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5B1" w:rsidRDefault="00E035B1" w:rsidP="00E035B1">
      <w:pPr>
        <w:tabs>
          <w:tab w:val="left" w:pos="214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E035B1">
        <w:rPr>
          <w:rFonts w:ascii="Times New Roman" w:hAnsi="Times New Roman" w:cs="Times New Roman"/>
          <w:b/>
          <w:sz w:val="28"/>
          <w:szCs w:val="28"/>
        </w:rPr>
        <w:t>Задания на СРС</w:t>
      </w:r>
    </w:p>
    <w:p w:rsidR="00E035B1" w:rsidRDefault="00E035B1" w:rsidP="00E035B1">
      <w:pPr>
        <w:tabs>
          <w:tab w:val="left" w:pos="2145"/>
        </w:tabs>
        <w:rPr>
          <w:rFonts w:ascii="Times New Roman" w:hAnsi="Times New Roman" w:cs="Times New Roman"/>
          <w:b/>
          <w:sz w:val="28"/>
          <w:szCs w:val="28"/>
        </w:rPr>
      </w:pPr>
    </w:p>
    <w:p w:rsidR="00E035B1" w:rsidRDefault="00E035B1" w:rsidP="00E035B1">
      <w:pPr>
        <w:tabs>
          <w:tab w:val="left" w:pos="21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доклады по темам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Игровое общение. Противостояние. Личностное общение.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Классификация упражнений, используемых в тренинге.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035B1">
        <w:rPr>
          <w:rFonts w:ascii="Times New Roman" w:hAnsi="Times New Roman" w:cs="Times New Roman"/>
          <w:sz w:val="28"/>
          <w:szCs w:val="28"/>
        </w:rPr>
        <w:t>Бихевириальн</w:t>
      </w:r>
      <w:proofErr w:type="gramStart"/>
      <w:r w:rsidRPr="00E035B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E035B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E035B1">
        <w:rPr>
          <w:rFonts w:ascii="Times New Roman" w:hAnsi="Times New Roman" w:cs="Times New Roman"/>
          <w:sz w:val="28"/>
          <w:szCs w:val="28"/>
        </w:rPr>
        <w:t xml:space="preserve"> ориентированные группы.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035B1">
        <w:rPr>
          <w:rFonts w:ascii="Times New Roman" w:hAnsi="Times New Roman" w:cs="Times New Roman"/>
          <w:sz w:val="28"/>
          <w:szCs w:val="28"/>
        </w:rPr>
        <w:t>Психодраматический</w:t>
      </w:r>
      <w:proofErr w:type="spellEnd"/>
      <w:r w:rsidRPr="00E035B1">
        <w:rPr>
          <w:rFonts w:ascii="Times New Roman" w:hAnsi="Times New Roman" w:cs="Times New Roman"/>
          <w:sz w:val="28"/>
          <w:szCs w:val="28"/>
        </w:rPr>
        <w:t xml:space="preserve"> подход.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Гуманистический подход.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035B1">
        <w:rPr>
          <w:rFonts w:ascii="Times New Roman" w:hAnsi="Times New Roman" w:cs="Times New Roman"/>
          <w:sz w:val="28"/>
          <w:szCs w:val="28"/>
        </w:rPr>
        <w:t>Транзактный</w:t>
      </w:r>
      <w:proofErr w:type="spellEnd"/>
      <w:r w:rsidRPr="00E035B1">
        <w:rPr>
          <w:rFonts w:ascii="Times New Roman" w:hAnsi="Times New Roman" w:cs="Times New Roman"/>
          <w:sz w:val="28"/>
          <w:szCs w:val="28"/>
        </w:rPr>
        <w:t xml:space="preserve"> анализ.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035B1">
        <w:rPr>
          <w:rFonts w:ascii="Times New Roman" w:hAnsi="Times New Roman" w:cs="Times New Roman"/>
          <w:sz w:val="28"/>
          <w:szCs w:val="28"/>
        </w:rPr>
        <w:t>Гештальт-подход</w:t>
      </w:r>
      <w:proofErr w:type="spellEnd"/>
      <w:r w:rsidRPr="00E035B1">
        <w:rPr>
          <w:rFonts w:ascii="Times New Roman" w:hAnsi="Times New Roman" w:cs="Times New Roman"/>
          <w:sz w:val="28"/>
          <w:szCs w:val="28"/>
        </w:rPr>
        <w:t xml:space="preserve"> в групповой работе.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Поведенческая психотерапия.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Развлекательные упражнения. Разминочные упражнения.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Танцевально-песенные упражнения. Упражнения на развитие несловесных «языков общения».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Упражнения для медитации.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035B1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E035B1">
        <w:rPr>
          <w:rFonts w:ascii="Times New Roman" w:hAnsi="Times New Roman" w:cs="Times New Roman"/>
          <w:sz w:val="28"/>
          <w:szCs w:val="28"/>
        </w:rPr>
        <w:t>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Упражнения для изучения межличностных ролей.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Упражнения с элементами аутотренинга и изменения сознания.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Упражнения и методики тренинга общения, направленные на развитие и коррекцию коммуникативных навыков.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Понимание и слушание партнера. Техники снятия напряжения.</w:t>
      </w:r>
    </w:p>
    <w:p w:rsidR="00E035B1" w:rsidRPr="00E035B1" w:rsidRDefault="00E035B1" w:rsidP="00E035B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35B1">
        <w:rPr>
          <w:rFonts w:ascii="Times New Roman" w:hAnsi="Times New Roman" w:cs="Times New Roman"/>
          <w:sz w:val="28"/>
          <w:szCs w:val="28"/>
        </w:rPr>
        <w:t>Психология межличностного поведения.</w:t>
      </w:r>
    </w:p>
    <w:p w:rsidR="00DF035E" w:rsidRPr="00E035B1" w:rsidRDefault="00E035B1" w:rsidP="00E035B1">
      <w:pPr>
        <w:tabs>
          <w:tab w:val="left" w:pos="2145"/>
        </w:tabs>
        <w:rPr>
          <w:rFonts w:ascii="Times New Roman" w:hAnsi="Times New Roman" w:cs="Times New Roman"/>
          <w:b/>
          <w:sz w:val="28"/>
          <w:szCs w:val="28"/>
        </w:rPr>
      </w:pPr>
      <w:r w:rsidRPr="00E035B1">
        <w:rPr>
          <w:rFonts w:ascii="Times New Roman" w:hAnsi="Times New Roman" w:cs="Times New Roman"/>
          <w:b/>
          <w:sz w:val="28"/>
          <w:szCs w:val="28"/>
        </w:rPr>
        <w:tab/>
      </w:r>
    </w:p>
    <w:sectPr w:rsidR="00DF035E" w:rsidRPr="00E03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7332"/>
    <w:multiLevelType w:val="hybridMultilevel"/>
    <w:tmpl w:val="12ACA990"/>
    <w:lvl w:ilvl="0" w:tplc="98322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5B1"/>
    <w:rsid w:val="00DF035E"/>
    <w:rsid w:val="00E03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2015-06-10T15:05:00Z</cp:lastPrinted>
  <dcterms:created xsi:type="dcterms:W3CDTF">2015-06-10T15:04:00Z</dcterms:created>
  <dcterms:modified xsi:type="dcterms:W3CDTF">2015-06-10T15:07:00Z</dcterms:modified>
</cp:coreProperties>
</file>