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A" w:rsidRDefault="00DF359A" w:rsidP="003977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Планы практических занятий</w:t>
      </w:r>
    </w:p>
    <w:p w:rsidR="00DF359A" w:rsidRPr="003977BD" w:rsidRDefault="00DF359A" w:rsidP="003977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F359A" w:rsidRPr="009C2430" w:rsidRDefault="00DF359A" w:rsidP="003977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Pr="009C2430">
        <w:rPr>
          <w:rFonts w:ascii="Times New Roman" w:hAnsi="Times New Roman"/>
          <w:b/>
          <w:sz w:val="28"/>
          <w:szCs w:val="28"/>
        </w:rPr>
        <w:t>: Правила работы с вируссодержащими  материалами</w:t>
      </w:r>
    </w:p>
    <w:p w:rsidR="00DF359A" w:rsidRPr="009C2430" w:rsidRDefault="00DF359A" w:rsidP="003977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Цель занятия: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9C2430">
        <w:rPr>
          <w:rFonts w:ascii="Times New Roman" w:hAnsi="Times New Roman"/>
          <w:sz w:val="28"/>
          <w:szCs w:val="28"/>
        </w:rPr>
        <w:t>знакомиться с планировкой и оборудованием вирусологической лаборатории, её документацией, правилами и техникой безопасности при работе с вируссодержащим материалом.</w:t>
      </w:r>
    </w:p>
    <w:p w:rsidR="00DF359A" w:rsidRPr="003977B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977BD">
        <w:rPr>
          <w:rFonts w:ascii="Times New Roman" w:hAnsi="Times New Roman"/>
          <w:b/>
          <w:sz w:val="28"/>
          <w:szCs w:val="28"/>
          <w:lang w:val="kk-KZ"/>
        </w:rPr>
        <w:t>План</w:t>
      </w:r>
      <w:r w:rsidRPr="003977BD">
        <w:rPr>
          <w:rFonts w:ascii="Times New Roman" w:hAnsi="Times New Roman"/>
          <w:sz w:val="28"/>
          <w:szCs w:val="28"/>
          <w:lang w:val="kk-KZ"/>
        </w:rPr>
        <w:t>:</w:t>
      </w:r>
    </w:p>
    <w:p w:rsidR="00DF359A" w:rsidRPr="003977BD" w:rsidRDefault="00DF359A" w:rsidP="00DB583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977BD">
        <w:rPr>
          <w:rFonts w:ascii="Times New Roman" w:hAnsi="Times New Roman"/>
          <w:sz w:val="28"/>
          <w:szCs w:val="28"/>
          <w:lang w:val="kk-KZ"/>
        </w:rPr>
        <w:t>Охрана труда и техника безопасности.</w:t>
      </w:r>
    </w:p>
    <w:p w:rsidR="00DF359A" w:rsidRPr="003977BD" w:rsidRDefault="00DF359A" w:rsidP="00DB583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977BD">
        <w:rPr>
          <w:rFonts w:ascii="Times New Roman" w:hAnsi="Times New Roman"/>
          <w:sz w:val="28"/>
          <w:szCs w:val="28"/>
          <w:lang w:val="kk-KZ"/>
        </w:rPr>
        <w:t>Оказание первой помощи при несчастных случаях.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 w:rsidRPr="006631CE">
        <w:rPr>
          <w:rFonts w:ascii="Times New Roman" w:hAnsi="Times New Roman"/>
          <w:sz w:val="28"/>
          <w:lang w:val="kk-KZ"/>
        </w:rPr>
        <w:t>: 1, с. 4-6</w:t>
      </w:r>
    </w:p>
    <w:p w:rsidR="00DF359A" w:rsidRPr="009C2430" w:rsidRDefault="00DF359A" w:rsidP="00DB5832">
      <w:pPr>
        <w:pStyle w:val="Style10"/>
        <w:widowControl/>
        <w:rPr>
          <w:rStyle w:val="FontStyle40"/>
          <w:b/>
          <w:sz w:val="28"/>
          <w:szCs w:val="28"/>
        </w:rPr>
      </w:pPr>
      <w:r w:rsidRPr="009C2430">
        <w:rPr>
          <w:rStyle w:val="FontStyle40"/>
          <w:b/>
          <w:sz w:val="28"/>
          <w:szCs w:val="28"/>
        </w:rPr>
        <w:t>Контрольные вопросы</w:t>
      </w:r>
      <w:r>
        <w:rPr>
          <w:rStyle w:val="FontStyle40"/>
          <w:b/>
          <w:sz w:val="28"/>
          <w:szCs w:val="28"/>
        </w:rPr>
        <w:t>:</w:t>
      </w:r>
    </w:p>
    <w:p w:rsidR="00DF359A" w:rsidRDefault="00DF359A" w:rsidP="00DB5832">
      <w:pPr>
        <w:pStyle w:val="Style5"/>
        <w:widowControl/>
        <w:tabs>
          <w:tab w:val="left" w:pos="720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1 </w:t>
      </w:r>
      <w:r w:rsidRPr="009C2430">
        <w:rPr>
          <w:rStyle w:val="FontStyle40"/>
          <w:sz w:val="28"/>
          <w:szCs w:val="28"/>
        </w:rPr>
        <w:t>Что вы знаете о технике безопасности и правилах работы в вирусологической лаборатории?</w:t>
      </w:r>
    </w:p>
    <w:p w:rsidR="00DF359A" w:rsidRDefault="00DF359A" w:rsidP="00DB5832">
      <w:pPr>
        <w:pStyle w:val="Style5"/>
        <w:widowControl/>
        <w:tabs>
          <w:tab w:val="left" w:pos="720"/>
        </w:tabs>
        <w:spacing w:line="240" w:lineRule="auto"/>
        <w:ind w:firstLine="0"/>
        <w:rPr>
          <w:sz w:val="28"/>
          <w:szCs w:val="28"/>
        </w:rPr>
      </w:pPr>
      <w:r>
        <w:rPr>
          <w:rStyle w:val="FontStyle40"/>
          <w:sz w:val="28"/>
          <w:szCs w:val="28"/>
        </w:rPr>
        <w:t>2</w:t>
      </w:r>
      <w:proofErr w:type="gramStart"/>
      <w:r>
        <w:rPr>
          <w:rStyle w:val="FontStyle40"/>
          <w:sz w:val="28"/>
          <w:szCs w:val="28"/>
        </w:rPr>
        <w:t xml:space="preserve"> К</w:t>
      </w:r>
      <w:proofErr w:type="gramEnd"/>
      <w:r w:rsidRPr="009C2430">
        <w:rPr>
          <w:sz w:val="28"/>
          <w:szCs w:val="28"/>
        </w:rPr>
        <w:t>акие правила должны соблюдаться при  заражении и вскрытии животных?</w:t>
      </w:r>
    </w:p>
    <w:p w:rsidR="00DF359A" w:rsidRDefault="00DF359A" w:rsidP="00DB5832">
      <w:pPr>
        <w:pStyle w:val="Style5"/>
        <w:widowControl/>
        <w:tabs>
          <w:tab w:val="left" w:pos="720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 xml:space="preserve"> </w:t>
      </w:r>
      <w:r w:rsidRPr="009C2430">
        <w:rPr>
          <w:rStyle w:val="FontStyle40"/>
          <w:sz w:val="28"/>
          <w:szCs w:val="28"/>
        </w:rPr>
        <w:t>К</w:t>
      </w:r>
      <w:proofErr w:type="gramEnd"/>
      <w:r w:rsidRPr="009C2430">
        <w:rPr>
          <w:rStyle w:val="FontStyle40"/>
          <w:sz w:val="28"/>
          <w:szCs w:val="28"/>
        </w:rPr>
        <w:t>акие способы уничтожения вирусов существуют в лабораторной практике?</w:t>
      </w:r>
    </w:p>
    <w:p w:rsidR="00DF359A" w:rsidRDefault="00DF359A" w:rsidP="003977BD">
      <w:pPr>
        <w:pStyle w:val="Style5"/>
        <w:widowControl/>
        <w:tabs>
          <w:tab w:val="left" w:pos="720"/>
        </w:tabs>
        <w:spacing w:before="59" w:line="240" w:lineRule="auto"/>
        <w:ind w:firstLine="0"/>
        <w:rPr>
          <w:rStyle w:val="FontStyle40"/>
          <w:sz w:val="28"/>
          <w:szCs w:val="28"/>
        </w:rPr>
      </w:pPr>
    </w:p>
    <w:p w:rsidR="00DF359A" w:rsidRPr="009C2430" w:rsidRDefault="00DF359A" w:rsidP="008502C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Pr="009C2430">
        <w:rPr>
          <w:rFonts w:ascii="Times New Roman" w:hAnsi="Times New Roman"/>
          <w:b/>
          <w:sz w:val="28"/>
          <w:szCs w:val="28"/>
        </w:rPr>
        <w:t>: Получение и транспорти</w:t>
      </w:r>
      <w:r>
        <w:rPr>
          <w:rFonts w:ascii="Times New Roman" w:hAnsi="Times New Roman"/>
          <w:b/>
          <w:sz w:val="28"/>
          <w:szCs w:val="28"/>
        </w:rPr>
        <w:t>ровка патологического материала</w:t>
      </w:r>
    </w:p>
    <w:p w:rsidR="00DF359A" w:rsidRPr="00480F24" w:rsidRDefault="00DF359A" w:rsidP="008502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 xml:space="preserve">Цель занятия: </w:t>
      </w:r>
      <w:r>
        <w:rPr>
          <w:rFonts w:ascii="Times New Roman" w:hAnsi="Times New Roman"/>
          <w:sz w:val="28"/>
          <w:szCs w:val="28"/>
        </w:rPr>
        <w:t>н</w:t>
      </w:r>
      <w:r w:rsidRPr="009C2430">
        <w:rPr>
          <w:rFonts w:ascii="Times New Roman" w:hAnsi="Times New Roman"/>
          <w:sz w:val="28"/>
          <w:szCs w:val="28"/>
        </w:rPr>
        <w:t>аучиться брать пат</w:t>
      </w:r>
      <w:r>
        <w:rPr>
          <w:rFonts w:ascii="Times New Roman" w:hAnsi="Times New Roman"/>
          <w:sz w:val="28"/>
          <w:szCs w:val="28"/>
        </w:rPr>
        <w:t xml:space="preserve">ологический </w:t>
      </w:r>
      <w:r w:rsidRPr="009C2430">
        <w:rPr>
          <w:rFonts w:ascii="Times New Roman" w:hAnsi="Times New Roman"/>
          <w:sz w:val="28"/>
          <w:szCs w:val="28"/>
        </w:rPr>
        <w:t>материал от больных животных и трупов.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b/>
          <w:sz w:val="28"/>
        </w:rPr>
      </w:pPr>
      <w:r w:rsidRPr="006631CE">
        <w:rPr>
          <w:rFonts w:ascii="Times New Roman" w:hAnsi="Times New Roman"/>
          <w:b/>
          <w:sz w:val="28"/>
        </w:rPr>
        <w:t xml:space="preserve">План: </w:t>
      </w:r>
    </w:p>
    <w:p w:rsidR="00DF359A" w:rsidRPr="006631CE" w:rsidRDefault="00DF359A" w:rsidP="00DB5832">
      <w:pPr>
        <w:spacing w:after="0" w:line="240" w:lineRule="auto"/>
        <w:ind w:left="993"/>
        <w:rPr>
          <w:rFonts w:ascii="Times New Roman" w:hAnsi="Times New Roman"/>
          <w:sz w:val="28"/>
        </w:rPr>
      </w:pPr>
      <w:r w:rsidRPr="006631CE">
        <w:rPr>
          <w:rFonts w:ascii="Times New Roman" w:hAnsi="Times New Roman"/>
          <w:sz w:val="28"/>
        </w:rPr>
        <w:t>1 Отбор патологического материала</w:t>
      </w:r>
    </w:p>
    <w:p w:rsidR="00DF359A" w:rsidRDefault="00DF359A" w:rsidP="00DB5832">
      <w:pPr>
        <w:spacing w:after="0" w:line="240" w:lineRule="auto"/>
        <w:ind w:left="993"/>
        <w:rPr>
          <w:rFonts w:ascii="Times New Roman" w:hAnsi="Times New Roman"/>
          <w:sz w:val="28"/>
        </w:rPr>
      </w:pPr>
      <w:r w:rsidRPr="006631CE">
        <w:rPr>
          <w:rFonts w:ascii="Times New Roman" w:hAnsi="Times New Roman"/>
          <w:sz w:val="28"/>
        </w:rPr>
        <w:t xml:space="preserve">2 Заполнение сопроводительного документа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6-8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</w:rPr>
      </w:pPr>
    </w:p>
    <w:p w:rsidR="00DF359A" w:rsidRPr="009C2430" w:rsidRDefault="00DF359A" w:rsidP="00DB58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онтрольные вопросы:</w:t>
      </w:r>
    </w:p>
    <w:p w:rsidR="00DF359A" w:rsidRPr="009C2430" w:rsidRDefault="00DF359A" w:rsidP="00DB5832">
      <w:pPr>
        <w:pStyle w:val="Style24"/>
        <w:widowControl/>
        <w:numPr>
          <w:ilvl w:val="0"/>
          <w:numId w:val="2"/>
        </w:numPr>
        <w:tabs>
          <w:tab w:val="left" w:pos="790"/>
        </w:tabs>
        <w:rPr>
          <w:rStyle w:val="FontStyle36"/>
          <w:szCs w:val="28"/>
        </w:rPr>
      </w:pPr>
      <w:r w:rsidRPr="009C2430">
        <w:rPr>
          <w:rStyle w:val="FontStyle40"/>
          <w:sz w:val="28"/>
          <w:szCs w:val="28"/>
        </w:rPr>
        <w:t>Каковы общие правила взятия материала от больных животных и трупов?</w:t>
      </w:r>
    </w:p>
    <w:p w:rsidR="00DF359A" w:rsidRPr="009C2430" w:rsidRDefault="00DF359A" w:rsidP="00DB5832">
      <w:pPr>
        <w:pStyle w:val="Style24"/>
        <w:widowControl/>
        <w:numPr>
          <w:ilvl w:val="0"/>
          <w:numId w:val="2"/>
        </w:numPr>
        <w:tabs>
          <w:tab w:val="left" w:pos="790"/>
        </w:tabs>
        <w:rPr>
          <w:rStyle w:val="FontStyle36"/>
          <w:szCs w:val="28"/>
        </w:rPr>
      </w:pPr>
      <w:r w:rsidRPr="009C2430">
        <w:rPr>
          <w:rStyle w:val="FontStyle40"/>
          <w:sz w:val="28"/>
          <w:szCs w:val="28"/>
        </w:rPr>
        <w:t>Как консервируют и транспортируют патологический материал?</w:t>
      </w:r>
    </w:p>
    <w:p w:rsidR="00DF359A" w:rsidRPr="009C2430" w:rsidRDefault="00DF359A" w:rsidP="00DB5832">
      <w:pPr>
        <w:pStyle w:val="Style24"/>
        <w:widowControl/>
        <w:numPr>
          <w:ilvl w:val="0"/>
          <w:numId w:val="2"/>
        </w:numPr>
        <w:tabs>
          <w:tab w:val="left" w:pos="790"/>
        </w:tabs>
        <w:rPr>
          <w:rStyle w:val="FontStyle39"/>
          <w:sz w:val="28"/>
          <w:szCs w:val="28"/>
        </w:rPr>
      </w:pPr>
      <w:r w:rsidRPr="009C2430">
        <w:rPr>
          <w:rStyle w:val="FontStyle39"/>
          <w:sz w:val="28"/>
          <w:szCs w:val="28"/>
        </w:rPr>
        <w:t xml:space="preserve">Что </w:t>
      </w:r>
      <w:r w:rsidRPr="009C2430">
        <w:rPr>
          <w:rStyle w:val="FontStyle40"/>
          <w:sz w:val="28"/>
          <w:szCs w:val="28"/>
        </w:rPr>
        <w:t>вы знаете о подготовке патологического материала к исследованию?</w:t>
      </w:r>
    </w:p>
    <w:p w:rsidR="00DF359A" w:rsidRDefault="00DF359A" w:rsidP="00DB5832">
      <w:pPr>
        <w:spacing w:after="0" w:line="240" w:lineRule="auto"/>
      </w:pPr>
    </w:p>
    <w:p w:rsidR="00DF359A" w:rsidRDefault="00DF359A"/>
    <w:p w:rsidR="00DF359A" w:rsidRPr="009C2430" w:rsidRDefault="00DF359A" w:rsidP="00865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 w:rsidRPr="009C2430">
        <w:rPr>
          <w:rFonts w:ascii="Times New Roman" w:hAnsi="Times New Roman"/>
          <w:b/>
          <w:sz w:val="28"/>
          <w:szCs w:val="28"/>
        </w:rPr>
        <w:t>: Схема лабораторной диагностики вирусных заболеваний</w:t>
      </w:r>
    </w:p>
    <w:p w:rsidR="00DF359A" w:rsidRPr="009C2430" w:rsidRDefault="00DF359A" w:rsidP="00865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Цель занятия</w:t>
      </w:r>
      <w:r>
        <w:rPr>
          <w:rFonts w:ascii="Times New Roman" w:hAnsi="Times New Roman"/>
          <w:sz w:val="28"/>
          <w:szCs w:val="28"/>
        </w:rPr>
        <w:t>: о</w:t>
      </w:r>
      <w:r w:rsidRPr="009C2430">
        <w:rPr>
          <w:rFonts w:ascii="Times New Roman" w:hAnsi="Times New Roman"/>
          <w:sz w:val="28"/>
          <w:szCs w:val="28"/>
        </w:rPr>
        <w:t xml:space="preserve">знакомление со схемой лабораторной диагностики вирусных заболеваний.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</w:rPr>
      </w:pPr>
      <w:r>
        <w:t xml:space="preserve"> </w:t>
      </w:r>
      <w:r w:rsidRPr="006631CE">
        <w:rPr>
          <w:rFonts w:ascii="Times New Roman" w:hAnsi="Times New Roman"/>
          <w:b/>
          <w:sz w:val="28"/>
        </w:rPr>
        <w:t>План</w:t>
      </w:r>
      <w:r w:rsidRPr="006631CE">
        <w:rPr>
          <w:rFonts w:ascii="Times New Roman" w:hAnsi="Times New Roman"/>
          <w:sz w:val="28"/>
        </w:rPr>
        <w:t>:</w:t>
      </w:r>
    </w:p>
    <w:p w:rsidR="00DF359A" w:rsidRDefault="00DF359A" w:rsidP="00DB583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6631CE">
        <w:rPr>
          <w:rFonts w:ascii="Times New Roman" w:hAnsi="Times New Roman"/>
          <w:sz w:val="28"/>
        </w:rPr>
        <w:t xml:space="preserve">1 Вирусологические исследования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 w:rsidRPr="006631CE">
        <w:rPr>
          <w:rFonts w:ascii="Times New Roman" w:hAnsi="Times New Roman"/>
          <w:sz w:val="28"/>
          <w:lang w:val="kk-KZ"/>
        </w:rPr>
        <w:t xml:space="preserve">: 1, с. </w:t>
      </w:r>
      <w:r>
        <w:rPr>
          <w:rFonts w:ascii="Times New Roman" w:hAnsi="Times New Roman"/>
          <w:sz w:val="28"/>
          <w:lang w:val="kk-KZ"/>
        </w:rPr>
        <w:t xml:space="preserve"> 8-10</w:t>
      </w:r>
    </w:p>
    <w:p w:rsidR="00DF359A" w:rsidRDefault="00DF359A" w:rsidP="00DB58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DF359A" w:rsidRPr="007A33C3" w:rsidRDefault="00DF359A" w:rsidP="00DB583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33C3">
        <w:rPr>
          <w:rFonts w:ascii="Times New Roman" w:hAnsi="Times New Roman"/>
          <w:sz w:val="28"/>
          <w:szCs w:val="28"/>
        </w:rPr>
        <w:t>На чем основаны вирус</w:t>
      </w:r>
      <w:r>
        <w:rPr>
          <w:rFonts w:ascii="Times New Roman" w:hAnsi="Times New Roman"/>
          <w:sz w:val="28"/>
          <w:szCs w:val="28"/>
        </w:rPr>
        <w:t>ологические методы исследования?</w:t>
      </w:r>
    </w:p>
    <w:p w:rsidR="00DF359A" w:rsidRPr="009C2430" w:rsidRDefault="00DF359A" w:rsidP="00865D1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Расс</w:t>
      </w:r>
      <w:r>
        <w:rPr>
          <w:rFonts w:ascii="Times New Roman" w:hAnsi="Times New Roman"/>
          <w:sz w:val="28"/>
          <w:szCs w:val="28"/>
        </w:rPr>
        <w:t>кажите сущность серодиагностики?</w:t>
      </w:r>
    </w:p>
    <w:p w:rsidR="00DF359A" w:rsidRDefault="00DF359A"/>
    <w:p w:rsidR="00DF359A" w:rsidRPr="009C2430" w:rsidRDefault="00DF359A" w:rsidP="00865D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lastRenderedPageBreak/>
        <w:t>Тема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 w:rsidRPr="009C2430">
        <w:rPr>
          <w:rFonts w:ascii="Times New Roman" w:hAnsi="Times New Roman"/>
          <w:b/>
          <w:sz w:val="28"/>
          <w:szCs w:val="28"/>
        </w:rPr>
        <w:t>: Индикация вирусов в патологическом материале путем обнаруже</w:t>
      </w:r>
      <w:r>
        <w:rPr>
          <w:rFonts w:ascii="Times New Roman" w:hAnsi="Times New Roman"/>
          <w:b/>
          <w:sz w:val="28"/>
          <w:szCs w:val="28"/>
        </w:rPr>
        <w:t>ния вирионов и телец-включений</w:t>
      </w:r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 xml:space="preserve">Цель занятия: </w:t>
      </w:r>
      <w:r>
        <w:rPr>
          <w:rFonts w:ascii="Times New Roman" w:hAnsi="Times New Roman"/>
          <w:sz w:val="28"/>
          <w:szCs w:val="28"/>
        </w:rPr>
        <w:t>о</w:t>
      </w:r>
      <w:r w:rsidRPr="009C2430">
        <w:rPr>
          <w:rFonts w:ascii="Times New Roman" w:hAnsi="Times New Roman"/>
          <w:sz w:val="28"/>
          <w:szCs w:val="28"/>
        </w:rPr>
        <w:t xml:space="preserve">знакомление, приготовление препаратов, схематическая зарисовка вирионов разных семейств, вирусов по электронным микрофотографиям. </w:t>
      </w:r>
    </w:p>
    <w:p w:rsidR="00DF359A" w:rsidRPr="006631CE" w:rsidRDefault="00DF359A" w:rsidP="00DB5832">
      <w:pPr>
        <w:pStyle w:val="Style21"/>
        <w:widowControl/>
        <w:spacing w:line="240" w:lineRule="auto"/>
        <w:ind w:firstLine="0"/>
        <w:rPr>
          <w:sz w:val="28"/>
          <w:szCs w:val="28"/>
        </w:rPr>
      </w:pPr>
      <w:r w:rsidRPr="006631CE">
        <w:rPr>
          <w:b/>
          <w:sz w:val="28"/>
          <w:szCs w:val="28"/>
        </w:rPr>
        <w:t>План</w:t>
      </w:r>
      <w:r w:rsidRPr="006631CE">
        <w:rPr>
          <w:sz w:val="28"/>
          <w:szCs w:val="28"/>
        </w:rPr>
        <w:t>:</w:t>
      </w:r>
    </w:p>
    <w:p w:rsidR="00DF359A" w:rsidRPr="006631CE" w:rsidRDefault="00DF359A" w:rsidP="00DB5832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631CE">
        <w:rPr>
          <w:rFonts w:ascii="Times New Roman" w:hAnsi="Times New Roman"/>
          <w:sz w:val="28"/>
          <w:szCs w:val="28"/>
        </w:rPr>
        <w:t xml:space="preserve">Классификация и морфология вирусов </w:t>
      </w:r>
    </w:p>
    <w:p w:rsidR="00DF359A" w:rsidRPr="006631CE" w:rsidRDefault="00DF359A" w:rsidP="00DB5832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6631CE">
        <w:rPr>
          <w:rFonts w:ascii="Times New Roman" w:hAnsi="Times New Roman"/>
          <w:sz w:val="28"/>
          <w:szCs w:val="28"/>
        </w:rPr>
        <w:t xml:space="preserve">2 Тельца-включения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10-15</w:t>
      </w:r>
    </w:p>
    <w:p w:rsidR="00DF359A" w:rsidRDefault="00DF359A" w:rsidP="00DB5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F359A" w:rsidRPr="0053379A" w:rsidRDefault="00DF359A" w:rsidP="00DB583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379A">
        <w:rPr>
          <w:rFonts w:ascii="Times New Roman" w:hAnsi="Times New Roman"/>
          <w:sz w:val="28"/>
          <w:szCs w:val="28"/>
        </w:rPr>
        <w:t>Как называются тел</w:t>
      </w:r>
      <w:r>
        <w:rPr>
          <w:rFonts w:ascii="Times New Roman" w:hAnsi="Times New Roman"/>
          <w:sz w:val="28"/>
          <w:szCs w:val="28"/>
        </w:rPr>
        <w:t>ьца-включения болезни бешенства?</w:t>
      </w:r>
    </w:p>
    <w:p w:rsidR="00DF359A" w:rsidRDefault="00DF359A" w:rsidP="00DB583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способы укладки </w:t>
      </w:r>
      <w:proofErr w:type="spellStart"/>
      <w:r>
        <w:rPr>
          <w:rFonts w:ascii="Times New Roman" w:hAnsi="Times New Roman"/>
          <w:sz w:val="28"/>
          <w:szCs w:val="28"/>
        </w:rPr>
        <w:t>капсомеров</w:t>
      </w:r>
      <w:proofErr w:type="spellEnd"/>
      <w:r>
        <w:rPr>
          <w:rFonts w:ascii="Times New Roman" w:hAnsi="Times New Roman"/>
          <w:sz w:val="28"/>
          <w:szCs w:val="28"/>
        </w:rPr>
        <w:t xml:space="preserve"> различают?</w:t>
      </w:r>
    </w:p>
    <w:p w:rsidR="00DF359A" w:rsidRDefault="00DF359A" w:rsidP="00865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59A" w:rsidRDefault="00DF359A" w:rsidP="00865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59A" w:rsidRDefault="00DF359A" w:rsidP="00865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59A" w:rsidRPr="009C2430" w:rsidRDefault="00DF359A" w:rsidP="00865D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5</w:t>
      </w:r>
      <w:r w:rsidRPr="009C2430">
        <w:rPr>
          <w:rFonts w:ascii="Times New Roman" w:hAnsi="Times New Roman"/>
          <w:b/>
          <w:sz w:val="28"/>
          <w:szCs w:val="28"/>
        </w:rPr>
        <w:t>: Использование в вирусологии культур клеток.</w:t>
      </w:r>
    </w:p>
    <w:p w:rsidR="00DF359A" w:rsidRPr="009C2430" w:rsidRDefault="00DF359A" w:rsidP="00865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 xml:space="preserve">Цель занятия: </w:t>
      </w:r>
      <w:r>
        <w:rPr>
          <w:rFonts w:ascii="Times New Roman" w:hAnsi="Times New Roman"/>
          <w:sz w:val="28"/>
          <w:szCs w:val="28"/>
        </w:rPr>
        <w:t>о</w:t>
      </w:r>
      <w:r w:rsidRPr="009C2430">
        <w:rPr>
          <w:rFonts w:ascii="Times New Roman" w:hAnsi="Times New Roman"/>
          <w:sz w:val="28"/>
          <w:szCs w:val="28"/>
        </w:rPr>
        <w:t>знакомиться с культурами клеток и методика их получения.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631CE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6631CE" w:rsidRDefault="00DF359A" w:rsidP="00DB5832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6631CE">
        <w:rPr>
          <w:rFonts w:ascii="Times New Roman" w:hAnsi="Times New Roman"/>
          <w:sz w:val="28"/>
          <w:szCs w:val="28"/>
        </w:rPr>
        <w:t>Первично-трипсинизированные</w:t>
      </w:r>
      <w:proofErr w:type="spellEnd"/>
      <w:r w:rsidRPr="006631CE">
        <w:rPr>
          <w:rFonts w:ascii="Times New Roman" w:hAnsi="Times New Roman"/>
          <w:sz w:val="28"/>
          <w:szCs w:val="28"/>
        </w:rPr>
        <w:t xml:space="preserve"> культуры кле</w:t>
      </w:r>
      <w:r w:rsidRPr="006631CE">
        <w:rPr>
          <w:rFonts w:ascii="Times New Roman" w:hAnsi="Times New Roman"/>
          <w:sz w:val="28"/>
          <w:szCs w:val="28"/>
        </w:rPr>
        <w:softHyphen/>
        <w:t>ток</w:t>
      </w:r>
    </w:p>
    <w:p w:rsidR="00DF359A" w:rsidRPr="006631CE" w:rsidRDefault="00DF359A" w:rsidP="00DB5832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6631CE">
        <w:rPr>
          <w:rFonts w:ascii="Times New Roman" w:hAnsi="Times New Roman"/>
          <w:color w:val="000000"/>
          <w:sz w:val="28"/>
          <w:szCs w:val="28"/>
        </w:rPr>
        <w:t>Перевиваемые культуры клеток</w:t>
      </w:r>
    </w:p>
    <w:p w:rsidR="00DF359A" w:rsidRPr="006631CE" w:rsidRDefault="00DF359A" w:rsidP="00DB5832">
      <w:pPr>
        <w:pStyle w:val="Style9"/>
        <w:widowControl/>
        <w:jc w:val="both"/>
        <w:rPr>
          <w:rStyle w:val="FontStyle63"/>
          <w:szCs w:val="28"/>
        </w:rPr>
      </w:pPr>
      <w:r>
        <w:rPr>
          <w:sz w:val="28"/>
          <w:szCs w:val="28"/>
        </w:rPr>
        <w:t xml:space="preserve">           3</w:t>
      </w:r>
      <w:r w:rsidRPr="006631CE">
        <w:rPr>
          <w:sz w:val="28"/>
          <w:szCs w:val="28"/>
        </w:rPr>
        <w:t xml:space="preserve"> </w:t>
      </w:r>
      <w:r w:rsidRPr="006631CE">
        <w:rPr>
          <w:rStyle w:val="FontStyle63"/>
          <w:szCs w:val="28"/>
        </w:rPr>
        <w:t>Культивирование вирусов в культуре клеток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10-15</w:t>
      </w:r>
    </w:p>
    <w:p w:rsidR="00DF359A" w:rsidRPr="006631CE" w:rsidRDefault="00DF359A" w:rsidP="00DB5832">
      <w:pPr>
        <w:pStyle w:val="Style9"/>
        <w:widowControl/>
        <w:jc w:val="center"/>
        <w:rPr>
          <w:rStyle w:val="FontStyle50"/>
          <w:rFonts w:ascii="Times New Roman" w:hAnsi="Times New Roman"/>
          <w:sz w:val="28"/>
          <w:szCs w:val="28"/>
        </w:rPr>
      </w:pPr>
      <w:r w:rsidRPr="003B2051">
        <w:rPr>
          <w:rStyle w:val="FontStyle50"/>
          <w:rFonts w:ascii="Times New Roman" w:hAnsi="Times New Roman"/>
          <w:b/>
          <w:sz w:val="28"/>
          <w:szCs w:val="28"/>
        </w:rPr>
        <w:t>Контрольные</w:t>
      </w:r>
      <w:r>
        <w:rPr>
          <w:rStyle w:val="FontStyle50"/>
          <w:rFonts w:ascii="Times New Roman" w:hAnsi="Times New Roman"/>
          <w:sz w:val="28"/>
          <w:szCs w:val="28"/>
        </w:rPr>
        <w:t xml:space="preserve"> </w:t>
      </w:r>
      <w:r w:rsidRPr="003B2051">
        <w:rPr>
          <w:rStyle w:val="FontStyle50"/>
          <w:rFonts w:ascii="Times New Roman" w:hAnsi="Times New Roman"/>
          <w:b/>
          <w:sz w:val="28"/>
          <w:szCs w:val="28"/>
        </w:rPr>
        <w:t>вопросы</w:t>
      </w:r>
      <w:r>
        <w:rPr>
          <w:rStyle w:val="FontStyle50"/>
          <w:rFonts w:ascii="Times New Roman" w:hAnsi="Times New Roman"/>
          <w:sz w:val="28"/>
          <w:szCs w:val="28"/>
        </w:rPr>
        <w:t>:</w:t>
      </w:r>
    </w:p>
    <w:p w:rsidR="00DF359A" w:rsidRPr="0043653A" w:rsidRDefault="00DF359A" w:rsidP="00DB583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культур клеток?</w:t>
      </w:r>
    </w:p>
    <w:p w:rsidR="00DF359A" w:rsidRDefault="00DF359A" w:rsidP="00DB583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Культивиро</w:t>
      </w:r>
      <w:r>
        <w:rPr>
          <w:rFonts w:ascii="Times New Roman" w:hAnsi="Times New Roman"/>
          <w:sz w:val="28"/>
          <w:szCs w:val="28"/>
        </w:rPr>
        <w:t>вание вирусов в культуре клеток?</w:t>
      </w:r>
    </w:p>
    <w:p w:rsidR="00DF359A" w:rsidRPr="009C2430" w:rsidRDefault="00DF359A" w:rsidP="00DB583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происходит заражение культуры клеток?</w:t>
      </w:r>
    </w:p>
    <w:p w:rsidR="00DF359A" w:rsidRDefault="00DF359A" w:rsidP="00DB5832">
      <w:pPr>
        <w:pStyle w:val="Style1"/>
        <w:widowControl/>
        <w:spacing w:line="240" w:lineRule="auto"/>
        <w:ind w:firstLine="415"/>
        <w:rPr>
          <w:rStyle w:val="FontStyle63"/>
          <w:szCs w:val="28"/>
        </w:rPr>
      </w:pPr>
    </w:p>
    <w:p w:rsidR="00DF359A" w:rsidRPr="0043653A" w:rsidRDefault="00DF359A" w:rsidP="00865D16">
      <w:pPr>
        <w:pStyle w:val="Style1"/>
        <w:widowControl/>
        <w:spacing w:line="240" w:lineRule="auto"/>
        <w:ind w:firstLine="415"/>
        <w:rPr>
          <w:rStyle w:val="FontStyle63"/>
          <w:b/>
          <w:szCs w:val="28"/>
        </w:rPr>
      </w:pPr>
    </w:p>
    <w:p w:rsidR="00DF359A" w:rsidRPr="0043653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6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43653A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43653A">
        <w:rPr>
          <w:rFonts w:ascii="Times New Roman" w:hAnsi="Times New Roman"/>
          <w:b/>
          <w:sz w:val="28"/>
          <w:szCs w:val="28"/>
        </w:rPr>
        <w:t xml:space="preserve">  Лабораторные животные и их использ</w:t>
      </w:r>
      <w:r>
        <w:rPr>
          <w:rFonts w:ascii="Times New Roman" w:hAnsi="Times New Roman"/>
          <w:b/>
          <w:sz w:val="28"/>
          <w:szCs w:val="28"/>
        </w:rPr>
        <w:t>ование в вирусологии</w:t>
      </w: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Цель занятия:</w:t>
      </w:r>
      <w:r w:rsidRPr="009C2430">
        <w:rPr>
          <w:rFonts w:ascii="Times New Roman" w:hAnsi="Times New Roman"/>
          <w:sz w:val="28"/>
          <w:szCs w:val="28"/>
        </w:rPr>
        <w:t xml:space="preserve"> изучить правила работы с лабораторными животными.  </w:t>
      </w:r>
    </w:p>
    <w:p w:rsidR="00DF359A" w:rsidRPr="003B2051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Default="00DF359A" w:rsidP="00DB5832">
      <w:pPr>
        <w:spacing w:after="0" w:line="240" w:lineRule="auto"/>
        <w:ind w:left="709" w:firstLine="142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051">
        <w:rPr>
          <w:rFonts w:ascii="Times New Roman" w:hAnsi="Times New Roman"/>
          <w:sz w:val="28"/>
          <w:szCs w:val="28"/>
        </w:rPr>
        <w:t>Лабораторные животные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17-20</w:t>
      </w:r>
    </w:p>
    <w:p w:rsidR="00DF359A" w:rsidRPr="009C2430" w:rsidRDefault="00DF359A" w:rsidP="00DB5832">
      <w:pPr>
        <w:pStyle w:val="Style10"/>
        <w:widowControl/>
        <w:rPr>
          <w:rStyle w:val="FontStyle61"/>
          <w:bCs/>
          <w:sz w:val="28"/>
          <w:szCs w:val="28"/>
        </w:rPr>
      </w:pPr>
      <w:r w:rsidRPr="009C2430">
        <w:rPr>
          <w:rStyle w:val="FontStyle61"/>
          <w:bCs/>
          <w:sz w:val="28"/>
          <w:szCs w:val="28"/>
        </w:rPr>
        <w:t>Контрольные вопросы</w:t>
      </w:r>
      <w:r>
        <w:rPr>
          <w:rStyle w:val="FontStyle61"/>
          <w:bCs/>
          <w:sz w:val="28"/>
          <w:szCs w:val="28"/>
        </w:rPr>
        <w:t>: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Какие виды лабораторных </w:t>
      </w:r>
      <w:proofErr w:type="gramStart"/>
      <w:r w:rsidRPr="009C2430">
        <w:rPr>
          <w:rFonts w:ascii="Times New Roman" w:hAnsi="Times New Roman"/>
          <w:sz w:val="28"/>
          <w:szCs w:val="28"/>
        </w:rPr>
        <w:t>животных</w:t>
      </w:r>
      <w:proofErr w:type="gramEnd"/>
      <w:r w:rsidRPr="009C2430">
        <w:rPr>
          <w:rFonts w:ascii="Times New Roman" w:hAnsi="Times New Roman"/>
          <w:sz w:val="28"/>
          <w:szCs w:val="28"/>
        </w:rPr>
        <w:t xml:space="preserve"> и в </w:t>
      </w:r>
      <w:proofErr w:type="gramStart"/>
      <w:r w:rsidRPr="009C2430">
        <w:rPr>
          <w:rFonts w:ascii="Times New Roman" w:hAnsi="Times New Roman"/>
          <w:sz w:val="28"/>
          <w:szCs w:val="28"/>
        </w:rPr>
        <w:t>каких</w:t>
      </w:r>
      <w:proofErr w:type="gramEnd"/>
      <w:r w:rsidRPr="009C2430">
        <w:rPr>
          <w:rFonts w:ascii="Times New Roman" w:hAnsi="Times New Roman"/>
          <w:sz w:val="28"/>
          <w:szCs w:val="28"/>
        </w:rPr>
        <w:t xml:space="preserve"> целях используют в вирусо</w:t>
      </w:r>
      <w:r w:rsidRPr="009C2430">
        <w:rPr>
          <w:rFonts w:ascii="Times New Roman" w:hAnsi="Times New Roman"/>
          <w:sz w:val="28"/>
          <w:szCs w:val="28"/>
        </w:rPr>
        <w:softHyphen/>
        <w:t>логии?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 Какие наиболее употреб</w:t>
      </w:r>
      <w:r>
        <w:rPr>
          <w:rFonts w:ascii="Times New Roman" w:hAnsi="Times New Roman"/>
          <w:sz w:val="28"/>
          <w:szCs w:val="28"/>
        </w:rPr>
        <w:t>ляе</w:t>
      </w:r>
      <w:r w:rsidRPr="009C2430">
        <w:rPr>
          <w:rFonts w:ascii="Times New Roman" w:hAnsi="Times New Roman"/>
          <w:sz w:val="28"/>
          <w:szCs w:val="28"/>
        </w:rPr>
        <w:t>мые методы экспериментального заражения лабо</w:t>
      </w:r>
      <w:r w:rsidRPr="009C2430">
        <w:rPr>
          <w:rFonts w:ascii="Times New Roman" w:hAnsi="Times New Roman"/>
          <w:sz w:val="28"/>
          <w:szCs w:val="28"/>
        </w:rPr>
        <w:softHyphen/>
        <w:t>раторных животных вы знаете?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 Каковы признаки размножения вируса в организме лабораторного живот</w:t>
      </w:r>
      <w:r w:rsidRPr="009C2430">
        <w:rPr>
          <w:rFonts w:ascii="Times New Roman" w:hAnsi="Times New Roman"/>
          <w:sz w:val="28"/>
          <w:szCs w:val="28"/>
        </w:rPr>
        <w:softHyphen/>
        <w:t>ного?</w:t>
      </w:r>
    </w:p>
    <w:p w:rsidR="00DF359A" w:rsidRPr="009C2430" w:rsidRDefault="00DF359A" w:rsidP="00DB58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 В чем диагностическое значение положительных результатов </w:t>
      </w:r>
      <w:proofErr w:type="spellStart"/>
      <w:r w:rsidRPr="009C2430">
        <w:rPr>
          <w:rFonts w:ascii="Times New Roman" w:hAnsi="Times New Roman"/>
          <w:sz w:val="28"/>
          <w:szCs w:val="28"/>
        </w:rPr>
        <w:t>биопробы</w:t>
      </w:r>
      <w:proofErr w:type="spellEnd"/>
      <w:r w:rsidRPr="009C2430">
        <w:rPr>
          <w:rFonts w:ascii="Times New Roman" w:hAnsi="Times New Roman"/>
          <w:sz w:val="28"/>
          <w:szCs w:val="28"/>
        </w:rPr>
        <w:t>?</w:t>
      </w:r>
    </w:p>
    <w:p w:rsidR="00DF359A" w:rsidRDefault="00DF359A" w:rsidP="00DB5832">
      <w:pPr>
        <w:spacing w:after="0" w:line="240" w:lineRule="auto"/>
      </w:pPr>
    </w:p>
    <w:p w:rsidR="00DB5832" w:rsidRDefault="00DB5832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5832" w:rsidRDefault="00DB5832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359A" w:rsidRPr="0043653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lastRenderedPageBreak/>
        <w:t>Тема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 w:rsidRPr="0043653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Использование в вирусологии  к</w:t>
      </w:r>
      <w:r w:rsidRPr="0043653A">
        <w:rPr>
          <w:rFonts w:ascii="Times New Roman" w:hAnsi="Times New Roman"/>
          <w:b/>
          <w:sz w:val="28"/>
          <w:szCs w:val="28"/>
        </w:rPr>
        <w:t>ури</w:t>
      </w:r>
      <w:r>
        <w:rPr>
          <w:rFonts w:ascii="Times New Roman" w:hAnsi="Times New Roman"/>
          <w:b/>
          <w:sz w:val="28"/>
          <w:szCs w:val="28"/>
        </w:rPr>
        <w:t>ны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х </w:t>
      </w:r>
      <w:r>
        <w:rPr>
          <w:rFonts w:ascii="Times New Roman" w:hAnsi="Times New Roman"/>
          <w:b/>
          <w:sz w:val="28"/>
          <w:szCs w:val="28"/>
        </w:rPr>
        <w:t xml:space="preserve"> эмбрион</w:t>
      </w:r>
      <w:r>
        <w:rPr>
          <w:rFonts w:ascii="Times New Roman" w:hAnsi="Times New Roman"/>
          <w:b/>
          <w:sz w:val="28"/>
          <w:szCs w:val="28"/>
          <w:lang w:val="kk-KZ"/>
        </w:rPr>
        <w:t>ов</w:t>
      </w:r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53A">
        <w:rPr>
          <w:rFonts w:ascii="Times New Roman" w:hAnsi="Times New Roman"/>
          <w:b/>
          <w:sz w:val="28"/>
          <w:szCs w:val="28"/>
        </w:rPr>
        <w:t>Цель занятия:</w:t>
      </w:r>
      <w:r w:rsidRPr="009C24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9C2430">
        <w:rPr>
          <w:rFonts w:ascii="Times New Roman" w:hAnsi="Times New Roman"/>
          <w:sz w:val="28"/>
          <w:szCs w:val="28"/>
        </w:rPr>
        <w:t xml:space="preserve">своить методику заражение куриных эмбрионов. </w:t>
      </w:r>
    </w:p>
    <w:p w:rsidR="00DF359A" w:rsidRPr="003B2051" w:rsidRDefault="00DF359A" w:rsidP="00DB5832">
      <w:pPr>
        <w:spacing w:after="0" w:line="240" w:lineRule="auto"/>
        <w:rPr>
          <w:b/>
        </w:rPr>
      </w:pPr>
      <w:r>
        <w:t xml:space="preserve"> </w:t>
      </w:r>
      <w:r w:rsidRPr="003B2051">
        <w:rPr>
          <w:rFonts w:ascii="Times New Roman" w:hAnsi="Times New Roman"/>
          <w:b/>
          <w:sz w:val="28"/>
          <w:szCs w:val="28"/>
        </w:rPr>
        <w:t>План</w:t>
      </w:r>
      <w:r w:rsidRPr="003B2051">
        <w:rPr>
          <w:b/>
        </w:rPr>
        <w:t xml:space="preserve">: </w:t>
      </w:r>
    </w:p>
    <w:p w:rsidR="00DF359A" w:rsidRPr="003B2051" w:rsidRDefault="00DF359A" w:rsidP="00DB5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sz w:val="28"/>
          <w:szCs w:val="28"/>
        </w:rPr>
        <w:t>1 Методы экспериментального заражения куриных эмбрионов</w:t>
      </w:r>
    </w:p>
    <w:p w:rsidR="00DF359A" w:rsidRPr="003B2051" w:rsidRDefault="00DF359A" w:rsidP="00DB5832">
      <w:pPr>
        <w:spacing w:after="0" w:line="240" w:lineRule="auto"/>
        <w:ind w:firstLine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B2051">
        <w:rPr>
          <w:rFonts w:ascii="Times New Roman" w:hAnsi="Times New Roman"/>
          <w:sz w:val="28"/>
          <w:szCs w:val="28"/>
        </w:rPr>
        <w:t>2  Признаки размножения вируса  в курином эмбрионе</w:t>
      </w:r>
    </w:p>
    <w:p w:rsidR="00DF359A" w:rsidRPr="003B2051" w:rsidRDefault="00DF359A" w:rsidP="00DB5832">
      <w:pPr>
        <w:spacing w:after="0" w:line="240" w:lineRule="auto"/>
        <w:ind w:firstLine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B205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051">
        <w:rPr>
          <w:rFonts w:ascii="Times New Roman" w:hAnsi="Times New Roman"/>
          <w:sz w:val="28"/>
          <w:szCs w:val="28"/>
        </w:rPr>
        <w:t>Вскрытие куриного эмбриона и получение вируссодержащего материала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20-24</w:t>
      </w:r>
    </w:p>
    <w:p w:rsidR="00DF359A" w:rsidRPr="009C2430" w:rsidRDefault="00DF359A" w:rsidP="00DB5832">
      <w:pPr>
        <w:pStyle w:val="Style15"/>
        <w:widowControl/>
        <w:rPr>
          <w:rStyle w:val="FontStyle61"/>
          <w:bCs/>
          <w:sz w:val="28"/>
          <w:szCs w:val="28"/>
        </w:rPr>
      </w:pPr>
      <w:r w:rsidRPr="009C2430">
        <w:rPr>
          <w:rStyle w:val="FontStyle61"/>
          <w:bCs/>
          <w:sz w:val="28"/>
          <w:szCs w:val="28"/>
        </w:rPr>
        <w:t>Ко</w:t>
      </w:r>
      <w:r>
        <w:rPr>
          <w:rStyle w:val="FontStyle61"/>
          <w:bCs/>
          <w:sz w:val="28"/>
          <w:szCs w:val="28"/>
        </w:rPr>
        <w:t>нтрольные вопросы:</w:t>
      </w:r>
    </w:p>
    <w:p w:rsidR="00DF359A" w:rsidRPr="00CC3466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3466">
        <w:rPr>
          <w:rFonts w:ascii="Times New Roman" w:hAnsi="Times New Roman"/>
          <w:sz w:val="28"/>
          <w:szCs w:val="28"/>
        </w:rPr>
        <w:t>Для чего используют куриные эмбрионы в вирусологии?</w:t>
      </w:r>
    </w:p>
    <w:p w:rsidR="00DF359A" w:rsidRPr="009C2430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Каково строение развивающегося куриного эмбриона?</w:t>
      </w:r>
    </w:p>
    <w:p w:rsidR="00DF359A" w:rsidRPr="009C2430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Какие методы можно использовать для заражения куриных эмбрионов вирусами?</w:t>
      </w:r>
    </w:p>
    <w:p w:rsidR="00DF359A" w:rsidRPr="009C2430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Что вы знаете о методах индикации вирусов в куриных эмбрионах?</w:t>
      </w:r>
    </w:p>
    <w:p w:rsidR="00DF359A" w:rsidRDefault="00DF359A" w:rsidP="00DB583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Какие способы получения вируссодержащего материала от куриных эмбри</w:t>
      </w:r>
      <w:r w:rsidRPr="009C2430">
        <w:rPr>
          <w:rFonts w:ascii="Times New Roman" w:hAnsi="Times New Roman"/>
          <w:sz w:val="28"/>
          <w:szCs w:val="28"/>
        </w:rPr>
        <w:softHyphen/>
        <w:t>онов вы знаете?</w:t>
      </w:r>
    </w:p>
    <w:p w:rsidR="00DF359A" w:rsidRDefault="00DF359A" w:rsidP="00DB583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832" w:rsidRPr="009C2430" w:rsidRDefault="00DB5832" w:rsidP="00DB583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59A" w:rsidRPr="008D4E09" w:rsidRDefault="00DF359A" w:rsidP="00DB583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8D4E09">
        <w:rPr>
          <w:rFonts w:ascii="Times New Roman" w:hAnsi="Times New Roman"/>
          <w:b/>
          <w:color w:val="000000"/>
          <w:spacing w:val="-16"/>
          <w:sz w:val="28"/>
          <w:szCs w:val="28"/>
        </w:rPr>
        <w:t>Тема</w:t>
      </w:r>
      <w:r>
        <w:rPr>
          <w:rFonts w:ascii="Times New Roman" w:hAnsi="Times New Roman"/>
          <w:b/>
          <w:color w:val="000000"/>
          <w:spacing w:val="-16"/>
          <w:sz w:val="28"/>
          <w:szCs w:val="28"/>
        </w:rPr>
        <w:t xml:space="preserve"> 8</w:t>
      </w:r>
      <w:r w:rsidRPr="008D4E09">
        <w:rPr>
          <w:rFonts w:ascii="Times New Roman" w:hAnsi="Times New Roman"/>
          <w:b/>
          <w:color w:val="000000"/>
          <w:spacing w:val="-16"/>
          <w:sz w:val="28"/>
          <w:szCs w:val="28"/>
        </w:rPr>
        <w:t>:</w:t>
      </w:r>
      <w:r w:rsidRPr="008D4E09">
        <w:rPr>
          <w:rFonts w:ascii="Times New Roman" w:hAnsi="Times New Roman"/>
          <w:color w:val="000000"/>
          <w:spacing w:val="-16"/>
          <w:sz w:val="28"/>
          <w:szCs w:val="28"/>
        </w:rPr>
        <w:t xml:space="preserve">  </w:t>
      </w:r>
      <w:r w:rsidRPr="008D4E09">
        <w:rPr>
          <w:rFonts w:ascii="Times New Roman" w:hAnsi="Times New Roman"/>
          <w:b/>
          <w:color w:val="000000"/>
          <w:spacing w:val="4"/>
          <w:sz w:val="28"/>
          <w:szCs w:val="28"/>
        </w:rPr>
        <w:t>Реакции гемагглютинации</w:t>
      </w:r>
    </w:p>
    <w:p w:rsidR="00DF359A" w:rsidRPr="008D4E09" w:rsidRDefault="00DF359A" w:rsidP="00DB583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8D4E09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Цель занятия:  </w:t>
      </w:r>
      <w:r w:rsidRPr="008D4E09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8D4E09">
        <w:rPr>
          <w:rFonts w:ascii="Times New Roman" w:hAnsi="Times New Roman"/>
          <w:color w:val="000000"/>
          <w:sz w:val="28"/>
          <w:szCs w:val="28"/>
        </w:rPr>
        <w:t>зучить сущность реакции гемагглютинации и ос</w:t>
      </w:r>
      <w:r w:rsidRPr="008D4E09">
        <w:rPr>
          <w:rFonts w:ascii="Times New Roman" w:hAnsi="Times New Roman"/>
          <w:color w:val="000000"/>
          <w:spacing w:val="1"/>
          <w:sz w:val="28"/>
          <w:szCs w:val="28"/>
        </w:rPr>
        <w:t xml:space="preserve">воить технику постановки РГА. </w:t>
      </w:r>
    </w:p>
    <w:p w:rsidR="00DF359A" w:rsidRPr="003B2051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2051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3B2051" w:rsidRDefault="00DF359A" w:rsidP="00DB5832">
      <w:pPr>
        <w:pStyle w:val="a3"/>
        <w:spacing w:after="0" w:line="240" w:lineRule="auto"/>
        <w:ind w:left="7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3B2051">
        <w:rPr>
          <w:rFonts w:ascii="Times New Roman" w:hAnsi="Times New Roman"/>
          <w:sz w:val="28"/>
          <w:szCs w:val="28"/>
        </w:rPr>
        <w:t xml:space="preserve">Постановка  реакции </w:t>
      </w:r>
    </w:p>
    <w:p w:rsidR="00DF359A" w:rsidRPr="003B2051" w:rsidRDefault="00DF359A" w:rsidP="00DB583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3B2051">
        <w:rPr>
          <w:rFonts w:ascii="Times New Roman" w:hAnsi="Times New Roman"/>
          <w:sz w:val="28"/>
          <w:szCs w:val="28"/>
        </w:rPr>
        <w:t xml:space="preserve">Учет реакции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24-26</w:t>
      </w:r>
    </w:p>
    <w:p w:rsidR="00DF359A" w:rsidRPr="00BB64D5" w:rsidRDefault="00DF359A" w:rsidP="00DB58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64D5">
        <w:rPr>
          <w:rFonts w:ascii="Times New Roman" w:hAnsi="Times New Roman"/>
          <w:b/>
          <w:color w:val="000000"/>
          <w:spacing w:val="6"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color w:val="000000"/>
          <w:spacing w:val="6"/>
          <w:sz w:val="28"/>
          <w:szCs w:val="28"/>
        </w:rPr>
        <w:t>:</w:t>
      </w:r>
    </w:p>
    <w:p w:rsidR="00DF359A" w:rsidRPr="003B2051" w:rsidRDefault="00DF359A" w:rsidP="00DB5832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BB64D5">
        <w:rPr>
          <w:rFonts w:ascii="Times New Roman" w:hAnsi="Times New Roman"/>
          <w:color w:val="000000"/>
          <w:spacing w:val="-2"/>
          <w:sz w:val="28"/>
          <w:szCs w:val="28"/>
        </w:rPr>
        <w:t>Вирусные гемагглютинины.</w:t>
      </w:r>
    </w:p>
    <w:p w:rsidR="00DF359A" w:rsidRPr="003B2051" w:rsidRDefault="00DF359A" w:rsidP="00DB5832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9C2430">
        <w:rPr>
          <w:rFonts w:ascii="Times New Roman" w:hAnsi="Times New Roman"/>
          <w:color w:val="000000"/>
          <w:spacing w:val="-1"/>
          <w:sz w:val="28"/>
          <w:szCs w:val="28"/>
        </w:rPr>
        <w:t>Механизм гемагглютинации.</w:t>
      </w:r>
    </w:p>
    <w:p w:rsidR="00DF359A" w:rsidRPr="00BB64D5" w:rsidRDefault="00DF359A" w:rsidP="00DB5832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BB64D5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BB64D5">
        <w:rPr>
          <w:rFonts w:ascii="Times New Roman" w:hAnsi="Times New Roman"/>
          <w:color w:val="000000"/>
          <w:spacing w:val="1"/>
          <w:sz w:val="28"/>
          <w:szCs w:val="28"/>
        </w:rPr>
        <w:t xml:space="preserve">Факторы, влияющие на </w:t>
      </w:r>
      <w:proofErr w:type="spellStart"/>
      <w:r w:rsidRPr="00BB64D5">
        <w:rPr>
          <w:rFonts w:ascii="Times New Roman" w:hAnsi="Times New Roman"/>
          <w:color w:val="000000"/>
          <w:spacing w:val="1"/>
          <w:sz w:val="28"/>
          <w:szCs w:val="28"/>
        </w:rPr>
        <w:t>гемагглютинирующую</w:t>
      </w:r>
      <w:proofErr w:type="spellEnd"/>
      <w:r w:rsidRPr="00BB64D5">
        <w:rPr>
          <w:rFonts w:ascii="Times New Roman" w:hAnsi="Times New Roman"/>
          <w:color w:val="000000"/>
          <w:spacing w:val="1"/>
          <w:sz w:val="28"/>
          <w:szCs w:val="28"/>
        </w:rPr>
        <w:t xml:space="preserve"> активность вируса.</w:t>
      </w:r>
    </w:p>
    <w:p w:rsidR="00DF359A" w:rsidRPr="00EF7F54" w:rsidRDefault="00DF359A" w:rsidP="00DB5832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 w:rsidRPr="00EF7F54">
        <w:rPr>
          <w:rFonts w:ascii="Times New Roman" w:hAnsi="Times New Roman"/>
          <w:color w:val="000000"/>
          <w:spacing w:val="-1"/>
          <w:sz w:val="28"/>
          <w:szCs w:val="28"/>
        </w:rPr>
        <w:t xml:space="preserve"> Компоненты РГА. </w:t>
      </w:r>
    </w:p>
    <w:p w:rsidR="00DF359A" w:rsidRDefault="00DF359A" w:rsidP="00DB5832">
      <w:pPr>
        <w:pStyle w:val="a3"/>
        <w:spacing w:after="0" w:line="240" w:lineRule="auto"/>
      </w:pPr>
    </w:p>
    <w:p w:rsidR="00DF359A" w:rsidRDefault="00DF359A" w:rsidP="00DB5832">
      <w:pPr>
        <w:pStyle w:val="a3"/>
        <w:spacing w:after="0" w:line="240" w:lineRule="auto"/>
      </w:pPr>
    </w:p>
    <w:p w:rsidR="00DB5832" w:rsidRDefault="00DB5832" w:rsidP="00DB5832">
      <w:pPr>
        <w:pStyle w:val="a3"/>
        <w:spacing w:after="0" w:line="240" w:lineRule="auto"/>
      </w:pPr>
    </w:p>
    <w:p w:rsidR="00DF359A" w:rsidRPr="00EF7F54" w:rsidRDefault="00DF359A" w:rsidP="00DB583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F7F54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9</w:t>
      </w:r>
      <w:r w:rsidRPr="00EF7F54">
        <w:rPr>
          <w:rFonts w:ascii="Times New Roman" w:hAnsi="Times New Roman"/>
          <w:b/>
          <w:sz w:val="28"/>
          <w:szCs w:val="28"/>
        </w:rPr>
        <w:t>:</w:t>
      </w:r>
      <w:r w:rsidRPr="00EF7F54">
        <w:rPr>
          <w:rFonts w:ascii="Times New Roman" w:hAnsi="Times New Roman"/>
          <w:sz w:val="28"/>
          <w:szCs w:val="28"/>
        </w:rPr>
        <w:t xml:space="preserve">  </w:t>
      </w:r>
      <w:r w:rsidRPr="00EF7F54">
        <w:rPr>
          <w:rFonts w:ascii="Times New Roman" w:hAnsi="Times New Roman"/>
          <w:b/>
          <w:sz w:val="28"/>
          <w:szCs w:val="28"/>
        </w:rPr>
        <w:t>Реакция торможения (задержки) гемагглютинации (РТГА, РЗГА)</w:t>
      </w:r>
    </w:p>
    <w:p w:rsidR="00DF359A" w:rsidRDefault="00DF359A" w:rsidP="00DB583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занятия: </w:t>
      </w:r>
      <w:r w:rsidRPr="009C2430">
        <w:rPr>
          <w:rFonts w:ascii="Times New Roman" w:hAnsi="Times New Roman"/>
          <w:color w:val="000000"/>
          <w:sz w:val="28"/>
          <w:szCs w:val="28"/>
        </w:rPr>
        <w:t>Изучить сущность реакции</w:t>
      </w:r>
      <w:r>
        <w:rPr>
          <w:rFonts w:ascii="Times New Roman" w:hAnsi="Times New Roman"/>
          <w:color w:val="000000"/>
          <w:sz w:val="28"/>
          <w:szCs w:val="28"/>
        </w:rPr>
        <w:t xml:space="preserve"> торможения гемагглютинации          и о</w:t>
      </w:r>
      <w:r w:rsidRPr="009C2430">
        <w:rPr>
          <w:rFonts w:ascii="Times New Roman" w:hAnsi="Times New Roman"/>
          <w:color w:val="000000"/>
          <w:spacing w:val="1"/>
          <w:sz w:val="28"/>
          <w:szCs w:val="28"/>
        </w:rPr>
        <w:t>своить технику постановки 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C2430">
        <w:rPr>
          <w:rFonts w:ascii="Times New Roman" w:hAnsi="Times New Roman"/>
          <w:color w:val="000000"/>
          <w:spacing w:val="1"/>
          <w:sz w:val="28"/>
          <w:szCs w:val="28"/>
        </w:rPr>
        <w:t>ГА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B6226C" w:rsidRDefault="00DF359A" w:rsidP="00DB5832">
      <w:pPr>
        <w:pStyle w:val="a3"/>
        <w:numPr>
          <w:ilvl w:val="0"/>
          <w:numId w:val="24"/>
        </w:numPr>
        <w:spacing w:after="0" w:line="240" w:lineRule="auto"/>
        <w:ind w:firstLine="131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Постановка  реакции </w:t>
      </w:r>
    </w:p>
    <w:p w:rsidR="00DF359A" w:rsidRDefault="00DF359A" w:rsidP="00DB5832">
      <w:pPr>
        <w:pStyle w:val="a3"/>
        <w:numPr>
          <w:ilvl w:val="0"/>
          <w:numId w:val="24"/>
        </w:numPr>
        <w:spacing w:after="0" w:line="240" w:lineRule="auto"/>
        <w:ind w:firstLine="131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Учет реакции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26-28</w:t>
      </w:r>
    </w:p>
    <w:p w:rsidR="00DF359A" w:rsidRPr="008D4E09" w:rsidRDefault="00DF359A" w:rsidP="00DB583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E09">
        <w:rPr>
          <w:rFonts w:ascii="Times New Roman" w:hAnsi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F359A" w:rsidRPr="008D4E09" w:rsidRDefault="00DF359A" w:rsidP="00DB583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4E09">
        <w:rPr>
          <w:rFonts w:ascii="Times New Roman" w:hAnsi="Times New Roman"/>
          <w:sz w:val="28"/>
          <w:szCs w:val="28"/>
        </w:rPr>
        <w:t xml:space="preserve"> Что такое антигены и антитела?</w:t>
      </w:r>
    </w:p>
    <w:p w:rsidR="00DF359A" w:rsidRPr="008D4E09" w:rsidRDefault="00DF359A" w:rsidP="00DB583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4E09">
        <w:rPr>
          <w:rFonts w:ascii="Times New Roman" w:hAnsi="Times New Roman"/>
          <w:sz w:val="28"/>
          <w:szCs w:val="28"/>
        </w:rPr>
        <w:t xml:space="preserve"> Что такое серологические реакции и для чего они используются?</w:t>
      </w:r>
    </w:p>
    <w:p w:rsidR="00DF359A" w:rsidRPr="008D4E09" w:rsidRDefault="00DF359A" w:rsidP="00DB583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4E09">
        <w:rPr>
          <w:rFonts w:ascii="Times New Roman" w:hAnsi="Times New Roman"/>
          <w:sz w:val="28"/>
          <w:szCs w:val="28"/>
        </w:rPr>
        <w:t xml:space="preserve"> В чем принцип и использование РТГА?</w:t>
      </w:r>
    </w:p>
    <w:p w:rsidR="00DF359A" w:rsidRPr="008D4E09" w:rsidRDefault="00DF359A" w:rsidP="00DB583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8D4E09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8D4E09">
        <w:rPr>
          <w:rFonts w:ascii="Times New Roman" w:hAnsi="Times New Roman"/>
          <w:color w:val="000000"/>
          <w:spacing w:val="-1"/>
          <w:sz w:val="28"/>
          <w:szCs w:val="28"/>
        </w:rPr>
        <w:t xml:space="preserve">Какие ингредиенты </w:t>
      </w:r>
      <w:proofErr w:type="gramStart"/>
      <w:r w:rsidRPr="008D4E09">
        <w:rPr>
          <w:rFonts w:ascii="Times New Roman" w:hAnsi="Times New Roman"/>
          <w:color w:val="000000"/>
          <w:spacing w:val="-1"/>
          <w:sz w:val="28"/>
          <w:szCs w:val="28"/>
        </w:rPr>
        <w:t>входят в РТГА и как осуществляется</w:t>
      </w:r>
      <w:proofErr w:type="gramEnd"/>
      <w:r w:rsidRPr="008D4E09">
        <w:rPr>
          <w:rFonts w:ascii="Times New Roman" w:hAnsi="Times New Roman"/>
          <w:color w:val="000000"/>
          <w:spacing w:val="-1"/>
          <w:sz w:val="28"/>
          <w:szCs w:val="28"/>
        </w:rPr>
        <w:t xml:space="preserve"> подготовка </w:t>
      </w:r>
      <w:r w:rsidRPr="008D4E09">
        <w:rPr>
          <w:rFonts w:ascii="Times New Roman" w:hAnsi="Times New Roman"/>
          <w:color w:val="000000"/>
          <w:spacing w:val="-2"/>
          <w:sz w:val="28"/>
          <w:szCs w:val="28"/>
        </w:rPr>
        <w:t>их к реакции.</w:t>
      </w:r>
    </w:p>
    <w:p w:rsidR="00DF359A" w:rsidRPr="008D4E09" w:rsidRDefault="00DF359A" w:rsidP="00DB5832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F359A" w:rsidRPr="008D4E09" w:rsidRDefault="00DF359A" w:rsidP="00DB5832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359A" w:rsidRPr="008D4E09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4E09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10</w:t>
      </w:r>
      <w:r w:rsidRPr="008D4E09">
        <w:rPr>
          <w:rFonts w:ascii="Times New Roman" w:hAnsi="Times New Roman"/>
          <w:b/>
          <w:sz w:val="28"/>
          <w:szCs w:val="28"/>
        </w:rPr>
        <w:t>: Реакция связывания комплемента</w:t>
      </w:r>
    </w:p>
    <w:p w:rsidR="00DF359A" w:rsidRPr="00B6226C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szCs w:val="28"/>
        </w:rPr>
        <w:t xml:space="preserve">Цель занятия: </w:t>
      </w:r>
      <w:r w:rsidRPr="00B6226C">
        <w:rPr>
          <w:rFonts w:ascii="Times New Roman" w:hAnsi="Times New Roman"/>
          <w:sz w:val="28"/>
          <w:szCs w:val="28"/>
        </w:rPr>
        <w:t xml:space="preserve">освоить технику постановки реакции связывания комплемента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:</w:t>
      </w:r>
      <w:r w:rsidRPr="00B6226C">
        <w:rPr>
          <w:rFonts w:ascii="Times New Roman" w:hAnsi="Times New Roman"/>
          <w:sz w:val="28"/>
          <w:szCs w:val="28"/>
        </w:rPr>
        <w:t xml:space="preserve"> </w:t>
      </w:r>
    </w:p>
    <w:p w:rsidR="00DF359A" w:rsidRPr="00B6226C" w:rsidRDefault="00DF359A" w:rsidP="00DB5832">
      <w:pPr>
        <w:pStyle w:val="a3"/>
        <w:numPr>
          <w:ilvl w:val="0"/>
          <w:numId w:val="13"/>
        </w:numPr>
        <w:spacing w:after="0" w:line="240" w:lineRule="auto"/>
        <w:ind w:hanging="11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Постановка  реакции </w:t>
      </w:r>
    </w:p>
    <w:p w:rsidR="00DF359A" w:rsidRDefault="00DF359A" w:rsidP="00DB5832">
      <w:pPr>
        <w:pStyle w:val="a3"/>
        <w:numPr>
          <w:ilvl w:val="0"/>
          <w:numId w:val="13"/>
        </w:numPr>
        <w:spacing w:after="0" w:line="240" w:lineRule="auto"/>
        <w:ind w:hanging="11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Учет реакции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28-31</w:t>
      </w:r>
    </w:p>
    <w:p w:rsidR="00DF359A" w:rsidRDefault="00DF359A" w:rsidP="00DB58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533F">
        <w:rPr>
          <w:rFonts w:ascii="Times New Roman" w:hAnsi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F359A" w:rsidRPr="00EB533F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33F">
        <w:rPr>
          <w:rFonts w:ascii="Times New Roman" w:hAnsi="Times New Roman"/>
          <w:sz w:val="28"/>
          <w:szCs w:val="28"/>
        </w:rPr>
        <w:t>1Принцип  РСК?</w:t>
      </w:r>
    </w:p>
    <w:p w:rsidR="00DF359A" w:rsidRPr="00206607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345B">
        <w:rPr>
          <w:rFonts w:ascii="Times New Roman" w:hAnsi="Times New Roman"/>
          <w:sz w:val="28"/>
          <w:szCs w:val="28"/>
        </w:rPr>
        <w:t>2</w:t>
      </w:r>
      <w:r w:rsidRPr="00206607">
        <w:rPr>
          <w:rFonts w:ascii="Times New Roman" w:hAnsi="Times New Roman"/>
          <w:sz w:val="28"/>
          <w:szCs w:val="28"/>
        </w:rPr>
        <w:t xml:space="preserve">Компоненты РСК?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6226C">
        <w:rPr>
          <w:rFonts w:ascii="Times New Roman" w:hAnsi="Times New Roman"/>
          <w:sz w:val="28"/>
          <w:szCs w:val="28"/>
        </w:rPr>
        <w:t xml:space="preserve">Учет реакции? </w:t>
      </w:r>
    </w:p>
    <w:p w:rsidR="00DF359A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359A" w:rsidRDefault="00DF359A" w:rsidP="00DB5832">
      <w:pPr>
        <w:spacing w:after="0" w:line="240" w:lineRule="auto"/>
        <w:rPr>
          <w:rStyle w:val="FontStyle55"/>
          <w:rFonts w:ascii="Times New Roman" w:hAnsi="Times New Roman"/>
          <w:b/>
          <w:sz w:val="28"/>
          <w:szCs w:val="28"/>
          <w:lang w:val="kk-KZ"/>
        </w:rPr>
      </w:pPr>
      <w:r w:rsidRPr="009C2430">
        <w:rPr>
          <w:rStyle w:val="FontStyle55"/>
          <w:rFonts w:ascii="Times New Roman" w:hAnsi="Times New Roman"/>
          <w:b/>
          <w:sz w:val="28"/>
          <w:szCs w:val="28"/>
        </w:rPr>
        <w:t>Тема</w:t>
      </w:r>
      <w:r>
        <w:rPr>
          <w:rStyle w:val="FontStyle55"/>
          <w:rFonts w:ascii="Times New Roman" w:hAnsi="Times New Roman"/>
          <w:b/>
          <w:sz w:val="28"/>
          <w:szCs w:val="28"/>
        </w:rPr>
        <w:t>11</w:t>
      </w:r>
      <w:r w:rsidRPr="009C2430">
        <w:rPr>
          <w:rStyle w:val="FontStyle55"/>
          <w:rFonts w:ascii="Times New Roman" w:hAnsi="Times New Roman"/>
          <w:b/>
          <w:sz w:val="28"/>
          <w:szCs w:val="28"/>
        </w:rPr>
        <w:t xml:space="preserve">: Реакция диффузионной преципитации </w:t>
      </w:r>
    </w:p>
    <w:p w:rsidR="00DF359A" w:rsidRPr="009C2430" w:rsidRDefault="00DF359A" w:rsidP="00DB5832">
      <w:pPr>
        <w:pStyle w:val="Style11"/>
        <w:widowControl/>
        <w:spacing w:line="240" w:lineRule="auto"/>
        <w:rPr>
          <w:rStyle w:val="FontStyle55"/>
          <w:rFonts w:cs="Georgia"/>
          <w:b/>
          <w:sz w:val="28"/>
          <w:szCs w:val="28"/>
        </w:rPr>
      </w:pPr>
      <w:r>
        <w:rPr>
          <w:rStyle w:val="FontStyle55"/>
          <w:rFonts w:cs="Georgia"/>
          <w:b/>
          <w:sz w:val="28"/>
          <w:szCs w:val="28"/>
        </w:rPr>
        <w:t xml:space="preserve">Цель занятия: </w:t>
      </w:r>
      <w:r w:rsidRPr="009C5665">
        <w:rPr>
          <w:rStyle w:val="FontStyle55"/>
          <w:rFonts w:cs="Georgia"/>
          <w:sz w:val="28"/>
          <w:szCs w:val="28"/>
        </w:rPr>
        <w:t>изучить</w:t>
      </w:r>
      <w:r>
        <w:rPr>
          <w:rStyle w:val="FontStyle55"/>
          <w:rFonts w:cs="Georgia"/>
          <w:b/>
          <w:sz w:val="28"/>
          <w:szCs w:val="28"/>
        </w:rPr>
        <w:t xml:space="preserve"> </w:t>
      </w:r>
      <w:r w:rsidRPr="009C5665">
        <w:rPr>
          <w:rStyle w:val="FontStyle55"/>
          <w:rFonts w:cs="Georgia"/>
          <w:sz w:val="28"/>
          <w:szCs w:val="28"/>
        </w:rPr>
        <w:t>принцип реакции диффузной преципитации</w:t>
      </w:r>
      <w:r>
        <w:rPr>
          <w:rStyle w:val="FontStyle55"/>
          <w:rFonts w:cs="Georgia"/>
          <w:b/>
          <w:sz w:val="28"/>
          <w:szCs w:val="28"/>
        </w:rPr>
        <w:t xml:space="preserve"> </w:t>
      </w:r>
    </w:p>
    <w:p w:rsidR="00DF359A" w:rsidRDefault="00DF359A" w:rsidP="00DB5832">
      <w:pPr>
        <w:pStyle w:val="a3"/>
        <w:spacing w:after="0" w:line="240" w:lineRule="auto"/>
      </w:pP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B6226C" w:rsidRDefault="00DF359A" w:rsidP="00DB583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Постановка  реакции </w:t>
      </w:r>
    </w:p>
    <w:p w:rsidR="00DF359A" w:rsidRPr="00B6226C" w:rsidRDefault="00DF359A" w:rsidP="00DB583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6226C">
        <w:rPr>
          <w:rFonts w:ascii="Times New Roman" w:hAnsi="Times New Roman"/>
          <w:sz w:val="28"/>
          <w:szCs w:val="28"/>
        </w:rPr>
        <w:t xml:space="preserve">Учет реакции </w:t>
      </w:r>
    </w:p>
    <w:p w:rsidR="00DF359A" w:rsidRPr="00B6226C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B6226C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31-34</w:t>
      </w:r>
    </w:p>
    <w:p w:rsidR="00DF359A" w:rsidRDefault="00DF359A" w:rsidP="00DB5832">
      <w:pPr>
        <w:pStyle w:val="Style5"/>
        <w:widowControl/>
        <w:spacing w:line="240" w:lineRule="auto"/>
        <w:ind w:firstLine="0"/>
        <w:jc w:val="center"/>
        <w:rPr>
          <w:rStyle w:val="FontStyle53"/>
          <w:b/>
          <w:sz w:val="28"/>
          <w:szCs w:val="28"/>
        </w:rPr>
      </w:pPr>
      <w:r w:rsidRPr="000B4F6F">
        <w:rPr>
          <w:rStyle w:val="FontStyle53"/>
          <w:b/>
          <w:sz w:val="28"/>
          <w:szCs w:val="28"/>
        </w:rPr>
        <w:t>Контрольные вопросы</w:t>
      </w:r>
      <w:r>
        <w:rPr>
          <w:rStyle w:val="FontStyle53"/>
          <w:b/>
          <w:sz w:val="28"/>
          <w:szCs w:val="28"/>
        </w:rPr>
        <w:t>:</w:t>
      </w:r>
    </w:p>
    <w:p w:rsidR="00DF359A" w:rsidRPr="000B4F6F" w:rsidRDefault="00DF359A" w:rsidP="00DB5832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B4F6F">
        <w:rPr>
          <w:rFonts w:ascii="Times New Roman" w:hAnsi="Times New Roman"/>
          <w:sz w:val="28"/>
          <w:szCs w:val="28"/>
        </w:rPr>
        <w:t>В чем принцип РДП?</w:t>
      </w:r>
    </w:p>
    <w:p w:rsidR="00DF359A" w:rsidRPr="009C2430" w:rsidRDefault="00DF359A" w:rsidP="00DB5832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Какие задачи позволяет решать РДП?</w:t>
      </w:r>
    </w:p>
    <w:p w:rsidR="00DF359A" w:rsidRPr="009C2430" w:rsidRDefault="00DF359A" w:rsidP="00DB5832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В чем достоинства и недостатки РДП?</w:t>
      </w: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F359A" w:rsidRPr="008D4E09" w:rsidRDefault="00DF359A" w:rsidP="00DB5832">
      <w:pPr>
        <w:pStyle w:val="a3"/>
        <w:spacing w:after="0" w:line="240" w:lineRule="auto"/>
        <w:rPr>
          <w:lang w:val="kk-KZ"/>
        </w:rPr>
      </w:pPr>
    </w:p>
    <w:p w:rsidR="00DF359A" w:rsidRPr="001A345B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12:  Реакция </w:t>
      </w:r>
      <w:proofErr w:type="spellStart"/>
      <w:r>
        <w:rPr>
          <w:rFonts w:ascii="Times New Roman" w:hAnsi="Times New Roman"/>
          <w:b/>
          <w:sz w:val="28"/>
          <w:szCs w:val="28"/>
        </w:rPr>
        <w:t>иммунофлюоресценции</w:t>
      </w:r>
      <w:proofErr w:type="spellEnd"/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F6F">
        <w:rPr>
          <w:rFonts w:ascii="Times New Roman" w:hAnsi="Times New Roman"/>
          <w:b/>
          <w:sz w:val="28"/>
          <w:szCs w:val="28"/>
        </w:rPr>
        <w:t>Цель занятия:</w:t>
      </w:r>
      <w:r w:rsidRPr="009C2430">
        <w:rPr>
          <w:rFonts w:ascii="Times New Roman" w:hAnsi="Times New Roman"/>
          <w:sz w:val="28"/>
          <w:szCs w:val="28"/>
        </w:rPr>
        <w:t xml:space="preserve"> изучить и освоить реакцию </w:t>
      </w:r>
      <w:proofErr w:type="spellStart"/>
      <w:r w:rsidRPr="009C2430">
        <w:rPr>
          <w:rFonts w:ascii="Times New Roman" w:hAnsi="Times New Roman"/>
          <w:sz w:val="28"/>
          <w:szCs w:val="28"/>
        </w:rPr>
        <w:t>иммунофлюоресценции</w:t>
      </w:r>
      <w:proofErr w:type="spellEnd"/>
      <w:r w:rsidRPr="009C2430">
        <w:rPr>
          <w:rFonts w:ascii="Times New Roman" w:hAnsi="Times New Roman"/>
          <w:sz w:val="28"/>
          <w:szCs w:val="28"/>
        </w:rPr>
        <w:t xml:space="preserve">.  </w:t>
      </w:r>
    </w:p>
    <w:p w:rsidR="00DF359A" w:rsidRPr="0013436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13436D" w:rsidRDefault="00DF359A" w:rsidP="00DB583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 xml:space="preserve">Постановка  реакции </w:t>
      </w:r>
    </w:p>
    <w:p w:rsidR="00DF359A" w:rsidRPr="0013436D" w:rsidRDefault="00DF359A" w:rsidP="00DB583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 xml:space="preserve">Учет реакции 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36-42</w:t>
      </w:r>
    </w:p>
    <w:p w:rsidR="00DF359A" w:rsidRDefault="00DF359A" w:rsidP="00DB58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DF359A" w:rsidRPr="005B1EC7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1EC7">
        <w:rPr>
          <w:rFonts w:ascii="Times New Roman" w:hAnsi="Times New Roman"/>
          <w:sz w:val="28"/>
          <w:szCs w:val="28"/>
        </w:rPr>
        <w:t xml:space="preserve">1 Принцип реакции </w:t>
      </w:r>
      <w:proofErr w:type="spellStart"/>
      <w:r w:rsidRPr="005B1EC7">
        <w:rPr>
          <w:rFonts w:ascii="Times New Roman" w:hAnsi="Times New Roman"/>
          <w:sz w:val="28"/>
          <w:szCs w:val="28"/>
        </w:rPr>
        <w:t>иммунофлюоресценции</w:t>
      </w:r>
      <w:proofErr w:type="spellEnd"/>
      <w:r w:rsidRPr="005B1EC7">
        <w:rPr>
          <w:rFonts w:ascii="Times New Roman" w:hAnsi="Times New Roman"/>
          <w:sz w:val="28"/>
          <w:szCs w:val="28"/>
        </w:rPr>
        <w:t>?</w:t>
      </w:r>
    </w:p>
    <w:p w:rsidR="00DF359A" w:rsidRPr="005B1EC7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1EC7">
        <w:rPr>
          <w:rFonts w:ascii="Times New Roman" w:hAnsi="Times New Roman"/>
          <w:sz w:val="28"/>
          <w:szCs w:val="28"/>
        </w:rPr>
        <w:t>2</w:t>
      </w:r>
      <w:proofErr w:type="gramStart"/>
      <w:r w:rsidRPr="005B1EC7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5B1EC7">
        <w:rPr>
          <w:rFonts w:ascii="Times New Roman" w:hAnsi="Times New Roman"/>
          <w:sz w:val="28"/>
          <w:szCs w:val="28"/>
        </w:rPr>
        <w:t xml:space="preserve">акой микроскоп используют при реакции </w:t>
      </w:r>
      <w:proofErr w:type="spellStart"/>
      <w:r w:rsidRPr="005B1EC7">
        <w:rPr>
          <w:rFonts w:ascii="Times New Roman" w:hAnsi="Times New Roman"/>
          <w:sz w:val="28"/>
          <w:szCs w:val="28"/>
        </w:rPr>
        <w:t>иммунофлюоресценции</w:t>
      </w:r>
      <w:proofErr w:type="spellEnd"/>
      <w:r w:rsidRPr="005B1EC7">
        <w:rPr>
          <w:rFonts w:ascii="Times New Roman" w:hAnsi="Times New Roman"/>
          <w:sz w:val="28"/>
          <w:szCs w:val="28"/>
        </w:rPr>
        <w:t>?</w:t>
      </w:r>
      <w:r w:rsidRPr="005B1EC7">
        <w:rPr>
          <w:rFonts w:ascii="Times New Roman" w:hAnsi="Times New Roman"/>
          <w:sz w:val="28"/>
          <w:szCs w:val="28"/>
        </w:rPr>
        <w:br/>
        <w:t>3 Постановка реакции?</w:t>
      </w:r>
    </w:p>
    <w:p w:rsidR="00DF359A" w:rsidRPr="005B1EC7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1EC7">
        <w:rPr>
          <w:rFonts w:ascii="Times New Roman" w:hAnsi="Times New Roman"/>
          <w:sz w:val="28"/>
          <w:szCs w:val="28"/>
        </w:rPr>
        <w:t xml:space="preserve">4 как происходит учет реакции?  </w:t>
      </w:r>
    </w:p>
    <w:p w:rsidR="00DF359A" w:rsidRDefault="00DF359A" w:rsidP="00DB5832">
      <w:pPr>
        <w:pStyle w:val="a3"/>
        <w:spacing w:after="0" w:line="240" w:lineRule="auto"/>
      </w:pPr>
    </w:p>
    <w:p w:rsidR="00DB5832" w:rsidRDefault="00DB5832" w:rsidP="00DB5832">
      <w:pPr>
        <w:pStyle w:val="a3"/>
        <w:spacing w:after="0" w:line="240" w:lineRule="auto"/>
      </w:pPr>
    </w:p>
    <w:p w:rsidR="00DB5832" w:rsidRDefault="00DB5832" w:rsidP="00DB5832">
      <w:pPr>
        <w:pStyle w:val="a3"/>
        <w:spacing w:after="0" w:line="240" w:lineRule="auto"/>
      </w:pPr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Тема13: Иммуноферментный анализ</w:t>
      </w:r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занятия</w:t>
      </w:r>
      <w:r w:rsidRPr="009C2430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FA5B8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>учить принцип ИФА  и  о</w:t>
      </w:r>
      <w:r w:rsidRPr="009C2430">
        <w:rPr>
          <w:rFonts w:ascii="Times New Roman" w:hAnsi="Times New Roman"/>
          <w:sz w:val="28"/>
          <w:szCs w:val="28"/>
        </w:rPr>
        <w:t xml:space="preserve">своить технику постановки </w:t>
      </w:r>
    </w:p>
    <w:p w:rsidR="00DF359A" w:rsidRPr="0013436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b/>
          <w:sz w:val="28"/>
          <w:szCs w:val="28"/>
        </w:rPr>
        <w:lastRenderedPageBreak/>
        <w:t>План</w:t>
      </w:r>
      <w:r>
        <w:rPr>
          <w:rFonts w:ascii="Times New Roman" w:hAnsi="Times New Roman"/>
          <w:sz w:val="28"/>
          <w:szCs w:val="28"/>
        </w:rPr>
        <w:t>:</w:t>
      </w:r>
      <w:r w:rsidRPr="0013436D">
        <w:rPr>
          <w:rFonts w:ascii="Times New Roman" w:hAnsi="Times New Roman"/>
          <w:sz w:val="28"/>
          <w:szCs w:val="28"/>
        </w:rPr>
        <w:t xml:space="preserve"> </w:t>
      </w:r>
    </w:p>
    <w:p w:rsidR="00DF359A" w:rsidRPr="0013436D" w:rsidRDefault="00DF359A" w:rsidP="00DB5832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 xml:space="preserve">Прямой </w:t>
      </w:r>
      <w:proofErr w:type="spellStart"/>
      <w:r w:rsidRPr="0013436D">
        <w:rPr>
          <w:rFonts w:ascii="Times New Roman" w:hAnsi="Times New Roman"/>
          <w:sz w:val="28"/>
          <w:szCs w:val="28"/>
        </w:rPr>
        <w:t>пероксидазный</w:t>
      </w:r>
      <w:proofErr w:type="spellEnd"/>
      <w:r w:rsidRPr="0013436D">
        <w:rPr>
          <w:rFonts w:ascii="Times New Roman" w:hAnsi="Times New Roman"/>
          <w:sz w:val="28"/>
          <w:szCs w:val="28"/>
        </w:rPr>
        <w:t xml:space="preserve"> тест.</w:t>
      </w:r>
    </w:p>
    <w:p w:rsidR="00DF359A" w:rsidRPr="0013436D" w:rsidRDefault="00DF359A" w:rsidP="00DB5832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 xml:space="preserve">Непрямой </w:t>
      </w:r>
      <w:proofErr w:type="spellStart"/>
      <w:r w:rsidRPr="0013436D">
        <w:rPr>
          <w:rFonts w:ascii="Times New Roman" w:hAnsi="Times New Roman"/>
          <w:sz w:val="28"/>
          <w:szCs w:val="28"/>
        </w:rPr>
        <w:t>иммунопероксидазный</w:t>
      </w:r>
      <w:proofErr w:type="spellEnd"/>
      <w:r w:rsidRPr="0013436D">
        <w:rPr>
          <w:rFonts w:ascii="Times New Roman" w:hAnsi="Times New Roman"/>
          <w:sz w:val="28"/>
          <w:szCs w:val="28"/>
        </w:rPr>
        <w:t xml:space="preserve"> тест </w:t>
      </w:r>
    </w:p>
    <w:p w:rsidR="00DF359A" w:rsidRDefault="00DF359A" w:rsidP="00DB5832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>Методы твердофазного иммуноферментного анализа</w:t>
      </w:r>
    </w:p>
    <w:p w:rsidR="00DF359A" w:rsidRPr="0013436D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13436D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36-42</w:t>
      </w:r>
    </w:p>
    <w:p w:rsidR="00DF359A" w:rsidRPr="00F9669E" w:rsidRDefault="00DF359A" w:rsidP="00DB58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69E">
        <w:rPr>
          <w:rFonts w:ascii="Times New Roman" w:hAnsi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F359A" w:rsidRPr="00F9669E" w:rsidRDefault="00DF359A" w:rsidP="00DB583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В чем принцип ИФА и его использован</w:t>
      </w:r>
      <w:r>
        <w:rPr>
          <w:rFonts w:ascii="Times New Roman" w:hAnsi="Times New Roman"/>
          <w:sz w:val="28"/>
          <w:szCs w:val="28"/>
        </w:rPr>
        <w:t>ие в диагностике вирусных болез</w:t>
      </w:r>
      <w:r w:rsidRPr="00F9669E">
        <w:rPr>
          <w:rFonts w:ascii="Times New Roman" w:hAnsi="Times New Roman"/>
          <w:sz w:val="28"/>
          <w:szCs w:val="28"/>
        </w:rPr>
        <w:t>ней?</w:t>
      </w:r>
    </w:p>
    <w:p w:rsidR="00DF359A" w:rsidRPr="009C2430" w:rsidRDefault="00DF359A" w:rsidP="00DB583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 xml:space="preserve">Чем отличается гистохимический вариант ИФА от </w:t>
      </w:r>
      <w:proofErr w:type="gramStart"/>
      <w:r w:rsidRPr="009C2430">
        <w:rPr>
          <w:rFonts w:ascii="Times New Roman" w:hAnsi="Times New Roman"/>
          <w:sz w:val="28"/>
          <w:szCs w:val="28"/>
        </w:rPr>
        <w:t>твердофазного</w:t>
      </w:r>
      <w:proofErr w:type="gramEnd"/>
      <w:r w:rsidRPr="009C2430">
        <w:rPr>
          <w:rFonts w:ascii="Times New Roman" w:hAnsi="Times New Roman"/>
          <w:sz w:val="28"/>
          <w:szCs w:val="28"/>
        </w:rPr>
        <w:t>?</w:t>
      </w:r>
    </w:p>
    <w:p w:rsidR="00DF359A" w:rsidRPr="009C2430" w:rsidRDefault="00DF359A" w:rsidP="00DB583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430">
        <w:rPr>
          <w:rFonts w:ascii="Times New Roman" w:hAnsi="Times New Roman"/>
          <w:sz w:val="28"/>
          <w:szCs w:val="28"/>
        </w:rPr>
        <w:t>Каковы достоинства и недостатки ИФА?</w:t>
      </w: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359A" w:rsidRPr="008D4E09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4E09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>14</w:t>
      </w:r>
      <w:r w:rsidRPr="008D4E09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8D4E09">
        <w:rPr>
          <w:rFonts w:ascii="Times New Roman" w:hAnsi="Times New Roman"/>
          <w:b/>
          <w:sz w:val="28"/>
          <w:szCs w:val="28"/>
        </w:rPr>
        <w:t>Полимеразная</w:t>
      </w:r>
      <w:proofErr w:type="spellEnd"/>
      <w:r w:rsidRPr="008D4E09">
        <w:rPr>
          <w:rFonts w:ascii="Times New Roman" w:hAnsi="Times New Roman"/>
          <w:b/>
          <w:sz w:val="28"/>
          <w:szCs w:val="28"/>
        </w:rPr>
        <w:t xml:space="preserve"> цепная реакция</w:t>
      </w:r>
    </w:p>
    <w:p w:rsidR="00DF359A" w:rsidRPr="008D4E09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4E09">
        <w:rPr>
          <w:rFonts w:ascii="Times New Roman" w:hAnsi="Times New Roman"/>
          <w:b/>
          <w:sz w:val="28"/>
          <w:szCs w:val="28"/>
        </w:rPr>
        <w:t>Цель занятия:</w:t>
      </w:r>
      <w:r w:rsidRPr="008D4E09">
        <w:rPr>
          <w:rFonts w:ascii="Times New Roman" w:hAnsi="Times New Roman"/>
          <w:sz w:val="28"/>
          <w:szCs w:val="28"/>
        </w:rPr>
        <w:t xml:space="preserve"> изучить принцип ПЦР и освоить технику постановки реакции. </w:t>
      </w:r>
    </w:p>
    <w:p w:rsidR="00DF359A" w:rsidRPr="0013436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b/>
          <w:sz w:val="28"/>
          <w:szCs w:val="28"/>
        </w:rPr>
        <w:t>План</w:t>
      </w:r>
      <w:r w:rsidRPr="0013436D">
        <w:rPr>
          <w:rFonts w:ascii="Times New Roman" w:hAnsi="Times New Roman"/>
          <w:sz w:val="28"/>
          <w:szCs w:val="28"/>
        </w:rPr>
        <w:t>:</w:t>
      </w:r>
    </w:p>
    <w:p w:rsidR="00DF359A" w:rsidRPr="0013436D" w:rsidRDefault="00DF359A" w:rsidP="00DB5832">
      <w:pPr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3436D">
        <w:rPr>
          <w:rFonts w:ascii="Times New Roman" w:hAnsi="Times New Roman"/>
          <w:sz w:val="28"/>
          <w:szCs w:val="28"/>
        </w:rPr>
        <w:t xml:space="preserve"> Получение ДНК-образца</w:t>
      </w:r>
    </w:p>
    <w:p w:rsidR="00DF359A" w:rsidRPr="0013436D" w:rsidRDefault="00DF359A" w:rsidP="00DB5832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13436D"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 w:rsidRPr="0013436D">
        <w:rPr>
          <w:rFonts w:ascii="Times New Roman" w:hAnsi="Times New Roman"/>
          <w:sz w:val="28"/>
          <w:szCs w:val="28"/>
        </w:rPr>
        <w:t>полимеразной</w:t>
      </w:r>
      <w:proofErr w:type="spellEnd"/>
      <w:r w:rsidRPr="0013436D">
        <w:rPr>
          <w:rFonts w:ascii="Times New Roman" w:hAnsi="Times New Roman"/>
          <w:sz w:val="28"/>
          <w:szCs w:val="28"/>
        </w:rPr>
        <w:t xml:space="preserve"> цепной реакции</w:t>
      </w:r>
    </w:p>
    <w:p w:rsidR="00DF359A" w:rsidRPr="0013436D" w:rsidRDefault="00DF359A" w:rsidP="00DB5832">
      <w:pPr>
        <w:spacing w:after="0" w:line="240" w:lineRule="auto"/>
        <w:ind w:firstLine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13436D">
        <w:rPr>
          <w:rFonts w:ascii="Times New Roman" w:hAnsi="Times New Roman"/>
          <w:sz w:val="28"/>
          <w:szCs w:val="28"/>
        </w:rPr>
        <w:t xml:space="preserve">Индикация </w:t>
      </w:r>
      <w:proofErr w:type="spellStart"/>
      <w:r w:rsidRPr="0013436D">
        <w:rPr>
          <w:rFonts w:ascii="Times New Roman" w:hAnsi="Times New Roman"/>
          <w:sz w:val="28"/>
          <w:szCs w:val="28"/>
        </w:rPr>
        <w:t>амплификата</w:t>
      </w:r>
      <w:proofErr w:type="spellEnd"/>
      <w:r w:rsidRPr="0013436D">
        <w:rPr>
          <w:rFonts w:ascii="Times New Roman" w:hAnsi="Times New Roman"/>
          <w:sz w:val="28"/>
          <w:szCs w:val="28"/>
        </w:rPr>
        <w:t>.</w:t>
      </w:r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42-47</w:t>
      </w:r>
    </w:p>
    <w:p w:rsidR="00DF359A" w:rsidRPr="0013436D" w:rsidRDefault="00DF359A" w:rsidP="00DB5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26A">
        <w:rPr>
          <w:rFonts w:ascii="Times New Roman" w:hAnsi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F359A" w:rsidRPr="0019626A" w:rsidRDefault="00DF359A" w:rsidP="00DB583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19626A">
        <w:rPr>
          <w:rFonts w:ascii="Times New Roman" w:hAnsi="Times New Roman"/>
          <w:sz w:val="28"/>
          <w:szCs w:val="28"/>
        </w:rPr>
        <w:t>1</w:t>
      </w:r>
      <w:proofErr w:type="gramStart"/>
      <w:r w:rsidRPr="0019626A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9626A">
        <w:rPr>
          <w:rFonts w:ascii="Times New Roman" w:hAnsi="Times New Roman"/>
          <w:sz w:val="28"/>
          <w:szCs w:val="28"/>
        </w:rPr>
        <w:t xml:space="preserve"> чем состоит принцип ПЦР?</w:t>
      </w:r>
    </w:p>
    <w:p w:rsidR="00DF359A" w:rsidRPr="0019626A" w:rsidRDefault="00DF359A" w:rsidP="00DB583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19626A">
        <w:rPr>
          <w:rFonts w:ascii="Times New Roman" w:hAnsi="Times New Roman"/>
          <w:sz w:val="28"/>
          <w:szCs w:val="28"/>
        </w:rPr>
        <w:t>2</w:t>
      </w:r>
      <w:proofErr w:type="gramStart"/>
      <w:r w:rsidRPr="0019626A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19626A">
        <w:rPr>
          <w:rFonts w:ascii="Times New Roman" w:hAnsi="Times New Roman"/>
          <w:sz w:val="28"/>
          <w:szCs w:val="28"/>
        </w:rPr>
        <w:t>ак используется ПЦР в диагностике вирусных инфекций и ее возможности в области фундаментальных исследований?</w:t>
      </w:r>
    </w:p>
    <w:p w:rsidR="00DF359A" w:rsidRPr="0013436D" w:rsidRDefault="00DF359A" w:rsidP="00DB5832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3436D">
        <w:rPr>
          <w:rFonts w:ascii="Times New Roman" w:hAnsi="Times New Roman"/>
          <w:sz w:val="28"/>
          <w:szCs w:val="28"/>
        </w:rPr>
        <w:t>К</w:t>
      </w:r>
      <w:proofErr w:type="gramEnd"/>
      <w:r w:rsidRPr="0013436D">
        <w:rPr>
          <w:rFonts w:ascii="Times New Roman" w:hAnsi="Times New Roman"/>
          <w:sz w:val="28"/>
          <w:szCs w:val="28"/>
        </w:rPr>
        <w:t>аковы достоинства и недостатки ПЦР?</w:t>
      </w:r>
    </w:p>
    <w:p w:rsidR="00DF359A" w:rsidRDefault="00DF359A" w:rsidP="00DB5832">
      <w:pPr>
        <w:pStyle w:val="a3"/>
        <w:spacing w:after="0" w:line="240" w:lineRule="auto"/>
        <w:ind w:left="1065"/>
        <w:rPr>
          <w:rFonts w:ascii="Times New Roman" w:hAnsi="Times New Roman"/>
          <w:sz w:val="28"/>
          <w:szCs w:val="28"/>
        </w:rPr>
      </w:pPr>
    </w:p>
    <w:p w:rsidR="00DF359A" w:rsidRDefault="00DF359A" w:rsidP="00DB5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2430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15</w:t>
      </w:r>
      <w:r w:rsidRPr="009C2430">
        <w:rPr>
          <w:rFonts w:ascii="Times New Roman" w:hAnsi="Times New Roman"/>
          <w:b/>
          <w:sz w:val="28"/>
          <w:szCs w:val="28"/>
        </w:rPr>
        <w:t>: Лабораторная диагностика оспы животных</w:t>
      </w:r>
    </w:p>
    <w:p w:rsidR="00DF359A" w:rsidRPr="009C2430" w:rsidRDefault="00DF359A" w:rsidP="00DB5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EB5">
        <w:rPr>
          <w:rFonts w:ascii="Times New Roman" w:hAnsi="Times New Roman"/>
          <w:b/>
          <w:sz w:val="28"/>
          <w:szCs w:val="28"/>
        </w:rPr>
        <w:t>Цель занятия: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2430">
        <w:rPr>
          <w:rFonts w:ascii="Times New Roman" w:hAnsi="Times New Roman"/>
          <w:sz w:val="28"/>
          <w:szCs w:val="28"/>
        </w:rPr>
        <w:t xml:space="preserve">Изучить семейства </w:t>
      </w:r>
      <w:proofErr w:type="spellStart"/>
      <w:r w:rsidRPr="009C2430">
        <w:rPr>
          <w:rFonts w:ascii="Times New Roman" w:hAnsi="Times New Roman"/>
          <w:sz w:val="28"/>
          <w:szCs w:val="28"/>
        </w:rPr>
        <w:t>поксвирусов</w:t>
      </w:r>
      <w:proofErr w:type="spellEnd"/>
      <w:r w:rsidRPr="009C2430">
        <w:rPr>
          <w:rFonts w:ascii="Times New Roman" w:hAnsi="Times New Roman"/>
          <w:sz w:val="28"/>
          <w:szCs w:val="28"/>
        </w:rPr>
        <w:t xml:space="preserve"> и болезни, которые они вызывают.</w:t>
      </w:r>
    </w:p>
    <w:p w:rsidR="00DF359A" w:rsidRPr="0013436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:</w:t>
      </w:r>
    </w:p>
    <w:p w:rsidR="00DF359A" w:rsidRPr="0013436D" w:rsidRDefault="00DF359A" w:rsidP="00DB5832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>Лабораторные методы диагностики</w:t>
      </w:r>
    </w:p>
    <w:p w:rsidR="00DF359A" w:rsidRPr="0013436D" w:rsidRDefault="00DF359A" w:rsidP="00DB58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 </w:t>
      </w:r>
      <w:r w:rsidRPr="0013436D">
        <w:rPr>
          <w:rFonts w:ascii="Times New Roman" w:hAnsi="Times New Roman"/>
          <w:sz w:val="28"/>
          <w:szCs w:val="28"/>
        </w:rPr>
        <w:t>Реакция диффузной преципитации (РДП)</w:t>
      </w:r>
    </w:p>
    <w:p w:rsidR="00DF359A" w:rsidRPr="0013436D" w:rsidRDefault="00DF359A" w:rsidP="00DB58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436D">
        <w:rPr>
          <w:rFonts w:ascii="Times New Roman" w:hAnsi="Times New Roman"/>
          <w:sz w:val="28"/>
          <w:szCs w:val="28"/>
        </w:rPr>
        <w:t xml:space="preserve">Метод флуоресцирующих антител </w:t>
      </w:r>
    </w:p>
    <w:p w:rsidR="00DF359A" w:rsidRPr="0013436D" w:rsidRDefault="00DF359A" w:rsidP="00DB58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3436D">
        <w:rPr>
          <w:rFonts w:ascii="Times New Roman" w:hAnsi="Times New Roman"/>
          <w:sz w:val="28"/>
          <w:szCs w:val="28"/>
        </w:rPr>
        <w:t>Биопроба</w:t>
      </w:r>
      <w:proofErr w:type="spellEnd"/>
    </w:p>
    <w:p w:rsidR="00DF359A" w:rsidRPr="006631CE" w:rsidRDefault="00DF359A" w:rsidP="00DB5832">
      <w:pPr>
        <w:spacing w:after="0" w:line="240" w:lineRule="auto"/>
        <w:rPr>
          <w:rFonts w:ascii="Times New Roman" w:hAnsi="Times New Roman"/>
          <w:sz w:val="28"/>
          <w:lang w:val="kk-KZ"/>
        </w:rPr>
      </w:pPr>
      <w:r w:rsidRPr="006631CE">
        <w:rPr>
          <w:rFonts w:ascii="Times New Roman" w:hAnsi="Times New Roman"/>
          <w:b/>
          <w:sz w:val="28"/>
          <w:lang w:val="kk-KZ"/>
        </w:rPr>
        <w:t>Литература</w:t>
      </w:r>
      <w:r>
        <w:rPr>
          <w:rFonts w:ascii="Times New Roman" w:hAnsi="Times New Roman"/>
          <w:sz w:val="28"/>
          <w:lang w:val="kk-KZ"/>
        </w:rPr>
        <w:t>: 1, с. 47-30</w:t>
      </w:r>
    </w:p>
    <w:p w:rsidR="00DF359A" w:rsidRPr="004D5E9F" w:rsidRDefault="00DF359A" w:rsidP="00DB58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E9F">
        <w:rPr>
          <w:rFonts w:ascii="Times New Roman" w:hAnsi="Times New Roman"/>
          <w:b/>
          <w:color w:val="000000"/>
          <w:spacing w:val="6"/>
          <w:sz w:val="28"/>
          <w:szCs w:val="28"/>
        </w:rPr>
        <w:t>Контрольные вопросы</w:t>
      </w:r>
      <w:r>
        <w:rPr>
          <w:rFonts w:ascii="Times New Roman" w:hAnsi="Times New Roman"/>
          <w:b/>
          <w:color w:val="000000"/>
          <w:spacing w:val="6"/>
          <w:sz w:val="28"/>
          <w:szCs w:val="28"/>
        </w:rPr>
        <w:t>: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 xml:space="preserve">Какие роды и виды вирусов оспы входят в семейство </w:t>
      </w:r>
      <w:proofErr w:type="spellStart"/>
      <w:r w:rsidRPr="004D5E9F">
        <w:rPr>
          <w:rFonts w:ascii="Times New Roman" w:hAnsi="Times New Roman"/>
          <w:sz w:val="28"/>
          <w:szCs w:val="28"/>
        </w:rPr>
        <w:t>поксвирусов</w:t>
      </w:r>
      <w:proofErr w:type="spellEnd"/>
      <w:r w:rsidRPr="004D5E9F">
        <w:rPr>
          <w:rFonts w:ascii="Times New Roman" w:hAnsi="Times New Roman"/>
          <w:sz w:val="28"/>
          <w:szCs w:val="28"/>
        </w:rPr>
        <w:t>?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 xml:space="preserve">Общая характеристика </w:t>
      </w:r>
      <w:proofErr w:type="spellStart"/>
      <w:r w:rsidRPr="004D5E9F">
        <w:rPr>
          <w:rFonts w:ascii="Times New Roman" w:hAnsi="Times New Roman"/>
          <w:sz w:val="28"/>
          <w:szCs w:val="28"/>
        </w:rPr>
        <w:t>поксвирусов</w:t>
      </w:r>
      <w:proofErr w:type="spellEnd"/>
      <w:r w:rsidRPr="004D5E9F">
        <w:rPr>
          <w:rFonts w:ascii="Times New Roman" w:hAnsi="Times New Roman"/>
          <w:sz w:val="28"/>
          <w:szCs w:val="28"/>
        </w:rPr>
        <w:t xml:space="preserve"> (морфология, химический состав).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>Биологические свойства возбудителя оспы птиц.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>Характеристика возбудителя оспы овец.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 xml:space="preserve">Характеристика вируса </w:t>
      </w:r>
      <w:proofErr w:type="gramStart"/>
      <w:r w:rsidRPr="004D5E9F">
        <w:rPr>
          <w:rFonts w:ascii="Times New Roman" w:hAnsi="Times New Roman"/>
          <w:sz w:val="28"/>
          <w:szCs w:val="28"/>
        </w:rPr>
        <w:t>контагиозной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D5E9F">
        <w:rPr>
          <w:rFonts w:ascii="Times New Roman" w:hAnsi="Times New Roman"/>
          <w:sz w:val="28"/>
          <w:szCs w:val="28"/>
        </w:rPr>
        <w:t>эктимы</w:t>
      </w:r>
      <w:proofErr w:type="spellEnd"/>
      <w:r w:rsidRPr="004D5E9F">
        <w:rPr>
          <w:rFonts w:ascii="Times New Roman" w:hAnsi="Times New Roman"/>
          <w:sz w:val="28"/>
          <w:szCs w:val="28"/>
        </w:rPr>
        <w:t xml:space="preserve"> овец.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>Патогенез и клинические признаки оспы животных.</w:t>
      </w:r>
    </w:p>
    <w:p w:rsidR="00DF359A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 xml:space="preserve">Устойчивость возбудителя </w:t>
      </w:r>
      <w:proofErr w:type="gramStart"/>
      <w:r w:rsidRPr="004D5E9F">
        <w:rPr>
          <w:rFonts w:ascii="Times New Roman" w:hAnsi="Times New Roman"/>
          <w:sz w:val="28"/>
          <w:szCs w:val="28"/>
        </w:rPr>
        <w:t>оспы</w:t>
      </w:r>
      <w:proofErr w:type="gramEnd"/>
      <w:r w:rsidRPr="004D5E9F">
        <w:rPr>
          <w:rFonts w:ascii="Times New Roman" w:hAnsi="Times New Roman"/>
          <w:sz w:val="28"/>
          <w:szCs w:val="28"/>
        </w:rPr>
        <w:t xml:space="preserve"> но внешней среде.</w:t>
      </w:r>
    </w:p>
    <w:p w:rsidR="00DF359A" w:rsidRPr="004D5E9F" w:rsidRDefault="00DF359A" w:rsidP="00DB583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D5E9F">
        <w:rPr>
          <w:rFonts w:ascii="Times New Roman" w:hAnsi="Times New Roman"/>
          <w:sz w:val="28"/>
          <w:szCs w:val="28"/>
        </w:rPr>
        <w:t>Чувствительность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E9F">
        <w:rPr>
          <w:rFonts w:ascii="Times New Roman" w:hAnsi="Times New Roman"/>
          <w:sz w:val="28"/>
          <w:szCs w:val="28"/>
        </w:rPr>
        <w:t>к химическим средствам.</w:t>
      </w:r>
    </w:p>
    <w:p w:rsidR="00DF359A" w:rsidRDefault="00DF359A" w:rsidP="00DB5832">
      <w:pPr>
        <w:pStyle w:val="a3"/>
        <w:spacing w:after="0" w:line="240" w:lineRule="auto"/>
      </w:pPr>
    </w:p>
    <w:sectPr w:rsidR="00DF359A" w:rsidSect="00C81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444F"/>
    <w:multiLevelType w:val="hybridMultilevel"/>
    <w:tmpl w:val="199A9A5E"/>
    <w:lvl w:ilvl="0" w:tplc="807A25FA">
      <w:start w:val="1"/>
      <w:numFmt w:val="decimal"/>
      <w:lvlText w:val="%1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B15C6"/>
    <w:multiLevelType w:val="hybridMultilevel"/>
    <w:tmpl w:val="49DA8510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BE5524"/>
    <w:multiLevelType w:val="hybridMultilevel"/>
    <w:tmpl w:val="F6AEF3B0"/>
    <w:lvl w:ilvl="0" w:tplc="8D1CEFD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0C3A78"/>
    <w:multiLevelType w:val="hybridMultilevel"/>
    <w:tmpl w:val="9F18CA6A"/>
    <w:lvl w:ilvl="0" w:tplc="E9702AC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8611AD"/>
    <w:multiLevelType w:val="hybridMultilevel"/>
    <w:tmpl w:val="17BA97F8"/>
    <w:lvl w:ilvl="0" w:tplc="9118D37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68718F"/>
    <w:multiLevelType w:val="hybridMultilevel"/>
    <w:tmpl w:val="F9CC9552"/>
    <w:lvl w:ilvl="0" w:tplc="D3B8F1E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521477"/>
    <w:multiLevelType w:val="hybridMultilevel"/>
    <w:tmpl w:val="C80612A0"/>
    <w:lvl w:ilvl="0" w:tplc="0FBC0144">
      <w:start w:val="1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29B3CCC"/>
    <w:multiLevelType w:val="hybridMultilevel"/>
    <w:tmpl w:val="8FE23968"/>
    <w:lvl w:ilvl="0" w:tplc="D5B066F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F6849"/>
    <w:multiLevelType w:val="hybridMultilevel"/>
    <w:tmpl w:val="774ACC46"/>
    <w:lvl w:ilvl="0" w:tplc="3B9A0FEE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A0409"/>
    <w:multiLevelType w:val="hybridMultilevel"/>
    <w:tmpl w:val="690C82E0"/>
    <w:lvl w:ilvl="0" w:tplc="F2E24708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0">
    <w:nsid w:val="2F645184"/>
    <w:multiLevelType w:val="hybridMultilevel"/>
    <w:tmpl w:val="D5EEC726"/>
    <w:lvl w:ilvl="0" w:tplc="0FBC0144">
      <w:start w:val="1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38830FE"/>
    <w:multiLevelType w:val="hybridMultilevel"/>
    <w:tmpl w:val="DC5A1EB6"/>
    <w:lvl w:ilvl="0" w:tplc="9A5A1B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E35207"/>
    <w:multiLevelType w:val="multilevel"/>
    <w:tmpl w:val="A29CE454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3">
    <w:nsid w:val="348765D2"/>
    <w:multiLevelType w:val="singleLevel"/>
    <w:tmpl w:val="8D1CEFD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4">
    <w:nsid w:val="37FD2761"/>
    <w:multiLevelType w:val="hybridMultilevel"/>
    <w:tmpl w:val="EA4E531C"/>
    <w:lvl w:ilvl="0" w:tplc="8D1CEFD4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BD154E"/>
    <w:multiLevelType w:val="hybridMultilevel"/>
    <w:tmpl w:val="A308E1E6"/>
    <w:lvl w:ilvl="0" w:tplc="CB4A509C">
      <w:start w:val="1"/>
      <w:numFmt w:val="decimal"/>
      <w:lvlText w:val="%1"/>
      <w:lvlJc w:val="left"/>
      <w:pPr>
        <w:ind w:left="7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16">
    <w:nsid w:val="3D900FB8"/>
    <w:multiLevelType w:val="multilevel"/>
    <w:tmpl w:val="64EAC5C4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7">
    <w:nsid w:val="46B7166E"/>
    <w:multiLevelType w:val="hybridMultilevel"/>
    <w:tmpl w:val="F106F646"/>
    <w:lvl w:ilvl="0" w:tplc="8D1CEFD4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1F76EA"/>
    <w:multiLevelType w:val="hybridMultilevel"/>
    <w:tmpl w:val="794AAA76"/>
    <w:lvl w:ilvl="0" w:tplc="5E042764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9">
    <w:nsid w:val="54854322"/>
    <w:multiLevelType w:val="hybridMultilevel"/>
    <w:tmpl w:val="0E508692"/>
    <w:lvl w:ilvl="0" w:tplc="160074F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91822"/>
    <w:multiLevelType w:val="hybridMultilevel"/>
    <w:tmpl w:val="9572DB42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2672C6"/>
    <w:multiLevelType w:val="hybridMultilevel"/>
    <w:tmpl w:val="F306F788"/>
    <w:lvl w:ilvl="0" w:tplc="5FB07C1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8295382"/>
    <w:multiLevelType w:val="multilevel"/>
    <w:tmpl w:val="9CF4C094"/>
    <w:lvl w:ilvl="0">
      <w:start w:val="1"/>
      <w:numFmt w:val="decimal"/>
      <w:lvlText w:val="%1"/>
      <w:legacy w:legacy="1" w:legacySpace="0" w:legacyIndent="163"/>
      <w:lvlJc w:val="left"/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D42B20"/>
    <w:multiLevelType w:val="hybridMultilevel"/>
    <w:tmpl w:val="4476D46E"/>
    <w:lvl w:ilvl="0" w:tplc="8D1CEFD4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43C2A58"/>
    <w:multiLevelType w:val="hybridMultilevel"/>
    <w:tmpl w:val="5ACEFAE0"/>
    <w:lvl w:ilvl="0" w:tplc="27E00AD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A714CE7"/>
    <w:multiLevelType w:val="hybridMultilevel"/>
    <w:tmpl w:val="CB66AF7E"/>
    <w:lvl w:ilvl="0" w:tplc="F5A0B38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2C3A88"/>
    <w:multiLevelType w:val="hybridMultilevel"/>
    <w:tmpl w:val="9CAE5AE6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A84EA9"/>
    <w:multiLevelType w:val="hybridMultilevel"/>
    <w:tmpl w:val="9572DB42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367CB"/>
    <w:multiLevelType w:val="hybridMultilevel"/>
    <w:tmpl w:val="A3266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E7E2290"/>
    <w:multiLevelType w:val="hybridMultilevel"/>
    <w:tmpl w:val="EE26EB80"/>
    <w:lvl w:ilvl="0" w:tplc="C2FA8626">
      <w:start w:val="1"/>
      <w:numFmt w:val="decimal"/>
      <w:lvlText w:val="%1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30">
    <w:nsid w:val="735B45EE"/>
    <w:multiLevelType w:val="hybridMultilevel"/>
    <w:tmpl w:val="9572DB42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74120E"/>
    <w:multiLevelType w:val="hybridMultilevel"/>
    <w:tmpl w:val="502CF6B6"/>
    <w:lvl w:ilvl="0" w:tplc="DC94B0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375B2D"/>
    <w:multiLevelType w:val="hybridMultilevel"/>
    <w:tmpl w:val="21AAC86C"/>
    <w:lvl w:ilvl="0" w:tplc="24425082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28"/>
  </w:num>
  <w:num w:numId="5">
    <w:abstractNumId w:val="30"/>
  </w:num>
  <w:num w:numId="6">
    <w:abstractNumId w:val="12"/>
  </w:num>
  <w:num w:numId="7">
    <w:abstractNumId w:val="15"/>
  </w:num>
  <w:num w:numId="8">
    <w:abstractNumId w:val="7"/>
  </w:num>
  <w:num w:numId="9">
    <w:abstractNumId w:val="19"/>
  </w:num>
  <w:num w:numId="10">
    <w:abstractNumId w:val="22"/>
  </w:num>
  <w:num w:numId="11">
    <w:abstractNumId w:val="20"/>
  </w:num>
  <w:num w:numId="12">
    <w:abstractNumId w:val="27"/>
  </w:num>
  <w:num w:numId="13">
    <w:abstractNumId w:val="31"/>
  </w:num>
  <w:num w:numId="14">
    <w:abstractNumId w:val="5"/>
  </w:num>
  <w:num w:numId="15">
    <w:abstractNumId w:val="0"/>
  </w:num>
  <w:num w:numId="16">
    <w:abstractNumId w:val="23"/>
  </w:num>
  <w:num w:numId="17">
    <w:abstractNumId w:val="2"/>
  </w:num>
  <w:num w:numId="18">
    <w:abstractNumId w:val="13"/>
  </w:num>
  <w:num w:numId="19">
    <w:abstractNumId w:val="14"/>
  </w:num>
  <w:num w:numId="20">
    <w:abstractNumId w:val="8"/>
  </w:num>
  <w:num w:numId="21">
    <w:abstractNumId w:val="1"/>
  </w:num>
  <w:num w:numId="22">
    <w:abstractNumId w:val="4"/>
  </w:num>
  <w:num w:numId="23">
    <w:abstractNumId w:val="18"/>
  </w:num>
  <w:num w:numId="24">
    <w:abstractNumId w:val="26"/>
  </w:num>
  <w:num w:numId="25">
    <w:abstractNumId w:val="32"/>
  </w:num>
  <w:num w:numId="26">
    <w:abstractNumId w:val="10"/>
  </w:num>
  <w:num w:numId="27">
    <w:abstractNumId w:val="6"/>
  </w:num>
  <w:num w:numId="28">
    <w:abstractNumId w:val="21"/>
  </w:num>
  <w:num w:numId="29">
    <w:abstractNumId w:val="11"/>
  </w:num>
  <w:num w:numId="30">
    <w:abstractNumId w:val="29"/>
  </w:num>
  <w:num w:numId="31">
    <w:abstractNumId w:val="24"/>
  </w:num>
  <w:num w:numId="32">
    <w:abstractNumId w:val="25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7BD"/>
    <w:rsid w:val="000519B2"/>
    <w:rsid w:val="000B4F6F"/>
    <w:rsid w:val="0013436D"/>
    <w:rsid w:val="0019626A"/>
    <w:rsid w:val="001A345B"/>
    <w:rsid w:val="00206607"/>
    <w:rsid w:val="00327128"/>
    <w:rsid w:val="003977BD"/>
    <w:rsid w:val="003B2051"/>
    <w:rsid w:val="0043653A"/>
    <w:rsid w:val="00480F24"/>
    <w:rsid w:val="004D5E9F"/>
    <w:rsid w:val="0053379A"/>
    <w:rsid w:val="005B1EC7"/>
    <w:rsid w:val="006631CE"/>
    <w:rsid w:val="00767037"/>
    <w:rsid w:val="007A33C3"/>
    <w:rsid w:val="00834818"/>
    <w:rsid w:val="008502CD"/>
    <w:rsid w:val="00865D16"/>
    <w:rsid w:val="008D4E09"/>
    <w:rsid w:val="009C2430"/>
    <w:rsid w:val="009C5665"/>
    <w:rsid w:val="00A740F6"/>
    <w:rsid w:val="00B6226C"/>
    <w:rsid w:val="00BB64D5"/>
    <w:rsid w:val="00C8173E"/>
    <w:rsid w:val="00CC3466"/>
    <w:rsid w:val="00D30AC1"/>
    <w:rsid w:val="00D60CA9"/>
    <w:rsid w:val="00DB5832"/>
    <w:rsid w:val="00DF359A"/>
    <w:rsid w:val="00EB533F"/>
    <w:rsid w:val="00EF7F54"/>
    <w:rsid w:val="00F93EB5"/>
    <w:rsid w:val="00F9669E"/>
    <w:rsid w:val="00FA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3977B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3977BD"/>
    <w:pPr>
      <w:widowControl w:val="0"/>
      <w:autoSpaceDE w:val="0"/>
      <w:autoSpaceDN w:val="0"/>
      <w:adjustRightInd w:val="0"/>
      <w:spacing w:after="0" w:line="256" w:lineRule="exact"/>
      <w:ind w:firstLine="432"/>
      <w:jc w:val="both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uiPriority w:val="99"/>
    <w:rsid w:val="003977BD"/>
    <w:rPr>
      <w:rFonts w:ascii="Times New Roman" w:hAnsi="Times New Roman"/>
      <w:sz w:val="24"/>
    </w:rPr>
  </w:style>
  <w:style w:type="paragraph" w:styleId="a3">
    <w:name w:val="List Paragraph"/>
    <w:basedOn w:val="a"/>
    <w:uiPriority w:val="99"/>
    <w:qFormat/>
    <w:rsid w:val="003977BD"/>
    <w:pPr>
      <w:ind w:left="720"/>
      <w:contextualSpacing/>
    </w:pPr>
  </w:style>
  <w:style w:type="character" w:customStyle="1" w:styleId="FontStyle36">
    <w:name w:val="Font Style36"/>
    <w:uiPriority w:val="99"/>
    <w:rsid w:val="008502CD"/>
    <w:rPr>
      <w:rFonts w:ascii="Times New Roman" w:hAnsi="Times New Roman"/>
      <w:sz w:val="28"/>
    </w:rPr>
  </w:style>
  <w:style w:type="paragraph" w:customStyle="1" w:styleId="Style24">
    <w:name w:val="Style24"/>
    <w:basedOn w:val="a"/>
    <w:uiPriority w:val="99"/>
    <w:rsid w:val="00850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9">
    <w:name w:val="Font Style39"/>
    <w:uiPriority w:val="99"/>
    <w:rsid w:val="008502CD"/>
    <w:rPr>
      <w:rFonts w:ascii="Times New Roman" w:hAnsi="Times New Roman"/>
      <w:sz w:val="30"/>
    </w:rPr>
  </w:style>
  <w:style w:type="paragraph" w:customStyle="1" w:styleId="Style21">
    <w:name w:val="Style21"/>
    <w:basedOn w:val="a"/>
    <w:uiPriority w:val="99"/>
    <w:rsid w:val="00865D16"/>
    <w:pPr>
      <w:widowControl w:val="0"/>
      <w:autoSpaceDE w:val="0"/>
      <w:autoSpaceDN w:val="0"/>
      <w:adjustRightInd w:val="0"/>
      <w:spacing w:after="0" w:line="295" w:lineRule="exact"/>
      <w:ind w:firstLine="415"/>
      <w:jc w:val="both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uiPriority w:val="99"/>
    <w:rsid w:val="00865D16"/>
    <w:rPr>
      <w:rFonts w:ascii="Times New Roman" w:hAnsi="Times New Roman"/>
      <w:sz w:val="28"/>
    </w:rPr>
  </w:style>
  <w:style w:type="paragraph" w:customStyle="1" w:styleId="Style9">
    <w:name w:val="Style9"/>
    <w:basedOn w:val="a"/>
    <w:uiPriority w:val="99"/>
    <w:rsid w:val="00865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865D16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0">
    <w:name w:val="Font Style50"/>
    <w:uiPriority w:val="99"/>
    <w:rsid w:val="00865D16"/>
    <w:rPr>
      <w:rFonts w:ascii="Lucida Sans Unicode" w:hAnsi="Lucida Sans Unicode"/>
      <w:spacing w:val="20"/>
      <w:sz w:val="26"/>
    </w:rPr>
  </w:style>
  <w:style w:type="character" w:customStyle="1" w:styleId="FontStyle61">
    <w:name w:val="Font Style61"/>
    <w:uiPriority w:val="99"/>
    <w:rsid w:val="008D4E09"/>
    <w:rPr>
      <w:rFonts w:ascii="Times New Roman" w:hAnsi="Times New Roman"/>
      <w:b/>
      <w:sz w:val="22"/>
    </w:rPr>
  </w:style>
  <w:style w:type="paragraph" w:customStyle="1" w:styleId="Style15">
    <w:name w:val="Style15"/>
    <w:basedOn w:val="a"/>
    <w:uiPriority w:val="99"/>
    <w:rsid w:val="008D4E0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8D4E0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uiPriority w:val="99"/>
    <w:rsid w:val="008D4E09"/>
    <w:rPr>
      <w:rFonts w:ascii="Georgia" w:hAnsi="Georgia"/>
      <w:sz w:val="24"/>
    </w:rPr>
  </w:style>
  <w:style w:type="character" w:customStyle="1" w:styleId="FontStyle53">
    <w:name w:val="Font Style53"/>
    <w:uiPriority w:val="99"/>
    <w:rsid w:val="008D4E09"/>
    <w:rPr>
      <w:rFonts w:ascii="Times New Roman" w:hAnsi="Times New Roman"/>
      <w:spacing w:val="20"/>
      <w:sz w:val="24"/>
    </w:rPr>
  </w:style>
  <w:style w:type="paragraph" w:styleId="a4">
    <w:name w:val="Balloon Text"/>
    <w:basedOn w:val="a"/>
    <w:link w:val="a5"/>
    <w:uiPriority w:val="99"/>
    <w:semiHidden/>
    <w:rsid w:val="0019626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9626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879</Words>
  <Characters>5895</Characters>
  <Application>Microsoft Office Word</Application>
  <DocSecurity>0</DocSecurity>
  <Lines>49</Lines>
  <Paragraphs>13</Paragraphs>
  <ScaleCrop>false</ScaleCrop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Макпося</dc:creator>
  <cp:keywords/>
  <dc:description/>
  <cp:lastModifiedBy>777</cp:lastModifiedBy>
  <cp:revision>7</cp:revision>
  <cp:lastPrinted>2013-10-21T04:16:00Z</cp:lastPrinted>
  <dcterms:created xsi:type="dcterms:W3CDTF">2013-10-18T08:05:00Z</dcterms:created>
  <dcterms:modified xsi:type="dcterms:W3CDTF">2014-06-20T05:52:00Z</dcterms:modified>
</cp:coreProperties>
</file>