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B4E" w:rsidRPr="00F47F79" w:rsidRDefault="00921B4E" w:rsidP="00921B4E">
      <w:pPr>
        <w:shd w:val="clear" w:color="auto" w:fill="FFFFFF"/>
        <w:spacing w:before="240"/>
        <w:jc w:val="center"/>
        <w:rPr>
          <w:b/>
          <w:caps/>
          <w:noProof/>
          <w:sz w:val="28"/>
          <w:szCs w:val="28"/>
          <w:lang w:val="kk-KZ"/>
        </w:rPr>
      </w:pPr>
      <w:r w:rsidRPr="005C5BB2">
        <w:rPr>
          <w:b/>
          <w:sz w:val="28"/>
          <w:szCs w:val="28"/>
          <w:lang w:val="kk-KZ"/>
        </w:rPr>
        <w:t>Тақырып</w:t>
      </w:r>
      <w:r w:rsidRPr="005C5B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>5</w:t>
      </w:r>
      <w:r w:rsidRPr="005C5BB2">
        <w:rPr>
          <w:b/>
          <w:sz w:val="28"/>
          <w:szCs w:val="28"/>
          <w:lang w:val="kk-KZ"/>
        </w:rPr>
        <w:t>.</w:t>
      </w:r>
      <w:r w:rsidRPr="005C5B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>Қ</w:t>
      </w:r>
      <w:r w:rsidRPr="00F47F79">
        <w:rPr>
          <w:b/>
          <w:noProof/>
          <w:sz w:val="28"/>
          <w:szCs w:val="28"/>
          <w:lang w:val="kk-KZ"/>
        </w:rPr>
        <w:t>аржылық ресурстың қайнар көзінің құрылымы және динамика құрамын талдау (баланс пассиві)</w:t>
      </w:r>
    </w:p>
    <w:p w:rsidR="00921B4E" w:rsidRPr="00C33B21" w:rsidRDefault="00921B4E" w:rsidP="00921B4E">
      <w:pPr>
        <w:ind w:firstLine="567"/>
        <w:jc w:val="center"/>
        <w:rPr>
          <w:b/>
          <w:szCs w:val="28"/>
          <w:lang w:val="kk-KZ"/>
        </w:rPr>
      </w:pPr>
    </w:p>
    <w:p w:rsidR="00921B4E" w:rsidRDefault="00921B4E" w:rsidP="00921B4E">
      <w:pPr>
        <w:shd w:val="clear" w:color="auto" w:fill="FFFFFF"/>
        <w:jc w:val="both"/>
        <w:rPr>
          <w:b/>
          <w:sz w:val="28"/>
          <w:szCs w:val="28"/>
          <w:lang w:val="kk-KZ"/>
        </w:rPr>
      </w:pPr>
    </w:p>
    <w:p w:rsidR="00921B4E" w:rsidRDefault="00921B4E" w:rsidP="00921B4E">
      <w:pPr>
        <w:shd w:val="clear" w:color="auto" w:fill="FFFFFF"/>
        <w:ind w:firstLine="708"/>
        <w:jc w:val="both"/>
        <w:rPr>
          <w:b/>
          <w:sz w:val="28"/>
          <w:szCs w:val="28"/>
          <w:lang w:val="kk-KZ"/>
        </w:rPr>
      </w:pPr>
      <w:r w:rsidRPr="0041214B">
        <w:rPr>
          <w:b/>
          <w:sz w:val="28"/>
          <w:szCs w:val="28"/>
          <w:lang w:val="kk-KZ"/>
        </w:rPr>
        <w:t>Мақсаты</w:t>
      </w:r>
      <w:r w:rsidRPr="00DC7324">
        <w:rPr>
          <w:b/>
          <w:sz w:val="28"/>
          <w:szCs w:val="28"/>
          <w:lang w:val="kk-KZ"/>
        </w:rPr>
        <w:t>:</w:t>
      </w:r>
      <w:r w:rsidRPr="00DC7324">
        <w:rPr>
          <w:sz w:val="28"/>
          <w:szCs w:val="28"/>
          <w:lang w:val="kk-KZ"/>
        </w:rPr>
        <w:t xml:space="preserve"> </w:t>
      </w:r>
      <w:r w:rsidRPr="00FD1E4C">
        <w:rPr>
          <w:noProof/>
          <w:sz w:val="28"/>
          <w:szCs w:val="28"/>
          <w:lang w:val="kk-KZ"/>
        </w:rPr>
        <w:t>Баланс активінің құрастырылу көздерінің құрамы мен құрылымының салыстырмалы көрсеткіштерін талдау, меншікті капиталды талдау, қатыстырылған капиталды талдауды қарастыру</w:t>
      </w:r>
      <w:r w:rsidRPr="0041214B">
        <w:rPr>
          <w:b/>
          <w:sz w:val="28"/>
          <w:szCs w:val="28"/>
          <w:lang w:val="kk-KZ"/>
        </w:rPr>
        <w:t xml:space="preserve"> </w:t>
      </w:r>
    </w:p>
    <w:p w:rsidR="00921B4E" w:rsidRDefault="00921B4E" w:rsidP="00921B4E">
      <w:pPr>
        <w:shd w:val="clear" w:color="auto" w:fill="FFFFFF"/>
        <w:ind w:firstLine="708"/>
        <w:jc w:val="both"/>
        <w:rPr>
          <w:b/>
          <w:sz w:val="28"/>
          <w:szCs w:val="28"/>
          <w:lang w:val="kk-KZ"/>
        </w:rPr>
      </w:pPr>
    </w:p>
    <w:p w:rsidR="00921B4E" w:rsidRPr="0041214B" w:rsidRDefault="00921B4E" w:rsidP="00921B4E">
      <w:pPr>
        <w:shd w:val="clear" w:color="auto" w:fill="FFFFFF"/>
        <w:ind w:firstLine="708"/>
        <w:jc w:val="both"/>
        <w:rPr>
          <w:b/>
          <w:sz w:val="28"/>
          <w:szCs w:val="28"/>
          <w:lang w:val="kk-KZ"/>
        </w:rPr>
      </w:pPr>
      <w:r w:rsidRPr="0041214B">
        <w:rPr>
          <w:b/>
          <w:sz w:val="28"/>
          <w:szCs w:val="28"/>
          <w:lang w:val="kk-KZ"/>
        </w:rPr>
        <w:t>Жоспар:</w:t>
      </w:r>
    </w:p>
    <w:p w:rsidR="00921B4E" w:rsidRPr="00282E79" w:rsidRDefault="00921B4E" w:rsidP="00921B4E">
      <w:pPr>
        <w:shd w:val="clear" w:color="auto" w:fill="FFFFFF"/>
        <w:jc w:val="both"/>
        <w:rPr>
          <w:noProof/>
          <w:sz w:val="28"/>
          <w:szCs w:val="28"/>
          <w:lang w:val="kk-KZ"/>
        </w:rPr>
      </w:pPr>
      <w:r w:rsidRPr="00617CF2">
        <w:rPr>
          <w:sz w:val="28"/>
          <w:lang w:val="kk-KZ"/>
        </w:rPr>
        <w:t xml:space="preserve">1. </w:t>
      </w:r>
      <w:r w:rsidRPr="00FD1E4C">
        <w:rPr>
          <w:noProof/>
          <w:sz w:val="28"/>
          <w:szCs w:val="28"/>
          <w:lang w:val="kk-KZ"/>
        </w:rPr>
        <w:t xml:space="preserve">Баланс активінің құрастырылу көздерінің құрамы мен құрылымының салыстырмалы көрсеткіштерін талдау   </w:t>
      </w:r>
    </w:p>
    <w:p w:rsidR="00921B4E" w:rsidRPr="00FD1E4C" w:rsidRDefault="00921B4E" w:rsidP="00921B4E">
      <w:pPr>
        <w:shd w:val="clear" w:color="auto" w:fill="FFFFFF"/>
        <w:jc w:val="both"/>
        <w:rPr>
          <w:noProof/>
          <w:sz w:val="28"/>
          <w:szCs w:val="28"/>
          <w:lang w:val="kk-KZ"/>
        </w:rPr>
      </w:pPr>
      <w:r w:rsidRPr="00617CF2">
        <w:rPr>
          <w:sz w:val="28"/>
          <w:lang w:val="kk-KZ"/>
        </w:rPr>
        <w:t xml:space="preserve">2. </w:t>
      </w:r>
      <w:r w:rsidRPr="00FD1E4C">
        <w:rPr>
          <w:noProof/>
          <w:sz w:val="28"/>
          <w:szCs w:val="28"/>
          <w:lang w:val="kk-KZ"/>
        </w:rPr>
        <w:t>Меншікті капиталды талдау</w:t>
      </w:r>
    </w:p>
    <w:p w:rsidR="00921B4E" w:rsidRPr="00FD1E4C" w:rsidRDefault="00921B4E" w:rsidP="00921B4E">
      <w:pPr>
        <w:shd w:val="clear" w:color="auto" w:fill="FFFFFF"/>
        <w:jc w:val="both"/>
        <w:rPr>
          <w:noProof/>
          <w:sz w:val="28"/>
          <w:szCs w:val="28"/>
          <w:lang w:val="kk-KZ"/>
        </w:rPr>
      </w:pPr>
      <w:r w:rsidRPr="00617CF2">
        <w:rPr>
          <w:sz w:val="28"/>
          <w:lang w:val="kk-KZ"/>
        </w:rPr>
        <w:t xml:space="preserve">3. </w:t>
      </w:r>
      <w:r w:rsidRPr="00FD1E4C">
        <w:rPr>
          <w:noProof/>
          <w:sz w:val="28"/>
          <w:szCs w:val="28"/>
          <w:lang w:val="kk-KZ"/>
        </w:rPr>
        <w:t>Қатыстырылған капиталды талдау</w:t>
      </w:r>
    </w:p>
    <w:p w:rsidR="00921B4E" w:rsidRDefault="00921B4E" w:rsidP="00921B4E">
      <w:pPr>
        <w:jc w:val="both"/>
        <w:rPr>
          <w:sz w:val="28"/>
          <w:lang w:val="kk-KZ"/>
        </w:rPr>
      </w:pPr>
    </w:p>
    <w:p w:rsidR="00921B4E" w:rsidRPr="007E2FA1" w:rsidRDefault="00921B4E" w:rsidP="00921B4E">
      <w:pPr>
        <w:jc w:val="both"/>
        <w:rPr>
          <w:sz w:val="28"/>
          <w:lang w:val="kk-KZ"/>
        </w:rPr>
      </w:pPr>
    </w:p>
    <w:p w:rsidR="00921B4E" w:rsidRPr="00523FFF" w:rsidRDefault="00921B4E" w:rsidP="00921B4E">
      <w:pPr>
        <w:tabs>
          <w:tab w:val="left" w:pos="1080"/>
        </w:tabs>
        <w:ind w:firstLine="72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Пәннің оқытылуы бойынша әдістемелік ұсыныстар</w:t>
      </w:r>
      <w:r w:rsidRPr="00523FFF">
        <w:rPr>
          <w:b/>
          <w:sz w:val="28"/>
          <w:szCs w:val="28"/>
          <w:lang w:val="kk-KZ"/>
        </w:rPr>
        <w:t>:</w:t>
      </w:r>
    </w:p>
    <w:p w:rsidR="00921B4E" w:rsidRPr="00946DF2" w:rsidRDefault="00921B4E" w:rsidP="00921B4E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Сабаққа дайындалу барысында берілген тақырып бойынша лекциондық материалдарды игеру және Интернет және кезеңдік басылымдарды пайдалана отырып қосымша материалдарды жинау</w:t>
      </w:r>
      <w:r w:rsidRPr="00946DF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қажет.</w:t>
      </w:r>
      <w:r w:rsidRPr="00946DF2">
        <w:rPr>
          <w:sz w:val="28"/>
          <w:szCs w:val="28"/>
          <w:lang w:val="kk-KZ"/>
        </w:rPr>
        <w:t xml:space="preserve"> </w:t>
      </w:r>
    </w:p>
    <w:p w:rsidR="00921B4E" w:rsidRPr="00921B4E" w:rsidRDefault="00921B4E" w:rsidP="00921B4E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Семинарлық сабақ кезінде оқу сұрақтарын талқылуға белсенді қатысу керек: семинарлық сабақ тақырыптарының мазмұнын ашатын бандама, реферат, ғылыми мақалаларды, жеке кезеңдік баспа  жариялымдарын оқу. Баяндама, реферат оқыған кезде оқудың техникалық құралдарын пайдалануға болады. </w:t>
      </w:r>
    </w:p>
    <w:p w:rsidR="00921B4E" w:rsidRPr="00921B4E" w:rsidRDefault="00921B4E" w:rsidP="00921B4E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Берілген тақырыпты игергеннен кейін бақылау және тәжірибелік сұрақтарға жауап бере алуыңыз керек. </w:t>
      </w:r>
    </w:p>
    <w:p w:rsidR="00921B4E" w:rsidRDefault="00921B4E" w:rsidP="00921B4E">
      <w:pPr>
        <w:jc w:val="both"/>
        <w:rPr>
          <w:b/>
          <w:sz w:val="28"/>
          <w:szCs w:val="28"/>
          <w:lang w:val="kk-KZ"/>
        </w:rPr>
      </w:pPr>
    </w:p>
    <w:p w:rsidR="00921B4E" w:rsidRPr="006C084A" w:rsidRDefault="00921B4E" w:rsidP="00921B4E">
      <w:pPr>
        <w:jc w:val="both"/>
        <w:rPr>
          <w:b/>
          <w:sz w:val="28"/>
          <w:szCs w:val="28"/>
          <w:lang w:val="kk-KZ"/>
        </w:rPr>
      </w:pPr>
      <w:r w:rsidRPr="006C084A">
        <w:rPr>
          <w:b/>
          <w:sz w:val="28"/>
          <w:szCs w:val="28"/>
          <w:lang w:val="kk-KZ"/>
        </w:rPr>
        <w:t>Бақылау сұрақтары:</w:t>
      </w:r>
    </w:p>
    <w:p w:rsidR="00921B4E" w:rsidRDefault="00921B4E" w:rsidP="00921B4E">
      <w:pPr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>1. Меншік капиталдың салыстырмалы көрсеткіштері.</w:t>
      </w:r>
    </w:p>
    <w:p w:rsidR="00921B4E" w:rsidRDefault="00921B4E" w:rsidP="00921B4E">
      <w:pPr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>2. Қатыстырлған капиталдың салыстырмалы көрсеткіштері.</w:t>
      </w:r>
    </w:p>
    <w:p w:rsidR="00921B4E" w:rsidRDefault="00921B4E" w:rsidP="00921B4E">
      <w:pPr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3. </w:t>
      </w:r>
      <w:r w:rsidRPr="00FD1E4C">
        <w:rPr>
          <w:noProof/>
          <w:sz w:val="28"/>
          <w:szCs w:val="28"/>
          <w:lang w:val="kk-KZ"/>
        </w:rPr>
        <w:t>Тауарлы-материалдық қорлардың қалыптасу көздерін сипаттайтын үш негізгі көрсеткіш</w:t>
      </w:r>
    </w:p>
    <w:p w:rsidR="00921B4E" w:rsidRPr="00FD1E4C" w:rsidRDefault="00921B4E" w:rsidP="00921B4E">
      <w:pPr>
        <w:jc w:val="both"/>
        <w:rPr>
          <w:color w:val="FF0000"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>4. К</w:t>
      </w:r>
      <w:r w:rsidRPr="00FD1E4C">
        <w:rPr>
          <w:noProof/>
          <w:sz w:val="28"/>
          <w:szCs w:val="28"/>
          <w:lang w:val="kk-KZ"/>
        </w:rPr>
        <w:t xml:space="preserve">әсіпорынның қаржылык жағдайын оның тұрақтылық дәрежесі бойынша </w:t>
      </w:r>
      <w:r>
        <w:rPr>
          <w:noProof/>
          <w:sz w:val="28"/>
          <w:szCs w:val="28"/>
          <w:lang w:val="kk-KZ"/>
        </w:rPr>
        <w:t>төрт типі.</w:t>
      </w:r>
      <w:r w:rsidRPr="00FD1E4C">
        <w:rPr>
          <w:noProof/>
          <w:sz w:val="28"/>
          <w:szCs w:val="28"/>
          <w:lang w:val="kk-KZ"/>
        </w:rPr>
        <w:t xml:space="preserve"> </w:t>
      </w:r>
    </w:p>
    <w:p w:rsidR="00921B4E" w:rsidRDefault="00921B4E" w:rsidP="00921B4E">
      <w:pPr>
        <w:shd w:val="clear" w:color="auto" w:fill="FFFFFF"/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5. </w:t>
      </w:r>
      <w:r w:rsidRPr="00FD1E4C">
        <w:rPr>
          <w:noProof/>
          <w:sz w:val="28"/>
          <w:szCs w:val="28"/>
          <w:lang w:val="kk-KZ"/>
        </w:rPr>
        <w:t>Ішкі талдау кезінде кәсіпорынның қаржылық тұрақтылығына төлеу қаб</w:t>
      </w:r>
      <w:r>
        <w:rPr>
          <w:noProof/>
          <w:sz w:val="28"/>
          <w:szCs w:val="28"/>
          <w:lang w:val="kk-KZ"/>
        </w:rPr>
        <w:t>ілет</w:t>
      </w:r>
      <w:r w:rsidRPr="00FD1E4C">
        <w:rPr>
          <w:noProof/>
          <w:sz w:val="28"/>
          <w:szCs w:val="28"/>
          <w:lang w:val="kk-KZ"/>
        </w:rPr>
        <w:t xml:space="preserve">сіздігі балансын құру </w:t>
      </w:r>
      <w:r>
        <w:rPr>
          <w:noProof/>
          <w:sz w:val="28"/>
          <w:szCs w:val="28"/>
          <w:lang w:val="kk-KZ"/>
        </w:rPr>
        <w:t>н</w:t>
      </w:r>
      <w:r w:rsidRPr="00FD1E4C">
        <w:rPr>
          <w:noProof/>
          <w:sz w:val="28"/>
          <w:szCs w:val="28"/>
          <w:lang w:val="kk-KZ"/>
        </w:rPr>
        <w:t>егізінде</w:t>
      </w:r>
      <w:r>
        <w:rPr>
          <w:noProof/>
          <w:sz w:val="28"/>
          <w:szCs w:val="28"/>
          <w:lang w:val="kk-KZ"/>
        </w:rPr>
        <w:t>гі</w:t>
      </w:r>
      <w:r w:rsidRPr="00FD1E4C">
        <w:rPr>
          <w:noProof/>
          <w:sz w:val="28"/>
          <w:szCs w:val="28"/>
          <w:lang w:val="kk-KZ"/>
        </w:rPr>
        <w:t xml:space="preserve"> көрсеткіштер топтары</w:t>
      </w:r>
      <w:r>
        <w:rPr>
          <w:noProof/>
          <w:sz w:val="28"/>
          <w:szCs w:val="28"/>
          <w:lang w:val="kk-KZ"/>
        </w:rPr>
        <w:t xml:space="preserve">. </w:t>
      </w:r>
      <w:r w:rsidRPr="00FD1E4C">
        <w:rPr>
          <w:noProof/>
          <w:sz w:val="28"/>
          <w:szCs w:val="28"/>
          <w:lang w:val="kk-KZ"/>
        </w:rPr>
        <w:t xml:space="preserve"> </w:t>
      </w:r>
    </w:p>
    <w:p w:rsidR="00921B4E" w:rsidRPr="0041214B" w:rsidRDefault="00921B4E" w:rsidP="00921B4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kk-KZ"/>
        </w:rPr>
      </w:pPr>
    </w:p>
    <w:p w:rsidR="00982C8A" w:rsidRPr="00921B4E" w:rsidRDefault="00982C8A">
      <w:pPr>
        <w:rPr>
          <w:lang w:val="kk-KZ"/>
        </w:rPr>
      </w:pPr>
      <w:bookmarkStart w:id="0" w:name="_GoBack"/>
      <w:bookmarkEnd w:id="0"/>
    </w:p>
    <w:sectPr w:rsidR="00982C8A" w:rsidRPr="00921B4E" w:rsidSect="00921B4E">
      <w:footnotePr>
        <w:pos w:val="beneathText"/>
      </w:footnotePr>
      <w:pgSz w:w="11905" w:h="16837"/>
      <w:pgMar w:top="1134" w:right="1134" w:bottom="1134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9BE"/>
    <w:rsid w:val="000239BE"/>
    <w:rsid w:val="00921B4E"/>
    <w:rsid w:val="0098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B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B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2014-09-13T05:51:00Z</dcterms:created>
  <dcterms:modified xsi:type="dcterms:W3CDTF">2014-09-13T05:51:00Z</dcterms:modified>
</cp:coreProperties>
</file>