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CBD" w:rsidRDefault="00474CBD" w:rsidP="00474CBD">
      <w:pPr>
        <w:pStyle w:val="Style2"/>
        <w:widowControl/>
        <w:spacing w:line="240" w:lineRule="auto"/>
        <w:ind w:firstLine="0"/>
        <w:jc w:val="center"/>
        <w:rPr>
          <w:rStyle w:val="FontStyle54"/>
          <w:b/>
          <w:caps/>
          <w:noProof/>
          <w:sz w:val="28"/>
          <w:szCs w:val="28"/>
          <w:lang w:val="kk-KZ"/>
        </w:rPr>
      </w:pPr>
      <w:r>
        <w:rPr>
          <w:rStyle w:val="FontStyle54"/>
          <w:b/>
          <w:noProof/>
          <w:sz w:val="28"/>
          <w:szCs w:val="28"/>
          <w:lang w:val="kk-KZ"/>
        </w:rPr>
        <w:t>Тақырып 4. К</w:t>
      </w:r>
      <w:r w:rsidRPr="00F47F79">
        <w:rPr>
          <w:rStyle w:val="FontStyle54"/>
          <w:b/>
          <w:noProof/>
          <w:sz w:val="28"/>
          <w:szCs w:val="28"/>
          <w:lang w:val="kk-KZ"/>
        </w:rPr>
        <w:t>әсіпорынның</w:t>
      </w:r>
      <w:r>
        <w:rPr>
          <w:rStyle w:val="FontStyle54"/>
          <w:b/>
          <w:noProof/>
          <w:sz w:val="28"/>
          <w:szCs w:val="28"/>
          <w:lang w:val="kk-KZ"/>
        </w:rPr>
        <w:t xml:space="preserve"> </w:t>
      </w:r>
      <w:r w:rsidRPr="00F47F79">
        <w:rPr>
          <w:rStyle w:val="FontStyle54"/>
          <w:b/>
          <w:noProof/>
          <w:sz w:val="28"/>
          <w:szCs w:val="28"/>
          <w:lang w:val="kk-KZ"/>
        </w:rPr>
        <w:t xml:space="preserve">потенциалдық </w:t>
      </w:r>
      <w:r w:rsidRPr="00F47F79">
        <w:rPr>
          <w:rStyle w:val="FontStyle54"/>
          <w:b/>
          <w:sz w:val="28"/>
          <w:szCs w:val="28"/>
          <w:lang w:val="kk-KZ"/>
        </w:rPr>
        <w:t>банкроттылығын және кәсіпкерлік қатерін талдау</w:t>
      </w:r>
    </w:p>
    <w:p w:rsidR="00474CBD" w:rsidRPr="00474CBD" w:rsidRDefault="00474CBD" w:rsidP="00474CBD">
      <w:pPr>
        <w:pStyle w:val="Style2"/>
        <w:widowControl/>
        <w:spacing w:line="240" w:lineRule="auto"/>
        <w:ind w:firstLine="0"/>
        <w:rPr>
          <w:b/>
          <w:caps/>
          <w:sz w:val="28"/>
          <w:szCs w:val="28"/>
          <w:lang w:val="kk-KZ"/>
        </w:rPr>
      </w:pPr>
    </w:p>
    <w:p w:rsidR="00474CBD" w:rsidRPr="00474CBD" w:rsidRDefault="00474CBD" w:rsidP="00474CBD">
      <w:pPr>
        <w:pStyle w:val="Style3"/>
        <w:spacing w:line="240" w:lineRule="auto"/>
        <w:ind w:firstLine="708"/>
        <w:rPr>
          <w:noProof/>
          <w:sz w:val="28"/>
          <w:szCs w:val="28"/>
          <w:lang w:val="kk-KZ"/>
        </w:rPr>
      </w:pPr>
      <w:r w:rsidRPr="00FD1E4C">
        <w:rPr>
          <w:b/>
          <w:sz w:val="28"/>
          <w:szCs w:val="28"/>
          <w:lang w:val="kk-KZ"/>
        </w:rPr>
        <w:t xml:space="preserve">Мақсаты: </w:t>
      </w:r>
      <w:r w:rsidRPr="00FD1E4C">
        <w:rPr>
          <w:rStyle w:val="FontStyle54"/>
          <w:noProof/>
          <w:sz w:val="28"/>
          <w:szCs w:val="28"/>
          <w:lang w:val="kk-KZ"/>
        </w:rPr>
        <w:t>Банк</w:t>
      </w:r>
      <w:bookmarkStart w:id="0" w:name="_GoBack"/>
      <w:bookmarkEnd w:id="0"/>
      <w:r w:rsidRPr="00FD1E4C">
        <w:rPr>
          <w:rStyle w:val="FontStyle54"/>
          <w:noProof/>
          <w:sz w:val="28"/>
          <w:szCs w:val="28"/>
          <w:lang w:val="kk-KZ"/>
        </w:rPr>
        <w:t xml:space="preserve">роттықтың түсінігі және оны алдын алудың белгілі механизмімен танысу. Кәсіпорынның </w:t>
      </w:r>
      <w:r w:rsidRPr="00FD1E4C">
        <w:rPr>
          <w:rStyle w:val="FontStyle54"/>
          <w:sz w:val="28"/>
          <w:szCs w:val="28"/>
          <w:lang w:val="kk-KZ"/>
        </w:rPr>
        <w:t xml:space="preserve">банкрот болу </w:t>
      </w:r>
      <w:r w:rsidRPr="00FD1E4C">
        <w:rPr>
          <w:rStyle w:val="FontStyle54"/>
          <w:noProof/>
          <w:sz w:val="28"/>
          <w:szCs w:val="28"/>
          <w:lang w:val="kk-KZ"/>
        </w:rPr>
        <w:t xml:space="preserve">мүмкіндігінің тұрғысынан қаржылық жағдайды болжаудың ролі мен маңыздылығын қарастыру.Кәсіпорынның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w:t>
      </w:r>
      <w:r>
        <w:rPr>
          <w:rStyle w:val="FontStyle54"/>
          <w:noProof/>
          <w:sz w:val="28"/>
          <w:szCs w:val="28"/>
          <w:lang w:val="kk-KZ"/>
        </w:rPr>
        <w:t>дың негізгі әдістерімен танысу.</w:t>
      </w:r>
    </w:p>
    <w:p w:rsidR="00474CBD" w:rsidRPr="00474CBD" w:rsidRDefault="00474CBD" w:rsidP="00474CBD">
      <w:pPr>
        <w:widowControl w:val="0"/>
        <w:ind w:firstLine="708"/>
        <w:jc w:val="both"/>
        <w:rPr>
          <w:b/>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r w:rsidRPr="00FD1E4C">
        <w:rPr>
          <w:sz w:val="28"/>
          <w:szCs w:val="28"/>
          <w:lang w:val="kk-KZ"/>
        </w:rPr>
        <w:t xml:space="preserve"> </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1</w:t>
      </w:r>
      <w:r>
        <w:rPr>
          <w:rStyle w:val="FontStyle54"/>
          <w:noProof/>
          <w:sz w:val="28"/>
          <w:szCs w:val="28"/>
          <w:lang w:val="kk-KZ"/>
        </w:rPr>
        <w:t>.</w:t>
      </w:r>
      <w:r>
        <w:rPr>
          <w:rStyle w:val="FontStyle54"/>
          <w:noProof/>
          <w:sz w:val="28"/>
          <w:szCs w:val="28"/>
          <w:lang w:val="kk-KZ"/>
        </w:rPr>
        <w:t xml:space="preserve"> </w:t>
      </w:r>
      <w:r w:rsidRPr="00FD1E4C">
        <w:rPr>
          <w:rStyle w:val="FontStyle54"/>
          <w:noProof/>
          <w:sz w:val="28"/>
          <w:szCs w:val="28"/>
          <w:lang w:val="kk-KZ"/>
        </w:rPr>
        <w:t>Банкроттықтың түсінігі және оны алдын алудың белгілі механизмі</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2</w:t>
      </w:r>
      <w:r>
        <w:rPr>
          <w:rStyle w:val="FontStyle54"/>
          <w:noProof/>
          <w:sz w:val="28"/>
          <w:szCs w:val="28"/>
          <w:lang w:val="kk-KZ"/>
        </w:rPr>
        <w:t>.</w:t>
      </w:r>
      <w:r>
        <w:rPr>
          <w:rStyle w:val="FontStyle54"/>
          <w:noProof/>
          <w:sz w:val="28"/>
          <w:szCs w:val="28"/>
          <w:lang w:val="kk-KZ"/>
        </w:rPr>
        <w:t xml:space="preserve">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ролі мен маңыздылығы.</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3</w:t>
      </w:r>
      <w:r>
        <w:rPr>
          <w:rStyle w:val="FontStyle54"/>
          <w:noProof/>
          <w:sz w:val="28"/>
          <w:szCs w:val="28"/>
          <w:lang w:val="kk-KZ"/>
        </w:rPr>
        <w:t>.</w:t>
      </w:r>
      <w:r>
        <w:rPr>
          <w:rStyle w:val="FontStyle54"/>
          <w:noProof/>
          <w:sz w:val="28"/>
          <w:szCs w:val="28"/>
          <w:lang w:val="kk-KZ"/>
        </w:rPr>
        <w:t xml:space="preserve">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негізгі әдістері.</w:t>
      </w:r>
    </w:p>
    <w:p w:rsidR="00474CBD" w:rsidRPr="00FD1E4C" w:rsidRDefault="00474CBD" w:rsidP="00474CBD">
      <w:pPr>
        <w:pStyle w:val="Style3"/>
        <w:spacing w:line="240" w:lineRule="auto"/>
        <w:ind w:left="709" w:firstLine="0"/>
        <w:rPr>
          <w:rStyle w:val="FontStyle54"/>
          <w:noProof/>
          <w:sz w:val="28"/>
          <w:szCs w:val="28"/>
          <w:lang w:val="kk-KZ"/>
        </w:rPr>
      </w:pPr>
    </w:p>
    <w:p w:rsidR="00474CBD" w:rsidRPr="00474CBD" w:rsidRDefault="00474CBD" w:rsidP="00474CBD">
      <w:pPr>
        <w:pStyle w:val="Style3"/>
        <w:spacing w:line="240" w:lineRule="auto"/>
        <w:ind w:firstLine="0"/>
        <w:rPr>
          <w:rStyle w:val="FontStyle54"/>
          <w:b/>
          <w:noProof/>
          <w:sz w:val="28"/>
          <w:szCs w:val="28"/>
          <w:lang w:val="kk-KZ"/>
        </w:rPr>
      </w:pPr>
      <w:r w:rsidRPr="00C93681">
        <w:rPr>
          <w:rStyle w:val="FontStyle54"/>
          <w:b/>
          <w:noProof/>
          <w:sz w:val="28"/>
          <w:szCs w:val="28"/>
          <w:lang w:val="kk-KZ"/>
        </w:rPr>
        <w:t>1</w:t>
      </w:r>
      <w:r>
        <w:rPr>
          <w:rStyle w:val="FontStyle54"/>
          <w:b/>
          <w:noProof/>
          <w:sz w:val="28"/>
          <w:szCs w:val="28"/>
          <w:lang w:val="kk-KZ"/>
        </w:rPr>
        <w:t>.</w:t>
      </w:r>
      <w:r w:rsidRPr="00C93681">
        <w:rPr>
          <w:rStyle w:val="FontStyle54"/>
          <w:b/>
          <w:noProof/>
          <w:sz w:val="28"/>
          <w:szCs w:val="28"/>
          <w:lang w:val="kk-KZ"/>
        </w:rPr>
        <w:t xml:space="preserve"> Банкроттықтың түсінігі және оны</w:t>
      </w:r>
      <w:r>
        <w:rPr>
          <w:rStyle w:val="FontStyle54"/>
          <w:b/>
          <w:noProof/>
          <w:sz w:val="28"/>
          <w:szCs w:val="28"/>
          <w:lang w:val="kk-KZ"/>
        </w:rPr>
        <w:t xml:space="preserve"> алдын алудың белгілі механизмі</w:t>
      </w:r>
    </w:p>
    <w:p w:rsidR="00474CBD" w:rsidRPr="00FD1E4C" w:rsidRDefault="00474CBD" w:rsidP="00474CBD">
      <w:pPr>
        <w:pStyle w:val="Style3"/>
        <w:spacing w:line="240" w:lineRule="auto"/>
        <w:ind w:firstLine="709"/>
        <w:rPr>
          <w:rStyle w:val="FontStyle54"/>
          <w:noProof/>
          <w:sz w:val="28"/>
          <w:szCs w:val="28"/>
        </w:rPr>
      </w:pPr>
      <w:r w:rsidRPr="00474CBD">
        <w:rPr>
          <w:rStyle w:val="FontStyle54"/>
          <w:noProof/>
          <w:sz w:val="28"/>
          <w:szCs w:val="28"/>
          <w:lang w:val="kk-KZ"/>
        </w:rPr>
        <w:t>Банкрот</w:t>
      </w:r>
      <w:r w:rsidRPr="00FD1E4C">
        <w:rPr>
          <w:rStyle w:val="FontStyle54"/>
          <w:noProof/>
          <w:sz w:val="28"/>
          <w:szCs w:val="28"/>
          <w:lang w:val="kk-KZ"/>
        </w:rPr>
        <w:t>т</w:t>
      </w:r>
      <w:r w:rsidRPr="00474CBD">
        <w:rPr>
          <w:rStyle w:val="FontStyle54"/>
          <w:noProof/>
          <w:sz w:val="28"/>
          <w:szCs w:val="28"/>
          <w:lang w:val="kk-KZ"/>
        </w:rPr>
        <w:t xml:space="preserve">ық нарық шаруашылығының бір категориясы болып табылады. Ол соттың шешімі мен </w:t>
      </w:r>
      <w:r w:rsidRPr="00474CBD">
        <w:rPr>
          <w:rStyle w:val="FontStyle54"/>
          <w:sz w:val="28"/>
          <w:szCs w:val="28"/>
          <w:lang w:val="kk-KZ"/>
        </w:rPr>
        <w:t xml:space="preserve">немесе </w:t>
      </w:r>
      <w:r w:rsidRPr="00474CBD">
        <w:rPr>
          <w:rStyle w:val="FontStyle54"/>
          <w:noProof/>
          <w:sz w:val="28"/>
          <w:szCs w:val="28"/>
          <w:lang w:val="kk-KZ"/>
        </w:rPr>
        <w:t xml:space="preserve">кредитордың келісімі </w:t>
      </w:r>
      <w:r w:rsidRPr="00474CBD">
        <w:rPr>
          <w:rStyle w:val="FontStyle54"/>
          <w:sz w:val="28"/>
          <w:szCs w:val="28"/>
          <w:lang w:val="kk-KZ"/>
        </w:rPr>
        <w:t xml:space="preserve">бойынша </w:t>
      </w:r>
      <w:r w:rsidRPr="00474CBD">
        <w:rPr>
          <w:rStyle w:val="FontStyle54"/>
          <w:noProof/>
          <w:sz w:val="28"/>
          <w:szCs w:val="28"/>
          <w:lang w:val="kk-KZ"/>
        </w:rPr>
        <w:t xml:space="preserve">соттан </w:t>
      </w:r>
      <w:proofErr w:type="spellStart"/>
      <w:r w:rsidRPr="00FD1E4C">
        <w:rPr>
          <w:rStyle w:val="FontStyle54"/>
          <w:sz w:val="28"/>
          <w:szCs w:val="28"/>
        </w:rPr>
        <w:t>тыс</w:t>
      </w:r>
      <w:proofErr w:type="spellEnd"/>
      <w:r w:rsidRPr="00FD1E4C">
        <w:rPr>
          <w:rStyle w:val="FontStyle54"/>
          <w:sz w:val="28"/>
          <w:szCs w:val="28"/>
        </w:rPr>
        <w:t xml:space="preserve"> </w:t>
      </w:r>
      <w:r w:rsidRPr="00FD1E4C">
        <w:rPr>
          <w:rStyle w:val="FontStyle54"/>
          <w:noProof/>
          <w:sz w:val="28"/>
          <w:szCs w:val="28"/>
        </w:rPr>
        <w:t xml:space="preserve">ресми түрде жарияланады. Қазақстан Республикасының "Банкроттық туралы" </w:t>
      </w:r>
      <w:r w:rsidRPr="00FD1E4C">
        <w:rPr>
          <w:rStyle w:val="FontStyle54"/>
          <w:sz w:val="28"/>
          <w:szCs w:val="28"/>
        </w:rPr>
        <w:t xml:space="preserve">07.04.95 </w:t>
      </w:r>
      <w:r w:rsidRPr="00FD1E4C">
        <w:rPr>
          <w:rStyle w:val="FontStyle54"/>
          <w:noProof/>
          <w:sz w:val="28"/>
          <w:szCs w:val="28"/>
        </w:rPr>
        <w:t xml:space="preserve">жылғы </w:t>
      </w:r>
      <w:r w:rsidRPr="00FD1E4C">
        <w:rPr>
          <w:rStyle w:val="FontStyle54"/>
          <w:sz w:val="28"/>
          <w:szCs w:val="28"/>
        </w:rPr>
        <w:t xml:space="preserve">№2173 </w:t>
      </w:r>
      <w:r w:rsidRPr="00FD1E4C">
        <w:rPr>
          <w:rStyle w:val="FontStyle54"/>
          <w:noProof/>
          <w:sz w:val="28"/>
          <w:szCs w:val="28"/>
        </w:rPr>
        <w:t xml:space="preserve">Заңына сәйкес, қарызды төлеуге шамасы жоқ ұғымы ақшалай міндеттер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 xml:space="preserve">кредиторлар сұранысын, еңбекақы телеу талабын қанағаттандыра алмау, сонымен қатар өзіне тиісті мүлік есебінен </w:t>
      </w:r>
      <w:r w:rsidRPr="00FD1E4C">
        <w:rPr>
          <w:rStyle w:val="FontStyle54"/>
          <w:sz w:val="28"/>
          <w:szCs w:val="28"/>
        </w:rPr>
        <w:t xml:space="preserve">бюджет пен </w:t>
      </w:r>
      <w:r w:rsidRPr="00FD1E4C">
        <w:rPr>
          <w:rStyle w:val="FontStyle54"/>
          <w:noProof/>
          <w:sz w:val="28"/>
          <w:szCs w:val="28"/>
        </w:rPr>
        <w:t xml:space="preserve">бюджегтен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қорларға міндетті төлемдерді қамтамасыз ете алмау жатады</w:t>
      </w:r>
      <w:r w:rsidRPr="00FD1E4C">
        <w:rPr>
          <w:rStyle w:val="FontStyle54"/>
          <w:noProof/>
          <w:sz w:val="28"/>
          <w:szCs w:val="28"/>
          <w:lang w:val="kk-KZ"/>
        </w:rPr>
        <w:t>.</w:t>
      </w:r>
      <w:r w:rsidRPr="00FD1E4C">
        <w:rPr>
          <w:rStyle w:val="FontStyle54"/>
          <w:noProof/>
          <w:sz w:val="28"/>
          <w:szCs w:val="28"/>
        </w:rPr>
        <w:t xml:space="preserve"> </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Банкроттықтың пайда болуының негізгі себептерін келтірейік:</w:t>
      </w:r>
    </w:p>
    <w:p w:rsidR="00474CBD" w:rsidRPr="00FC6B85" w:rsidRDefault="00474CBD" w:rsidP="00474CBD">
      <w:pPr>
        <w:pStyle w:val="Style4"/>
        <w:widowControl/>
        <w:spacing w:line="240" w:lineRule="auto"/>
        <w:ind w:firstLine="709"/>
        <w:rPr>
          <w:rStyle w:val="FontStyle53"/>
          <w:b w:val="0"/>
          <w:noProof/>
          <w:sz w:val="28"/>
          <w:szCs w:val="28"/>
        </w:rPr>
      </w:pPr>
      <w:r w:rsidRPr="00FC6B85">
        <w:rPr>
          <w:rStyle w:val="FontStyle53"/>
          <w:b w:val="0"/>
          <w:sz w:val="28"/>
          <w:szCs w:val="28"/>
        </w:rPr>
        <w:t xml:space="preserve">1. </w:t>
      </w:r>
      <w:r w:rsidRPr="00FC6B85">
        <w:rPr>
          <w:rStyle w:val="FontStyle53"/>
          <w:b w:val="0"/>
          <w:noProof/>
          <w:sz w:val="28"/>
          <w:szCs w:val="28"/>
        </w:rPr>
        <w:t>Шаруашылық жүргізу жағдайын жасаудың объективті себептері:</w:t>
      </w:r>
    </w:p>
    <w:p w:rsidR="00474CBD" w:rsidRPr="00FD1E4C" w:rsidRDefault="00474CBD" w:rsidP="00474CBD">
      <w:pPr>
        <w:pStyle w:val="Style6"/>
        <w:widowControl/>
        <w:numPr>
          <w:ilvl w:val="0"/>
          <w:numId w:val="17"/>
        </w:numPr>
        <w:tabs>
          <w:tab w:val="left" w:pos="0"/>
        </w:tabs>
        <w:spacing w:line="240" w:lineRule="auto"/>
        <w:rPr>
          <w:rStyle w:val="FontStyle54"/>
          <w:sz w:val="28"/>
          <w:szCs w:val="28"/>
        </w:rPr>
      </w:pPr>
      <w:r w:rsidRPr="00FD1E4C">
        <w:rPr>
          <w:rStyle w:val="FontStyle54"/>
          <w:noProof/>
          <w:sz w:val="28"/>
          <w:szCs w:val="28"/>
        </w:rPr>
        <w:t>экономиканы реформалаудың нормативті және заң шығаратын базаларының, қаржылық, ақша, несие, салық жүйелерінің жетілмегендігі;</w:t>
      </w:r>
    </w:p>
    <w:p w:rsidR="00474CBD" w:rsidRPr="00FD1E4C" w:rsidRDefault="00474CBD" w:rsidP="00474CBD">
      <w:pPr>
        <w:pStyle w:val="Style6"/>
        <w:widowControl/>
        <w:numPr>
          <w:ilvl w:val="0"/>
          <w:numId w:val="17"/>
        </w:numPr>
        <w:tabs>
          <w:tab w:val="left" w:pos="0"/>
        </w:tabs>
        <w:spacing w:line="240" w:lineRule="auto"/>
        <w:rPr>
          <w:rStyle w:val="FontStyle54"/>
          <w:sz w:val="28"/>
          <w:szCs w:val="28"/>
        </w:rPr>
      </w:pPr>
      <w:r w:rsidRPr="00FD1E4C">
        <w:rPr>
          <w:rStyle w:val="FontStyle54"/>
          <w:noProof/>
          <w:sz w:val="28"/>
          <w:szCs w:val="28"/>
        </w:rPr>
        <w:t xml:space="preserve">инфляцияның </w:t>
      </w:r>
      <w:r w:rsidRPr="00FD1E4C">
        <w:rPr>
          <w:rStyle w:val="FontStyle54"/>
          <w:sz w:val="28"/>
          <w:szCs w:val="28"/>
        </w:rPr>
        <w:t xml:space="preserve">аса </w:t>
      </w:r>
      <w:r w:rsidRPr="00FD1E4C">
        <w:rPr>
          <w:rStyle w:val="FontStyle54"/>
          <w:noProof/>
          <w:sz w:val="28"/>
          <w:szCs w:val="28"/>
        </w:rPr>
        <w:t>жо</w:t>
      </w:r>
      <w:r w:rsidRPr="00FD1E4C">
        <w:rPr>
          <w:rStyle w:val="FontStyle54"/>
          <w:noProof/>
          <w:sz w:val="28"/>
          <w:szCs w:val="28"/>
          <w:lang w:val="kk-KZ"/>
        </w:rPr>
        <w:t>ғ</w:t>
      </w:r>
      <w:r w:rsidRPr="00FD1E4C">
        <w:rPr>
          <w:rStyle w:val="FontStyle54"/>
          <w:noProof/>
          <w:sz w:val="28"/>
          <w:szCs w:val="28"/>
        </w:rPr>
        <w:t>ары деңгейі;</w:t>
      </w:r>
    </w:p>
    <w:p w:rsidR="00474CBD" w:rsidRPr="00FD1E4C" w:rsidRDefault="00474CBD" w:rsidP="00474CBD">
      <w:pPr>
        <w:pStyle w:val="Style6"/>
        <w:widowControl/>
        <w:numPr>
          <w:ilvl w:val="0"/>
          <w:numId w:val="17"/>
        </w:numPr>
        <w:tabs>
          <w:tab w:val="left" w:pos="0"/>
        </w:tabs>
        <w:spacing w:line="240" w:lineRule="auto"/>
        <w:rPr>
          <w:rStyle w:val="FontStyle54"/>
          <w:sz w:val="28"/>
          <w:szCs w:val="28"/>
        </w:rPr>
      </w:pPr>
      <w:r w:rsidRPr="00FD1E4C">
        <w:rPr>
          <w:rStyle w:val="FontStyle54"/>
          <w:noProof/>
          <w:sz w:val="28"/>
          <w:szCs w:val="28"/>
        </w:rPr>
        <w:t>фирманың құнды қағаздарының нарықтық құнының төмендеуі;</w:t>
      </w:r>
    </w:p>
    <w:p w:rsidR="00474CBD" w:rsidRPr="00FD1E4C" w:rsidRDefault="00474CBD" w:rsidP="00474CBD">
      <w:pPr>
        <w:pStyle w:val="Style6"/>
        <w:widowControl/>
        <w:numPr>
          <w:ilvl w:val="0"/>
          <w:numId w:val="17"/>
        </w:numPr>
        <w:tabs>
          <w:tab w:val="left" w:pos="0"/>
        </w:tabs>
        <w:spacing w:line="240" w:lineRule="auto"/>
        <w:rPr>
          <w:rStyle w:val="FontStyle54"/>
          <w:sz w:val="28"/>
          <w:szCs w:val="28"/>
        </w:rPr>
      </w:pPr>
      <w:r w:rsidRPr="00FD1E4C">
        <w:rPr>
          <w:rStyle w:val="FontStyle54"/>
          <w:noProof/>
          <w:sz w:val="28"/>
          <w:szCs w:val="28"/>
        </w:rPr>
        <w:t>бәсекелестің жоғары деңгейі және соның нәтижесінде пайда болған сәйкес келмейтін өндіріс шығындары төмендемей, өнім бағасының төмен</w:t>
      </w:r>
      <w:r w:rsidRPr="00FD1E4C">
        <w:rPr>
          <w:rStyle w:val="FontStyle54"/>
          <w:noProof/>
          <w:sz w:val="28"/>
          <w:szCs w:val="28"/>
          <w:lang w:val="kk-KZ"/>
        </w:rPr>
        <w:t>деуі.</w:t>
      </w:r>
      <w:r w:rsidRPr="00FD1E4C">
        <w:rPr>
          <w:rStyle w:val="FontStyle54"/>
          <w:noProof/>
          <w:sz w:val="28"/>
          <w:szCs w:val="28"/>
        </w:rPr>
        <w:t>.</w:t>
      </w:r>
    </w:p>
    <w:p w:rsidR="00474CBD" w:rsidRPr="00FC6B85" w:rsidRDefault="00474CBD" w:rsidP="00474CBD">
      <w:pPr>
        <w:pStyle w:val="Style4"/>
        <w:widowControl/>
        <w:spacing w:line="240" w:lineRule="auto"/>
        <w:ind w:firstLine="709"/>
        <w:rPr>
          <w:rStyle w:val="FontStyle53"/>
          <w:b w:val="0"/>
          <w:noProof/>
          <w:sz w:val="28"/>
          <w:szCs w:val="28"/>
        </w:rPr>
      </w:pPr>
      <w:r w:rsidRPr="00FC6B85">
        <w:rPr>
          <w:rStyle w:val="FontStyle53"/>
          <w:b w:val="0"/>
          <w:sz w:val="28"/>
          <w:szCs w:val="28"/>
        </w:rPr>
        <w:t xml:space="preserve">2. </w:t>
      </w:r>
      <w:r w:rsidRPr="00FC6B85">
        <w:rPr>
          <w:rStyle w:val="FontStyle53"/>
          <w:b w:val="0"/>
          <w:noProof/>
          <w:sz w:val="28"/>
          <w:szCs w:val="28"/>
        </w:rPr>
        <w:t>Шаруашылық жүргізуге тікелей қатысты субъективті себептер:</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банкроттықты уақытында болжап және қелешекте одан сақтана алмау;</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жарнама, өтімділік жүйесінің болмауы, сұранысты дұрыс зерттемегендіктен сату көлемінің төмендеуі;</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өндіріс көлемінің төмендеуі;</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ұқсас, бірақ сапасы жоғары өнімдердің бағасына кейбір түрлердің бағаларының жақындауы;</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ақталмаған жоғары шығындар;</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өнімнің төменгі рентабельділігі;</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өндіріс циклінің өте келемді болуы;</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t>үлкен қарыздар мен өзара төлей алмаулар;</w:t>
      </w:r>
    </w:p>
    <w:p w:rsidR="00474CBD" w:rsidRPr="00FD1E4C" w:rsidRDefault="00474CBD" w:rsidP="00474CBD">
      <w:pPr>
        <w:pStyle w:val="Style6"/>
        <w:widowControl/>
        <w:numPr>
          <w:ilvl w:val="0"/>
          <w:numId w:val="16"/>
        </w:numPr>
        <w:tabs>
          <w:tab w:val="left" w:pos="653"/>
        </w:tabs>
        <w:spacing w:line="240" w:lineRule="auto"/>
        <w:rPr>
          <w:rStyle w:val="FontStyle54"/>
          <w:sz w:val="28"/>
          <w:szCs w:val="28"/>
        </w:rPr>
      </w:pPr>
      <w:r w:rsidRPr="00FD1E4C">
        <w:rPr>
          <w:rStyle w:val="FontStyle54"/>
          <w:noProof/>
          <w:sz w:val="28"/>
          <w:szCs w:val="28"/>
        </w:rPr>
        <w:lastRenderedPageBreak/>
        <w:t xml:space="preserve">ескі басқарма басшыларының нарықты қүруға бейімделе </w:t>
      </w:r>
      <w:proofErr w:type="spellStart"/>
      <w:r w:rsidRPr="00FD1E4C">
        <w:rPr>
          <w:rStyle w:val="FontStyle54"/>
          <w:sz w:val="28"/>
          <w:szCs w:val="28"/>
        </w:rPr>
        <w:t>алмауы</w:t>
      </w:r>
      <w:proofErr w:type="spellEnd"/>
      <w:r w:rsidRPr="00FD1E4C">
        <w:rPr>
          <w:rStyle w:val="FontStyle54"/>
          <w:sz w:val="28"/>
          <w:szCs w:val="28"/>
        </w:rPr>
        <w:t xml:space="preserve">, </w:t>
      </w:r>
      <w:r w:rsidRPr="00FD1E4C">
        <w:rPr>
          <w:rStyle w:val="FontStyle54"/>
          <w:noProof/>
          <w:sz w:val="28"/>
          <w:szCs w:val="28"/>
        </w:rPr>
        <w:t xml:space="preserve">сұранысы жоғары өнімдерді шығаруда іскерлік керсетпеуі, инвестициялық, бағалық, қаржылық саясаттың тиімдісін таңдай </w:t>
      </w:r>
      <w:proofErr w:type="spellStart"/>
      <w:r w:rsidRPr="00FD1E4C">
        <w:rPr>
          <w:rStyle w:val="FontStyle54"/>
          <w:sz w:val="28"/>
          <w:szCs w:val="28"/>
        </w:rPr>
        <w:t>алмауы</w:t>
      </w:r>
      <w:proofErr w:type="spellEnd"/>
      <w:r w:rsidRPr="00FD1E4C">
        <w:rPr>
          <w:rStyle w:val="FontStyle54"/>
          <w:sz w:val="28"/>
          <w:szCs w:val="28"/>
        </w:rPr>
        <w:t>.</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Кәсіпорындардың жаппай банкроттыққа ұшырауы жағымсыз әлеуметтік қиындықтарға соқтыруы мүмкін, сондықтан нарықтық экономикасы дамыған елдерде, оларды толық күйреуден қорғау мен алдын алудың белғілі механизмі қалыптасқан.</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sz w:val="28"/>
          <w:szCs w:val="28"/>
        </w:rPr>
        <w:t xml:space="preserve">Осы </w:t>
      </w:r>
      <w:r w:rsidRPr="00FD1E4C">
        <w:rPr>
          <w:rStyle w:val="FontStyle54"/>
          <w:noProof/>
          <w:sz w:val="28"/>
          <w:szCs w:val="28"/>
        </w:rPr>
        <w:t xml:space="preserve">механизмнің </w:t>
      </w:r>
      <w:r w:rsidRPr="00FC6B85">
        <w:rPr>
          <w:rStyle w:val="FontStyle53"/>
          <w:b w:val="0"/>
          <w:noProof/>
          <w:sz w:val="28"/>
          <w:szCs w:val="28"/>
        </w:rPr>
        <w:t>негізгі элементтері</w:t>
      </w:r>
      <w:r w:rsidRPr="00FD1E4C">
        <w:rPr>
          <w:rStyle w:val="FontStyle53"/>
          <w:noProof/>
          <w:sz w:val="28"/>
          <w:szCs w:val="28"/>
        </w:rPr>
        <w:t xml:space="preserve"> </w:t>
      </w:r>
      <w:r w:rsidRPr="00FD1E4C">
        <w:rPr>
          <w:rStyle w:val="FontStyle54"/>
          <w:noProof/>
          <w:sz w:val="28"/>
          <w:szCs w:val="28"/>
        </w:rPr>
        <w:t>мыналар:</w:t>
      </w:r>
    </w:p>
    <w:p w:rsidR="00474CBD" w:rsidRPr="00FD1E4C" w:rsidRDefault="00474CBD" w:rsidP="00474CBD">
      <w:pPr>
        <w:pStyle w:val="Style6"/>
        <w:widowControl/>
        <w:numPr>
          <w:ilvl w:val="0"/>
          <w:numId w:val="15"/>
        </w:numPr>
        <w:tabs>
          <w:tab w:val="left" w:pos="426"/>
        </w:tabs>
        <w:spacing w:line="240" w:lineRule="auto"/>
        <w:ind w:left="426" w:hanging="426"/>
        <w:rPr>
          <w:rStyle w:val="FontStyle54"/>
          <w:noProof/>
          <w:sz w:val="28"/>
          <w:szCs w:val="28"/>
        </w:rPr>
      </w:pPr>
      <w:r w:rsidRPr="00FD1E4C">
        <w:rPr>
          <w:rStyle w:val="FontStyle54"/>
          <w:noProof/>
          <w:sz w:val="28"/>
          <w:szCs w:val="28"/>
        </w:rPr>
        <w:t>банкроттықты құқықтық реттеу;</w:t>
      </w:r>
    </w:p>
    <w:p w:rsidR="00474CBD" w:rsidRPr="00FD1E4C" w:rsidRDefault="00474CBD" w:rsidP="00474CBD">
      <w:pPr>
        <w:pStyle w:val="Style6"/>
        <w:widowControl/>
        <w:numPr>
          <w:ilvl w:val="0"/>
          <w:numId w:val="15"/>
        </w:numPr>
        <w:tabs>
          <w:tab w:val="left" w:pos="426"/>
          <w:tab w:val="left" w:pos="691"/>
        </w:tabs>
        <w:spacing w:line="240" w:lineRule="auto"/>
        <w:ind w:left="426" w:hanging="426"/>
        <w:rPr>
          <w:rStyle w:val="FontStyle54"/>
          <w:sz w:val="28"/>
          <w:szCs w:val="28"/>
        </w:rPr>
      </w:pPr>
      <w:r w:rsidRPr="00FD1E4C">
        <w:rPr>
          <w:rStyle w:val="FontStyle54"/>
          <w:noProof/>
          <w:sz w:val="28"/>
          <w:szCs w:val="28"/>
        </w:rPr>
        <w:t>кәсілорынның банкроттығы жайында актілерді жүзеге асыруға шешім қабылдау процестерінің нормативтік-әдістемелік, экономикалық, ұйымдық қамтамасыз етілуі;</w:t>
      </w:r>
    </w:p>
    <w:p w:rsidR="00474CBD" w:rsidRPr="00FD1E4C" w:rsidRDefault="00474CBD" w:rsidP="00474CBD">
      <w:pPr>
        <w:pStyle w:val="Style6"/>
        <w:widowControl/>
        <w:numPr>
          <w:ilvl w:val="0"/>
          <w:numId w:val="15"/>
        </w:numPr>
        <w:tabs>
          <w:tab w:val="left" w:pos="426"/>
          <w:tab w:val="left" w:pos="691"/>
        </w:tabs>
        <w:spacing w:line="240" w:lineRule="auto"/>
        <w:ind w:left="426" w:hanging="426"/>
        <w:rPr>
          <w:rStyle w:val="FontStyle54"/>
          <w:sz w:val="28"/>
          <w:szCs w:val="28"/>
        </w:rPr>
      </w:pPr>
      <w:r w:rsidRPr="00FD1E4C">
        <w:rPr>
          <w:rStyle w:val="FontStyle54"/>
          <w:noProof/>
          <w:sz w:val="28"/>
          <w:szCs w:val="28"/>
        </w:rPr>
        <w:t>перспективалы тауар өндірушілерді қолдау мақсатында, төлем қабілеті жоқ кәсіпорындарға мем-лекеттік қаржылық көмек шаралары;</w:t>
      </w:r>
    </w:p>
    <w:p w:rsidR="00474CBD" w:rsidRPr="00FD1E4C" w:rsidRDefault="00474CBD" w:rsidP="00474CBD">
      <w:pPr>
        <w:pStyle w:val="Style6"/>
        <w:widowControl/>
        <w:numPr>
          <w:ilvl w:val="0"/>
          <w:numId w:val="15"/>
        </w:numPr>
        <w:tabs>
          <w:tab w:val="left" w:pos="426"/>
          <w:tab w:val="left" w:pos="691"/>
        </w:tabs>
        <w:spacing w:line="240" w:lineRule="auto"/>
        <w:ind w:left="426" w:hanging="426"/>
        <w:rPr>
          <w:rStyle w:val="FontStyle54"/>
          <w:sz w:val="28"/>
          <w:szCs w:val="28"/>
        </w:rPr>
      </w:pPr>
      <w:r w:rsidRPr="00FD1E4C">
        <w:rPr>
          <w:rStyle w:val="FontStyle54"/>
          <w:noProof/>
          <w:sz w:val="28"/>
          <w:szCs w:val="28"/>
        </w:rPr>
        <w:t>қайта құру және жою шараларын қаржыландыру;</w:t>
      </w:r>
    </w:p>
    <w:p w:rsidR="00474CBD" w:rsidRPr="00FD1E4C" w:rsidRDefault="00474CBD" w:rsidP="00474CBD">
      <w:pPr>
        <w:pStyle w:val="Style6"/>
        <w:widowControl/>
        <w:numPr>
          <w:ilvl w:val="0"/>
          <w:numId w:val="15"/>
        </w:numPr>
        <w:tabs>
          <w:tab w:val="left" w:pos="426"/>
          <w:tab w:val="left" w:pos="691"/>
        </w:tabs>
        <w:spacing w:line="240" w:lineRule="auto"/>
        <w:ind w:left="426" w:hanging="426"/>
        <w:rPr>
          <w:rStyle w:val="FontStyle54"/>
          <w:sz w:val="28"/>
          <w:szCs w:val="28"/>
        </w:rPr>
      </w:pPr>
      <w:r w:rsidRPr="00FD1E4C">
        <w:rPr>
          <w:rStyle w:val="FontStyle54"/>
          <w:noProof/>
          <w:sz w:val="28"/>
          <w:szCs w:val="28"/>
        </w:rPr>
        <w:t>банкроттық процедураға қатысушыларға экономикал</w:t>
      </w:r>
      <w:r w:rsidRPr="00FD1E4C">
        <w:rPr>
          <w:rStyle w:val="FontStyle54"/>
          <w:noProof/>
          <w:sz w:val="28"/>
          <w:szCs w:val="28"/>
          <w:lang w:val="kk-KZ"/>
        </w:rPr>
        <w:t>ы</w:t>
      </w:r>
      <w:r w:rsidRPr="00FD1E4C">
        <w:rPr>
          <w:rStyle w:val="FontStyle54"/>
          <w:noProof/>
          <w:sz w:val="28"/>
          <w:szCs w:val="28"/>
        </w:rPr>
        <w:t>қ көмек көрсету;</w:t>
      </w:r>
    </w:p>
    <w:p w:rsidR="00474CBD" w:rsidRPr="00FD1E4C" w:rsidRDefault="00474CBD" w:rsidP="00474CBD">
      <w:pPr>
        <w:pStyle w:val="Style6"/>
        <w:widowControl/>
        <w:numPr>
          <w:ilvl w:val="0"/>
          <w:numId w:val="15"/>
        </w:numPr>
        <w:tabs>
          <w:tab w:val="left" w:pos="426"/>
          <w:tab w:val="left" w:pos="691"/>
        </w:tabs>
        <w:spacing w:line="240" w:lineRule="auto"/>
        <w:ind w:left="426" w:hanging="426"/>
        <w:rPr>
          <w:rStyle w:val="FontStyle54"/>
          <w:sz w:val="28"/>
          <w:szCs w:val="28"/>
        </w:rPr>
      </w:pPr>
      <w:r w:rsidRPr="00FD1E4C">
        <w:rPr>
          <w:rStyle w:val="FontStyle54"/>
          <w:noProof/>
          <w:sz w:val="28"/>
          <w:szCs w:val="28"/>
        </w:rPr>
        <w:t>кең ауқымды қоғам үшін банкроттар жайында ақпараттардың жариялылығын қамтамасыз ету, төлем қабілеті жоқ кәсіпорындардың тізімін жүргізу.</w:t>
      </w:r>
    </w:p>
    <w:p w:rsidR="00474CBD" w:rsidRPr="00FD1E4C" w:rsidRDefault="00474CBD" w:rsidP="00474CBD">
      <w:pPr>
        <w:pStyle w:val="Style3"/>
        <w:widowControl/>
        <w:spacing w:line="240" w:lineRule="auto"/>
        <w:ind w:firstLine="709"/>
        <w:rPr>
          <w:rStyle w:val="FontStyle54"/>
          <w:b/>
          <w:noProof/>
          <w:sz w:val="28"/>
          <w:szCs w:val="28"/>
          <w:lang w:val="kk-KZ"/>
        </w:rPr>
      </w:pPr>
    </w:p>
    <w:p w:rsidR="00474CBD" w:rsidRPr="00474CBD" w:rsidRDefault="00474CBD" w:rsidP="00474CBD">
      <w:pPr>
        <w:pStyle w:val="Style3"/>
        <w:spacing w:line="240" w:lineRule="auto"/>
        <w:ind w:firstLine="0"/>
        <w:rPr>
          <w:rStyle w:val="FontStyle54"/>
          <w:b/>
          <w:noProof/>
          <w:sz w:val="28"/>
          <w:szCs w:val="28"/>
          <w:lang w:val="kk-KZ"/>
        </w:rPr>
      </w:pPr>
      <w:r w:rsidRPr="00C93681">
        <w:rPr>
          <w:rStyle w:val="FontStyle54"/>
          <w:b/>
          <w:noProof/>
          <w:sz w:val="28"/>
          <w:szCs w:val="28"/>
          <w:lang w:val="kk-KZ"/>
        </w:rPr>
        <w:t>2</w:t>
      </w:r>
      <w:r>
        <w:rPr>
          <w:rStyle w:val="FontStyle54"/>
          <w:b/>
          <w:noProof/>
          <w:sz w:val="28"/>
          <w:szCs w:val="28"/>
          <w:lang w:val="kk-KZ"/>
        </w:rPr>
        <w:t>.</w:t>
      </w:r>
      <w:r w:rsidRPr="00C93681">
        <w:rPr>
          <w:rStyle w:val="FontStyle54"/>
          <w:b/>
          <w:noProof/>
          <w:sz w:val="28"/>
          <w:szCs w:val="28"/>
          <w:lang w:val="kk-KZ"/>
        </w:rPr>
        <w:t xml:space="preserve"> Кәсіпорынның </w:t>
      </w:r>
      <w:r w:rsidRPr="00C93681">
        <w:rPr>
          <w:rStyle w:val="FontStyle54"/>
          <w:b/>
          <w:sz w:val="28"/>
          <w:szCs w:val="28"/>
          <w:lang w:val="kk-KZ"/>
        </w:rPr>
        <w:t xml:space="preserve">банкрот болу </w:t>
      </w:r>
      <w:r w:rsidRPr="00C93681">
        <w:rPr>
          <w:rStyle w:val="FontStyle54"/>
          <w:b/>
          <w:noProof/>
          <w:sz w:val="28"/>
          <w:szCs w:val="28"/>
          <w:lang w:val="kk-KZ"/>
        </w:rPr>
        <w:t xml:space="preserve">мүмкіндігінің тұрғысынан қаржылық жағдайды </w:t>
      </w:r>
      <w:r>
        <w:rPr>
          <w:rStyle w:val="FontStyle54"/>
          <w:b/>
          <w:noProof/>
          <w:sz w:val="28"/>
          <w:szCs w:val="28"/>
          <w:lang w:val="kk-KZ"/>
        </w:rPr>
        <w:t>болжаудың ролі мен маңыздылығы.</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Қаржылық жағдайдың динамикасының негізгі тенденциялары мен қызмет нәтижелерін формаланған және формаланбаған әдіс арқылы болжауға </w:t>
      </w:r>
      <w:r w:rsidRPr="00FD1E4C">
        <w:rPr>
          <w:rStyle w:val="FontStyle54"/>
          <w:sz w:val="28"/>
          <w:szCs w:val="28"/>
          <w:lang w:val="kk-KZ"/>
        </w:rPr>
        <w:t>болады. Инфля</w:t>
      </w:r>
      <w:r w:rsidRPr="00FD1E4C">
        <w:rPr>
          <w:rStyle w:val="FontStyle54"/>
          <w:sz w:val="28"/>
          <w:szCs w:val="28"/>
          <w:lang w:val="kk-KZ"/>
        </w:rPr>
        <w:softHyphen/>
        <w:t xml:space="preserve">ция </w:t>
      </w:r>
      <w:r w:rsidRPr="00FD1E4C">
        <w:rPr>
          <w:rStyle w:val="FontStyle54"/>
          <w:noProof/>
          <w:sz w:val="28"/>
          <w:szCs w:val="28"/>
          <w:lang w:val="kk-KZ"/>
        </w:rPr>
        <w:t xml:space="preserve">қарқынының күшті болуы, шығындар нормасының орталықтандырылып бекітілмеуі және келісім-шарттар жасау кезінде алдын </w:t>
      </w:r>
      <w:r w:rsidRPr="00FD1E4C">
        <w:rPr>
          <w:rStyle w:val="FontStyle54"/>
          <w:sz w:val="28"/>
          <w:szCs w:val="28"/>
          <w:lang w:val="kk-KZ"/>
        </w:rPr>
        <w:t xml:space="preserve">ала </w:t>
      </w:r>
      <w:r w:rsidRPr="00FD1E4C">
        <w:rPr>
          <w:rStyle w:val="FontStyle54"/>
          <w:noProof/>
          <w:sz w:val="28"/>
          <w:szCs w:val="28"/>
          <w:lang w:val="kk-KZ"/>
        </w:rPr>
        <w:t xml:space="preserve">төлеудің кең таралуы жағдайында, жабдықтау келісім-шартына отырған кезде </w:t>
      </w:r>
      <w:r w:rsidRPr="00FD1E4C">
        <w:rPr>
          <w:rStyle w:val="FontStyle54"/>
          <w:sz w:val="28"/>
          <w:szCs w:val="28"/>
          <w:lang w:val="kk-KZ"/>
        </w:rPr>
        <w:t xml:space="preserve">болжау </w:t>
      </w:r>
      <w:r w:rsidRPr="00FD1E4C">
        <w:rPr>
          <w:rStyle w:val="FontStyle54"/>
          <w:noProof/>
          <w:sz w:val="28"/>
          <w:szCs w:val="28"/>
          <w:lang w:val="kk-KZ"/>
        </w:rPr>
        <w:t xml:space="preserve">дәлдігі төмендейді. Осындай кезде қаржылық жағдайды </w:t>
      </w:r>
      <w:r w:rsidRPr="00FD1E4C">
        <w:rPr>
          <w:rStyle w:val="FontStyle54"/>
          <w:sz w:val="28"/>
          <w:szCs w:val="28"/>
          <w:lang w:val="kk-KZ"/>
        </w:rPr>
        <w:t xml:space="preserve">болжау, </w:t>
      </w:r>
      <w:r w:rsidRPr="00FD1E4C">
        <w:rPr>
          <w:rStyle w:val="FontStyle54"/>
          <w:noProof/>
          <w:sz w:val="28"/>
          <w:szCs w:val="28"/>
          <w:lang w:val="kk-KZ"/>
        </w:rPr>
        <w:t xml:space="preserve">табыстардың есеп беруге қатысты өзгермелі параметрлері </w:t>
      </w:r>
      <w:r w:rsidRPr="00FD1E4C">
        <w:rPr>
          <w:rStyle w:val="FontStyle54"/>
          <w:sz w:val="28"/>
          <w:szCs w:val="28"/>
          <w:lang w:val="kk-KZ"/>
        </w:rPr>
        <w:t xml:space="preserve">- </w:t>
      </w:r>
      <w:r w:rsidRPr="00FD1E4C">
        <w:rPr>
          <w:rStyle w:val="FontStyle54"/>
          <w:noProof/>
          <w:sz w:val="28"/>
          <w:szCs w:val="28"/>
          <w:lang w:val="kk-KZ"/>
        </w:rPr>
        <w:t xml:space="preserve">өндіріс көлемі, шаруашылық субъектілер қызметінің әр түрлі бағыттары </w:t>
      </w:r>
      <w:r w:rsidRPr="00FD1E4C">
        <w:rPr>
          <w:rStyle w:val="FontStyle54"/>
          <w:sz w:val="28"/>
          <w:szCs w:val="28"/>
          <w:lang w:val="kk-KZ"/>
        </w:rPr>
        <w:t xml:space="preserve">бойынша </w:t>
      </w:r>
      <w:r w:rsidRPr="00FD1E4C">
        <w:rPr>
          <w:rStyle w:val="FontStyle54"/>
          <w:noProof/>
          <w:sz w:val="28"/>
          <w:szCs w:val="28"/>
          <w:lang w:val="kk-KZ"/>
        </w:rPr>
        <w:t xml:space="preserve">шығындардың бағдарлама жүйесі қаржылық </w:t>
      </w:r>
      <w:r w:rsidRPr="00FD1E4C">
        <w:rPr>
          <w:rStyle w:val="FontStyle54"/>
          <w:sz w:val="28"/>
          <w:szCs w:val="28"/>
          <w:lang w:val="kk-KZ"/>
        </w:rPr>
        <w:t xml:space="preserve">есеп беру </w:t>
      </w:r>
      <w:r w:rsidRPr="00FD1E4C">
        <w:rPr>
          <w:rStyle w:val="FontStyle54"/>
          <w:noProof/>
          <w:sz w:val="28"/>
          <w:szCs w:val="28"/>
          <w:lang w:val="kk-KZ"/>
        </w:rPr>
        <w:t>және электронды кесте негізінде құрылуы мүмкін.</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Талдаудың бастапқы пункті, қаржылық шаруашылық қызметтің көрсеткіштерінің өзгеруі бір есеп беруі кезеңі мен екінші кезеңнің сабақтастығы болып табылады. Сондықтан перспективтік талдау үшін қолданылатын бұл ақпараттар қаржылық есептен алынады.</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Ұзақ мерзімді болжауды құруды негізі күрделі мәселе деп есептеуге болады. Мұнда екі жағдай қарастырылады: </w:t>
      </w:r>
      <w:r w:rsidRPr="00FC6B85">
        <w:rPr>
          <w:rStyle w:val="FontStyle53"/>
          <w:b w:val="0"/>
          <w:noProof/>
          <w:sz w:val="28"/>
          <w:szCs w:val="28"/>
          <w:lang w:val="kk-KZ"/>
        </w:rPr>
        <w:t>шаруашылық қызметтің тәуекелі</w:t>
      </w:r>
      <w:r w:rsidRPr="00FD1E4C">
        <w:rPr>
          <w:rStyle w:val="FontStyle53"/>
          <w:noProof/>
          <w:sz w:val="28"/>
          <w:szCs w:val="28"/>
          <w:lang w:val="kk-KZ"/>
        </w:rPr>
        <w:t xml:space="preserve"> </w:t>
      </w:r>
      <w:r w:rsidRPr="00FD1E4C">
        <w:rPr>
          <w:rStyle w:val="FontStyle54"/>
          <w:noProof/>
          <w:sz w:val="28"/>
          <w:szCs w:val="28"/>
          <w:lang w:val="kk-KZ"/>
        </w:rPr>
        <w:t xml:space="preserve">мен </w:t>
      </w:r>
      <w:r w:rsidRPr="00FC6B85">
        <w:rPr>
          <w:rStyle w:val="FontStyle53"/>
          <w:b w:val="0"/>
          <w:noProof/>
          <w:sz w:val="28"/>
          <w:szCs w:val="28"/>
          <w:lang w:val="kk-KZ"/>
        </w:rPr>
        <w:t>болжаудың тәуекелі</w:t>
      </w:r>
      <w:r w:rsidRPr="00FD1E4C">
        <w:rPr>
          <w:rStyle w:val="FontStyle53"/>
          <w:noProof/>
          <w:sz w:val="28"/>
          <w:szCs w:val="28"/>
          <w:lang w:val="kk-KZ"/>
        </w:rPr>
        <w:t xml:space="preserve">. </w:t>
      </w:r>
      <w:r w:rsidRPr="00FD1E4C">
        <w:rPr>
          <w:rStyle w:val="FontStyle54"/>
          <w:noProof/>
          <w:sz w:val="28"/>
          <w:szCs w:val="28"/>
          <w:lang w:val="kk-KZ"/>
        </w:rPr>
        <w:t>Тәуекелдің бірінші түрі іскер қызметкерлердің, эксиерттердің тартьшуы есебінен төмендеуі мүмкін. Тәуекелдің екінші түрін шет елде және өзімізде жинақталған тәжірибені қолдану арқылы, сонымен қатар ЭЕМ кемегімен шаруашылық қызметті көп вариантты ұқсас есептеулер жолымен төмендетуге болады.</w:t>
      </w:r>
    </w:p>
    <w:p w:rsidR="00474CBD" w:rsidRPr="00FD1E4C" w:rsidRDefault="00474CBD" w:rsidP="00474CBD">
      <w:pPr>
        <w:pStyle w:val="Style3"/>
        <w:widowControl/>
        <w:spacing w:line="240" w:lineRule="auto"/>
        <w:ind w:firstLine="709"/>
        <w:rPr>
          <w:rStyle w:val="FontStyle54"/>
          <w:noProof/>
          <w:sz w:val="28"/>
          <w:szCs w:val="28"/>
          <w:lang w:val="kk-KZ"/>
        </w:rPr>
      </w:pPr>
    </w:p>
    <w:p w:rsidR="00474CBD" w:rsidRPr="00474CBD" w:rsidRDefault="00474CBD" w:rsidP="00474CBD">
      <w:pPr>
        <w:pStyle w:val="Style3"/>
        <w:spacing w:line="240" w:lineRule="auto"/>
        <w:ind w:firstLine="0"/>
        <w:rPr>
          <w:rStyle w:val="FontStyle54"/>
          <w:b/>
          <w:noProof/>
          <w:sz w:val="28"/>
          <w:szCs w:val="28"/>
          <w:lang w:val="kk-KZ"/>
        </w:rPr>
      </w:pPr>
      <w:r w:rsidRPr="00C93681">
        <w:rPr>
          <w:rStyle w:val="FontStyle54"/>
          <w:b/>
          <w:noProof/>
          <w:sz w:val="28"/>
          <w:szCs w:val="28"/>
          <w:lang w:val="kk-KZ"/>
        </w:rPr>
        <w:t>3</w:t>
      </w:r>
      <w:r>
        <w:rPr>
          <w:rStyle w:val="FontStyle54"/>
          <w:b/>
          <w:noProof/>
          <w:sz w:val="28"/>
          <w:szCs w:val="28"/>
          <w:lang w:val="kk-KZ"/>
        </w:rPr>
        <w:t>.</w:t>
      </w:r>
      <w:r>
        <w:rPr>
          <w:rStyle w:val="FontStyle54"/>
          <w:b/>
          <w:noProof/>
          <w:sz w:val="28"/>
          <w:szCs w:val="28"/>
          <w:lang w:val="kk-KZ"/>
        </w:rPr>
        <w:t xml:space="preserve"> </w:t>
      </w:r>
      <w:r w:rsidRPr="00C93681">
        <w:rPr>
          <w:rStyle w:val="FontStyle54"/>
          <w:b/>
          <w:noProof/>
          <w:sz w:val="28"/>
          <w:szCs w:val="28"/>
          <w:lang w:val="kk-KZ"/>
        </w:rPr>
        <w:t xml:space="preserve">Кәсіпорынның </w:t>
      </w:r>
      <w:r w:rsidRPr="00C93681">
        <w:rPr>
          <w:rStyle w:val="FontStyle54"/>
          <w:b/>
          <w:sz w:val="28"/>
          <w:szCs w:val="28"/>
          <w:lang w:val="kk-KZ"/>
        </w:rPr>
        <w:t xml:space="preserve">банкрот болу </w:t>
      </w:r>
      <w:r w:rsidRPr="00C93681">
        <w:rPr>
          <w:rStyle w:val="FontStyle54"/>
          <w:b/>
          <w:noProof/>
          <w:sz w:val="28"/>
          <w:szCs w:val="28"/>
          <w:lang w:val="kk-KZ"/>
        </w:rPr>
        <w:t xml:space="preserve">мүмкіндігінің тұрғысынан қаржылық </w:t>
      </w:r>
      <w:r w:rsidRPr="00C93681">
        <w:rPr>
          <w:rStyle w:val="FontStyle54"/>
          <w:b/>
          <w:noProof/>
          <w:sz w:val="28"/>
          <w:szCs w:val="28"/>
          <w:lang w:val="kk-KZ"/>
        </w:rPr>
        <w:lastRenderedPageBreak/>
        <w:t>жағда</w:t>
      </w:r>
      <w:r>
        <w:rPr>
          <w:rStyle w:val="FontStyle54"/>
          <w:b/>
          <w:noProof/>
          <w:sz w:val="28"/>
          <w:szCs w:val="28"/>
          <w:lang w:val="kk-KZ"/>
        </w:rPr>
        <w:t>йды болжаудың негізгі әдістері.</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Қазіргі </w:t>
      </w:r>
      <w:r w:rsidRPr="00FD1E4C">
        <w:rPr>
          <w:rStyle w:val="FontStyle54"/>
          <w:sz w:val="28"/>
          <w:szCs w:val="28"/>
          <w:lang w:val="kk-KZ"/>
        </w:rPr>
        <w:t xml:space="preserve">экономика </w:t>
      </w:r>
      <w:r w:rsidRPr="00FD1E4C">
        <w:rPr>
          <w:rStyle w:val="FontStyle54"/>
          <w:noProof/>
          <w:sz w:val="28"/>
          <w:szCs w:val="28"/>
          <w:lang w:val="kk-KZ"/>
        </w:rPr>
        <w:t xml:space="preserve">ғылымының ез қарауында қаржылық көрсеткіштерді болжаудың өр түрлі әдістері мен тәсілдері </w:t>
      </w:r>
      <w:r w:rsidRPr="00FD1E4C">
        <w:rPr>
          <w:rStyle w:val="FontStyle54"/>
          <w:sz w:val="28"/>
          <w:szCs w:val="28"/>
          <w:lang w:val="kk-KZ"/>
        </w:rPr>
        <w:t xml:space="preserve">бар.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 xml:space="preserve">мүмкіндігінің тұрғысынан қаржылық жағдайды болжаудың </w:t>
      </w:r>
      <w:r w:rsidRPr="00FD1E4C">
        <w:rPr>
          <w:rStyle w:val="FontStyle54"/>
          <w:sz w:val="28"/>
          <w:szCs w:val="28"/>
          <w:lang w:val="kk-KZ"/>
        </w:rPr>
        <w:t xml:space="preserve">4 </w:t>
      </w:r>
      <w:r w:rsidRPr="00FD1E4C">
        <w:rPr>
          <w:rStyle w:val="FontStyle54"/>
          <w:noProof/>
          <w:sz w:val="28"/>
          <w:szCs w:val="28"/>
          <w:lang w:val="kk-KZ"/>
        </w:rPr>
        <w:t>негізгі тәсілін қарастырамыз:</w:t>
      </w:r>
    </w:p>
    <w:p w:rsidR="00474CBD" w:rsidRPr="00FD1E4C" w:rsidRDefault="00474CBD" w:rsidP="00474CBD">
      <w:pPr>
        <w:pStyle w:val="Style19"/>
        <w:widowControl/>
        <w:numPr>
          <w:ilvl w:val="0"/>
          <w:numId w:val="14"/>
        </w:numPr>
        <w:tabs>
          <w:tab w:val="left" w:pos="734"/>
        </w:tabs>
        <w:spacing w:line="240" w:lineRule="auto"/>
        <w:jc w:val="both"/>
        <w:rPr>
          <w:rStyle w:val="FontStyle54"/>
          <w:noProof/>
          <w:sz w:val="28"/>
          <w:szCs w:val="28"/>
          <w:lang w:val="kk-KZ"/>
        </w:rPr>
      </w:pPr>
      <w:r w:rsidRPr="00FD1E4C">
        <w:rPr>
          <w:rStyle w:val="FontStyle54"/>
          <w:noProof/>
          <w:sz w:val="28"/>
          <w:szCs w:val="28"/>
          <w:lang w:val="kk-KZ"/>
        </w:rPr>
        <w:t xml:space="preserve">несие </w:t>
      </w:r>
      <w:r w:rsidRPr="00FD1E4C">
        <w:rPr>
          <w:rStyle w:val="FontStyle54"/>
          <w:sz w:val="28"/>
          <w:szCs w:val="28"/>
          <w:lang w:val="kk-KZ"/>
        </w:rPr>
        <w:t xml:space="preserve">беру </w:t>
      </w:r>
      <w:r w:rsidRPr="00FD1E4C">
        <w:rPr>
          <w:rStyle w:val="FontStyle54"/>
          <w:noProof/>
          <w:sz w:val="28"/>
          <w:szCs w:val="28"/>
          <w:lang w:val="kk-KZ"/>
        </w:rPr>
        <w:t>қабілеттілігі индексінің есебі;</w:t>
      </w:r>
    </w:p>
    <w:p w:rsidR="00474CBD" w:rsidRPr="00FD1E4C" w:rsidRDefault="00474CBD" w:rsidP="00474CBD">
      <w:pPr>
        <w:pStyle w:val="Style18"/>
        <w:widowControl/>
        <w:numPr>
          <w:ilvl w:val="0"/>
          <w:numId w:val="14"/>
        </w:numPr>
        <w:spacing w:line="240" w:lineRule="auto"/>
        <w:jc w:val="both"/>
        <w:rPr>
          <w:rStyle w:val="FontStyle54"/>
          <w:noProof/>
          <w:sz w:val="28"/>
          <w:szCs w:val="28"/>
          <w:lang w:val="kk-KZ"/>
        </w:rPr>
      </w:pPr>
      <w:r w:rsidRPr="00FD1E4C">
        <w:rPr>
          <w:rStyle w:val="FontStyle54"/>
          <w:noProof/>
          <w:sz w:val="28"/>
          <w:szCs w:val="28"/>
          <w:lang w:val="kk-KZ"/>
        </w:rPr>
        <w:t>формаланған   және   формаланбаған   белгілердің жүйесін қолдану;</w:t>
      </w:r>
    </w:p>
    <w:p w:rsidR="00474CBD" w:rsidRPr="00FD1E4C" w:rsidRDefault="00474CBD" w:rsidP="00474CBD">
      <w:pPr>
        <w:pStyle w:val="Style19"/>
        <w:widowControl/>
        <w:numPr>
          <w:ilvl w:val="0"/>
          <w:numId w:val="14"/>
        </w:numPr>
        <w:tabs>
          <w:tab w:val="left" w:pos="734"/>
        </w:tabs>
        <w:spacing w:line="240" w:lineRule="auto"/>
        <w:jc w:val="both"/>
        <w:rPr>
          <w:rStyle w:val="FontStyle54"/>
          <w:sz w:val="28"/>
          <w:szCs w:val="28"/>
          <w:lang w:val="kk-KZ"/>
        </w:rPr>
      </w:pPr>
      <w:r w:rsidRPr="00FD1E4C">
        <w:rPr>
          <w:rStyle w:val="FontStyle54"/>
          <w:noProof/>
          <w:sz w:val="28"/>
          <w:szCs w:val="28"/>
          <w:lang w:val="kk-KZ"/>
        </w:rPr>
        <w:t xml:space="preserve">төлем қабілеттілігі көрсеткіштерін </w:t>
      </w:r>
      <w:r w:rsidRPr="00FD1E4C">
        <w:rPr>
          <w:rStyle w:val="FontStyle54"/>
          <w:sz w:val="28"/>
          <w:szCs w:val="28"/>
          <w:lang w:val="kk-KZ"/>
        </w:rPr>
        <w:t>болжау;</w:t>
      </w:r>
    </w:p>
    <w:p w:rsidR="00474CBD" w:rsidRPr="00FD1E4C" w:rsidRDefault="00474CBD" w:rsidP="00474CBD">
      <w:pPr>
        <w:pStyle w:val="Style19"/>
        <w:widowControl/>
        <w:numPr>
          <w:ilvl w:val="0"/>
          <w:numId w:val="14"/>
        </w:numPr>
        <w:tabs>
          <w:tab w:val="left" w:pos="734"/>
        </w:tabs>
        <w:spacing w:line="240" w:lineRule="auto"/>
        <w:jc w:val="both"/>
        <w:rPr>
          <w:rStyle w:val="FontStyle54"/>
          <w:noProof/>
          <w:sz w:val="28"/>
          <w:szCs w:val="28"/>
          <w:lang w:val="kk-KZ"/>
        </w:rPr>
      </w:pPr>
      <w:r w:rsidRPr="00FD1E4C">
        <w:rPr>
          <w:rStyle w:val="FontStyle54"/>
          <w:sz w:val="28"/>
          <w:szCs w:val="28"/>
          <w:lang w:val="kk-KZ"/>
        </w:rPr>
        <w:tab/>
      </w:r>
      <w:r w:rsidRPr="00FD1E4C">
        <w:rPr>
          <w:rStyle w:val="FontStyle54"/>
          <w:noProof/>
          <w:sz w:val="28"/>
          <w:szCs w:val="28"/>
          <w:lang w:val="kk-KZ"/>
        </w:rPr>
        <w:t>қаржылық ағымның құйылуын талдау.</w:t>
      </w:r>
    </w:p>
    <w:p w:rsidR="00474CBD" w:rsidRPr="00FD1E4C" w:rsidRDefault="00474CBD" w:rsidP="00474CBD">
      <w:pPr>
        <w:pStyle w:val="Style17"/>
        <w:widowControl/>
        <w:spacing w:line="240" w:lineRule="auto"/>
        <w:ind w:firstLine="709"/>
        <w:rPr>
          <w:rStyle w:val="FontStyle63"/>
          <w:noProof/>
          <w:sz w:val="28"/>
          <w:szCs w:val="28"/>
          <w:lang w:val="kk-KZ"/>
        </w:rPr>
      </w:pPr>
      <w:r w:rsidRPr="00FD1E4C">
        <w:rPr>
          <w:rStyle w:val="FontStyle63"/>
          <w:sz w:val="28"/>
          <w:szCs w:val="28"/>
          <w:lang w:val="kk-KZ"/>
        </w:rPr>
        <w:t xml:space="preserve">А. Несие беру </w:t>
      </w:r>
      <w:r w:rsidRPr="00FD1E4C">
        <w:rPr>
          <w:rStyle w:val="FontStyle63"/>
          <w:noProof/>
          <w:sz w:val="28"/>
          <w:szCs w:val="28"/>
          <w:lang w:val="kk-KZ"/>
        </w:rPr>
        <w:t>қабілеттілігі индексінің есебі.</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Қаржылық болжауда бағалардың эксперттік бағалау әдісі мен экономика-математикалық моделдеу қолда-нылуы мүмкін. Экономика-математикалық </w:t>
      </w:r>
      <w:r w:rsidRPr="00FD1E4C">
        <w:rPr>
          <w:rStyle w:val="FontStyle54"/>
          <w:sz w:val="28"/>
          <w:szCs w:val="28"/>
          <w:lang w:val="kk-KZ"/>
        </w:rPr>
        <w:t xml:space="preserve">моделдеу </w:t>
      </w:r>
      <w:r w:rsidRPr="00FD1E4C">
        <w:rPr>
          <w:rStyle w:val="FontStyle54"/>
          <w:noProof/>
          <w:sz w:val="28"/>
          <w:szCs w:val="28"/>
          <w:lang w:val="kk-KZ"/>
        </w:rPr>
        <w:t xml:space="preserve">көрсеткіштер динамикасын келешекте қаржылық </w:t>
      </w:r>
      <w:r w:rsidRPr="00FD1E4C">
        <w:rPr>
          <w:rStyle w:val="FontStyle54"/>
          <w:sz w:val="28"/>
          <w:szCs w:val="28"/>
          <w:lang w:val="kk-KZ"/>
        </w:rPr>
        <w:t>про</w:t>
      </w:r>
      <w:r w:rsidRPr="00FD1E4C">
        <w:rPr>
          <w:rStyle w:val="FontStyle54"/>
          <w:noProof/>
          <w:sz w:val="28"/>
          <w:szCs w:val="28"/>
          <w:lang w:val="kk-KZ"/>
        </w:rPr>
        <w:t xml:space="preserve">цестердің дамуына тигізетін факторлар әсеріне </w:t>
      </w:r>
      <w:r w:rsidRPr="00FD1E4C">
        <w:rPr>
          <w:rStyle w:val="FontStyle54"/>
          <w:sz w:val="28"/>
          <w:szCs w:val="28"/>
          <w:lang w:val="kk-KZ"/>
        </w:rPr>
        <w:t>байла</w:t>
      </w:r>
      <w:r w:rsidRPr="00FD1E4C">
        <w:rPr>
          <w:rStyle w:val="FontStyle54"/>
          <w:sz w:val="28"/>
          <w:szCs w:val="28"/>
          <w:lang w:val="kk-KZ"/>
        </w:rPr>
        <w:softHyphen/>
        <w:t xml:space="preserve">нысты </w:t>
      </w:r>
      <w:r w:rsidRPr="00FD1E4C">
        <w:rPr>
          <w:rStyle w:val="FontStyle54"/>
          <w:noProof/>
          <w:sz w:val="28"/>
          <w:szCs w:val="28"/>
          <w:lang w:val="kk-KZ"/>
        </w:rPr>
        <w:t>белгілі дәрежеде дәл анықтауға мүмкіндік береді. Экономикалық-математикалық модельдеудің қаржылық болжамының ең тиімдісін алу үшін, ол эксперттік бағалау тәсілімен толықтырылады, нәтижесінде қаржы</w:t>
      </w:r>
      <w:r w:rsidRPr="00FD1E4C">
        <w:rPr>
          <w:rStyle w:val="FontStyle54"/>
          <w:noProof/>
          <w:sz w:val="28"/>
          <w:szCs w:val="28"/>
          <w:lang w:val="kk-KZ"/>
        </w:rPr>
        <w:softHyphen/>
        <w:t xml:space="preserve">лық процестердің сандық мәндеріне түзетулер жасауға мүмкіндік туады. Жалпы әлемдік практикада кәсіпорынның түрақтылығын </w:t>
      </w:r>
      <w:r w:rsidRPr="00FD1E4C">
        <w:rPr>
          <w:rStyle w:val="FontStyle54"/>
          <w:sz w:val="28"/>
          <w:szCs w:val="28"/>
          <w:lang w:val="kk-KZ"/>
        </w:rPr>
        <w:t xml:space="preserve">болжау, </w:t>
      </w:r>
      <w:r w:rsidRPr="00FD1E4C">
        <w:rPr>
          <w:rStyle w:val="FontStyle54"/>
          <w:noProof/>
          <w:sz w:val="28"/>
          <w:szCs w:val="28"/>
          <w:lang w:val="kk-KZ"/>
        </w:rPr>
        <w:t xml:space="preserve">оның қаржылық </w:t>
      </w:r>
      <w:r w:rsidRPr="00FD1E4C">
        <w:rPr>
          <w:rStyle w:val="FontStyle54"/>
          <w:sz w:val="28"/>
          <w:szCs w:val="28"/>
          <w:lang w:val="kk-KZ"/>
        </w:rPr>
        <w:t xml:space="preserve">стратегиясын </w:t>
      </w:r>
      <w:r w:rsidRPr="00FD1E4C">
        <w:rPr>
          <w:rStyle w:val="FontStyle54"/>
          <w:noProof/>
          <w:sz w:val="28"/>
          <w:szCs w:val="28"/>
          <w:lang w:val="kk-KZ"/>
        </w:rPr>
        <w:t xml:space="preserve">таңдау, сонымен қатар, оның тәуекелділігін анықтау және банкроттығын </w:t>
      </w:r>
      <w:r w:rsidRPr="00FD1E4C">
        <w:rPr>
          <w:rStyle w:val="FontStyle54"/>
          <w:sz w:val="28"/>
          <w:szCs w:val="28"/>
          <w:lang w:val="kk-KZ"/>
        </w:rPr>
        <w:t xml:space="preserve">болжау </w:t>
      </w:r>
      <w:r w:rsidRPr="00FD1E4C">
        <w:rPr>
          <w:rStyle w:val="FontStyle54"/>
          <w:noProof/>
          <w:sz w:val="28"/>
          <w:szCs w:val="28"/>
          <w:lang w:val="kk-KZ"/>
        </w:rPr>
        <w:t>үаіін экономикалық-математикалық модельдер қолданылады.</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lang w:val="kk-KZ"/>
        </w:rPr>
        <w:t xml:space="preserve">Банкроттықтың ықтималдығын бағалаудың ең жиі қолданылатын әдісі белгілі американ экономисі Э. </w:t>
      </w:r>
      <w:r w:rsidRPr="00FD1E4C">
        <w:rPr>
          <w:rStyle w:val="FontStyle54"/>
          <w:sz w:val="28"/>
          <w:szCs w:val="28"/>
          <w:lang w:val="kk-KZ"/>
        </w:rPr>
        <w:t xml:space="preserve">Альтман </w:t>
      </w:r>
      <w:r w:rsidRPr="00FD1E4C">
        <w:rPr>
          <w:rStyle w:val="FontStyle54"/>
          <w:noProof/>
          <w:sz w:val="28"/>
          <w:szCs w:val="28"/>
          <w:lang w:val="kk-KZ"/>
        </w:rPr>
        <w:t xml:space="preserve">ұсынған </w:t>
      </w:r>
      <w:r w:rsidRPr="00FD1E4C">
        <w:rPr>
          <w:rStyle w:val="FontStyle54"/>
          <w:sz w:val="28"/>
          <w:szCs w:val="28"/>
          <w:lang w:val="kk-KZ"/>
        </w:rPr>
        <w:t xml:space="preserve">Z </w:t>
      </w:r>
      <w:r w:rsidRPr="00FD1E4C">
        <w:rPr>
          <w:rStyle w:val="FontStyle54"/>
          <w:noProof/>
          <w:sz w:val="28"/>
          <w:szCs w:val="28"/>
          <w:lang w:val="kk-KZ"/>
        </w:rPr>
        <w:t>модельдері.</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sz w:val="28"/>
          <w:szCs w:val="28"/>
          <w:lang w:val="kk-KZ"/>
        </w:rPr>
        <w:t xml:space="preserve">Осы </w:t>
      </w:r>
      <w:r w:rsidRPr="00FD1E4C">
        <w:rPr>
          <w:rStyle w:val="FontStyle54"/>
          <w:noProof/>
          <w:sz w:val="28"/>
          <w:szCs w:val="28"/>
          <w:lang w:val="kk-KZ"/>
        </w:rPr>
        <w:t xml:space="preserve">модельдердің ішіндегі ең қарапайымы екі факторлы </w:t>
      </w:r>
      <w:r w:rsidRPr="00FD1E4C">
        <w:rPr>
          <w:rStyle w:val="FontStyle54"/>
          <w:sz w:val="28"/>
          <w:szCs w:val="28"/>
          <w:lang w:val="kk-KZ"/>
        </w:rPr>
        <w:t xml:space="preserve">модель </w:t>
      </w:r>
      <w:r w:rsidRPr="00FD1E4C">
        <w:rPr>
          <w:rStyle w:val="FontStyle54"/>
          <w:noProof/>
          <w:sz w:val="28"/>
          <w:szCs w:val="28"/>
          <w:lang w:val="kk-KZ"/>
        </w:rPr>
        <w:t xml:space="preserve">больш табылады. Ол негізгі екі көрсеткішке негізделеді. Э. Альтманның пікірі </w:t>
      </w:r>
      <w:r w:rsidRPr="00FD1E4C">
        <w:rPr>
          <w:rStyle w:val="FontStyle54"/>
          <w:sz w:val="28"/>
          <w:szCs w:val="28"/>
          <w:lang w:val="kk-KZ"/>
        </w:rPr>
        <w:t xml:space="preserve">бойынша </w:t>
      </w:r>
      <w:r w:rsidRPr="00FD1E4C">
        <w:rPr>
          <w:rStyle w:val="FontStyle54"/>
          <w:noProof/>
          <w:sz w:val="28"/>
          <w:szCs w:val="28"/>
          <w:lang w:val="kk-KZ"/>
        </w:rPr>
        <w:t xml:space="preserve">банкроттықтың   ықтималдығы:    кәсіпорынның   жалпы </w:t>
      </w:r>
      <w:r w:rsidRPr="00FD1E4C">
        <w:rPr>
          <w:rStyle w:val="FontStyle54"/>
          <w:sz w:val="28"/>
          <w:szCs w:val="28"/>
          <w:lang w:val="kk-KZ"/>
        </w:rPr>
        <w:t xml:space="preserve">жабу   </w:t>
      </w:r>
      <w:r w:rsidRPr="00FD1E4C">
        <w:rPr>
          <w:rStyle w:val="FontStyle54"/>
          <w:noProof/>
          <w:sz w:val="28"/>
          <w:szCs w:val="28"/>
          <w:lang w:val="kk-KZ"/>
        </w:rPr>
        <w:t xml:space="preserve">коэффиценті   (К)   </w:t>
      </w:r>
      <w:r w:rsidRPr="00FD1E4C">
        <w:rPr>
          <w:rStyle w:val="FontStyle54"/>
          <w:sz w:val="28"/>
          <w:szCs w:val="28"/>
          <w:lang w:val="kk-KZ"/>
        </w:rPr>
        <w:t xml:space="preserve">немесе   </w:t>
      </w:r>
      <w:r w:rsidRPr="00FD1E4C">
        <w:rPr>
          <w:rStyle w:val="FontStyle54"/>
          <w:noProof/>
          <w:sz w:val="28"/>
          <w:szCs w:val="28"/>
          <w:lang w:val="kk-KZ"/>
        </w:rPr>
        <w:t>ағымдағы   өтімділік (к</w:t>
      </w:r>
      <w:r w:rsidRPr="00FD1E4C">
        <w:rPr>
          <w:rStyle w:val="FontStyle54"/>
          <w:noProof/>
          <w:sz w:val="28"/>
          <w:szCs w:val="28"/>
          <w:vertAlign w:val="superscript"/>
          <w:lang w:val="kk-KZ"/>
        </w:rPr>
        <w:t>ТА</w:t>
      </w:r>
      <w:r w:rsidRPr="00FD1E4C">
        <w:rPr>
          <w:rStyle w:val="FontStyle54"/>
          <w:sz w:val="28"/>
          <w:szCs w:val="28"/>
          <w:lang w:val="kk-KZ"/>
        </w:rPr>
        <w:t xml:space="preserve">), </w:t>
      </w:r>
      <w:r w:rsidRPr="00FD1E4C">
        <w:rPr>
          <w:rStyle w:val="FontStyle54"/>
          <w:noProof/>
          <w:sz w:val="28"/>
          <w:szCs w:val="28"/>
          <w:lang w:val="kk-KZ"/>
        </w:rPr>
        <w:t xml:space="preserve">яғни кәсіпорынның активтерінің етімділігін сипаттайтын коэффициентке және кәсіпорынның қаржылық түрақтылығын сипаттайтын қаржылық тәуелділік коэффицентіне </w:t>
      </w:r>
      <w:r w:rsidRPr="00FD1E4C">
        <w:rPr>
          <w:rStyle w:val="FontStyle54"/>
          <w:sz w:val="28"/>
          <w:szCs w:val="28"/>
          <w:lang w:val="kk-KZ"/>
        </w:rPr>
        <w:t xml:space="preserve">байланысты </w:t>
      </w:r>
      <w:r w:rsidRPr="00FD1E4C">
        <w:rPr>
          <w:rStyle w:val="FontStyle54"/>
          <w:noProof/>
          <w:sz w:val="28"/>
          <w:szCs w:val="28"/>
          <w:lang w:val="kk-KZ"/>
        </w:rPr>
        <w:t xml:space="preserve">болып </w:t>
      </w:r>
      <w:r w:rsidRPr="00FD1E4C">
        <w:rPr>
          <w:rStyle w:val="FontStyle54"/>
          <w:sz w:val="28"/>
          <w:szCs w:val="28"/>
          <w:lang w:val="kk-KZ"/>
        </w:rPr>
        <w:t xml:space="preserve">табылады. </w:t>
      </w:r>
      <w:r w:rsidRPr="00FD1E4C">
        <w:rPr>
          <w:rStyle w:val="FontStyle54"/>
          <w:noProof/>
          <w:sz w:val="28"/>
          <w:szCs w:val="28"/>
          <w:lang w:val="kk-KZ"/>
        </w:rPr>
        <w:t xml:space="preserve">Эмперикалық жолмен табылған бұл көрсеткіштер коэффиценттердің салмақтық мағынасына көбейтіліп, нәтижелері белгілі бір түрақты өлшеммен қосылады, </w:t>
      </w:r>
      <w:r w:rsidRPr="00FD1E4C">
        <w:rPr>
          <w:rStyle w:val="FontStyle54"/>
          <w:sz w:val="28"/>
          <w:szCs w:val="28"/>
          <w:lang w:val="kk-KZ"/>
        </w:rPr>
        <w:t xml:space="preserve">ол да </w:t>
      </w:r>
      <w:r w:rsidRPr="00FD1E4C">
        <w:rPr>
          <w:rStyle w:val="FontStyle54"/>
          <w:noProof/>
          <w:sz w:val="28"/>
          <w:szCs w:val="28"/>
          <w:lang w:val="kk-KZ"/>
        </w:rPr>
        <w:t xml:space="preserve">тәжірибелік-статистикалық тәсілмен </w:t>
      </w:r>
      <w:r w:rsidRPr="00FD1E4C">
        <w:rPr>
          <w:rStyle w:val="FontStyle54"/>
          <w:sz w:val="28"/>
          <w:szCs w:val="28"/>
          <w:lang w:val="kk-KZ"/>
        </w:rPr>
        <w:t xml:space="preserve">табылады. </w:t>
      </w:r>
      <w:r w:rsidRPr="00FD1E4C">
        <w:rPr>
          <w:rStyle w:val="FontStyle54"/>
          <w:noProof/>
          <w:sz w:val="28"/>
          <w:szCs w:val="28"/>
          <w:lang w:val="kk-KZ"/>
        </w:rPr>
        <w:t xml:space="preserve">Егер нәтиже </w:t>
      </w:r>
      <w:r w:rsidRPr="00FD1E4C">
        <w:rPr>
          <w:rStyle w:val="FontStyle54"/>
          <w:sz w:val="28"/>
          <w:szCs w:val="28"/>
          <w:lang w:val="kk-KZ"/>
        </w:rPr>
        <w:t xml:space="preserve">(Z) </w:t>
      </w:r>
      <w:r w:rsidRPr="00FD1E4C">
        <w:rPr>
          <w:rStyle w:val="FontStyle54"/>
          <w:noProof/>
          <w:sz w:val="28"/>
          <w:szCs w:val="28"/>
          <w:lang w:val="kk-KZ"/>
        </w:rPr>
        <w:t xml:space="preserve">теріс болса, банкроттық ықтималдық үлкен емес. Ал </w:t>
      </w:r>
      <w:r w:rsidRPr="00FD1E4C">
        <w:rPr>
          <w:rStyle w:val="FontStyle54"/>
          <w:sz w:val="28"/>
          <w:szCs w:val="28"/>
          <w:lang w:val="kk-KZ"/>
        </w:rPr>
        <w:t xml:space="preserve">erep Z </w:t>
      </w:r>
      <w:r w:rsidRPr="00FD1E4C">
        <w:rPr>
          <w:rStyle w:val="FontStyle54"/>
          <w:noProof/>
          <w:sz w:val="28"/>
          <w:szCs w:val="28"/>
          <w:lang w:val="kk-KZ"/>
        </w:rPr>
        <w:t>мәні оң болатын болса, ол банкроттық ықтималдылығының жоғары екенін көрсетеді.</w:t>
      </w:r>
    </w:p>
    <w:p w:rsidR="00474CBD" w:rsidRPr="00FD1E4C" w:rsidRDefault="00474CBD" w:rsidP="00474CBD">
      <w:pPr>
        <w:pStyle w:val="Style14"/>
        <w:widowControl/>
        <w:ind w:firstLine="709"/>
        <w:jc w:val="both"/>
        <w:rPr>
          <w:rStyle w:val="FontStyle63"/>
          <w:noProof/>
          <w:sz w:val="28"/>
          <w:szCs w:val="28"/>
          <w:lang w:val="kk-KZ"/>
        </w:rPr>
      </w:pPr>
      <w:r w:rsidRPr="00FD1E4C">
        <w:rPr>
          <w:rStyle w:val="FontStyle54"/>
          <w:noProof/>
          <w:sz w:val="28"/>
          <w:szCs w:val="28"/>
          <w:lang w:val="kk-KZ"/>
        </w:rPr>
        <w:t xml:space="preserve">Ә. </w:t>
      </w:r>
      <w:r w:rsidRPr="00FD1E4C">
        <w:rPr>
          <w:rStyle w:val="FontStyle63"/>
          <w:noProof/>
          <w:sz w:val="28"/>
          <w:szCs w:val="28"/>
          <w:lang w:val="kk-KZ"/>
        </w:rPr>
        <w:t>Формаланған ж</w:t>
      </w:r>
      <w:r>
        <w:rPr>
          <w:rStyle w:val="FontStyle63"/>
          <w:noProof/>
          <w:sz w:val="28"/>
          <w:szCs w:val="28"/>
          <w:lang w:val="kk-KZ"/>
        </w:rPr>
        <w:t>ән</w:t>
      </w:r>
      <w:r w:rsidRPr="00FD1E4C">
        <w:rPr>
          <w:rStyle w:val="FontStyle63"/>
          <w:noProof/>
          <w:sz w:val="28"/>
          <w:szCs w:val="28"/>
          <w:lang w:val="kk-KZ"/>
        </w:rPr>
        <w:t>е формаланбаған белгілердің жүйесін қолдану.</w:t>
      </w:r>
    </w:p>
    <w:p w:rsidR="00474CBD" w:rsidRPr="00FD1E4C" w:rsidRDefault="00474CBD" w:rsidP="00474CBD">
      <w:pPr>
        <w:pStyle w:val="Style3"/>
        <w:widowControl/>
        <w:spacing w:line="240" w:lineRule="auto"/>
        <w:ind w:firstLine="709"/>
        <w:rPr>
          <w:rStyle w:val="FontStyle54"/>
          <w:sz w:val="28"/>
          <w:szCs w:val="28"/>
          <w:lang w:val="kk-KZ"/>
        </w:rPr>
      </w:pPr>
      <w:r w:rsidRPr="00FD1E4C">
        <w:rPr>
          <w:rStyle w:val="FontStyle54"/>
          <w:noProof/>
          <w:sz w:val="28"/>
          <w:szCs w:val="28"/>
          <w:lang w:val="kk-KZ"/>
        </w:rPr>
        <w:t xml:space="preserve">Жоғарыда көрсетілген көп факторлы модельдер, қор биржасында өздерінің акцияларына баға кесетін компаниялар үшін ғана мүмкін </w:t>
      </w:r>
      <w:r w:rsidRPr="00FD1E4C">
        <w:rPr>
          <w:rStyle w:val="FontStyle54"/>
          <w:sz w:val="28"/>
          <w:szCs w:val="28"/>
          <w:lang w:val="kk-KZ"/>
        </w:rPr>
        <w:t xml:space="preserve">болады. </w:t>
      </w:r>
      <w:r w:rsidRPr="00FD1E4C">
        <w:rPr>
          <w:rStyle w:val="FontStyle54"/>
          <w:noProof/>
          <w:sz w:val="28"/>
          <w:szCs w:val="28"/>
          <w:lang w:val="kk-KZ"/>
        </w:rPr>
        <w:t xml:space="preserve">Сонымен қатар белгінің </w:t>
      </w:r>
      <w:r w:rsidRPr="00FD1E4C">
        <w:rPr>
          <w:rStyle w:val="FontStyle54"/>
          <w:sz w:val="28"/>
          <w:szCs w:val="28"/>
          <w:lang w:val="kk-KZ"/>
        </w:rPr>
        <w:t xml:space="preserve">тек </w:t>
      </w:r>
      <w:r w:rsidRPr="00FD1E4C">
        <w:rPr>
          <w:rStyle w:val="FontStyle54"/>
          <w:noProof/>
          <w:sz w:val="28"/>
          <w:szCs w:val="28"/>
          <w:lang w:val="kk-KZ"/>
        </w:rPr>
        <w:t xml:space="preserve">біреуіне бағытталу </w:t>
      </w:r>
      <w:r w:rsidRPr="00FD1E4C">
        <w:rPr>
          <w:rStyle w:val="FontStyle54"/>
          <w:sz w:val="28"/>
          <w:szCs w:val="28"/>
          <w:lang w:val="kk-KZ"/>
        </w:rPr>
        <w:t xml:space="preserve">теория </w:t>
      </w:r>
      <w:r w:rsidRPr="00FD1E4C">
        <w:rPr>
          <w:rStyle w:val="FontStyle54"/>
          <w:noProof/>
          <w:sz w:val="28"/>
          <w:szCs w:val="28"/>
          <w:lang w:val="kk-KZ"/>
        </w:rPr>
        <w:t xml:space="preserve">жағынан оте жағымды, ал іс жүзінде ақтапмаған. Сондықтан аналитикалық шолумен, болжаумен және кеңес берумен айналысатын көптеген аудиторлық фирмалар мен басқа компаниялар өздерінің аналитикалық бағалауында белгі-лер жүйесін қолданады. Мысал ретінде </w:t>
      </w:r>
      <w:r w:rsidRPr="00FD1E4C">
        <w:rPr>
          <w:rStyle w:val="FontStyle54"/>
          <w:sz w:val="28"/>
          <w:szCs w:val="28"/>
          <w:lang w:val="kk-KZ"/>
        </w:rPr>
        <w:t xml:space="preserve">аудит практикасын </w:t>
      </w:r>
      <w:r w:rsidRPr="00FD1E4C">
        <w:rPr>
          <w:rStyle w:val="FontStyle54"/>
          <w:noProof/>
          <w:sz w:val="28"/>
          <w:szCs w:val="28"/>
          <w:lang w:val="kk-KZ"/>
        </w:rPr>
        <w:t xml:space="preserve">талдап қорыту </w:t>
      </w:r>
      <w:r w:rsidRPr="00FD1E4C">
        <w:rPr>
          <w:rStyle w:val="FontStyle54"/>
          <w:noProof/>
          <w:sz w:val="28"/>
          <w:szCs w:val="28"/>
          <w:lang w:val="kk-KZ"/>
        </w:rPr>
        <w:lastRenderedPageBreak/>
        <w:t xml:space="preserve">(Ұлыбритания) </w:t>
      </w:r>
      <w:r w:rsidRPr="00FD1E4C">
        <w:rPr>
          <w:rStyle w:val="FontStyle54"/>
          <w:sz w:val="28"/>
          <w:szCs w:val="28"/>
          <w:lang w:val="kk-KZ"/>
        </w:rPr>
        <w:t xml:space="preserve">бойынша </w:t>
      </w:r>
      <w:r w:rsidRPr="00FD1E4C">
        <w:rPr>
          <w:rStyle w:val="FontStyle54"/>
          <w:noProof/>
          <w:sz w:val="28"/>
          <w:szCs w:val="28"/>
          <w:lang w:val="kk-KZ"/>
        </w:rPr>
        <w:t xml:space="preserve">комитеттің ұсынысын келтіруге </w:t>
      </w:r>
      <w:r w:rsidRPr="00FD1E4C">
        <w:rPr>
          <w:rStyle w:val="FontStyle54"/>
          <w:sz w:val="28"/>
          <w:szCs w:val="28"/>
          <w:lang w:val="kk-KZ"/>
        </w:rPr>
        <w:t xml:space="preserve">болады. </w:t>
      </w:r>
      <w:r w:rsidRPr="00FD1E4C">
        <w:rPr>
          <w:rStyle w:val="FontStyle54"/>
          <w:noProof/>
          <w:sz w:val="28"/>
          <w:szCs w:val="28"/>
          <w:lang w:val="kk-KZ"/>
        </w:rPr>
        <w:t xml:space="preserve">Бұл көрсеткіштерді екі топқа </w:t>
      </w:r>
      <w:r w:rsidRPr="00FD1E4C">
        <w:rPr>
          <w:rStyle w:val="FontStyle54"/>
          <w:sz w:val="28"/>
          <w:szCs w:val="28"/>
          <w:lang w:val="kk-KZ"/>
        </w:rPr>
        <w:t>белуге болады:</w:t>
      </w:r>
    </w:p>
    <w:p w:rsidR="00474CBD" w:rsidRPr="00FD1E4C" w:rsidRDefault="00474CBD" w:rsidP="00474CBD">
      <w:pPr>
        <w:pStyle w:val="Style3"/>
        <w:widowControl/>
        <w:spacing w:line="240" w:lineRule="auto"/>
        <w:ind w:firstLine="709"/>
        <w:rPr>
          <w:rStyle w:val="FontStyle54"/>
          <w:noProof/>
          <w:sz w:val="28"/>
          <w:szCs w:val="28"/>
        </w:rPr>
      </w:pPr>
      <w:r w:rsidRPr="00FC6B85">
        <w:rPr>
          <w:rStyle w:val="FontStyle53"/>
          <w:b w:val="0"/>
          <w:noProof/>
          <w:sz w:val="28"/>
          <w:szCs w:val="28"/>
          <w:lang w:val="kk-KZ"/>
        </w:rPr>
        <w:t>Бірінші топқа</w:t>
      </w:r>
      <w:r w:rsidRPr="00FD1E4C">
        <w:rPr>
          <w:rStyle w:val="FontStyle53"/>
          <w:noProof/>
          <w:sz w:val="28"/>
          <w:szCs w:val="28"/>
          <w:lang w:val="kk-KZ"/>
        </w:rPr>
        <w:t xml:space="preserve"> </w:t>
      </w:r>
      <w:r w:rsidRPr="00FD1E4C">
        <w:rPr>
          <w:rStyle w:val="FontStyle54"/>
          <w:noProof/>
          <w:sz w:val="28"/>
          <w:szCs w:val="28"/>
          <w:lang w:val="kk-KZ"/>
        </w:rPr>
        <w:t xml:space="preserve">динамикасьшың өзгеруі </w:t>
      </w:r>
      <w:r w:rsidRPr="00FD1E4C">
        <w:rPr>
          <w:rStyle w:val="FontStyle54"/>
          <w:sz w:val="28"/>
          <w:szCs w:val="28"/>
          <w:lang w:val="kk-KZ"/>
        </w:rPr>
        <w:t xml:space="preserve">немесе </w:t>
      </w:r>
      <w:r w:rsidRPr="00FD1E4C">
        <w:rPr>
          <w:rStyle w:val="FontStyle54"/>
          <w:noProof/>
          <w:sz w:val="28"/>
          <w:szCs w:val="28"/>
          <w:lang w:val="kk-KZ"/>
        </w:rPr>
        <w:t xml:space="preserve">жағымсыз ағымдағы мәндері келешекте банкроттық және қаржылық қиыншылыктардың болуы мүмкіндігін көрсететін динамикасының өзгеруі </w:t>
      </w:r>
      <w:r w:rsidRPr="00FD1E4C">
        <w:rPr>
          <w:rStyle w:val="FontStyle54"/>
          <w:sz w:val="28"/>
          <w:szCs w:val="28"/>
          <w:lang w:val="kk-KZ"/>
        </w:rPr>
        <w:t xml:space="preserve">немесе </w:t>
      </w:r>
      <w:r w:rsidRPr="00FD1E4C">
        <w:rPr>
          <w:rStyle w:val="FontStyle54"/>
          <w:noProof/>
          <w:sz w:val="28"/>
          <w:szCs w:val="28"/>
          <w:lang w:val="kk-KZ"/>
        </w:rPr>
        <w:t xml:space="preserve">белгілер мен корсеткіштер жатады. </w:t>
      </w:r>
      <w:r w:rsidRPr="00FD1E4C">
        <w:rPr>
          <w:rStyle w:val="FontStyle54"/>
          <w:noProof/>
          <w:sz w:val="28"/>
          <w:szCs w:val="28"/>
        </w:rPr>
        <w:t>Оған жататындар:</w:t>
      </w:r>
    </w:p>
    <w:p w:rsidR="00474CBD" w:rsidRPr="00FD1E4C" w:rsidRDefault="00474CBD" w:rsidP="00474CBD">
      <w:pPr>
        <w:pStyle w:val="Style24"/>
        <w:widowControl/>
        <w:numPr>
          <w:ilvl w:val="0"/>
          <w:numId w:val="12"/>
        </w:numPr>
        <w:tabs>
          <w:tab w:val="left" w:pos="749"/>
        </w:tabs>
        <w:jc w:val="both"/>
        <w:rPr>
          <w:rStyle w:val="FontStyle54"/>
          <w:sz w:val="28"/>
          <w:szCs w:val="28"/>
        </w:rPr>
      </w:pPr>
      <w:r w:rsidRPr="00FD1E4C">
        <w:rPr>
          <w:rStyle w:val="FontStyle54"/>
          <w:noProof/>
          <w:sz w:val="28"/>
          <w:szCs w:val="28"/>
        </w:rPr>
        <w:t>негізгі өндіріс қызметіндегі қайталанатын елеулі шығындар;</w:t>
      </w:r>
    </w:p>
    <w:p w:rsidR="00474CBD" w:rsidRPr="00FD1E4C" w:rsidRDefault="00474CBD" w:rsidP="00474CBD">
      <w:pPr>
        <w:pStyle w:val="Style24"/>
        <w:widowControl/>
        <w:numPr>
          <w:ilvl w:val="0"/>
          <w:numId w:val="12"/>
        </w:numPr>
        <w:tabs>
          <w:tab w:val="left" w:pos="749"/>
        </w:tabs>
        <w:jc w:val="both"/>
        <w:rPr>
          <w:rStyle w:val="FontStyle54"/>
          <w:sz w:val="28"/>
          <w:szCs w:val="28"/>
        </w:rPr>
      </w:pPr>
      <w:r w:rsidRPr="00FD1E4C">
        <w:rPr>
          <w:rStyle w:val="FontStyle54"/>
          <w:noProof/>
          <w:sz w:val="28"/>
          <w:szCs w:val="28"/>
        </w:rPr>
        <w:t xml:space="preserve">үізақ мерзімді салымдардың көзі ретінде қысқа мерзімді заемдарды шамадан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қолдану;</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мерзімі   өткен   кредиторлық   борыштың   кейбір қауіпті деңгейінің өсуі;</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өтімділік коэффициентінің тұрақты төмен  мәндері;</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 xml:space="preserve">айналым қаражаттарының </w:t>
      </w:r>
      <w:r w:rsidRPr="00FD1E4C">
        <w:rPr>
          <w:rStyle w:val="FontStyle54"/>
          <w:sz w:val="28"/>
          <w:szCs w:val="28"/>
        </w:rPr>
        <w:t xml:space="preserve">аса </w:t>
      </w:r>
      <w:r w:rsidRPr="00FD1E4C">
        <w:rPr>
          <w:rStyle w:val="FontStyle54"/>
          <w:noProof/>
          <w:sz w:val="28"/>
          <w:szCs w:val="28"/>
        </w:rPr>
        <w:t>тапшылығы;</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қаражаттар көзінің жалпы сомасындағы қарыздар үлесінің қауіпті шектеріне дейін тұрақ</w:t>
      </w:r>
      <w:r>
        <w:rPr>
          <w:rStyle w:val="FontStyle54"/>
          <w:noProof/>
          <w:sz w:val="28"/>
          <w:szCs w:val="28"/>
          <w:lang w:val="kk-KZ"/>
        </w:rPr>
        <w:t>т</w:t>
      </w:r>
      <w:r w:rsidRPr="00FD1E4C">
        <w:rPr>
          <w:rStyle w:val="FontStyle54"/>
          <w:noProof/>
          <w:sz w:val="28"/>
          <w:szCs w:val="28"/>
        </w:rPr>
        <w:t xml:space="preserve">ы </w:t>
      </w:r>
      <w:r>
        <w:rPr>
          <w:rStyle w:val="FontStyle54"/>
          <w:noProof/>
          <w:sz w:val="28"/>
          <w:szCs w:val="28"/>
          <w:lang w:val="kk-KZ"/>
        </w:rPr>
        <w:t>ө</w:t>
      </w:r>
      <w:r w:rsidRPr="00FD1E4C">
        <w:rPr>
          <w:rStyle w:val="FontStyle54"/>
          <w:noProof/>
          <w:sz w:val="28"/>
          <w:szCs w:val="28"/>
        </w:rPr>
        <w:t>суі;</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дұрыс емес қайта инвестициялау саясаты;</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инвесторлар, кредиторлар және акционерлер ал-дында міндеттемелерді үнемі орындамау;</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дебиторлық борыштың жоғары үлес салмағы;</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 xml:space="preserve">нормадан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жатып   қалған   тауарлар   мен өндіріс қорларының болуы;</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банктік   жүйедегі   мекемелермен   қатынасының нашарлауы;</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 xml:space="preserve">тиімсіз шарт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жаңа қаржылық ресурстар көзін пайдалану (мәжбүрлі);</w:t>
      </w:r>
    </w:p>
    <w:p w:rsidR="00474CBD" w:rsidRPr="00FD1E4C" w:rsidRDefault="00474CBD" w:rsidP="00474CBD">
      <w:pPr>
        <w:pStyle w:val="Style24"/>
        <w:widowControl/>
        <w:numPr>
          <w:ilvl w:val="0"/>
          <w:numId w:val="12"/>
        </w:numPr>
        <w:tabs>
          <w:tab w:val="left" w:pos="662"/>
        </w:tabs>
        <w:jc w:val="both"/>
        <w:rPr>
          <w:rStyle w:val="FontStyle54"/>
          <w:sz w:val="28"/>
          <w:szCs w:val="28"/>
        </w:rPr>
      </w:pPr>
      <w:proofErr w:type="spellStart"/>
      <w:r w:rsidRPr="00FD1E4C">
        <w:rPr>
          <w:rStyle w:val="FontStyle54"/>
          <w:sz w:val="28"/>
          <w:szCs w:val="28"/>
        </w:rPr>
        <w:t>пайдалану</w:t>
      </w:r>
      <w:proofErr w:type="spellEnd"/>
      <w:r w:rsidRPr="00FD1E4C">
        <w:rPr>
          <w:rStyle w:val="FontStyle54"/>
          <w:sz w:val="28"/>
          <w:szCs w:val="28"/>
        </w:rPr>
        <w:t xml:space="preserve">   </w:t>
      </w:r>
      <w:r w:rsidRPr="00FD1E4C">
        <w:rPr>
          <w:rStyle w:val="FontStyle54"/>
          <w:noProof/>
          <w:sz w:val="28"/>
          <w:szCs w:val="28"/>
        </w:rPr>
        <w:t>мерзімі   өтіп   кеткен   жабдықтарды ендіріс процесінде қолдану;</w:t>
      </w:r>
    </w:p>
    <w:p w:rsidR="00474CBD" w:rsidRPr="00FD1E4C" w:rsidRDefault="00474CBD" w:rsidP="00474CBD">
      <w:pPr>
        <w:pStyle w:val="Style24"/>
        <w:widowControl/>
        <w:numPr>
          <w:ilvl w:val="0"/>
          <w:numId w:val="12"/>
        </w:numPr>
        <w:tabs>
          <w:tab w:val="left" w:pos="662"/>
        </w:tabs>
        <w:jc w:val="both"/>
        <w:rPr>
          <w:rStyle w:val="FontStyle54"/>
          <w:sz w:val="28"/>
          <w:szCs w:val="28"/>
        </w:rPr>
      </w:pPr>
      <w:r w:rsidRPr="00FD1E4C">
        <w:rPr>
          <w:rStyle w:val="FontStyle54"/>
          <w:noProof/>
          <w:sz w:val="28"/>
          <w:szCs w:val="28"/>
        </w:rPr>
        <w:t>ұзақ мерзімді келісімдерді потенциалды жоғалту;</w:t>
      </w:r>
    </w:p>
    <w:p w:rsidR="00474CBD" w:rsidRPr="00FD1E4C" w:rsidRDefault="00474CBD" w:rsidP="00474CBD">
      <w:pPr>
        <w:pStyle w:val="Style25"/>
        <w:widowControl/>
        <w:numPr>
          <w:ilvl w:val="0"/>
          <w:numId w:val="12"/>
        </w:numPr>
        <w:tabs>
          <w:tab w:val="left" w:pos="701"/>
        </w:tabs>
        <w:spacing w:line="240" w:lineRule="auto"/>
        <w:jc w:val="both"/>
        <w:rPr>
          <w:rStyle w:val="FontStyle54"/>
          <w:noProof/>
          <w:sz w:val="28"/>
          <w:szCs w:val="28"/>
        </w:rPr>
      </w:pPr>
      <w:r w:rsidRPr="00FD1E4C">
        <w:rPr>
          <w:rStyle w:val="FontStyle54"/>
          <w:noProof/>
          <w:sz w:val="28"/>
          <w:szCs w:val="28"/>
        </w:rPr>
        <w:t xml:space="preserve">тапсырыстар портфеліндегі жағымсыз өзгерулер. </w:t>
      </w:r>
      <w:r w:rsidRPr="00FC6B85">
        <w:rPr>
          <w:rStyle w:val="FontStyle53"/>
          <w:b w:val="0"/>
          <w:noProof/>
          <w:sz w:val="28"/>
          <w:szCs w:val="28"/>
          <w:lang w:val="kk-KZ"/>
        </w:rPr>
        <w:t>Е</w:t>
      </w:r>
      <w:r w:rsidRPr="00FC6B85">
        <w:rPr>
          <w:rStyle w:val="FontStyle53"/>
          <w:b w:val="0"/>
          <w:noProof/>
          <w:sz w:val="28"/>
          <w:szCs w:val="28"/>
        </w:rPr>
        <w:t xml:space="preserve">кінші </w:t>
      </w:r>
      <w:r w:rsidRPr="00FC6B85">
        <w:rPr>
          <w:rStyle w:val="FontStyle53"/>
          <w:b w:val="0"/>
          <w:sz w:val="28"/>
          <w:szCs w:val="28"/>
        </w:rPr>
        <w:t>то</w:t>
      </w:r>
      <w:r w:rsidRPr="00FC6B85">
        <w:rPr>
          <w:rStyle w:val="FontStyle53"/>
          <w:b w:val="0"/>
          <w:sz w:val="28"/>
          <w:szCs w:val="28"/>
          <w:lang w:val="kk-KZ"/>
        </w:rPr>
        <w:t>пқ</w:t>
      </w:r>
      <w:r w:rsidRPr="00FC6B85">
        <w:rPr>
          <w:rStyle w:val="FontStyle53"/>
          <w:b w:val="0"/>
          <w:sz w:val="28"/>
          <w:szCs w:val="28"/>
        </w:rPr>
        <w:t>а</w:t>
      </w:r>
      <w:r w:rsidRPr="00FD1E4C">
        <w:rPr>
          <w:rStyle w:val="FontStyle53"/>
          <w:sz w:val="28"/>
          <w:szCs w:val="28"/>
        </w:rPr>
        <w:t xml:space="preserve"> </w:t>
      </w:r>
      <w:r w:rsidRPr="00FD1E4C">
        <w:rPr>
          <w:rStyle w:val="FontStyle54"/>
          <w:noProof/>
          <w:sz w:val="28"/>
          <w:szCs w:val="28"/>
        </w:rPr>
        <w:t>жағымсыз мәндері ағымдағы қаржылық жағдайды шекті жағдай түрінде қарастыруға негізделмейтін белгілер мен керсеткіштер кіреді. Оған жататындар:</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басқару аппараттарының белді қызметкерлерінен айырылу;</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мәжбүрлі   тежеулер,   сонымен   қатар   өндірістік техникал</w:t>
      </w:r>
      <w:r>
        <w:rPr>
          <w:rStyle w:val="FontStyle54"/>
          <w:noProof/>
          <w:sz w:val="28"/>
          <w:szCs w:val="28"/>
          <w:lang w:val="kk-KZ"/>
        </w:rPr>
        <w:t>ық</w:t>
      </w:r>
      <w:r w:rsidRPr="00FD1E4C">
        <w:rPr>
          <w:rStyle w:val="FontStyle54"/>
          <w:noProof/>
          <w:sz w:val="28"/>
          <w:szCs w:val="28"/>
        </w:rPr>
        <w:t xml:space="preserve"> процестердің </w:t>
      </w:r>
      <w:r>
        <w:rPr>
          <w:rStyle w:val="FontStyle54"/>
          <w:noProof/>
          <w:sz w:val="28"/>
          <w:szCs w:val="28"/>
          <w:lang w:val="kk-KZ"/>
        </w:rPr>
        <w:t>ы</w:t>
      </w:r>
      <w:r w:rsidRPr="00FD1E4C">
        <w:rPr>
          <w:rStyle w:val="FontStyle54"/>
          <w:noProof/>
          <w:sz w:val="28"/>
          <w:szCs w:val="28"/>
        </w:rPr>
        <w:t>рға</w:t>
      </w:r>
      <w:r>
        <w:rPr>
          <w:rStyle w:val="FontStyle54"/>
          <w:noProof/>
          <w:sz w:val="28"/>
          <w:szCs w:val="28"/>
          <w:lang w:val="kk-KZ"/>
        </w:rPr>
        <w:t>қ</w:t>
      </w:r>
      <w:r w:rsidRPr="00FD1E4C">
        <w:rPr>
          <w:rStyle w:val="FontStyle54"/>
          <w:noProof/>
          <w:sz w:val="28"/>
          <w:szCs w:val="28"/>
        </w:rPr>
        <w:t>тыл</w:t>
      </w:r>
      <w:r>
        <w:rPr>
          <w:rStyle w:val="FontStyle54"/>
          <w:noProof/>
          <w:sz w:val="28"/>
          <w:szCs w:val="28"/>
          <w:lang w:val="kk-KZ"/>
        </w:rPr>
        <w:t>ы</w:t>
      </w:r>
      <w:r w:rsidRPr="00FD1E4C">
        <w:rPr>
          <w:rStyle w:val="FontStyle54"/>
          <w:noProof/>
          <w:sz w:val="28"/>
          <w:szCs w:val="28"/>
        </w:rPr>
        <w:t>ғ</w:t>
      </w:r>
      <w:r>
        <w:rPr>
          <w:rStyle w:val="FontStyle54"/>
          <w:noProof/>
          <w:sz w:val="28"/>
          <w:szCs w:val="28"/>
          <w:lang w:val="kk-KZ"/>
        </w:rPr>
        <w:t>ын</w:t>
      </w:r>
      <w:r w:rsidRPr="00FD1E4C">
        <w:rPr>
          <w:rStyle w:val="FontStyle54"/>
          <w:noProof/>
          <w:sz w:val="28"/>
          <w:szCs w:val="28"/>
        </w:rPr>
        <w:t>ың бұзылуы;</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 xml:space="preserve">кәсіпорынның   активті   түрі,   жабдыктың   типі, </w:t>
      </w:r>
      <w:r w:rsidRPr="00FD1E4C">
        <w:rPr>
          <w:rStyle w:val="FontStyle54"/>
          <w:sz w:val="28"/>
          <w:szCs w:val="28"/>
        </w:rPr>
        <w:t xml:space="preserve">пакты </w:t>
      </w:r>
      <w:r w:rsidRPr="00FD1E4C">
        <w:rPr>
          <w:rStyle w:val="FontStyle54"/>
          <w:noProof/>
          <w:sz w:val="28"/>
          <w:szCs w:val="28"/>
        </w:rPr>
        <w:t>бір жобадан тәуелді болуы;</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жаңа   жобан</w:t>
      </w:r>
      <w:r w:rsidRPr="00FD1E4C">
        <w:rPr>
          <w:rStyle w:val="FontStyle54"/>
          <w:noProof/>
          <w:sz w:val="28"/>
          <w:szCs w:val="28"/>
          <w:lang w:val="kk-KZ"/>
        </w:rPr>
        <w:t>ың</w:t>
      </w:r>
      <w:r w:rsidRPr="00FD1E4C">
        <w:rPr>
          <w:rStyle w:val="FontStyle54"/>
          <w:noProof/>
          <w:sz w:val="28"/>
          <w:szCs w:val="28"/>
        </w:rPr>
        <w:t xml:space="preserve">   табыстылығы   мен   сәттіліг</w:t>
      </w:r>
      <w:r w:rsidRPr="00FD1E4C">
        <w:rPr>
          <w:rStyle w:val="FontStyle54"/>
          <w:noProof/>
          <w:sz w:val="28"/>
          <w:szCs w:val="28"/>
          <w:lang w:val="kk-KZ"/>
        </w:rPr>
        <w:t>ін</w:t>
      </w:r>
      <w:r w:rsidRPr="00FD1E4C">
        <w:rPr>
          <w:rStyle w:val="FontStyle54"/>
          <w:noProof/>
          <w:sz w:val="28"/>
          <w:szCs w:val="28"/>
        </w:rPr>
        <w:t>е орынсыз сену;</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 xml:space="preserve">кәсіпорынның немен аяқталатыны белгісіз </w:t>
      </w:r>
      <w:r w:rsidRPr="00FD1E4C">
        <w:rPr>
          <w:rStyle w:val="FontStyle54"/>
          <w:sz w:val="28"/>
          <w:szCs w:val="28"/>
        </w:rPr>
        <w:t xml:space="preserve">сот </w:t>
      </w:r>
      <w:r w:rsidRPr="00FD1E4C">
        <w:rPr>
          <w:rStyle w:val="FontStyle54"/>
          <w:noProof/>
          <w:sz w:val="28"/>
          <w:szCs w:val="28"/>
        </w:rPr>
        <w:t>ісіне араласуы;</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тиімді контрагенттерді жоғалту;</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кәсіпорынды техникалық және технологиялық түракты жаңартудың қажеттілігін дұрыс бағаламау;</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тиімсіз ұзақ мерзімді келісімдер;</w:t>
      </w:r>
    </w:p>
    <w:p w:rsidR="00474CBD" w:rsidRPr="00FD1E4C" w:rsidRDefault="00474CBD" w:rsidP="00474CBD">
      <w:pPr>
        <w:pStyle w:val="Style24"/>
        <w:widowControl/>
        <w:numPr>
          <w:ilvl w:val="0"/>
          <w:numId w:val="12"/>
        </w:numPr>
        <w:tabs>
          <w:tab w:val="left" w:pos="706"/>
        </w:tabs>
        <w:jc w:val="both"/>
        <w:rPr>
          <w:rStyle w:val="FontStyle54"/>
          <w:sz w:val="28"/>
          <w:szCs w:val="28"/>
        </w:rPr>
      </w:pPr>
      <w:r w:rsidRPr="00FD1E4C">
        <w:rPr>
          <w:rStyle w:val="FontStyle54"/>
          <w:noProof/>
          <w:sz w:val="28"/>
          <w:szCs w:val="28"/>
        </w:rPr>
        <w:t xml:space="preserve">кәсіпорынмен тікелей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 xml:space="preserve">оның бөлімшелерімен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саяси тәуекел.</w:t>
      </w:r>
    </w:p>
    <w:p w:rsidR="00474CBD" w:rsidRPr="00FD1E4C" w:rsidRDefault="00474CBD" w:rsidP="00474CBD">
      <w:pPr>
        <w:pStyle w:val="Style3"/>
        <w:widowControl/>
        <w:spacing w:line="240" w:lineRule="auto"/>
        <w:ind w:firstLine="709"/>
        <w:rPr>
          <w:rStyle w:val="FontStyle54"/>
          <w:noProof/>
          <w:sz w:val="28"/>
          <w:szCs w:val="28"/>
        </w:rPr>
      </w:pPr>
      <w:proofErr w:type="gramStart"/>
      <w:r w:rsidRPr="00FD1E4C">
        <w:rPr>
          <w:rStyle w:val="FontStyle54"/>
          <w:sz w:val="28"/>
          <w:szCs w:val="28"/>
        </w:rPr>
        <w:lastRenderedPageBreak/>
        <w:t xml:space="preserve">Осы </w:t>
      </w:r>
      <w:r w:rsidRPr="00FD1E4C">
        <w:rPr>
          <w:rStyle w:val="FontStyle54"/>
          <w:noProof/>
          <w:sz w:val="28"/>
          <w:szCs w:val="28"/>
        </w:rPr>
        <w:t>ұсыныстардың құндылықтарына жүйелілікті, мүмкін болатын б</w:t>
      </w:r>
      <w:r w:rsidRPr="00FD1E4C">
        <w:rPr>
          <w:rStyle w:val="FontStyle54"/>
          <w:noProof/>
          <w:sz w:val="28"/>
          <w:szCs w:val="28"/>
          <w:lang w:val="kk-KZ"/>
        </w:rPr>
        <w:t>ан</w:t>
      </w:r>
      <w:r w:rsidRPr="00FD1E4C">
        <w:rPr>
          <w:rStyle w:val="FontStyle54"/>
          <w:noProof/>
          <w:sz w:val="28"/>
          <w:szCs w:val="28"/>
        </w:rPr>
        <w:t xml:space="preserve">кроттық түрғысынан қарағанда кәсіпорынның қаржылық жағдайын кешенді жолмен түсінуді, кез келген кәсіпорынның ешқандай өзгертулерсіз қолдануына болатындығын жатқызуға </w:t>
      </w:r>
      <w:proofErr w:type="spellStart"/>
      <w:r w:rsidRPr="00FD1E4C">
        <w:rPr>
          <w:rStyle w:val="FontStyle54"/>
          <w:sz w:val="28"/>
          <w:szCs w:val="28"/>
        </w:rPr>
        <w:t>болады</w:t>
      </w:r>
      <w:proofErr w:type="spellEnd"/>
      <w:r w:rsidRPr="00FD1E4C">
        <w:rPr>
          <w:rStyle w:val="FontStyle54"/>
          <w:sz w:val="28"/>
          <w:szCs w:val="28"/>
        </w:rPr>
        <w:t xml:space="preserve">. </w:t>
      </w:r>
      <w:r w:rsidRPr="00FD1E4C">
        <w:rPr>
          <w:rStyle w:val="FontStyle54"/>
          <w:noProof/>
          <w:sz w:val="28"/>
          <w:szCs w:val="28"/>
        </w:rPr>
        <w:t>Қаржылық есеп берулер мәліметтерінен басқа, қосымша ақпарат қажет.</w:t>
      </w:r>
      <w:proofErr w:type="gramEnd"/>
      <w:r w:rsidRPr="00FD1E4C">
        <w:rPr>
          <w:rStyle w:val="FontStyle54"/>
          <w:noProof/>
          <w:sz w:val="28"/>
          <w:szCs w:val="28"/>
        </w:rPr>
        <w:t xml:space="preserve"> Бұл белгілердің шекті мәні салалар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 xml:space="preserve">нақтылан </w:t>
      </w:r>
      <w:proofErr w:type="spellStart"/>
      <w:r w:rsidRPr="00FD1E4C">
        <w:rPr>
          <w:rStyle w:val="FontStyle54"/>
          <w:sz w:val="28"/>
          <w:szCs w:val="28"/>
        </w:rPr>
        <w:t>ады</w:t>
      </w:r>
      <w:proofErr w:type="spellEnd"/>
      <w:r w:rsidRPr="00FD1E4C">
        <w:rPr>
          <w:rStyle w:val="FontStyle54"/>
          <w:sz w:val="28"/>
          <w:szCs w:val="28"/>
        </w:rPr>
        <w:t xml:space="preserve">, </w:t>
      </w:r>
      <w:proofErr w:type="gramStart"/>
      <w:r w:rsidRPr="00FD1E4C">
        <w:rPr>
          <w:rStyle w:val="FontStyle54"/>
          <w:sz w:val="28"/>
          <w:szCs w:val="28"/>
        </w:rPr>
        <w:t xml:space="preserve">ал </w:t>
      </w:r>
      <w:r w:rsidRPr="00FD1E4C">
        <w:rPr>
          <w:rStyle w:val="FontStyle54"/>
          <w:noProof/>
          <w:sz w:val="28"/>
          <w:szCs w:val="28"/>
        </w:rPr>
        <w:t xml:space="preserve">оларды жасау </w:t>
      </w:r>
      <w:r w:rsidRPr="00FD1E4C">
        <w:rPr>
          <w:rStyle w:val="FontStyle54"/>
          <w:sz w:val="28"/>
          <w:szCs w:val="28"/>
        </w:rPr>
        <w:t>тек</w:t>
      </w:r>
      <w:proofErr w:type="gramEnd"/>
      <w:r w:rsidRPr="00FD1E4C">
        <w:rPr>
          <w:rStyle w:val="FontStyle54"/>
          <w:sz w:val="28"/>
          <w:szCs w:val="28"/>
        </w:rPr>
        <w:t xml:space="preserve"> </w:t>
      </w:r>
      <w:r w:rsidRPr="00FD1E4C">
        <w:rPr>
          <w:rStyle w:val="FontStyle54"/>
          <w:noProof/>
          <w:sz w:val="28"/>
          <w:szCs w:val="28"/>
        </w:rPr>
        <w:t>қана анық-талған статистик.алық мәліметтер жиналғаннан кейін жүргізіледі.</w:t>
      </w:r>
    </w:p>
    <w:p w:rsidR="00474CBD" w:rsidRPr="00FD1E4C" w:rsidRDefault="00474CBD" w:rsidP="00474CBD">
      <w:pPr>
        <w:pStyle w:val="Style17"/>
        <w:widowControl/>
        <w:spacing w:line="240" w:lineRule="auto"/>
        <w:ind w:firstLine="709"/>
        <w:rPr>
          <w:rStyle w:val="FontStyle63"/>
          <w:sz w:val="28"/>
          <w:szCs w:val="28"/>
        </w:rPr>
      </w:pPr>
      <w:r w:rsidRPr="00FD1E4C">
        <w:rPr>
          <w:rStyle w:val="FontStyle63"/>
          <w:noProof/>
          <w:sz w:val="28"/>
          <w:szCs w:val="28"/>
        </w:rPr>
        <w:t xml:space="preserve">Б. Төлем </w:t>
      </w:r>
      <w:r w:rsidRPr="00FD1E4C">
        <w:rPr>
          <w:rStyle w:val="FontStyle63"/>
          <w:noProof/>
          <w:sz w:val="28"/>
          <w:szCs w:val="28"/>
          <w:lang w:val="kk-KZ"/>
        </w:rPr>
        <w:t>қа</w:t>
      </w:r>
      <w:r w:rsidRPr="00FD1E4C">
        <w:rPr>
          <w:rStyle w:val="FontStyle63"/>
          <w:noProof/>
          <w:sz w:val="28"/>
          <w:szCs w:val="28"/>
        </w:rPr>
        <w:t>білеттілігін</w:t>
      </w:r>
      <w:r w:rsidRPr="00FD1E4C">
        <w:rPr>
          <w:rStyle w:val="FontStyle63"/>
          <w:noProof/>
          <w:sz w:val="28"/>
          <w:szCs w:val="28"/>
          <w:lang w:val="kk-KZ"/>
        </w:rPr>
        <w:t>ің</w:t>
      </w:r>
      <w:r w:rsidRPr="00FD1E4C">
        <w:rPr>
          <w:rStyle w:val="FontStyle63"/>
          <w:noProof/>
          <w:sz w:val="28"/>
          <w:szCs w:val="28"/>
        </w:rPr>
        <w:t xml:space="preserve"> көрсеткіштерін </w:t>
      </w:r>
      <w:proofErr w:type="spellStart"/>
      <w:r w:rsidRPr="00FD1E4C">
        <w:rPr>
          <w:rStyle w:val="FontStyle63"/>
          <w:sz w:val="28"/>
          <w:szCs w:val="28"/>
        </w:rPr>
        <w:t>болжау</w:t>
      </w:r>
      <w:proofErr w:type="spellEnd"/>
      <w:r w:rsidRPr="00FD1E4C">
        <w:rPr>
          <w:rStyle w:val="FontStyle63"/>
          <w:sz w:val="28"/>
          <w:szCs w:val="28"/>
        </w:rPr>
        <w:t>.</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 xml:space="preserve">Кәсіпорынның банкроттығы </w:t>
      </w:r>
      <w:proofErr w:type="spellStart"/>
      <w:r w:rsidRPr="00FD1E4C">
        <w:rPr>
          <w:rStyle w:val="FontStyle54"/>
          <w:sz w:val="28"/>
          <w:szCs w:val="28"/>
        </w:rPr>
        <w:t>жайында</w:t>
      </w:r>
      <w:proofErr w:type="spellEnd"/>
      <w:r w:rsidRPr="00FD1E4C">
        <w:rPr>
          <w:rStyle w:val="FontStyle54"/>
          <w:sz w:val="28"/>
          <w:szCs w:val="28"/>
        </w:rPr>
        <w:t xml:space="preserve"> </w:t>
      </w:r>
      <w:r w:rsidRPr="00FD1E4C">
        <w:rPr>
          <w:rStyle w:val="FontStyle54"/>
          <w:noProof/>
          <w:sz w:val="28"/>
          <w:szCs w:val="28"/>
        </w:rPr>
        <w:t>шешімдер қабылдау үші</w:t>
      </w:r>
      <w:r w:rsidRPr="00FD1E4C">
        <w:rPr>
          <w:rStyle w:val="FontStyle54"/>
          <w:noProof/>
          <w:sz w:val="28"/>
          <w:szCs w:val="28"/>
          <w:lang w:val="kk-KZ"/>
        </w:rPr>
        <w:t>н</w:t>
      </w:r>
      <w:r w:rsidRPr="00FD1E4C">
        <w:rPr>
          <w:rStyle w:val="FontStyle54"/>
          <w:noProof/>
          <w:sz w:val="28"/>
          <w:szCs w:val="28"/>
        </w:rPr>
        <w:t xml:space="preserve"> негіз</w:t>
      </w:r>
      <w:r w:rsidRPr="00FD1E4C">
        <w:rPr>
          <w:rStyle w:val="FontStyle54"/>
          <w:noProof/>
          <w:sz w:val="28"/>
          <w:szCs w:val="28"/>
          <w:lang w:val="kk-KZ"/>
        </w:rPr>
        <w:t>і</w:t>
      </w:r>
      <w:r w:rsidRPr="00FD1E4C">
        <w:rPr>
          <w:rStyle w:val="FontStyle54"/>
          <w:noProof/>
          <w:sz w:val="28"/>
          <w:szCs w:val="28"/>
        </w:rPr>
        <w:t xml:space="preserve"> ретінде кәсіпорынның </w:t>
      </w:r>
      <w:r w:rsidRPr="00FD1E4C">
        <w:rPr>
          <w:rStyle w:val="FontStyle54"/>
          <w:sz w:val="28"/>
          <w:szCs w:val="28"/>
        </w:rPr>
        <w:t xml:space="preserve">баланс </w:t>
      </w:r>
      <w:r w:rsidRPr="00FD1E4C">
        <w:rPr>
          <w:rStyle w:val="FontStyle54"/>
          <w:noProof/>
          <w:sz w:val="28"/>
          <w:szCs w:val="28"/>
        </w:rPr>
        <w:t xml:space="preserve">құры-лымының қанағаттанарлықтай екенін бағалаудың белгілер жүйесі алынады. Ол Қазақстан Республикасындағы қанағаттанғысыз мемлекеттік кәсіпорындарды жою, қайта құру, қаржылық-экономикалық сауықтырудың </w:t>
      </w:r>
      <w:r w:rsidRPr="00FD1E4C">
        <w:rPr>
          <w:rStyle w:val="FontStyle54"/>
          <w:sz w:val="28"/>
          <w:szCs w:val="28"/>
        </w:rPr>
        <w:t>меха</w:t>
      </w:r>
      <w:r w:rsidRPr="00FD1E4C">
        <w:rPr>
          <w:rStyle w:val="FontStyle54"/>
          <w:sz w:val="28"/>
          <w:szCs w:val="28"/>
        </w:rPr>
        <w:softHyphen/>
        <w:t>низм</w:t>
      </w:r>
      <w:r w:rsidRPr="00FD1E4C">
        <w:rPr>
          <w:rStyle w:val="FontStyle54"/>
          <w:sz w:val="28"/>
          <w:szCs w:val="28"/>
          <w:lang w:val="kk-KZ"/>
        </w:rPr>
        <w:t>і</w:t>
      </w:r>
      <w:r w:rsidRPr="00FD1E4C">
        <w:rPr>
          <w:rStyle w:val="FontStyle54"/>
          <w:sz w:val="28"/>
          <w:szCs w:val="28"/>
        </w:rPr>
        <w:t xml:space="preserve"> </w:t>
      </w:r>
      <w:r w:rsidRPr="00FD1E4C">
        <w:rPr>
          <w:rStyle w:val="FontStyle54"/>
          <w:noProof/>
          <w:sz w:val="28"/>
          <w:szCs w:val="28"/>
        </w:rPr>
        <w:t xml:space="preserve">экайындағы Ережемен (Қазақстан Республикасы-ның Министрлер </w:t>
      </w:r>
      <w:proofErr w:type="gramStart"/>
      <w:r w:rsidRPr="00FD1E4C">
        <w:rPr>
          <w:rStyle w:val="FontStyle54"/>
          <w:sz w:val="28"/>
          <w:szCs w:val="28"/>
        </w:rPr>
        <w:t xml:space="preserve">Кабин </w:t>
      </w:r>
      <w:r w:rsidRPr="00FD1E4C">
        <w:rPr>
          <w:rStyle w:val="FontStyle54"/>
          <w:noProof/>
          <w:sz w:val="28"/>
          <w:szCs w:val="28"/>
        </w:rPr>
        <w:t>ет</w:t>
      </w:r>
      <w:proofErr w:type="gramEnd"/>
      <w:r w:rsidRPr="00FD1E4C">
        <w:rPr>
          <w:rStyle w:val="FontStyle54"/>
          <w:noProof/>
          <w:sz w:val="28"/>
          <w:szCs w:val="28"/>
        </w:rPr>
        <w:t xml:space="preserve">інің </w:t>
      </w:r>
      <w:r w:rsidRPr="00FD1E4C">
        <w:rPr>
          <w:rStyle w:val="FontStyle54"/>
          <w:sz w:val="28"/>
          <w:szCs w:val="28"/>
        </w:rPr>
        <w:t xml:space="preserve">1994 </w:t>
      </w:r>
      <w:r w:rsidRPr="00FD1E4C">
        <w:rPr>
          <w:rStyle w:val="FontStyle54"/>
          <w:noProof/>
          <w:sz w:val="28"/>
          <w:szCs w:val="28"/>
        </w:rPr>
        <w:t xml:space="preserve">жылғы </w:t>
      </w:r>
      <w:r w:rsidRPr="00FD1E4C">
        <w:rPr>
          <w:rStyle w:val="FontStyle54"/>
          <w:sz w:val="28"/>
          <w:szCs w:val="28"/>
        </w:rPr>
        <w:t xml:space="preserve">7 </w:t>
      </w:r>
      <w:r w:rsidRPr="00FD1E4C">
        <w:rPr>
          <w:rStyle w:val="FontStyle54"/>
          <w:noProof/>
          <w:sz w:val="28"/>
          <w:szCs w:val="28"/>
        </w:rPr>
        <w:t xml:space="preserve">қыркүйе-гіндег». </w:t>
      </w:r>
      <w:r w:rsidRPr="00FD1E4C">
        <w:rPr>
          <w:rStyle w:val="FontStyle54"/>
          <w:sz w:val="28"/>
          <w:szCs w:val="28"/>
        </w:rPr>
        <w:t xml:space="preserve">№1002 </w:t>
      </w:r>
      <w:r w:rsidRPr="00FD1E4C">
        <w:rPr>
          <w:rStyle w:val="FontStyle54"/>
          <w:noProof/>
          <w:sz w:val="28"/>
          <w:szCs w:val="28"/>
        </w:rPr>
        <w:t xml:space="preserve">қаулысымен бекітілген), сонымен қатар </w:t>
      </w:r>
      <w:r w:rsidRPr="00FD1E4C">
        <w:rPr>
          <w:rStyle w:val="FontStyle54"/>
          <w:sz w:val="28"/>
          <w:szCs w:val="28"/>
        </w:rPr>
        <w:t xml:space="preserve">1995 </w:t>
      </w:r>
      <w:r w:rsidRPr="00FD1E4C">
        <w:rPr>
          <w:rStyle w:val="FontStyle54"/>
          <w:noProof/>
          <w:sz w:val="28"/>
          <w:szCs w:val="28"/>
        </w:rPr>
        <w:t xml:space="preserve">гжылдың </w:t>
      </w:r>
      <w:r w:rsidRPr="00FD1E4C">
        <w:rPr>
          <w:rStyle w:val="FontStyle54"/>
          <w:sz w:val="28"/>
          <w:szCs w:val="28"/>
        </w:rPr>
        <w:t xml:space="preserve">12 </w:t>
      </w:r>
      <w:r w:rsidRPr="00FD1E4C">
        <w:rPr>
          <w:rStyle w:val="FontStyle54"/>
          <w:noProof/>
          <w:sz w:val="28"/>
          <w:szCs w:val="28"/>
        </w:rPr>
        <w:t xml:space="preserve">шілдедегі Қазақстан Республикасының </w:t>
      </w:r>
      <w:r w:rsidRPr="00FD1E4C">
        <w:rPr>
          <w:rStyle w:val="FontStyle54"/>
          <w:sz w:val="28"/>
          <w:szCs w:val="28"/>
        </w:rPr>
        <w:t xml:space="preserve">Экономика </w:t>
      </w:r>
      <w:r w:rsidRPr="00FD1E4C">
        <w:rPr>
          <w:rStyle w:val="FontStyle54"/>
          <w:noProof/>
          <w:sz w:val="28"/>
          <w:szCs w:val="28"/>
        </w:rPr>
        <w:t>министрлігімен бекітілген кәсіпрындардың баланстық құрылымын бағалау тәртібі туралы Ережесімен белгіленген.</w:t>
      </w:r>
    </w:p>
    <w:p w:rsidR="00474CBD" w:rsidRPr="00FD1E4C" w:rsidRDefault="00474CBD" w:rsidP="00474CBD">
      <w:pPr>
        <w:pStyle w:val="Style3"/>
        <w:widowControl/>
        <w:spacing w:line="240" w:lineRule="auto"/>
        <w:ind w:firstLine="709"/>
        <w:rPr>
          <w:rStyle w:val="FontStyle54"/>
          <w:noProof/>
          <w:sz w:val="28"/>
          <w:szCs w:val="28"/>
        </w:rPr>
      </w:pPr>
      <w:proofErr w:type="gramStart"/>
      <w:r w:rsidRPr="00FD1E4C">
        <w:rPr>
          <w:rStyle w:val="FontStyle54"/>
          <w:sz w:val="28"/>
          <w:szCs w:val="28"/>
        </w:rPr>
        <w:t xml:space="preserve">Осы </w:t>
      </w:r>
      <w:r w:rsidRPr="00FD1E4C">
        <w:rPr>
          <w:rStyle w:val="FontStyle54"/>
          <w:noProof/>
          <w:sz w:val="28"/>
          <w:szCs w:val="28"/>
        </w:rPr>
        <w:t>Ережесіне с</w:t>
      </w:r>
      <w:r w:rsidRPr="00FD1E4C">
        <w:rPr>
          <w:rStyle w:val="FontStyle54"/>
          <w:noProof/>
          <w:sz w:val="28"/>
          <w:szCs w:val="28"/>
          <w:lang w:val="kk-KZ"/>
        </w:rPr>
        <w:t>ә</w:t>
      </w:r>
      <w:r w:rsidRPr="00FD1E4C">
        <w:rPr>
          <w:rStyle w:val="FontStyle54"/>
          <w:noProof/>
          <w:sz w:val="28"/>
          <w:szCs w:val="28"/>
        </w:rPr>
        <w:t xml:space="preserve">йкес Қазақстан Республикасының Мемлекеттік мүлік комитеті жанындағы кәсіпорындарды қайта құру Агенттігі «Төлем қабілеті жоқ кәсіпорынньің қаржылық жағдайын тереңдетіп </w:t>
      </w:r>
      <w:proofErr w:type="spellStart"/>
      <w:r w:rsidRPr="00FD1E4C">
        <w:rPr>
          <w:rStyle w:val="FontStyle54"/>
          <w:sz w:val="28"/>
          <w:szCs w:val="28"/>
        </w:rPr>
        <w:t>талдау</w:t>
      </w:r>
      <w:proofErr w:type="spellEnd"/>
      <w:r w:rsidRPr="00FD1E4C">
        <w:rPr>
          <w:rStyle w:val="FontStyle54"/>
          <w:sz w:val="28"/>
          <w:szCs w:val="28"/>
        </w:rPr>
        <w:t xml:space="preserve"> </w:t>
      </w:r>
      <w:proofErr w:type="spellStart"/>
      <w:r w:rsidRPr="00FD1E4C">
        <w:rPr>
          <w:rStyle w:val="FontStyle54"/>
          <w:sz w:val="28"/>
          <w:szCs w:val="28"/>
        </w:rPr>
        <w:t>бойынша</w:t>
      </w:r>
      <w:proofErr w:type="spellEnd"/>
      <w:r w:rsidRPr="00FD1E4C">
        <w:rPr>
          <w:rStyle w:val="FontStyle54"/>
          <w:sz w:val="28"/>
          <w:szCs w:val="28"/>
        </w:rPr>
        <w:t xml:space="preserve"> </w:t>
      </w:r>
      <w:r w:rsidRPr="00FD1E4C">
        <w:rPr>
          <w:rStyle w:val="FontStyle54"/>
          <w:noProof/>
          <w:sz w:val="28"/>
          <w:szCs w:val="28"/>
        </w:rPr>
        <w:t xml:space="preserve">әдістемелік ұсыныстар» жасады, оны аталған мемлекеттік органның директоры </w:t>
      </w:r>
      <w:r w:rsidRPr="00FD1E4C">
        <w:rPr>
          <w:rStyle w:val="FontStyle54"/>
          <w:sz w:val="28"/>
          <w:szCs w:val="28"/>
        </w:rPr>
        <w:t xml:space="preserve">1995 </w:t>
      </w:r>
      <w:r w:rsidRPr="00FD1E4C">
        <w:rPr>
          <w:rStyle w:val="FontStyle54"/>
          <w:noProof/>
          <w:sz w:val="28"/>
          <w:szCs w:val="28"/>
        </w:rPr>
        <w:t xml:space="preserve">жылы </w:t>
      </w:r>
      <w:r w:rsidRPr="00FD1E4C">
        <w:rPr>
          <w:rStyle w:val="FontStyle54"/>
          <w:sz w:val="28"/>
          <w:szCs w:val="28"/>
        </w:rPr>
        <w:t xml:space="preserve">5 </w:t>
      </w:r>
      <w:r w:rsidRPr="00FD1E4C">
        <w:rPr>
          <w:rStyle w:val="FontStyle54"/>
          <w:noProof/>
          <w:sz w:val="28"/>
          <w:szCs w:val="28"/>
        </w:rPr>
        <w:t>қазанда бекітті. Бұл әд</w:t>
      </w:r>
      <w:proofErr w:type="gramEnd"/>
      <w:r w:rsidRPr="00FD1E4C">
        <w:rPr>
          <w:rStyle w:val="FontStyle54"/>
          <w:noProof/>
          <w:sz w:val="28"/>
          <w:szCs w:val="28"/>
        </w:rPr>
        <w:t>і</w:t>
      </w:r>
      <w:proofErr w:type="gramStart"/>
      <w:r w:rsidRPr="00FD1E4C">
        <w:rPr>
          <w:rStyle w:val="FontStyle54"/>
          <w:noProof/>
          <w:sz w:val="28"/>
          <w:szCs w:val="28"/>
        </w:rPr>
        <w:t xml:space="preserve">стемелік ұсыныстар қанағаттанғысыз кәсіпорындарды сауықтыру, қайта құру жөне жоюды орындау тәртібін бірдей әдістемелік жолмен жүргізуді қамтамасыз етті. Баланстың құрылымының қанағаттанарлығың бағалау </w:t>
      </w:r>
      <w:r w:rsidRPr="00FD1E4C">
        <w:rPr>
          <w:rStyle w:val="FontStyle54"/>
          <w:sz w:val="28"/>
          <w:szCs w:val="28"/>
        </w:rPr>
        <w:t xml:space="preserve">мен </w:t>
      </w:r>
      <w:proofErr w:type="spellStart"/>
      <w:r w:rsidRPr="00FD1E4C">
        <w:rPr>
          <w:rStyle w:val="FontStyle54"/>
          <w:sz w:val="28"/>
          <w:szCs w:val="28"/>
        </w:rPr>
        <w:t>талдау</w:t>
      </w:r>
      <w:proofErr w:type="spellEnd"/>
      <w:r w:rsidRPr="00FD1E4C">
        <w:rPr>
          <w:rStyle w:val="FontStyle54"/>
          <w:sz w:val="28"/>
          <w:szCs w:val="28"/>
        </w:rPr>
        <w:t xml:space="preserve"> </w:t>
      </w:r>
      <w:r w:rsidRPr="00FD1E4C">
        <w:rPr>
          <w:rStyle w:val="FontStyle54"/>
          <w:noProof/>
          <w:sz w:val="28"/>
          <w:szCs w:val="28"/>
        </w:rPr>
        <w:t>келесі көрсеткіштер негізінде жүргізіледі:</w:t>
      </w:r>
      <w:proofErr w:type="gramEnd"/>
    </w:p>
    <w:p w:rsidR="00474CBD" w:rsidRPr="00FD1E4C" w:rsidRDefault="00474CBD" w:rsidP="00474CBD">
      <w:pPr>
        <w:pStyle w:val="Style27"/>
        <w:widowControl/>
        <w:numPr>
          <w:ilvl w:val="0"/>
          <w:numId w:val="11"/>
        </w:numPr>
        <w:tabs>
          <w:tab w:val="left" w:pos="667"/>
        </w:tabs>
        <w:spacing w:line="240" w:lineRule="auto"/>
        <w:ind w:firstLine="709"/>
        <w:rPr>
          <w:rStyle w:val="FontStyle54"/>
          <w:sz w:val="28"/>
          <w:szCs w:val="28"/>
        </w:rPr>
      </w:pPr>
      <w:r w:rsidRPr="00FC6B85">
        <w:rPr>
          <w:rStyle w:val="FontStyle53"/>
          <w:b w:val="0"/>
          <w:noProof/>
          <w:sz w:val="28"/>
          <w:szCs w:val="28"/>
        </w:rPr>
        <w:t xml:space="preserve">Ағымдағы өтімділік </w:t>
      </w:r>
      <w:r w:rsidRPr="00FC6B85">
        <w:rPr>
          <w:rStyle w:val="FontStyle53"/>
          <w:b w:val="0"/>
          <w:sz w:val="28"/>
          <w:szCs w:val="28"/>
        </w:rPr>
        <w:t>коэффициент</w:t>
      </w:r>
      <w:r w:rsidRPr="00FD1E4C">
        <w:rPr>
          <w:rStyle w:val="FontStyle53"/>
          <w:sz w:val="28"/>
          <w:szCs w:val="28"/>
        </w:rPr>
        <w:t xml:space="preserve"> </w:t>
      </w:r>
      <w:r w:rsidRPr="00FD1E4C">
        <w:rPr>
          <w:rStyle w:val="FontStyle54"/>
          <w:sz w:val="28"/>
          <w:szCs w:val="28"/>
        </w:rPr>
        <w:t>(</w:t>
      </w:r>
      <w:proofErr w:type="spellStart"/>
      <w:r w:rsidRPr="00FD1E4C">
        <w:rPr>
          <w:rStyle w:val="FontStyle54"/>
          <w:sz w:val="28"/>
          <w:szCs w:val="28"/>
        </w:rPr>
        <w:t>жалпы</w:t>
      </w:r>
      <w:proofErr w:type="spellEnd"/>
      <w:r w:rsidRPr="00FD1E4C">
        <w:rPr>
          <w:rStyle w:val="FontStyle54"/>
          <w:sz w:val="28"/>
          <w:szCs w:val="28"/>
        </w:rPr>
        <w:t xml:space="preserve"> жабу), </w:t>
      </w:r>
      <w:r w:rsidRPr="00FD1E4C">
        <w:rPr>
          <w:rStyle w:val="FontStyle54"/>
          <w:noProof/>
          <w:sz w:val="28"/>
          <w:szCs w:val="28"/>
        </w:rPr>
        <w:t xml:space="preserve">ағымдағы активтердің </w:t>
      </w:r>
      <w:r w:rsidRPr="00FD1E4C">
        <w:rPr>
          <w:rStyle w:val="FontStyle54"/>
          <w:sz w:val="28"/>
          <w:szCs w:val="28"/>
        </w:rPr>
        <w:t xml:space="preserve">(баланс </w:t>
      </w:r>
      <w:r w:rsidRPr="00FD1E4C">
        <w:rPr>
          <w:rStyle w:val="FontStyle54"/>
          <w:noProof/>
          <w:sz w:val="28"/>
          <w:szCs w:val="28"/>
        </w:rPr>
        <w:t xml:space="preserve">активінің бөлімі) ағымдағы міндеттемелерге (алдағы кезең табыстарын алып тастағандағы </w:t>
      </w:r>
      <w:r w:rsidRPr="00FD1E4C">
        <w:rPr>
          <w:rStyle w:val="FontStyle54"/>
          <w:sz w:val="28"/>
          <w:szCs w:val="28"/>
        </w:rPr>
        <w:t xml:space="preserve">баланс </w:t>
      </w:r>
      <w:r w:rsidRPr="00FD1E4C">
        <w:rPr>
          <w:rStyle w:val="FontStyle54"/>
          <w:noProof/>
          <w:sz w:val="28"/>
          <w:szCs w:val="28"/>
        </w:rPr>
        <w:t xml:space="preserve">пассивінің </w:t>
      </w:r>
      <w:r w:rsidRPr="00FD1E4C">
        <w:rPr>
          <w:rStyle w:val="FontStyle54"/>
          <w:sz w:val="28"/>
          <w:szCs w:val="28"/>
        </w:rPr>
        <w:t xml:space="preserve">3 </w:t>
      </w:r>
      <w:r w:rsidRPr="00FD1E4C">
        <w:rPr>
          <w:rStyle w:val="FontStyle54"/>
          <w:noProof/>
          <w:sz w:val="28"/>
          <w:szCs w:val="28"/>
        </w:rPr>
        <w:t xml:space="preserve">бөлімі) қатынасымен анықталады. Ағымдағы өтімділік коэффициенті кәсіпо-рынның шаруашылық қызметін жүргізу және ағымдағы міндеттемелерді уақытында </w:t>
      </w:r>
      <w:r w:rsidRPr="00FD1E4C">
        <w:rPr>
          <w:rStyle w:val="FontStyle54"/>
          <w:sz w:val="28"/>
          <w:szCs w:val="28"/>
        </w:rPr>
        <w:t xml:space="preserve">жабу </w:t>
      </w:r>
      <w:r w:rsidRPr="00FD1E4C">
        <w:rPr>
          <w:rStyle w:val="FontStyle54"/>
          <w:noProof/>
          <w:sz w:val="28"/>
          <w:szCs w:val="28"/>
        </w:rPr>
        <w:t>үшін айналым қаражаттарымен жалпы қамтамасыз етілуін сипатгайды.</w:t>
      </w:r>
    </w:p>
    <w:p w:rsidR="00474CBD" w:rsidRPr="00FD1E4C" w:rsidRDefault="00474CBD" w:rsidP="00474CBD">
      <w:pPr>
        <w:pStyle w:val="Style27"/>
        <w:widowControl/>
        <w:numPr>
          <w:ilvl w:val="0"/>
          <w:numId w:val="11"/>
        </w:numPr>
        <w:tabs>
          <w:tab w:val="left" w:pos="667"/>
        </w:tabs>
        <w:spacing w:line="240" w:lineRule="auto"/>
        <w:ind w:firstLine="709"/>
        <w:rPr>
          <w:rStyle w:val="FontStyle54"/>
          <w:sz w:val="28"/>
          <w:szCs w:val="28"/>
        </w:rPr>
      </w:pPr>
      <w:r w:rsidRPr="00FC6B85">
        <w:rPr>
          <w:rStyle w:val="FontStyle53"/>
          <w:b w:val="0"/>
          <w:noProof/>
          <w:sz w:val="28"/>
          <w:szCs w:val="28"/>
        </w:rPr>
        <w:t xml:space="preserve">Меншікті қаражаттармен қамтамасыз етілу </w:t>
      </w:r>
      <w:r w:rsidRPr="00FC6B85">
        <w:rPr>
          <w:rStyle w:val="FontStyle53"/>
          <w:b w:val="0"/>
          <w:sz w:val="28"/>
          <w:szCs w:val="28"/>
        </w:rPr>
        <w:t>коэффициент</w:t>
      </w:r>
      <w:r w:rsidRPr="00FC6B85">
        <w:rPr>
          <w:rStyle w:val="FontStyle53"/>
          <w:b w:val="0"/>
          <w:sz w:val="28"/>
          <w:szCs w:val="28"/>
          <w:lang w:val="kk-KZ"/>
        </w:rPr>
        <w:t>і</w:t>
      </w:r>
      <w:r w:rsidRPr="00FD1E4C">
        <w:rPr>
          <w:rStyle w:val="FontStyle53"/>
          <w:sz w:val="28"/>
          <w:szCs w:val="28"/>
        </w:rPr>
        <w:t xml:space="preserve"> </w:t>
      </w:r>
      <w:r w:rsidRPr="00FD1E4C">
        <w:rPr>
          <w:rStyle w:val="FontStyle54"/>
          <w:noProof/>
          <w:sz w:val="28"/>
          <w:szCs w:val="28"/>
        </w:rPr>
        <w:t xml:space="preserve">меншікті айналым қаражаттарының (мен-шікті </w:t>
      </w:r>
      <w:r w:rsidRPr="00FD1E4C">
        <w:rPr>
          <w:rStyle w:val="FontStyle54"/>
          <w:sz w:val="28"/>
          <w:szCs w:val="28"/>
        </w:rPr>
        <w:t xml:space="preserve">капитал минус </w:t>
      </w:r>
      <w:r w:rsidRPr="00FD1E4C">
        <w:rPr>
          <w:rStyle w:val="FontStyle54"/>
          <w:noProof/>
          <w:sz w:val="28"/>
          <w:szCs w:val="28"/>
        </w:rPr>
        <w:t xml:space="preserve">ұзақ мерзімді </w:t>
      </w:r>
      <w:proofErr w:type="spellStart"/>
      <w:r w:rsidRPr="00FD1E4C">
        <w:rPr>
          <w:rStyle w:val="FontStyle54"/>
          <w:sz w:val="28"/>
          <w:szCs w:val="28"/>
        </w:rPr>
        <w:t>активтер</w:t>
      </w:r>
      <w:proofErr w:type="spellEnd"/>
      <w:r w:rsidRPr="00FD1E4C">
        <w:rPr>
          <w:rStyle w:val="FontStyle54"/>
          <w:sz w:val="28"/>
          <w:szCs w:val="28"/>
        </w:rPr>
        <w:t xml:space="preserve"> = баланс </w:t>
      </w:r>
      <w:r w:rsidRPr="00FD1E4C">
        <w:rPr>
          <w:rStyle w:val="FontStyle54"/>
          <w:noProof/>
          <w:sz w:val="28"/>
          <w:szCs w:val="28"/>
        </w:rPr>
        <w:t xml:space="preserve">пассивін I бөлімі </w:t>
      </w:r>
      <w:r w:rsidRPr="00FD1E4C">
        <w:rPr>
          <w:rStyle w:val="FontStyle54"/>
          <w:sz w:val="28"/>
          <w:szCs w:val="28"/>
        </w:rPr>
        <w:t xml:space="preserve">минус баланс </w:t>
      </w:r>
      <w:r w:rsidRPr="00FD1E4C">
        <w:rPr>
          <w:rStyle w:val="FontStyle54"/>
          <w:noProof/>
          <w:sz w:val="28"/>
          <w:szCs w:val="28"/>
        </w:rPr>
        <w:t xml:space="preserve">активінің I бөлімі), ағымдағы </w:t>
      </w:r>
      <w:proofErr w:type="spellStart"/>
      <w:r w:rsidRPr="00FD1E4C">
        <w:rPr>
          <w:rStyle w:val="FontStyle54"/>
          <w:sz w:val="28"/>
          <w:szCs w:val="28"/>
        </w:rPr>
        <w:t>активтер</w:t>
      </w:r>
      <w:proofErr w:type="spellEnd"/>
      <w:r w:rsidRPr="00FD1E4C">
        <w:rPr>
          <w:rStyle w:val="FontStyle54"/>
          <w:sz w:val="28"/>
          <w:szCs w:val="28"/>
        </w:rPr>
        <w:t xml:space="preserve"> </w:t>
      </w:r>
      <w:r w:rsidRPr="00FD1E4C">
        <w:rPr>
          <w:rStyle w:val="FontStyle54"/>
          <w:noProof/>
          <w:sz w:val="28"/>
          <w:szCs w:val="28"/>
        </w:rPr>
        <w:t xml:space="preserve">құнына </w:t>
      </w:r>
      <w:r w:rsidRPr="00FD1E4C">
        <w:rPr>
          <w:rStyle w:val="FontStyle54"/>
          <w:sz w:val="28"/>
          <w:szCs w:val="28"/>
        </w:rPr>
        <w:t xml:space="preserve">(баланс </w:t>
      </w:r>
      <w:r w:rsidRPr="00FD1E4C">
        <w:rPr>
          <w:rStyle w:val="FontStyle54"/>
          <w:noProof/>
          <w:sz w:val="28"/>
          <w:szCs w:val="28"/>
        </w:rPr>
        <w:t>активінің II бөлімі) қатынасымен анықталады.</w:t>
      </w:r>
    </w:p>
    <w:p w:rsidR="00474CBD" w:rsidRPr="00FD1E4C" w:rsidRDefault="00474CBD" w:rsidP="00474CBD">
      <w:pPr>
        <w:pStyle w:val="Style3"/>
        <w:widowControl/>
        <w:spacing w:line="240" w:lineRule="auto"/>
        <w:ind w:firstLine="709"/>
        <w:rPr>
          <w:rStyle w:val="FontStyle54"/>
          <w:noProof/>
          <w:sz w:val="28"/>
          <w:szCs w:val="28"/>
        </w:rPr>
      </w:pPr>
      <w:proofErr w:type="gramStart"/>
      <w:r w:rsidRPr="00FD1E4C">
        <w:rPr>
          <w:rStyle w:val="FontStyle54"/>
          <w:noProof/>
          <w:sz w:val="28"/>
          <w:szCs w:val="28"/>
        </w:rPr>
        <w:t>Кәсіпорынньщ төлем қабілеттілігі жоқ деп тану оның жағдайының қанағаттанғысыздығын білдірмейді, яғни меншік иесіне азаматтық-құқықтық жауапкершілік жүктемейді. Б</w:t>
      </w:r>
      <w:r w:rsidRPr="00FD1E4C">
        <w:rPr>
          <w:rStyle w:val="FontStyle54"/>
          <w:noProof/>
          <w:sz w:val="28"/>
          <w:szCs w:val="28"/>
          <w:lang w:val="kk-KZ"/>
        </w:rPr>
        <w:t>ұ</w:t>
      </w:r>
      <w:r w:rsidRPr="00FD1E4C">
        <w:rPr>
          <w:rStyle w:val="FontStyle54"/>
          <w:noProof/>
          <w:sz w:val="28"/>
          <w:szCs w:val="28"/>
        </w:rPr>
        <w:t xml:space="preserve">л </w:t>
      </w:r>
      <w:r w:rsidRPr="00FD1E4C">
        <w:rPr>
          <w:rStyle w:val="FontStyle54"/>
          <w:sz w:val="28"/>
          <w:szCs w:val="28"/>
        </w:rPr>
        <w:t xml:space="preserve">тек </w:t>
      </w:r>
      <w:r w:rsidRPr="00FD1E4C">
        <w:rPr>
          <w:rStyle w:val="FontStyle54"/>
          <w:noProof/>
          <w:sz w:val="28"/>
          <w:szCs w:val="28"/>
        </w:rPr>
        <w:t>мемлекеттік органдар анықтаған қаржылық тұрақсыздық жағдайы, ол кәсіпорынның дағдарыс жағдайынан өз</w:t>
      </w:r>
      <w:proofErr w:type="gramEnd"/>
      <w:r w:rsidRPr="00FD1E4C">
        <w:rPr>
          <w:rStyle w:val="FontStyle54"/>
          <w:noProof/>
          <w:sz w:val="28"/>
          <w:szCs w:val="28"/>
        </w:rPr>
        <w:t xml:space="preserve"> күшімен шығуын ынталандыру және қанағаттанғысыздықтың алдын алуға бағытталған шараларды уақытында іске асыруға бағытталады.</w:t>
      </w:r>
    </w:p>
    <w:p w:rsidR="00474CBD" w:rsidRPr="00FD1E4C" w:rsidRDefault="00474CBD" w:rsidP="00474CBD">
      <w:pPr>
        <w:pStyle w:val="Style17"/>
        <w:widowControl/>
        <w:spacing w:line="240" w:lineRule="auto"/>
        <w:ind w:firstLine="709"/>
        <w:rPr>
          <w:rStyle w:val="FontStyle63"/>
          <w:noProof/>
          <w:sz w:val="28"/>
          <w:szCs w:val="28"/>
        </w:rPr>
      </w:pPr>
      <w:r w:rsidRPr="00FD1E4C">
        <w:rPr>
          <w:rStyle w:val="FontStyle63"/>
          <w:noProof/>
          <w:sz w:val="28"/>
          <w:szCs w:val="28"/>
        </w:rPr>
        <w:t>В. Қаржылық ағымдардың талдауы.</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lastRenderedPageBreak/>
        <w:t xml:space="preserve">Банкроттық жағдайдың </w:t>
      </w:r>
      <w:proofErr w:type="spellStart"/>
      <w:r w:rsidRPr="00FD1E4C">
        <w:rPr>
          <w:rStyle w:val="FontStyle54"/>
          <w:sz w:val="28"/>
          <w:szCs w:val="28"/>
        </w:rPr>
        <w:t>пайда</w:t>
      </w:r>
      <w:proofErr w:type="spellEnd"/>
      <w:r w:rsidRPr="00FD1E4C">
        <w:rPr>
          <w:rStyle w:val="FontStyle54"/>
          <w:sz w:val="28"/>
          <w:szCs w:val="28"/>
        </w:rPr>
        <w:t xml:space="preserve"> болу </w:t>
      </w:r>
      <w:r w:rsidRPr="00FD1E4C">
        <w:rPr>
          <w:rStyle w:val="FontStyle54"/>
          <w:noProof/>
          <w:sz w:val="28"/>
          <w:szCs w:val="28"/>
        </w:rPr>
        <w:t xml:space="preserve">мүмкіндігін алдын </w:t>
      </w:r>
      <w:proofErr w:type="gramStart"/>
      <w:r w:rsidRPr="00FD1E4C">
        <w:rPr>
          <w:rStyle w:val="FontStyle54"/>
          <w:sz w:val="28"/>
          <w:szCs w:val="28"/>
        </w:rPr>
        <w:t>ала</w:t>
      </w:r>
      <w:proofErr w:type="gramEnd"/>
      <w:r w:rsidRPr="00FD1E4C">
        <w:rPr>
          <w:rStyle w:val="FontStyle54"/>
          <w:sz w:val="28"/>
          <w:szCs w:val="28"/>
        </w:rPr>
        <w:t xml:space="preserve"> </w:t>
      </w:r>
      <w:r w:rsidRPr="00FD1E4C">
        <w:rPr>
          <w:rStyle w:val="FontStyle54"/>
          <w:noProof/>
          <w:sz w:val="28"/>
          <w:szCs w:val="28"/>
        </w:rPr>
        <w:t xml:space="preserve">көрсетіп және оны болдырмауда </w:t>
      </w:r>
      <w:r w:rsidRPr="00FC6B85">
        <w:rPr>
          <w:rStyle w:val="FontStyle53"/>
          <w:b w:val="0"/>
          <w:noProof/>
          <w:sz w:val="28"/>
          <w:szCs w:val="28"/>
        </w:rPr>
        <w:t>қаржылық ағымдардың талдауы</w:t>
      </w:r>
      <w:r w:rsidRPr="00FD1E4C">
        <w:rPr>
          <w:rStyle w:val="FontStyle53"/>
          <w:noProof/>
          <w:sz w:val="28"/>
          <w:szCs w:val="28"/>
        </w:rPr>
        <w:t xml:space="preserve"> </w:t>
      </w:r>
      <w:r w:rsidRPr="00FD1E4C">
        <w:rPr>
          <w:rStyle w:val="FontStyle54"/>
          <w:noProof/>
          <w:sz w:val="28"/>
          <w:szCs w:val="28"/>
        </w:rPr>
        <w:t xml:space="preserve">маңызды әдіс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proofErr w:type="spellStart"/>
      <w:r w:rsidRPr="00FD1E4C">
        <w:rPr>
          <w:rStyle w:val="FontStyle54"/>
          <w:sz w:val="28"/>
          <w:szCs w:val="28"/>
        </w:rPr>
        <w:t>Ол</w:t>
      </w:r>
      <w:proofErr w:type="spellEnd"/>
      <w:r w:rsidRPr="00FD1E4C">
        <w:rPr>
          <w:rStyle w:val="FontStyle54"/>
          <w:sz w:val="28"/>
          <w:szCs w:val="28"/>
        </w:rPr>
        <w:t xml:space="preserve"> </w:t>
      </w:r>
      <w:r w:rsidRPr="00FD1E4C">
        <w:rPr>
          <w:rStyle w:val="FontStyle54"/>
          <w:noProof/>
          <w:sz w:val="28"/>
          <w:szCs w:val="28"/>
        </w:rPr>
        <w:t>несие алудың мақсатқа сәйкестігін бағалау, қарыз қаражаттарының қажетті көлемдерін және мерзімдерін бағалау міндеттерін шешуге мүмкіндік береді.</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 xml:space="preserve">Қаржы қаражаттарының крзгалысын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 xml:space="preserve">қаржы ағымдарын талдауда көрсеткіштердің </w:t>
      </w:r>
      <w:r w:rsidRPr="00FD1E4C">
        <w:rPr>
          <w:rStyle w:val="FontStyle54"/>
          <w:sz w:val="28"/>
          <w:szCs w:val="28"/>
        </w:rPr>
        <w:t xml:space="preserve">4 </w:t>
      </w:r>
      <w:r w:rsidRPr="00FD1E4C">
        <w:rPr>
          <w:rStyle w:val="FontStyle54"/>
          <w:noProof/>
          <w:sz w:val="28"/>
          <w:szCs w:val="28"/>
        </w:rPr>
        <w:t>тобы қарастырылған:</w:t>
      </w:r>
    </w:p>
    <w:p w:rsidR="00474CBD" w:rsidRPr="00FD1E4C" w:rsidRDefault="00474CBD" w:rsidP="00474CBD">
      <w:pPr>
        <w:pStyle w:val="Style6"/>
        <w:widowControl/>
        <w:numPr>
          <w:ilvl w:val="0"/>
          <w:numId w:val="10"/>
        </w:numPr>
        <w:tabs>
          <w:tab w:val="left" w:pos="682"/>
        </w:tabs>
        <w:spacing w:line="240" w:lineRule="auto"/>
        <w:ind w:firstLine="709"/>
        <w:rPr>
          <w:rStyle w:val="FontStyle54"/>
          <w:sz w:val="28"/>
          <w:szCs w:val="28"/>
        </w:rPr>
      </w:pPr>
      <w:r w:rsidRPr="00FD1E4C">
        <w:rPr>
          <w:rStyle w:val="FontStyle54"/>
          <w:noProof/>
          <w:sz w:val="28"/>
          <w:szCs w:val="28"/>
        </w:rPr>
        <w:t>кірістер;</w:t>
      </w:r>
    </w:p>
    <w:p w:rsidR="00474CBD" w:rsidRPr="00FD1E4C" w:rsidRDefault="00474CBD" w:rsidP="00474CBD">
      <w:pPr>
        <w:pStyle w:val="Style6"/>
        <w:widowControl/>
        <w:numPr>
          <w:ilvl w:val="0"/>
          <w:numId w:val="10"/>
        </w:numPr>
        <w:tabs>
          <w:tab w:val="left" w:pos="682"/>
        </w:tabs>
        <w:spacing w:line="240" w:lineRule="auto"/>
        <w:ind w:firstLine="709"/>
        <w:rPr>
          <w:rStyle w:val="FontStyle54"/>
          <w:sz w:val="28"/>
          <w:szCs w:val="28"/>
        </w:rPr>
      </w:pPr>
      <w:r w:rsidRPr="00FD1E4C">
        <w:rPr>
          <w:rStyle w:val="FontStyle54"/>
          <w:noProof/>
          <w:sz w:val="28"/>
          <w:szCs w:val="28"/>
        </w:rPr>
        <w:t xml:space="preserve">шығындар </w:t>
      </w:r>
      <w:r w:rsidRPr="00FD1E4C">
        <w:rPr>
          <w:rStyle w:val="FontStyle54"/>
          <w:sz w:val="28"/>
          <w:szCs w:val="28"/>
        </w:rPr>
        <w:t>(</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«төлемдер»);</w:t>
      </w:r>
    </w:p>
    <w:p w:rsidR="00474CBD" w:rsidRPr="00FD1E4C" w:rsidRDefault="00474CBD" w:rsidP="00474CBD">
      <w:pPr>
        <w:pStyle w:val="Style6"/>
        <w:widowControl/>
        <w:numPr>
          <w:ilvl w:val="0"/>
          <w:numId w:val="10"/>
        </w:numPr>
        <w:tabs>
          <w:tab w:val="left" w:pos="682"/>
        </w:tabs>
        <w:spacing w:line="240" w:lineRule="auto"/>
        <w:ind w:firstLine="709"/>
        <w:rPr>
          <w:rStyle w:val="FontStyle54"/>
          <w:sz w:val="28"/>
          <w:szCs w:val="28"/>
        </w:rPr>
      </w:pPr>
      <w:r w:rsidRPr="00FD1E4C">
        <w:rPr>
          <w:rStyle w:val="FontStyle54"/>
          <w:noProof/>
          <w:sz w:val="28"/>
          <w:szCs w:val="28"/>
        </w:rPr>
        <w:t xml:space="preserve">олардың айырмасы </w:t>
      </w:r>
      <w:r w:rsidRPr="00FD1E4C">
        <w:rPr>
          <w:rStyle w:val="FontStyle54"/>
          <w:sz w:val="28"/>
          <w:szCs w:val="28"/>
        </w:rPr>
        <w:t>(«сальдо», «баланс»);</w:t>
      </w:r>
    </w:p>
    <w:p w:rsidR="00474CBD" w:rsidRPr="00FD1E4C" w:rsidRDefault="00474CBD" w:rsidP="00474CBD">
      <w:pPr>
        <w:pStyle w:val="Style6"/>
        <w:widowControl/>
        <w:numPr>
          <w:ilvl w:val="0"/>
          <w:numId w:val="10"/>
        </w:numPr>
        <w:tabs>
          <w:tab w:val="left" w:pos="682"/>
        </w:tabs>
        <w:spacing w:line="240" w:lineRule="auto"/>
        <w:ind w:firstLine="709"/>
        <w:rPr>
          <w:rStyle w:val="FontStyle54"/>
          <w:sz w:val="28"/>
          <w:szCs w:val="28"/>
        </w:rPr>
      </w:pPr>
      <w:r w:rsidRPr="00FD1E4C">
        <w:rPr>
          <w:rStyle w:val="FontStyle54"/>
          <w:noProof/>
          <w:sz w:val="28"/>
          <w:szCs w:val="28"/>
        </w:rPr>
        <w:t xml:space="preserve">нақты </w:t>
      </w:r>
      <w:r w:rsidRPr="00FD1E4C">
        <w:rPr>
          <w:rStyle w:val="FontStyle54"/>
          <w:sz w:val="28"/>
          <w:szCs w:val="28"/>
        </w:rPr>
        <w:t xml:space="preserve">бар </w:t>
      </w:r>
      <w:proofErr w:type="spellStart"/>
      <w:r w:rsidRPr="00FD1E4C">
        <w:rPr>
          <w:rStyle w:val="FontStyle54"/>
          <w:sz w:val="28"/>
          <w:szCs w:val="28"/>
        </w:rPr>
        <w:t>болуы</w:t>
      </w:r>
      <w:proofErr w:type="spellEnd"/>
      <w:r w:rsidRPr="00FD1E4C">
        <w:rPr>
          <w:rStyle w:val="FontStyle54"/>
          <w:sz w:val="28"/>
          <w:szCs w:val="28"/>
        </w:rPr>
        <w:t xml:space="preserve"> </w:t>
      </w:r>
      <w:r w:rsidRPr="00FD1E4C">
        <w:rPr>
          <w:rStyle w:val="FontStyle54"/>
          <w:noProof/>
          <w:sz w:val="28"/>
          <w:szCs w:val="28"/>
        </w:rPr>
        <w:t xml:space="preserve">(«өспелі нәтижелі </w:t>
      </w:r>
      <w:r w:rsidRPr="00FD1E4C">
        <w:rPr>
          <w:rStyle w:val="FontStyle54"/>
          <w:sz w:val="28"/>
          <w:szCs w:val="28"/>
        </w:rPr>
        <w:t xml:space="preserve">сальдо», </w:t>
      </w:r>
      <w:r w:rsidRPr="00FD1E4C">
        <w:rPr>
          <w:rStyle w:val="FontStyle54"/>
          <w:noProof/>
          <w:sz w:val="28"/>
          <w:szCs w:val="28"/>
        </w:rPr>
        <w:t xml:space="preserve">топ-тастырылған </w:t>
      </w:r>
      <w:r w:rsidRPr="00FD1E4C">
        <w:rPr>
          <w:rStyle w:val="FontStyle54"/>
          <w:sz w:val="28"/>
          <w:szCs w:val="28"/>
        </w:rPr>
        <w:t xml:space="preserve">«сальдо»), </w:t>
      </w:r>
      <w:r w:rsidRPr="00FD1E4C">
        <w:rPr>
          <w:rStyle w:val="FontStyle54"/>
          <w:noProof/>
          <w:sz w:val="28"/>
          <w:szCs w:val="28"/>
        </w:rPr>
        <w:t xml:space="preserve">шоттағы </w:t>
      </w:r>
      <w:r w:rsidRPr="00FD1E4C">
        <w:rPr>
          <w:rStyle w:val="FontStyle54"/>
          <w:sz w:val="28"/>
          <w:szCs w:val="28"/>
        </w:rPr>
        <w:t xml:space="preserve">бар </w:t>
      </w:r>
      <w:r w:rsidRPr="00FD1E4C">
        <w:rPr>
          <w:rStyle w:val="FontStyle54"/>
          <w:noProof/>
          <w:sz w:val="28"/>
          <w:szCs w:val="28"/>
        </w:rPr>
        <w:t>қаражат-тарға сәйкес.</w:t>
      </w:r>
    </w:p>
    <w:p w:rsidR="00474CBD" w:rsidRPr="00FD1E4C" w:rsidRDefault="00474CBD" w:rsidP="00474CBD">
      <w:pPr>
        <w:pStyle w:val="Style3"/>
        <w:widowControl/>
        <w:spacing w:line="240" w:lineRule="auto"/>
        <w:ind w:firstLine="709"/>
        <w:rPr>
          <w:rStyle w:val="FontStyle53"/>
          <w:noProof/>
          <w:sz w:val="28"/>
          <w:szCs w:val="28"/>
        </w:rPr>
      </w:pPr>
      <w:proofErr w:type="gramStart"/>
      <w:r w:rsidRPr="00FD1E4C">
        <w:rPr>
          <w:rStyle w:val="FontStyle54"/>
          <w:noProof/>
          <w:sz w:val="28"/>
          <w:szCs w:val="28"/>
        </w:rPr>
        <w:t xml:space="preserve">Егер болашақта 4-көрсеткіш («өспелі нәтижелі </w:t>
      </w:r>
      <w:r w:rsidRPr="00FD1E4C">
        <w:rPr>
          <w:rStyle w:val="FontStyle54"/>
          <w:sz w:val="28"/>
          <w:szCs w:val="28"/>
        </w:rPr>
        <w:t xml:space="preserve">сальдо») </w:t>
      </w:r>
      <w:r w:rsidRPr="00FD1E4C">
        <w:rPr>
          <w:rStyle w:val="FontStyle54"/>
          <w:noProof/>
          <w:sz w:val="28"/>
          <w:szCs w:val="28"/>
        </w:rPr>
        <w:t xml:space="preserve">теріс </w:t>
      </w:r>
      <w:proofErr w:type="spellStart"/>
      <w:r w:rsidRPr="00FD1E4C">
        <w:rPr>
          <w:rStyle w:val="FontStyle54"/>
          <w:sz w:val="28"/>
          <w:szCs w:val="28"/>
        </w:rPr>
        <w:t>болса</w:t>
      </w:r>
      <w:proofErr w:type="spellEnd"/>
      <w:r w:rsidRPr="00FD1E4C">
        <w:rPr>
          <w:rStyle w:val="FontStyle54"/>
          <w:sz w:val="28"/>
          <w:szCs w:val="28"/>
        </w:rPr>
        <w:t xml:space="preserve">, </w:t>
      </w:r>
      <w:r w:rsidRPr="00FD1E4C">
        <w:rPr>
          <w:rStyle w:val="FontStyle54"/>
          <w:noProof/>
          <w:sz w:val="28"/>
          <w:szCs w:val="28"/>
        </w:rPr>
        <w:t xml:space="preserve">онда ол қарыздың пайда болуын көрсетеді. Егер бұл қарыздарды жабатын мүмкіндік болмаса, </w:t>
      </w:r>
      <w:r w:rsidRPr="00FD1E4C">
        <w:rPr>
          <w:rStyle w:val="FontStyle54"/>
          <w:sz w:val="28"/>
          <w:szCs w:val="28"/>
        </w:rPr>
        <w:t xml:space="preserve">ал </w:t>
      </w:r>
      <w:r w:rsidRPr="00FD1E4C">
        <w:rPr>
          <w:rStyle w:val="FontStyle54"/>
          <w:noProof/>
          <w:sz w:val="28"/>
          <w:szCs w:val="28"/>
        </w:rPr>
        <w:t xml:space="preserve">кредиторлар оларды </w:t>
      </w:r>
      <w:r w:rsidRPr="00FD1E4C">
        <w:rPr>
          <w:rStyle w:val="FontStyle54"/>
          <w:sz w:val="28"/>
          <w:szCs w:val="28"/>
        </w:rPr>
        <w:t xml:space="preserve">сот </w:t>
      </w:r>
      <w:r w:rsidRPr="00FD1E4C">
        <w:rPr>
          <w:rStyle w:val="FontStyle54"/>
          <w:noProof/>
          <w:sz w:val="28"/>
          <w:szCs w:val="28"/>
        </w:rPr>
        <w:t xml:space="preserve">арқылы талап етсе, ол банкротқа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форс-мажордық жағдайға алып келуі мүмкін. Демек банкроттыктың бірінші белгіс</w:t>
      </w:r>
      <w:r w:rsidRPr="00FD1E4C">
        <w:rPr>
          <w:rStyle w:val="FontStyle54"/>
          <w:noProof/>
          <w:sz w:val="28"/>
          <w:szCs w:val="28"/>
          <w:lang w:val="kk-KZ"/>
        </w:rPr>
        <w:t>і</w:t>
      </w:r>
      <w:r w:rsidRPr="00FD1E4C">
        <w:rPr>
          <w:rStyle w:val="FontStyle54"/>
          <w:noProof/>
          <w:sz w:val="28"/>
          <w:szCs w:val="28"/>
        </w:rPr>
        <w:t xml:space="preserve">, ол </w:t>
      </w:r>
      <w:r w:rsidRPr="00FD1E4C">
        <w:rPr>
          <w:rStyle w:val="FontStyle54"/>
          <w:sz w:val="28"/>
          <w:szCs w:val="28"/>
        </w:rPr>
        <w:t>-</w:t>
      </w:r>
      <w:r w:rsidRPr="00FD1E4C">
        <w:rPr>
          <w:rStyle w:val="FontStyle54"/>
          <w:sz w:val="28"/>
          <w:szCs w:val="28"/>
          <w:lang w:val="kk-KZ"/>
        </w:rPr>
        <w:t xml:space="preserve"> </w:t>
      </w:r>
      <w:r w:rsidRPr="00FC6B85">
        <w:rPr>
          <w:rStyle w:val="FontStyle53"/>
          <w:b w:val="0"/>
          <w:noProof/>
          <w:sz w:val="28"/>
          <w:szCs w:val="28"/>
        </w:rPr>
        <w:t>со</w:t>
      </w:r>
      <w:proofErr w:type="gramEnd"/>
      <w:r w:rsidRPr="00FC6B85">
        <w:rPr>
          <w:rStyle w:val="FontStyle53"/>
          <w:b w:val="0"/>
          <w:noProof/>
          <w:sz w:val="28"/>
          <w:szCs w:val="28"/>
        </w:rPr>
        <w:t>ңғы көрсеткіштің теріс</w:t>
      </w:r>
      <w:r w:rsidRPr="00FC6B85">
        <w:rPr>
          <w:rStyle w:val="FontStyle53"/>
          <w:b w:val="0"/>
          <w:noProof/>
          <w:sz w:val="28"/>
          <w:szCs w:val="28"/>
          <w:lang w:val="kk-KZ"/>
        </w:rPr>
        <w:t xml:space="preserve"> </w:t>
      </w:r>
      <w:r w:rsidRPr="00FC6B85">
        <w:rPr>
          <w:rStyle w:val="FontStyle53"/>
          <w:b w:val="0"/>
          <w:noProof/>
          <w:sz w:val="28"/>
          <w:szCs w:val="28"/>
        </w:rPr>
        <w:t xml:space="preserve"> болуы</w:t>
      </w:r>
      <w:r w:rsidRPr="00FD1E4C">
        <w:rPr>
          <w:rStyle w:val="FontStyle53"/>
          <w:noProof/>
          <w:sz w:val="28"/>
          <w:szCs w:val="28"/>
        </w:rPr>
        <w:t>.</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 xml:space="preserve">Банкроттықтың келесі белгісі </w:t>
      </w:r>
      <w:r w:rsidRPr="00FC6B85">
        <w:rPr>
          <w:rStyle w:val="FontStyle53"/>
          <w:b w:val="0"/>
          <w:noProof/>
          <w:sz w:val="28"/>
          <w:szCs w:val="28"/>
        </w:rPr>
        <w:t>сыпайылау,</w:t>
      </w:r>
      <w:r w:rsidRPr="00FD1E4C">
        <w:rPr>
          <w:rStyle w:val="FontStyle53"/>
          <w:noProof/>
          <w:sz w:val="28"/>
          <w:szCs w:val="28"/>
        </w:rPr>
        <w:t xml:space="preserve"> </w:t>
      </w:r>
      <w:r w:rsidRPr="00FD1E4C">
        <w:rPr>
          <w:rStyle w:val="FontStyle54"/>
          <w:noProof/>
          <w:sz w:val="28"/>
          <w:szCs w:val="28"/>
        </w:rPr>
        <w:t xml:space="preserve">ол тіпті өркендеген кәсіпорынның </w:t>
      </w:r>
      <w:r w:rsidRPr="00FD1E4C">
        <w:rPr>
          <w:rStyle w:val="FontStyle54"/>
          <w:sz w:val="28"/>
          <w:szCs w:val="28"/>
        </w:rPr>
        <w:t xml:space="preserve">да </w:t>
      </w:r>
      <w:r w:rsidRPr="00FD1E4C">
        <w:rPr>
          <w:rStyle w:val="FontStyle54"/>
          <w:noProof/>
          <w:sz w:val="28"/>
          <w:szCs w:val="28"/>
        </w:rPr>
        <w:t xml:space="preserve">«несиелік қақпанға» тусу мүмкіндігімен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 xml:space="preserve">Бұндай жағдайда қарыз қаражаттарды алу көлемі қарыз қаражаттарды қайтару кәлеміне тең </w:t>
      </w:r>
      <w:proofErr w:type="spellStart"/>
      <w:r w:rsidRPr="00FD1E4C">
        <w:rPr>
          <w:rStyle w:val="FontStyle54"/>
          <w:sz w:val="28"/>
          <w:szCs w:val="28"/>
        </w:rPr>
        <w:t>немесе</w:t>
      </w:r>
      <w:proofErr w:type="spellEnd"/>
      <w:r w:rsidRPr="00FD1E4C">
        <w:rPr>
          <w:rStyle w:val="FontStyle54"/>
          <w:sz w:val="28"/>
          <w:szCs w:val="28"/>
        </w:rPr>
        <w:t xml:space="preserve"> кем. </w:t>
      </w:r>
      <w:proofErr w:type="spellStart"/>
      <w:r w:rsidRPr="00FD1E4C">
        <w:rPr>
          <w:rStyle w:val="FontStyle54"/>
          <w:sz w:val="28"/>
          <w:szCs w:val="28"/>
        </w:rPr>
        <w:t>Ол</w:t>
      </w:r>
      <w:proofErr w:type="spellEnd"/>
      <w:r w:rsidRPr="00FD1E4C">
        <w:rPr>
          <w:rStyle w:val="FontStyle54"/>
          <w:sz w:val="28"/>
          <w:szCs w:val="28"/>
        </w:rPr>
        <w:t xml:space="preserve"> </w:t>
      </w:r>
      <w:r w:rsidRPr="00FD1E4C">
        <w:rPr>
          <w:rStyle w:val="FontStyle54"/>
          <w:noProof/>
          <w:sz w:val="28"/>
          <w:szCs w:val="28"/>
        </w:rPr>
        <w:t>қарыздар алынғаннан кейін бірден кәсіпорынды дамыту үшін жұмсалмағанын білдіреді, ал олардың төлемі оның тиімділігін төмендетеді, яғни өз қаражаттарының «жуылып» кетуі нәтижесінде шығынды қызметке және банкроттыққа алып келеді.</w:t>
      </w:r>
    </w:p>
    <w:p w:rsidR="00474CBD" w:rsidRPr="00FD1E4C" w:rsidRDefault="00474CBD" w:rsidP="00474CBD">
      <w:pPr>
        <w:pStyle w:val="Style3"/>
        <w:widowControl/>
        <w:spacing w:line="240" w:lineRule="auto"/>
        <w:ind w:firstLine="709"/>
        <w:rPr>
          <w:rStyle w:val="FontStyle54"/>
          <w:noProof/>
          <w:sz w:val="28"/>
          <w:szCs w:val="28"/>
        </w:rPr>
      </w:pPr>
      <w:r w:rsidRPr="00FD1E4C">
        <w:rPr>
          <w:rStyle w:val="FontStyle54"/>
          <w:noProof/>
          <w:sz w:val="28"/>
          <w:szCs w:val="28"/>
        </w:rPr>
        <w:t xml:space="preserve">Төлем қабілетсіздік қаупі, қарыздарды төлеу уақыты келген кезде қолма-қол төлем міндеттемесін орындай алмаған жағдайда </w:t>
      </w:r>
      <w:proofErr w:type="spellStart"/>
      <w:r w:rsidRPr="00FD1E4C">
        <w:rPr>
          <w:rStyle w:val="FontStyle54"/>
          <w:sz w:val="28"/>
          <w:szCs w:val="28"/>
        </w:rPr>
        <w:t>болады</w:t>
      </w:r>
      <w:proofErr w:type="spellEnd"/>
      <w:r w:rsidRPr="00FD1E4C">
        <w:rPr>
          <w:rStyle w:val="FontStyle54"/>
          <w:sz w:val="28"/>
          <w:szCs w:val="28"/>
        </w:rPr>
        <w:t xml:space="preserve">. </w:t>
      </w:r>
      <w:r>
        <w:rPr>
          <w:rStyle w:val="FontStyle54"/>
          <w:noProof/>
          <w:sz w:val="28"/>
          <w:szCs w:val="28"/>
        </w:rPr>
        <w:t>Төлем қабілетсіздікті анықт</w:t>
      </w:r>
      <w:r>
        <w:rPr>
          <w:rStyle w:val="FontStyle54"/>
          <w:noProof/>
          <w:sz w:val="28"/>
          <w:szCs w:val="28"/>
          <w:lang w:val="kk-KZ"/>
        </w:rPr>
        <w:t>а</w:t>
      </w:r>
      <w:r w:rsidRPr="00FD1E4C">
        <w:rPr>
          <w:rStyle w:val="FontStyle54"/>
          <w:noProof/>
          <w:sz w:val="28"/>
          <w:szCs w:val="28"/>
        </w:rPr>
        <w:t>у алынатын және шығатын төлемдер негізінде жаса</w:t>
      </w:r>
      <w:r>
        <w:rPr>
          <w:rStyle w:val="FontStyle54"/>
          <w:noProof/>
          <w:sz w:val="28"/>
          <w:szCs w:val="28"/>
        </w:rPr>
        <w:t>лады. Төлем  қабілетсіздік</w:t>
      </w:r>
      <w:r>
        <w:rPr>
          <w:rStyle w:val="FontStyle54"/>
          <w:noProof/>
          <w:sz w:val="28"/>
          <w:szCs w:val="28"/>
          <w:lang w:val="kk-KZ"/>
        </w:rPr>
        <w:t xml:space="preserve"> </w:t>
      </w:r>
      <w:r>
        <w:rPr>
          <w:rStyle w:val="FontStyle54"/>
          <w:noProof/>
          <w:sz w:val="28"/>
          <w:szCs w:val="28"/>
        </w:rPr>
        <w:t>қаупі  болашаққа</w:t>
      </w:r>
      <w:r w:rsidRPr="00FD1E4C">
        <w:rPr>
          <w:rStyle w:val="FontStyle54"/>
          <w:noProof/>
          <w:sz w:val="28"/>
          <w:szCs w:val="28"/>
        </w:rPr>
        <w:t xml:space="preserve"> бағытталған, сондықтан белгісіздік мәселесіне қарсы тұрады. Табыстар мен шығыстардың көптеген көлемдері, қаржылық болашағы нақты жағдайға </w:t>
      </w:r>
      <w:proofErr w:type="spellStart"/>
      <w:r w:rsidRPr="00FD1E4C">
        <w:rPr>
          <w:rStyle w:val="FontStyle54"/>
          <w:sz w:val="28"/>
          <w:szCs w:val="28"/>
        </w:rPr>
        <w:t>байланысты</w:t>
      </w:r>
      <w:proofErr w:type="spellEnd"/>
      <w:r w:rsidRPr="00FD1E4C">
        <w:rPr>
          <w:rStyle w:val="FontStyle54"/>
          <w:sz w:val="28"/>
          <w:szCs w:val="28"/>
        </w:rPr>
        <w:t xml:space="preserve"> </w:t>
      </w:r>
      <w:r w:rsidRPr="00FD1E4C">
        <w:rPr>
          <w:rStyle w:val="FontStyle54"/>
          <w:noProof/>
          <w:sz w:val="28"/>
          <w:szCs w:val="28"/>
        </w:rPr>
        <w:t>екенін көрсетеді.</w:t>
      </w:r>
    </w:p>
    <w:p w:rsidR="00474CBD" w:rsidRPr="00FD1E4C" w:rsidRDefault="00474CBD" w:rsidP="00474CBD">
      <w:pPr>
        <w:pStyle w:val="Style3"/>
        <w:widowControl/>
        <w:spacing w:line="240" w:lineRule="auto"/>
        <w:ind w:firstLine="709"/>
        <w:rPr>
          <w:rStyle w:val="FontStyle54"/>
          <w:sz w:val="28"/>
          <w:szCs w:val="28"/>
        </w:rPr>
      </w:pPr>
      <w:r w:rsidRPr="00FD1E4C">
        <w:rPr>
          <w:rStyle w:val="FontStyle54"/>
          <w:noProof/>
          <w:sz w:val="28"/>
          <w:szCs w:val="28"/>
        </w:rPr>
        <w:t xml:space="preserve">Түсуі мен шығуы жоспарланған, өтімді қаражат-тардың барлығы кірістірілген қаржылық жоспар, баға-лаудың барабар қүралы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r w:rsidRPr="00FD1E4C">
        <w:rPr>
          <w:rStyle w:val="FontStyle54"/>
          <w:noProof/>
          <w:sz w:val="28"/>
          <w:szCs w:val="28"/>
        </w:rPr>
        <w:t xml:space="preserve">Банкроттықтың алдын алып, кәсіпорынның төлем қабілетін қалпына келтіру үшін, кәсіпорын келесідей батыл әрекет жасауға мәжбүр </w:t>
      </w:r>
      <w:proofErr w:type="spellStart"/>
      <w:r w:rsidRPr="00FD1E4C">
        <w:rPr>
          <w:rStyle w:val="FontStyle54"/>
          <w:sz w:val="28"/>
          <w:szCs w:val="28"/>
        </w:rPr>
        <w:t>болады</w:t>
      </w:r>
      <w:proofErr w:type="spellEnd"/>
      <w:r w:rsidRPr="00FD1E4C">
        <w:rPr>
          <w:rStyle w:val="FontStyle54"/>
          <w:sz w:val="28"/>
          <w:szCs w:val="28"/>
        </w:rPr>
        <w:t>:</w:t>
      </w:r>
    </w:p>
    <w:p w:rsidR="00474CBD" w:rsidRPr="00FD1E4C" w:rsidRDefault="00474CBD" w:rsidP="00474CBD">
      <w:pPr>
        <w:pStyle w:val="Style6"/>
        <w:widowControl/>
        <w:numPr>
          <w:ilvl w:val="0"/>
          <w:numId w:val="13"/>
        </w:numPr>
        <w:tabs>
          <w:tab w:val="left" w:pos="720"/>
        </w:tabs>
        <w:spacing w:line="240" w:lineRule="auto"/>
        <w:rPr>
          <w:rStyle w:val="FontStyle54"/>
          <w:noProof/>
          <w:sz w:val="28"/>
          <w:szCs w:val="28"/>
        </w:rPr>
      </w:pPr>
      <w:r w:rsidRPr="00FD1E4C">
        <w:rPr>
          <w:rStyle w:val="FontStyle54"/>
          <w:noProof/>
          <w:sz w:val="28"/>
          <w:szCs w:val="28"/>
        </w:rPr>
        <w:t>қозғалмайтын мүліктің бір бөлігін сату;</w:t>
      </w:r>
    </w:p>
    <w:p w:rsidR="00474CBD" w:rsidRPr="00FD1E4C" w:rsidRDefault="00474CBD" w:rsidP="00474CBD">
      <w:pPr>
        <w:pStyle w:val="Style18"/>
        <w:widowControl/>
        <w:numPr>
          <w:ilvl w:val="0"/>
          <w:numId w:val="13"/>
        </w:numPr>
        <w:spacing w:line="240" w:lineRule="auto"/>
        <w:jc w:val="both"/>
        <w:rPr>
          <w:rStyle w:val="FontStyle54"/>
          <w:noProof/>
          <w:sz w:val="28"/>
          <w:szCs w:val="28"/>
        </w:rPr>
      </w:pPr>
      <w:r w:rsidRPr="00FD1E4C">
        <w:rPr>
          <w:rStyle w:val="FontStyle54"/>
          <w:sz w:val="28"/>
          <w:szCs w:val="28"/>
        </w:rPr>
        <w:t xml:space="preserve">басы </w:t>
      </w:r>
      <w:r w:rsidRPr="00FD1E4C">
        <w:rPr>
          <w:rStyle w:val="FontStyle54"/>
          <w:noProof/>
          <w:sz w:val="28"/>
          <w:szCs w:val="28"/>
        </w:rPr>
        <w:t>артық тауарлы-материалдық қорлардан құтылу;</w:t>
      </w:r>
    </w:p>
    <w:p w:rsidR="00474CBD" w:rsidRPr="00FD1E4C" w:rsidRDefault="00474CBD" w:rsidP="00474CBD">
      <w:pPr>
        <w:pStyle w:val="Style6"/>
        <w:widowControl/>
        <w:numPr>
          <w:ilvl w:val="0"/>
          <w:numId w:val="13"/>
        </w:numPr>
        <w:tabs>
          <w:tab w:val="left" w:pos="720"/>
        </w:tabs>
        <w:spacing w:line="240" w:lineRule="auto"/>
        <w:rPr>
          <w:rStyle w:val="FontStyle54"/>
          <w:noProof/>
          <w:sz w:val="28"/>
          <w:szCs w:val="28"/>
        </w:rPr>
      </w:pPr>
      <w:r w:rsidRPr="00FD1E4C">
        <w:rPr>
          <w:rStyle w:val="FontStyle54"/>
          <w:noProof/>
          <w:sz w:val="28"/>
          <w:szCs w:val="28"/>
        </w:rPr>
        <w:t>жарғылық капиталды өсіру;</w:t>
      </w:r>
    </w:p>
    <w:p w:rsidR="00474CBD" w:rsidRPr="00FD1E4C" w:rsidRDefault="00474CBD" w:rsidP="00474CBD">
      <w:pPr>
        <w:pStyle w:val="Style6"/>
        <w:widowControl/>
        <w:numPr>
          <w:ilvl w:val="0"/>
          <w:numId w:val="13"/>
        </w:numPr>
        <w:tabs>
          <w:tab w:val="left" w:pos="720"/>
        </w:tabs>
        <w:spacing w:line="240" w:lineRule="auto"/>
        <w:rPr>
          <w:rStyle w:val="FontStyle54"/>
          <w:noProof/>
          <w:sz w:val="28"/>
          <w:szCs w:val="28"/>
        </w:rPr>
      </w:pPr>
      <w:proofErr w:type="spellStart"/>
      <w:r w:rsidRPr="00FD1E4C">
        <w:rPr>
          <w:rStyle w:val="FontStyle54"/>
          <w:sz w:val="28"/>
          <w:szCs w:val="28"/>
        </w:rPr>
        <w:t>айналым</w:t>
      </w:r>
      <w:proofErr w:type="spellEnd"/>
      <w:r w:rsidRPr="00FD1E4C">
        <w:rPr>
          <w:rStyle w:val="FontStyle54"/>
          <w:sz w:val="28"/>
          <w:szCs w:val="28"/>
        </w:rPr>
        <w:t xml:space="preserve"> </w:t>
      </w:r>
      <w:r w:rsidRPr="00FD1E4C">
        <w:rPr>
          <w:rStyle w:val="FontStyle54"/>
          <w:noProof/>
          <w:sz w:val="28"/>
          <w:szCs w:val="28"/>
        </w:rPr>
        <w:t>қаражаттарын толтыру үшін ұзақ мерзімді ссудалар мен заемдарды алу;</w:t>
      </w:r>
    </w:p>
    <w:p w:rsidR="00474CBD" w:rsidRPr="00FD1E4C" w:rsidRDefault="00474CBD" w:rsidP="00474CBD">
      <w:pPr>
        <w:pStyle w:val="Style6"/>
        <w:widowControl/>
        <w:numPr>
          <w:ilvl w:val="0"/>
          <w:numId w:val="13"/>
        </w:numPr>
        <w:tabs>
          <w:tab w:val="left" w:pos="720"/>
        </w:tabs>
        <w:spacing w:line="240" w:lineRule="auto"/>
        <w:rPr>
          <w:rStyle w:val="FontStyle54"/>
          <w:noProof/>
          <w:sz w:val="28"/>
          <w:szCs w:val="28"/>
        </w:rPr>
      </w:pPr>
      <w:r w:rsidRPr="00FD1E4C">
        <w:rPr>
          <w:rStyle w:val="FontStyle54"/>
          <w:noProof/>
          <w:sz w:val="28"/>
          <w:szCs w:val="28"/>
        </w:rPr>
        <w:t>шығындарды қысқарту бағдарламасын жасау</w:t>
      </w:r>
      <w:r w:rsidRPr="00FD1E4C">
        <w:rPr>
          <w:rStyle w:val="FontStyle54"/>
          <w:noProof/>
          <w:sz w:val="28"/>
          <w:szCs w:val="28"/>
          <w:lang w:val="kk-KZ"/>
        </w:rPr>
        <w:t xml:space="preserve"> </w:t>
      </w:r>
      <w:r w:rsidRPr="00FD1E4C">
        <w:rPr>
          <w:rStyle w:val="FontStyle54"/>
          <w:noProof/>
          <w:sz w:val="28"/>
          <w:szCs w:val="28"/>
        </w:rPr>
        <w:t>және жүзеге асыру;</w:t>
      </w:r>
    </w:p>
    <w:p w:rsidR="00474CBD" w:rsidRPr="00FD1E4C" w:rsidRDefault="00474CBD" w:rsidP="00474CBD">
      <w:pPr>
        <w:pStyle w:val="Style3"/>
        <w:widowControl/>
        <w:numPr>
          <w:ilvl w:val="0"/>
          <w:numId w:val="13"/>
        </w:numPr>
        <w:spacing w:line="240" w:lineRule="auto"/>
        <w:rPr>
          <w:rStyle w:val="FontStyle54"/>
          <w:noProof/>
          <w:sz w:val="28"/>
          <w:szCs w:val="28"/>
        </w:rPr>
      </w:pPr>
      <w:r w:rsidRPr="00FD1E4C">
        <w:rPr>
          <w:rStyle w:val="FontStyle54"/>
          <w:noProof/>
          <w:sz w:val="28"/>
          <w:szCs w:val="28"/>
        </w:rPr>
        <w:t>активтерді басқаруды жақсарту;</w:t>
      </w:r>
    </w:p>
    <w:p w:rsidR="00474CBD" w:rsidRPr="00FD1E4C" w:rsidRDefault="00474CBD" w:rsidP="00474CBD">
      <w:pPr>
        <w:pStyle w:val="Style6"/>
        <w:widowControl/>
        <w:numPr>
          <w:ilvl w:val="0"/>
          <w:numId w:val="13"/>
        </w:numPr>
        <w:tabs>
          <w:tab w:val="left" w:pos="720"/>
        </w:tabs>
        <w:spacing w:line="240" w:lineRule="auto"/>
        <w:rPr>
          <w:rStyle w:val="FontStyle54"/>
          <w:noProof/>
          <w:sz w:val="28"/>
          <w:szCs w:val="28"/>
        </w:rPr>
      </w:pPr>
      <w:r w:rsidRPr="00FD1E4C">
        <w:rPr>
          <w:rStyle w:val="FontStyle54"/>
          <w:noProof/>
          <w:sz w:val="28"/>
          <w:szCs w:val="28"/>
        </w:rPr>
        <w:lastRenderedPageBreak/>
        <w:t xml:space="preserve">қайтарылмайтын </w:t>
      </w:r>
      <w:proofErr w:type="spellStart"/>
      <w:r w:rsidRPr="00FD1E4C">
        <w:rPr>
          <w:rStyle w:val="FontStyle54"/>
          <w:sz w:val="28"/>
          <w:szCs w:val="28"/>
        </w:rPr>
        <w:t>немесе</w:t>
      </w:r>
      <w:proofErr w:type="spellEnd"/>
      <w:r w:rsidRPr="00FD1E4C">
        <w:rPr>
          <w:rStyle w:val="FontStyle54"/>
          <w:sz w:val="28"/>
          <w:szCs w:val="28"/>
        </w:rPr>
        <w:t xml:space="preserve"> </w:t>
      </w:r>
      <w:r w:rsidRPr="00FD1E4C">
        <w:rPr>
          <w:rStyle w:val="FontStyle54"/>
          <w:noProof/>
          <w:sz w:val="28"/>
          <w:szCs w:val="28"/>
        </w:rPr>
        <w:t>қайтарылатын негіздегі</w:t>
      </w:r>
      <w:r w:rsidRPr="00FD1E4C">
        <w:rPr>
          <w:rStyle w:val="FontStyle54"/>
          <w:noProof/>
          <w:sz w:val="28"/>
          <w:szCs w:val="28"/>
          <w:lang w:val="kk-KZ"/>
        </w:rPr>
        <w:t xml:space="preserve"> </w:t>
      </w:r>
      <w:r w:rsidRPr="00FD1E4C">
        <w:rPr>
          <w:rStyle w:val="FontStyle54"/>
          <w:noProof/>
          <w:sz w:val="28"/>
          <w:szCs w:val="28"/>
        </w:rPr>
        <w:t xml:space="preserve">әр түрлі деңгейдегі </w:t>
      </w:r>
      <w:r w:rsidRPr="00FD1E4C">
        <w:rPr>
          <w:rStyle w:val="FontStyle54"/>
          <w:noProof/>
          <w:sz w:val="28"/>
          <w:szCs w:val="28"/>
          <w:lang w:val="kk-KZ"/>
        </w:rPr>
        <w:t>б</w:t>
      </w:r>
      <w:r w:rsidRPr="00FD1E4C">
        <w:rPr>
          <w:rStyle w:val="FontStyle54"/>
          <w:noProof/>
          <w:sz w:val="28"/>
          <w:szCs w:val="28"/>
        </w:rPr>
        <w:t>юджеттерден, салалық және</w:t>
      </w:r>
      <w:r w:rsidRPr="00FD1E4C">
        <w:rPr>
          <w:rStyle w:val="FontStyle54"/>
          <w:noProof/>
          <w:sz w:val="28"/>
          <w:szCs w:val="28"/>
          <w:lang w:val="kk-KZ"/>
        </w:rPr>
        <w:t xml:space="preserve"> </w:t>
      </w:r>
      <w:r w:rsidRPr="00FD1E4C">
        <w:rPr>
          <w:rStyle w:val="FontStyle54"/>
          <w:noProof/>
          <w:sz w:val="28"/>
          <w:szCs w:val="28"/>
        </w:rPr>
        <w:t xml:space="preserve">салааралық бюджеттен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қорлардан мемлекеттік қаржылық көмек алу.</w:t>
      </w:r>
    </w:p>
    <w:p w:rsidR="00474CBD" w:rsidRPr="00FD1E4C" w:rsidRDefault="00474CBD" w:rsidP="00474CBD">
      <w:pPr>
        <w:pStyle w:val="Style3"/>
        <w:widowControl/>
        <w:spacing w:line="240" w:lineRule="auto"/>
        <w:ind w:firstLine="709"/>
        <w:rPr>
          <w:rStyle w:val="FontStyle54"/>
          <w:sz w:val="28"/>
          <w:szCs w:val="28"/>
        </w:rPr>
      </w:pPr>
      <w:r w:rsidRPr="00FD1E4C">
        <w:rPr>
          <w:rStyle w:val="FontStyle54"/>
          <w:noProof/>
          <w:sz w:val="28"/>
          <w:szCs w:val="28"/>
        </w:rPr>
        <w:t xml:space="preserve">Банкроттықты болдырмауға бағытталған жұмыстың басқа жайы маркетингтік саясатты дұрыс жүргізу болып </w:t>
      </w:r>
      <w:proofErr w:type="spellStart"/>
      <w:r w:rsidRPr="00FD1E4C">
        <w:rPr>
          <w:rStyle w:val="FontStyle54"/>
          <w:sz w:val="28"/>
          <w:szCs w:val="28"/>
        </w:rPr>
        <w:t>табылады</w:t>
      </w:r>
      <w:proofErr w:type="spellEnd"/>
      <w:r w:rsidRPr="00FD1E4C">
        <w:rPr>
          <w:rStyle w:val="FontStyle54"/>
          <w:sz w:val="28"/>
          <w:szCs w:val="28"/>
        </w:rPr>
        <w:t>.</w:t>
      </w:r>
    </w:p>
    <w:p w:rsidR="00474CBD" w:rsidRPr="00FD1E4C" w:rsidRDefault="00474CBD" w:rsidP="00474CBD">
      <w:pPr>
        <w:pStyle w:val="Style3"/>
        <w:widowControl/>
        <w:spacing w:line="240" w:lineRule="auto"/>
        <w:ind w:firstLine="709"/>
        <w:rPr>
          <w:rStyle w:val="FontStyle54"/>
          <w:noProof/>
          <w:sz w:val="28"/>
          <w:szCs w:val="28"/>
          <w:lang w:val="kk-KZ"/>
        </w:rPr>
      </w:pPr>
      <w:r w:rsidRPr="00FD1E4C">
        <w:rPr>
          <w:rStyle w:val="FontStyle54"/>
          <w:noProof/>
          <w:sz w:val="28"/>
          <w:szCs w:val="28"/>
        </w:rPr>
        <w:t xml:space="preserve">Үшінші бағыт </w:t>
      </w:r>
      <w:r w:rsidRPr="00FD1E4C">
        <w:rPr>
          <w:rStyle w:val="FontStyle54"/>
          <w:sz w:val="28"/>
          <w:szCs w:val="28"/>
        </w:rPr>
        <w:t xml:space="preserve">- </w:t>
      </w:r>
      <w:r w:rsidRPr="00FC6B85">
        <w:rPr>
          <w:rStyle w:val="FontStyle53"/>
          <w:b w:val="0"/>
          <w:noProof/>
          <w:sz w:val="28"/>
          <w:szCs w:val="28"/>
        </w:rPr>
        <w:t xml:space="preserve">капиталдың </w:t>
      </w:r>
      <w:r w:rsidRPr="00FC6B85">
        <w:rPr>
          <w:rStyle w:val="FontStyle53"/>
          <w:b w:val="0"/>
          <w:sz w:val="28"/>
          <w:szCs w:val="28"/>
        </w:rPr>
        <w:t xml:space="preserve">тез </w:t>
      </w:r>
      <w:r w:rsidRPr="00FC6B85">
        <w:rPr>
          <w:rStyle w:val="FontStyle53"/>
          <w:b w:val="0"/>
          <w:noProof/>
          <w:sz w:val="28"/>
          <w:szCs w:val="28"/>
        </w:rPr>
        <w:t>айналымын қамтамасыз ету.</w:t>
      </w:r>
      <w:r w:rsidRPr="00FD1E4C">
        <w:rPr>
          <w:rStyle w:val="FontStyle53"/>
          <w:noProof/>
          <w:sz w:val="28"/>
          <w:szCs w:val="28"/>
        </w:rPr>
        <w:t xml:space="preserve"> </w:t>
      </w:r>
      <w:r w:rsidRPr="00FD1E4C">
        <w:rPr>
          <w:rStyle w:val="FontStyle54"/>
          <w:noProof/>
          <w:sz w:val="28"/>
          <w:szCs w:val="28"/>
        </w:rPr>
        <w:t xml:space="preserve">Кәсіпорынның </w:t>
      </w:r>
      <w:r w:rsidRPr="00FD1E4C">
        <w:rPr>
          <w:rStyle w:val="FontStyle54"/>
          <w:sz w:val="28"/>
          <w:szCs w:val="28"/>
        </w:rPr>
        <w:t xml:space="preserve">аз </w:t>
      </w:r>
      <w:r w:rsidRPr="00FD1E4C">
        <w:rPr>
          <w:rStyle w:val="FontStyle54"/>
          <w:noProof/>
          <w:sz w:val="28"/>
          <w:szCs w:val="28"/>
        </w:rPr>
        <w:t xml:space="preserve">табыс алатынының ең басты себебінің бірі, ол оның қаржыларының үлкен сомасының қозғалыссыз жататындығы. Құралдар көп қолданылмайды, шикізаттың қоры тым көп, ғимарат-тардың шамадан </w:t>
      </w:r>
      <w:proofErr w:type="spellStart"/>
      <w:proofErr w:type="gramStart"/>
      <w:r w:rsidRPr="00FD1E4C">
        <w:rPr>
          <w:rStyle w:val="FontStyle54"/>
          <w:sz w:val="28"/>
          <w:szCs w:val="28"/>
        </w:rPr>
        <w:t>тыс</w:t>
      </w:r>
      <w:proofErr w:type="spellEnd"/>
      <w:proofErr w:type="gramEnd"/>
      <w:r w:rsidRPr="00FD1E4C">
        <w:rPr>
          <w:rStyle w:val="FontStyle54"/>
          <w:sz w:val="28"/>
          <w:szCs w:val="28"/>
        </w:rPr>
        <w:t xml:space="preserve"> </w:t>
      </w:r>
      <w:r w:rsidRPr="00FD1E4C">
        <w:rPr>
          <w:rStyle w:val="FontStyle54"/>
          <w:noProof/>
          <w:sz w:val="28"/>
          <w:szCs w:val="28"/>
        </w:rPr>
        <w:t>көп бо</w:t>
      </w:r>
      <w:r w:rsidRPr="00FD1E4C">
        <w:rPr>
          <w:rStyle w:val="FontStyle54"/>
          <w:noProof/>
          <w:sz w:val="28"/>
          <w:szCs w:val="28"/>
          <w:lang w:val="kk-KZ"/>
        </w:rPr>
        <w:t>л</w:t>
      </w:r>
      <w:r w:rsidRPr="00FD1E4C">
        <w:rPr>
          <w:rStyle w:val="FontStyle54"/>
          <w:noProof/>
          <w:sz w:val="28"/>
          <w:szCs w:val="28"/>
        </w:rPr>
        <w:t xml:space="preserve">уы т.б. Бұның барлығы әрекетсіз </w:t>
      </w:r>
      <w:r w:rsidRPr="00FD1E4C">
        <w:rPr>
          <w:rStyle w:val="FontStyle54"/>
          <w:sz w:val="28"/>
          <w:szCs w:val="28"/>
        </w:rPr>
        <w:t xml:space="preserve">капитал </w:t>
      </w:r>
      <w:proofErr w:type="spellStart"/>
      <w:r w:rsidRPr="00FD1E4C">
        <w:rPr>
          <w:rStyle w:val="FontStyle54"/>
          <w:sz w:val="28"/>
          <w:szCs w:val="28"/>
        </w:rPr>
        <w:t>болып</w:t>
      </w:r>
      <w:proofErr w:type="spellEnd"/>
      <w:r w:rsidRPr="00FD1E4C">
        <w:rPr>
          <w:rStyle w:val="FontStyle54"/>
          <w:sz w:val="28"/>
          <w:szCs w:val="28"/>
        </w:rPr>
        <w:t xml:space="preserve"> </w:t>
      </w:r>
      <w:proofErr w:type="spellStart"/>
      <w:r w:rsidRPr="00FD1E4C">
        <w:rPr>
          <w:rStyle w:val="FontStyle54"/>
          <w:sz w:val="28"/>
          <w:szCs w:val="28"/>
        </w:rPr>
        <w:t>табылады</w:t>
      </w:r>
      <w:proofErr w:type="spellEnd"/>
      <w:r w:rsidRPr="00FD1E4C">
        <w:rPr>
          <w:rStyle w:val="FontStyle54"/>
          <w:sz w:val="28"/>
          <w:szCs w:val="28"/>
        </w:rPr>
        <w:t xml:space="preserve">. </w:t>
      </w:r>
      <w:r w:rsidRPr="00FD1E4C">
        <w:rPr>
          <w:rStyle w:val="FontStyle54"/>
          <w:noProof/>
          <w:sz w:val="28"/>
          <w:szCs w:val="28"/>
        </w:rPr>
        <w:t xml:space="preserve">Кейде капиталдың </w:t>
      </w:r>
      <w:r w:rsidRPr="00FD1E4C">
        <w:rPr>
          <w:rStyle w:val="FontStyle54"/>
          <w:sz w:val="28"/>
          <w:szCs w:val="28"/>
        </w:rPr>
        <w:t xml:space="preserve">2/3 </w:t>
      </w:r>
      <w:r w:rsidRPr="00FD1E4C">
        <w:rPr>
          <w:rStyle w:val="FontStyle54"/>
          <w:noProof/>
          <w:sz w:val="28"/>
          <w:szCs w:val="28"/>
        </w:rPr>
        <w:t xml:space="preserve">бөлігі доғарылып қалып, барлық тапсырыстар қалған бір бөлігіне жүктеледі. </w:t>
      </w:r>
    </w:p>
    <w:p w:rsidR="00474CBD" w:rsidRPr="00FD1E4C" w:rsidRDefault="00474CBD" w:rsidP="00474CBD">
      <w:pPr>
        <w:ind w:firstLine="709"/>
        <w:jc w:val="both"/>
        <w:rPr>
          <w:sz w:val="28"/>
          <w:szCs w:val="28"/>
          <w:lang w:val="kk-KZ"/>
        </w:rPr>
      </w:pPr>
      <w:r w:rsidRPr="00FD1E4C">
        <w:rPr>
          <w:rStyle w:val="FontStyle54"/>
          <w:noProof/>
          <w:sz w:val="28"/>
          <w:szCs w:val="28"/>
          <w:lang w:val="kk-KZ"/>
        </w:rPr>
        <w:t>Бұл ұсыныстар банкроттықты болдырмайтын жұ-мыстарға жалпы бағыт береді. Шаруашылық қызметтің негізгі корсеткіштерінің өсу деңгейінің тұрақтылығын қамтамасыз ету үшін және қаржылық дағдарыс жағдайынан шығу үшін кәсіпорынның қаржылық жағдайын жақсартуға бағдарлама жасап шығару керек</w:t>
      </w:r>
    </w:p>
    <w:p w:rsidR="00474CBD" w:rsidRPr="00E86241" w:rsidRDefault="00474CBD" w:rsidP="00474CBD">
      <w:pPr>
        <w:ind w:left="360"/>
        <w:jc w:val="both"/>
        <w:rPr>
          <w:b/>
          <w:sz w:val="28"/>
          <w:szCs w:val="28"/>
          <w:lang w:val="kk-KZ"/>
        </w:rPr>
      </w:pPr>
      <w:r w:rsidRPr="00E86241">
        <w:rPr>
          <w:b/>
          <w:sz w:val="28"/>
          <w:szCs w:val="28"/>
          <w:lang w:val="kk-KZ"/>
        </w:rPr>
        <w:t xml:space="preserve"> </w:t>
      </w:r>
    </w:p>
    <w:p w:rsidR="00474CBD" w:rsidRDefault="00474CBD" w:rsidP="00474CBD">
      <w:pPr>
        <w:jc w:val="both"/>
        <w:rPr>
          <w:rStyle w:val="FontStyle54"/>
          <w:noProof/>
          <w:sz w:val="28"/>
          <w:szCs w:val="28"/>
          <w:lang w:val="kk-KZ"/>
        </w:rPr>
      </w:pPr>
      <w:r w:rsidRPr="00FC6B85">
        <w:rPr>
          <w:b/>
          <w:sz w:val="28"/>
          <w:szCs w:val="28"/>
          <w:lang w:val="kk-KZ"/>
        </w:rPr>
        <w:t xml:space="preserve">Бақылау сұрақтары:  </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 xml:space="preserve">1. </w:t>
      </w:r>
      <w:r w:rsidRPr="00FD1E4C">
        <w:rPr>
          <w:rStyle w:val="FontStyle54"/>
          <w:noProof/>
          <w:sz w:val="28"/>
          <w:szCs w:val="28"/>
          <w:lang w:val="kk-KZ"/>
        </w:rPr>
        <w:t>Банкроттықтың түсінігі және оны алдын алудың белгілі механизмі</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 xml:space="preserve">2.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ролі мен маңыздылығы.</w:t>
      </w:r>
    </w:p>
    <w:p w:rsidR="00474CBD" w:rsidRPr="00FD1E4C" w:rsidRDefault="00474CBD" w:rsidP="00474CBD">
      <w:pPr>
        <w:pStyle w:val="Style3"/>
        <w:spacing w:line="240" w:lineRule="auto"/>
        <w:ind w:firstLine="0"/>
        <w:rPr>
          <w:rStyle w:val="FontStyle54"/>
          <w:noProof/>
          <w:sz w:val="28"/>
          <w:szCs w:val="28"/>
          <w:lang w:val="kk-KZ"/>
        </w:rPr>
      </w:pPr>
      <w:r>
        <w:rPr>
          <w:rStyle w:val="FontStyle54"/>
          <w:noProof/>
          <w:sz w:val="28"/>
          <w:szCs w:val="28"/>
          <w:lang w:val="kk-KZ"/>
        </w:rPr>
        <w:t xml:space="preserve">3. </w:t>
      </w:r>
      <w:r w:rsidRPr="00FD1E4C">
        <w:rPr>
          <w:rStyle w:val="FontStyle54"/>
          <w:noProof/>
          <w:sz w:val="28"/>
          <w:szCs w:val="28"/>
          <w:lang w:val="kk-KZ"/>
        </w:rPr>
        <w:t xml:space="preserve">Кәсіпорынның </w:t>
      </w:r>
      <w:r w:rsidRPr="00FD1E4C">
        <w:rPr>
          <w:rStyle w:val="FontStyle54"/>
          <w:sz w:val="28"/>
          <w:szCs w:val="28"/>
          <w:lang w:val="kk-KZ"/>
        </w:rPr>
        <w:t xml:space="preserve">банкрот болу </w:t>
      </w:r>
      <w:r w:rsidRPr="00FD1E4C">
        <w:rPr>
          <w:rStyle w:val="FontStyle54"/>
          <w:noProof/>
          <w:sz w:val="28"/>
          <w:szCs w:val="28"/>
          <w:lang w:val="kk-KZ"/>
        </w:rPr>
        <w:t>мүмкіндігінің тұрғысынан қаржылық жағдайды болжаудың негізгі әдістері.</w:t>
      </w:r>
    </w:p>
    <w:p w:rsidR="009B4C38" w:rsidRPr="00474CBD" w:rsidRDefault="00474CBD" w:rsidP="00474CBD">
      <w:pPr>
        <w:rPr>
          <w:lang w:val="kk-KZ"/>
        </w:rPr>
      </w:pPr>
    </w:p>
    <w:sectPr w:rsidR="009B4C38" w:rsidRPr="00474CBD" w:rsidSect="00573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FEE62C2"/>
    <w:lvl w:ilvl="0">
      <w:numFmt w:val="decimal"/>
      <w:lvlText w:val="*"/>
      <w:lvlJc w:val="left"/>
    </w:lvl>
  </w:abstractNum>
  <w:abstractNum w:abstractNumId="1">
    <w:nsid w:val="12446FC0"/>
    <w:multiLevelType w:val="hybridMultilevel"/>
    <w:tmpl w:val="D780FD8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686315"/>
    <w:multiLevelType w:val="hybridMultilevel"/>
    <w:tmpl w:val="C3EA8BCE"/>
    <w:lvl w:ilvl="0" w:tplc="C3EEF8AA">
      <w:start w:val="1"/>
      <w:numFmt w:val="bullet"/>
      <w:lvlText w:val=""/>
      <w:lvlJc w:val="left"/>
      <w:pPr>
        <w:tabs>
          <w:tab w:val="num" w:pos="1437"/>
        </w:tabs>
        <w:ind w:left="567" w:firstLine="51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6BC54B1"/>
    <w:multiLevelType w:val="hybridMultilevel"/>
    <w:tmpl w:val="C61A8FF8"/>
    <w:lvl w:ilvl="0" w:tplc="FFFFFFFF">
      <w:start w:val="1"/>
      <w:numFmt w:val="bullet"/>
      <w:lvlText w:val=""/>
      <w:lvlJc w:val="left"/>
      <w:pPr>
        <w:tabs>
          <w:tab w:val="num" w:pos="774"/>
        </w:tabs>
        <w:ind w:left="927"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17F710BC"/>
    <w:multiLevelType w:val="hybridMultilevel"/>
    <w:tmpl w:val="6E7E32A2"/>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C67561B"/>
    <w:multiLevelType w:val="hybridMultilevel"/>
    <w:tmpl w:val="366AF66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F761C18"/>
    <w:multiLevelType w:val="hybridMultilevel"/>
    <w:tmpl w:val="DB2836B0"/>
    <w:lvl w:ilvl="0" w:tplc="40F0835C">
      <w:start w:val="1"/>
      <w:numFmt w:val="russianLower"/>
      <w:lvlText w:val="%1)"/>
      <w:lvlJc w:val="left"/>
      <w:pPr>
        <w:tabs>
          <w:tab w:val="num" w:pos="1440"/>
        </w:tabs>
        <w:ind w:left="14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D85E17"/>
    <w:multiLevelType w:val="hybridMultilevel"/>
    <w:tmpl w:val="AE7C6D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94442CE"/>
    <w:multiLevelType w:val="hybridMultilevel"/>
    <w:tmpl w:val="4D32D426"/>
    <w:lvl w:ilvl="0" w:tplc="0419000B">
      <w:start w:val="1"/>
      <w:numFmt w:val="bullet"/>
      <w:lvlText w:val=""/>
      <w:lvlJc w:val="left"/>
      <w:pPr>
        <w:tabs>
          <w:tab w:val="num" w:pos="1069"/>
        </w:tabs>
        <w:ind w:left="1069"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F2E264D"/>
    <w:multiLevelType w:val="hybridMultilevel"/>
    <w:tmpl w:val="480A028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2FD5CF8"/>
    <w:multiLevelType w:val="hybridMultilevel"/>
    <w:tmpl w:val="20F009B4"/>
    <w:lvl w:ilvl="0" w:tplc="1B4C8958">
      <w:start w:val="5"/>
      <w:numFmt w:val="bullet"/>
      <w:lvlText w:val="-"/>
      <w:lvlJc w:val="left"/>
      <w:pPr>
        <w:tabs>
          <w:tab w:val="num" w:pos="720"/>
        </w:tabs>
        <w:ind w:left="720" w:hanging="360"/>
      </w:pPr>
      <w:rPr>
        <w:rFonts w:ascii="Times New Roman" w:eastAsia="Times New Roman" w:hAnsi="Times New Roman" w:cs="Times New Roman" w:hint="default"/>
      </w:rPr>
    </w:lvl>
    <w:lvl w:ilvl="1" w:tplc="40F0835C">
      <w:start w:val="1"/>
      <w:numFmt w:val="russianLower"/>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886611"/>
    <w:multiLevelType w:val="hybridMultilevel"/>
    <w:tmpl w:val="E0DE4DF4"/>
    <w:lvl w:ilvl="0" w:tplc="0419000F">
      <w:start w:val="1"/>
      <w:numFmt w:val="bullet"/>
      <w:lvlText w:val=""/>
      <w:lvlJc w:val="left"/>
      <w:pPr>
        <w:tabs>
          <w:tab w:val="num" w:pos="1437"/>
        </w:tabs>
        <w:ind w:left="567" w:firstLine="510"/>
      </w:pPr>
      <w:rPr>
        <w:rFonts w:ascii="Wingdings" w:hAnsi="Wingdings" w:hint="default"/>
      </w:rPr>
    </w:lvl>
    <w:lvl w:ilvl="1" w:tplc="04190019" w:tentative="1">
      <w:start w:val="1"/>
      <w:numFmt w:val="bullet"/>
      <w:lvlText w:val="o"/>
      <w:lvlJc w:val="left"/>
      <w:pPr>
        <w:tabs>
          <w:tab w:val="num" w:pos="2007"/>
        </w:tabs>
        <w:ind w:left="2007" w:hanging="360"/>
      </w:pPr>
      <w:rPr>
        <w:rFonts w:ascii="Courier New" w:hAnsi="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12">
    <w:nsid w:val="4701298F"/>
    <w:multiLevelType w:val="hybridMultilevel"/>
    <w:tmpl w:val="BA2E086A"/>
    <w:lvl w:ilvl="0" w:tplc="1B4C8958">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8145B8D"/>
    <w:multiLevelType w:val="hybridMultilevel"/>
    <w:tmpl w:val="0DAA8F7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82046FA"/>
    <w:multiLevelType w:val="hybridMultilevel"/>
    <w:tmpl w:val="4740B8A6"/>
    <w:lvl w:ilvl="0" w:tplc="F1C6DDA4">
      <w:start w:val="1"/>
      <w:numFmt w:val="bullet"/>
      <w:lvlText w:val=""/>
      <w:lvlJc w:val="left"/>
      <w:pPr>
        <w:tabs>
          <w:tab w:val="num" w:pos="1437"/>
        </w:tabs>
        <w:ind w:left="567" w:firstLine="51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544E0C7C"/>
    <w:multiLevelType w:val="hybridMultilevel"/>
    <w:tmpl w:val="F3021DE0"/>
    <w:lvl w:ilvl="0" w:tplc="0419000F">
      <w:start w:val="1"/>
      <w:numFmt w:val="decimal"/>
      <w:lvlText w:val="%1."/>
      <w:lvlJc w:val="left"/>
      <w:pPr>
        <w:tabs>
          <w:tab w:val="num" w:pos="720"/>
        </w:tabs>
        <w:ind w:left="720" w:hanging="360"/>
      </w:pPr>
    </w:lvl>
    <w:lvl w:ilvl="1" w:tplc="40F0835C">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F9E1D1B"/>
    <w:multiLevelType w:val="singleLevel"/>
    <w:tmpl w:val="81BC8BC2"/>
    <w:lvl w:ilvl="0">
      <w:start w:val="1"/>
      <w:numFmt w:val="decimal"/>
      <w:lvlText w:val="%1."/>
      <w:legacy w:legacy="1" w:legacySpace="0" w:legacyIndent="254"/>
      <w:lvlJc w:val="left"/>
      <w:rPr>
        <w:rFonts w:ascii="Times New Roman" w:hAnsi="Times New Roman" w:cs="Times New Roman" w:hint="default"/>
      </w:rPr>
    </w:lvl>
  </w:abstractNum>
  <w:num w:numId="1">
    <w:abstractNumId w:val="11"/>
  </w:num>
  <w:num w:numId="2">
    <w:abstractNumId w:val="2"/>
  </w:num>
  <w:num w:numId="3">
    <w:abstractNumId w:val="14"/>
  </w:num>
  <w:num w:numId="4">
    <w:abstractNumId w:val="12"/>
  </w:num>
  <w:num w:numId="5">
    <w:abstractNumId w:val="15"/>
  </w:num>
  <w:num w:numId="6">
    <w:abstractNumId w:val="10"/>
  </w:num>
  <w:num w:numId="7">
    <w:abstractNumId w:val="6"/>
  </w:num>
  <w:num w:numId="8">
    <w:abstractNumId w:val="7"/>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11">
    <w:abstractNumId w:val="16"/>
  </w:num>
  <w:num w:numId="12">
    <w:abstractNumId w:val="5"/>
  </w:num>
  <w:num w:numId="13">
    <w:abstractNumId w:val="8"/>
  </w:num>
  <w:num w:numId="14">
    <w:abstractNumId w:val="9"/>
  </w:num>
  <w:num w:numId="15">
    <w:abstractNumId w:val="1"/>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3217B"/>
    <w:rsid w:val="000840B0"/>
    <w:rsid w:val="000D5779"/>
    <w:rsid w:val="000E49E9"/>
    <w:rsid w:val="002B3137"/>
    <w:rsid w:val="00372110"/>
    <w:rsid w:val="00474CBD"/>
    <w:rsid w:val="00502047"/>
    <w:rsid w:val="00556DFB"/>
    <w:rsid w:val="00573539"/>
    <w:rsid w:val="00684B54"/>
    <w:rsid w:val="00694579"/>
    <w:rsid w:val="0093217B"/>
    <w:rsid w:val="009D4177"/>
    <w:rsid w:val="00A04384"/>
    <w:rsid w:val="00A46E27"/>
    <w:rsid w:val="00A50A0A"/>
    <w:rsid w:val="00BE34E3"/>
    <w:rsid w:val="00CE7D49"/>
    <w:rsid w:val="00E36896"/>
    <w:rsid w:val="00FD7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17B"/>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372110"/>
    <w:pPr>
      <w:keepNext/>
      <w:jc w:val="center"/>
      <w:outlineLvl w:val="4"/>
    </w:pPr>
    <w:rPr>
      <w:b/>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93217B"/>
    <w:pPr>
      <w:spacing w:after="120"/>
      <w:ind w:left="283"/>
    </w:pPr>
  </w:style>
  <w:style w:type="character" w:customStyle="1" w:styleId="a4">
    <w:name w:val="Основной текст с отступом Знак"/>
    <w:basedOn w:val="a0"/>
    <w:link w:val="a3"/>
    <w:semiHidden/>
    <w:rsid w:val="0093217B"/>
    <w:rPr>
      <w:rFonts w:ascii="Times New Roman" w:eastAsia="Times New Roman" w:hAnsi="Times New Roman" w:cs="Times New Roman"/>
      <w:sz w:val="24"/>
      <w:szCs w:val="24"/>
      <w:lang w:eastAsia="ru-RU"/>
    </w:rPr>
  </w:style>
  <w:style w:type="paragraph" w:styleId="2">
    <w:name w:val="Body Text Indent 2"/>
    <w:basedOn w:val="a"/>
    <w:link w:val="20"/>
    <w:semiHidden/>
    <w:rsid w:val="0093217B"/>
    <w:pPr>
      <w:spacing w:after="120"/>
      <w:ind w:firstLine="561"/>
      <w:jc w:val="both"/>
    </w:pPr>
    <w:rPr>
      <w:sz w:val="28"/>
    </w:rPr>
  </w:style>
  <w:style w:type="character" w:customStyle="1" w:styleId="20">
    <w:name w:val="Основной текст с отступом 2 Знак"/>
    <w:basedOn w:val="a0"/>
    <w:link w:val="2"/>
    <w:semiHidden/>
    <w:rsid w:val="0093217B"/>
    <w:rPr>
      <w:rFonts w:ascii="Times New Roman" w:eastAsia="Times New Roman" w:hAnsi="Times New Roman" w:cs="Times New Roman"/>
      <w:sz w:val="28"/>
      <w:szCs w:val="24"/>
      <w:lang w:eastAsia="ru-RU"/>
    </w:rPr>
  </w:style>
  <w:style w:type="paragraph" w:styleId="a5">
    <w:name w:val="List Paragraph"/>
    <w:basedOn w:val="a"/>
    <w:uiPriority w:val="34"/>
    <w:qFormat/>
    <w:rsid w:val="00BE34E3"/>
    <w:pPr>
      <w:ind w:left="720"/>
      <w:contextualSpacing/>
    </w:pPr>
  </w:style>
  <w:style w:type="character" w:customStyle="1" w:styleId="50">
    <w:name w:val="Заголовок 5 Знак"/>
    <w:basedOn w:val="a0"/>
    <w:link w:val="5"/>
    <w:rsid w:val="00372110"/>
    <w:rPr>
      <w:rFonts w:ascii="Times New Roman" w:eastAsia="Times New Roman" w:hAnsi="Times New Roman" w:cs="Times New Roman"/>
      <w:b/>
      <w:sz w:val="24"/>
      <w:szCs w:val="24"/>
      <w:lang w:val="kk-KZ" w:eastAsia="ru-RU"/>
    </w:rPr>
  </w:style>
  <w:style w:type="paragraph" w:customStyle="1" w:styleId="Web">
    <w:name w:val="Обычный (Web)"/>
    <w:basedOn w:val="a"/>
    <w:rsid w:val="00372110"/>
    <w:pPr>
      <w:spacing w:before="100" w:after="100"/>
      <w:ind w:firstLine="567"/>
      <w:jc w:val="both"/>
    </w:pPr>
    <w:rPr>
      <w:rFonts w:ascii="Arial Unicode MS" w:eastAsia="Arial Unicode MS" w:hAnsi="Arial Unicode MS" w:cs="Arial Unicode MS"/>
    </w:rPr>
  </w:style>
  <w:style w:type="paragraph" w:customStyle="1" w:styleId="Style2">
    <w:name w:val="Style2"/>
    <w:basedOn w:val="a"/>
    <w:rsid w:val="00474CBD"/>
    <w:pPr>
      <w:widowControl w:val="0"/>
      <w:autoSpaceDE w:val="0"/>
      <w:autoSpaceDN w:val="0"/>
      <w:adjustRightInd w:val="0"/>
      <w:spacing w:line="298" w:lineRule="exact"/>
      <w:ind w:firstLine="389"/>
      <w:jc w:val="both"/>
    </w:pPr>
  </w:style>
  <w:style w:type="paragraph" w:customStyle="1" w:styleId="Style3">
    <w:name w:val="Style3"/>
    <w:basedOn w:val="a"/>
    <w:rsid w:val="00474CBD"/>
    <w:pPr>
      <w:widowControl w:val="0"/>
      <w:autoSpaceDE w:val="0"/>
      <w:autoSpaceDN w:val="0"/>
      <w:adjustRightInd w:val="0"/>
      <w:spacing w:line="295" w:lineRule="exact"/>
      <w:ind w:firstLine="394"/>
      <w:jc w:val="both"/>
    </w:pPr>
  </w:style>
  <w:style w:type="paragraph" w:customStyle="1" w:styleId="Style17">
    <w:name w:val="Style17"/>
    <w:basedOn w:val="a"/>
    <w:rsid w:val="00474CBD"/>
    <w:pPr>
      <w:widowControl w:val="0"/>
      <w:autoSpaceDE w:val="0"/>
      <w:autoSpaceDN w:val="0"/>
      <w:adjustRightInd w:val="0"/>
      <w:spacing w:line="259" w:lineRule="exact"/>
      <w:ind w:hanging="336"/>
      <w:jc w:val="both"/>
    </w:pPr>
  </w:style>
  <w:style w:type="paragraph" w:customStyle="1" w:styleId="Style24">
    <w:name w:val="Style24"/>
    <w:basedOn w:val="a"/>
    <w:rsid w:val="00474CBD"/>
    <w:pPr>
      <w:widowControl w:val="0"/>
      <w:autoSpaceDE w:val="0"/>
      <w:autoSpaceDN w:val="0"/>
      <w:adjustRightInd w:val="0"/>
    </w:pPr>
  </w:style>
  <w:style w:type="paragraph" w:customStyle="1" w:styleId="Style4">
    <w:name w:val="Style4"/>
    <w:basedOn w:val="a"/>
    <w:rsid w:val="00474CBD"/>
    <w:pPr>
      <w:widowControl w:val="0"/>
      <w:autoSpaceDE w:val="0"/>
      <w:autoSpaceDN w:val="0"/>
      <w:adjustRightInd w:val="0"/>
      <w:spacing w:line="259" w:lineRule="exact"/>
      <w:ind w:firstLine="398"/>
      <w:jc w:val="both"/>
    </w:pPr>
  </w:style>
  <w:style w:type="paragraph" w:customStyle="1" w:styleId="Style6">
    <w:name w:val="Style6"/>
    <w:basedOn w:val="a"/>
    <w:rsid w:val="00474CBD"/>
    <w:pPr>
      <w:widowControl w:val="0"/>
      <w:autoSpaceDE w:val="0"/>
      <w:autoSpaceDN w:val="0"/>
      <w:adjustRightInd w:val="0"/>
      <w:spacing w:line="259" w:lineRule="exact"/>
      <w:jc w:val="both"/>
    </w:pPr>
  </w:style>
  <w:style w:type="paragraph" w:customStyle="1" w:styleId="Style14">
    <w:name w:val="Style14"/>
    <w:basedOn w:val="a"/>
    <w:rsid w:val="00474CBD"/>
    <w:pPr>
      <w:widowControl w:val="0"/>
      <w:autoSpaceDE w:val="0"/>
      <w:autoSpaceDN w:val="0"/>
      <w:adjustRightInd w:val="0"/>
    </w:pPr>
  </w:style>
  <w:style w:type="paragraph" w:customStyle="1" w:styleId="Style19">
    <w:name w:val="Style19"/>
    <w:basedOn w:val="a"/>
    <w:rsid w:val="00474CBD"/>
    <w:pPr>
      <w:widowControl w:val="0"/>
      <w:autoSpaceDE w:val="0"/>
      <w:autoSpaceDN w:val="0"/>
      <w:adjustRightInd w:val="0"/>
      <w:spacing w:line="307" w:lineRule="exact"/>
      <w:ind w:firstLine="365"/>
    </w:pPr>
  </w:style>
  <w:style w:type="character" w:customStyle="1" w:styleId="FontStyle63">
    <w:name w:val="Font Style63"/>
    <w:rsid w:val="00474CBD"/>
    <w:rPr>
      <w:rFonts w:ascii="Times New Roman" w:hAnsi="Times New Roman" w:cs="Times New Roman"/>
      <w:i/>
      <w:iCs/>
      <w:spacing w:val="-20"/>
      <w:sz w:val="22"/>
      <w:szCs w:val="22"/>
    </w:rPr>
  </w:style>
  <w:style w:type="paragraph" w:customStyle="1" w:styleId="Style18">
    <w:name w:val="Style18"/>
    <w:basedOn w:val="a"/>
    <w:rsid w:val="00474CBD"/>
    <w:pPr>
      <w:widowControl w:val="0"/>
      <w:autoSpaceDE w:val="0"/>
      <w:autoSpaceDN w:val="0"/>
      <w:adjustRightInd w:val="0"/>
      <w:spacing w:line="259" w:lineRule="exact"/>
      <w:ind w:hanging="293"/>
    </w:pPr>
  </w:style>
  <w:style w:type="paragraph" w:customStyle="1" w:styleId="Style25">
    <w:name w:val="Style25"/>
    <w:basedOn w:val="a"/>
    <w:rsid w:val="00474CBD"/>
    <w:pPr>
      <w:widowControl w:val="0"/>
      <w:autoSpaceDE w:val="0"/>
      <w:autoSpaceDN w:val="0"/>
      <w:adjustRightInd w:val="0"/>
      <w:spacing w:line="254" w:lineRule="exact"/>
    </w:pPr>
  </w:style>
  <w:style w:type="paragraph" w:customStyle="1" w:styleId="Style27">
    <w:name w:val="Style27"/>
    <w:basedOn w:val="a"/>
    <w:rsid w:val="00474CBD"/>
    <w:pPr>
      <w:widowControl w:val="0"/>
      <w:autoSpaceDE w:val="0"/>
      <w:autoSpaceDN w:val="0"/>
      <w:adjustRightInd w:val="0"/>
      <w:spacing w:line="260" w:lineRule="exact"/>
      <w:ind w:firstLine="413"/>
      <w:jc w:val="both"/>
    </w:pPr>
  </w:style>
  <w:style w:type="character" w:customStyle="1" w:styleId="FontStyle53">
    <w:name w:val="Font Style53"/>
    <w:rsid w:val="00474CBD"/>
    <w:rPr>
      <w:rFonts w:ascii="Times New Roman" w:hAnsi="Times New Roman" w:cs="Times New Roman"/>
      <w:b/>
      <w:bCs/>
      <w:i/>
      <w:iCs/>
      <w:spacing w:val="-20"/>
      <w:sz w:val="20"/>
      <w:szCs w:val="20"/>
    </w:rPr>
  </w:style>
  <w:style w:type="character" w:customStyle="1" w:styleId="FontStyle54">
    <w:name w:val="Font Style54"/>
    <w:rsid w:val="00474CBD"/>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2350</Words>
  <Characters>13401</Characters>
  <Application>Microsoft Office Word</Application>
  <DocSecurity>0</DocSecurity>
  <Lines>111</Lines>
  <Paragraphs>31</Paragraphs>
  <ScaleCrop>false</ScaleCrop>
  <Company>kgu</Company>
  <LinksUpToDate>false</LinksUpToDate>
  <CharactersWithSpaces>15720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Владелец</cp:lastModifiedBy>
  <cp:revision>7</cp:revision>
  <dcterms:created xsi:type="dcterms:W3CDTF">2013-02-18T03:58:00Z</dcterms:created>
  <dcterms:modified xsi:type="dcterms:W3CDTF">2014-09-12T12:14:00Z</dcterms:modified>
</cp:coreProperties>
</file>