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C40" w:rsidRPr="00386C40" w:rsidRDefault="003E6509" w:rsidP="00386C40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6C40">
        <w:rPr>
          <w:rFonts w:ascii="Times New Roman" w:eastAsia="Times New Roman" w:hAnsi="Times New Roman" w:cs="Times New Roman"/>
          <w:b/>
          <w:bCs/>
          <w:sz w:val="28"/>
          <w:szCs w:val="28"/>
          <w:lang w:eastAsia="ko-KR"/>
        </w:rPr>
        <w:t xml:space="preserve">Тема </w:t>
      </w:r>
      <w:r w:rsidR="00D308A0" w:rsidRPr="00386C40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8 </w:t>
      </w:r>
      <w:r w:rsidR="00386C40" w:rsidRPr="00386C40"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t>Фондовые индексы и индикаторы</w:t>
      </w:r>
    </w:p>
    <w:p w:rsidR="00D308A0" w:rsidRPr="00A13AAD" w:rsidRDefault="00D308A0" w:rsidP="00D308A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386C40" w:rsidRPr="00386C40" w:rsidRDefault="00901CFE" w:rsidP="00386C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86C40">
        <w:rPr>
          <w:rFonts w:ascii="Times New Roman" w:eastAsia="Times New Roman" w:hAnsi="Times New Roman" w:cs="Times New Roman"/>
          <w:b/>
          <w:sz w:val="28"/>
          <w:szCs w:val="24"/>
        </w:rPr>
        <w:t>Цель:</w:t>
      </w:r>
      <w:r w:rsidRPr="00386C40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386C40" w:rsidRPr="00386C40">
        <w:rPr>
          <w:rFonts w:ascii="Times New Roman" w:hAnsi="Times New Roman" w:cs="Times New Roman"/>
          <w:color w:val="000000"/>
          <w:spacing w:val="-7"/>
          <w:sz w:val="28"/>
          <w:szCs w:val="28"/>
        </w:rPr>
        <w:t>ознакомить студентов с основными фондовыми индексами, оценить степень их влияния на конъюнктуру  фондового рынка</w:t>
      </w:r>
    </w:p>
    <w:p w:rsidR="00386C40" w:rsidRPr="00386C40" w:rsidRDefault="00386C40" w:rsidP="00386C4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1CFE" w:rsidRPr="00386C40" w:rsidRDefault="00901CFE" w:rsidP="00386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86C40">
        <w:rPr>
          <w:rFonts w:ascii="Times New Roman" w:eastAsia="Times New Roman" w:hAnsi="Times New Roman" w:cs="Times New Roman"/>
          <w:b/>
          <w:bCs/>
          <w:sz w:val="28"/>
          <w:szCs w:val="28"/>
        </w:rPr>
        <w:t>План:</w:t>
      </w:r>
    </w:p>
    <w:p w:rsidR="00386C40" w:rsidRPr="00386C40" w:rsidRDefault="00386C40" w:rsidP="00386C4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386C4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1.Сущность и виды фондовых индексов. </w:t>
      </w:r>
    </w:p>
    <w:p w:rsidR="00386C40" w:rsidRPr="00386C40" w:rsidRDefault="00386C40" w:rsidP="00386C4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386C40">
        <w:rPr>
          <w:rFonts w:ascii="Times New Roman" w:hAnsi="Times New Roman" w:cs="Times New Roman"/>
          <w:color w:val="000000"/>
          <w:spacing w:val="-7"/>
          <w:sz w:val="28"/>
          <w:szCs w:val="28"/>
        </w:rPr>
        <w:t>2. Методы расчетов фондовых индексов.</w:t>
      </w:r>
    </w:p>
    <w:p w:rsidR="00CB493A" w:rsidRPr="00386C40" w:rsidRDefault="00CB493A" w:rsidP="00386C40">
      <w:pPr>
        <w:pStyle w:val="a3"/>
        <w:spacing w:after="0"/>
        <w:ind w:left="0"/>
        <w:rPr>
          <w:b/>
          <w:sz w:val="28"/>
          <w:szCs w:val="28"/>
          <w:lang w:val="kk-KZ"/>
        </w:rPr>
      </w:pPr>
    </w:p>
    <w:p w:rsidR="00483757" w:rsidRDefault="00483757" w:rsidP="00483757">
      <w:pPr>
        <w:pStyle w:val="a3"/>
        <w:spacing w:after="0"/>
        <w:ind w:left="0"/>
        <w:rPr>
          <w:sz w:val="28"/>
          <w:szCs w:val="28"/>
        </w:rPr>
      </w:pPr>
      <w:r w:rsidRPr="00483757">
        <w:rPr>
          <w:b/>
          <w:sz w:val="28"/>
          <w:szCs w:val="28"/>
        </w:rPr>
        <w:t>Литература:</w:t>
      </w:r>
      <w:r w:rsidRPr="00483757">
        <w:rPr>
          <w:sz w:val="28"/>
          <w:szCs w:val="28"/>
        </w:rPr>
        <w:t xml:space="preserve"> </w:t>
      </w:r>
    </w:p>
    <w:p w:rsidR="00483757" w:rsidRDefault="00483757" w:rsidP="00483757">
      <w:pPr>
        <w:widowControl w:val="0"/>
        <w:numPr>
          <w:ilvl w:val="0"/>
          <w:numId w:val="2"/>
        </w:numPr>
        <w:shd w:val="clear" w:color="auto" w:fill="FFFFFF"/>
        <w:tabs>
          <w:tab w:val="clear" w:pos="360"/>
          <w:tab w:val="left" w:pos="250"/>
          <w:tab w:val="num" w:pos="284"/>
          <w:tab w:val="left" w:pos="90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4"/>
        </w:rPr>
      </w:pPr>
      <w:r w:rsidRPr="00A13AAD">
        <w:rPr>
          <w:rFonts w:ascii="Times New Roman" w:eastAsia="Times New Roman" w:hAnsi="Times New Roman"/>
          <w:sz w:val="28"/>
          <w:szCs w:val="24"/>
        </w:rPr>
        <w:t>Закон РК «О рынке ценных бумаг</w:t>
      </w:r>
      <w:r>
        <w:rPr>
          <w:rFonts w:ascii="Times New Roman" w:eastAsia="Times New Roman" w:hAnsi="Times New Roman"/>
          <w:sz w:val="28"/>
          <w:szCs w:val="24"/>
        </w:rPr>
        <w:t>».</w:t>
      </w:r>
    </w:p>
    <w:p w:rsidR="00D308A0" w:rsidRDefault="00D308A0" w:rsidP="00483757">
      <w:pPr>
        <w:widowControl w:val="0"/>
        <w:numPr>
          <w:ilvl w:val="0"/>
          <w:numId w:val="2"/>
        </w:numPr>
        <w:shd w:val="clear" w:color="auto" w:fill="FFFFFF"/>
        <w:tabs>
          <w:tab w:val="clear" w:pos="360"/>
          <w:tab w:val="left" w:pos="250"/>
          <w:tab w:val="num" w:pos="284"/>
          <w:tab w:val="left" w:pos="90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 xml:space="preserve">Официальный сайт АО «Казахстанская фондовая биржа» // </w:t>
      </w:r>
      <w:r>
        <w:rPr>
          <w:rFonts w:ascii="Times New Roman" w:eastAsia="Times New Roman" w:hAnsi="Times New Roman"/>
          <w:sz w:val="28"/>
          <w:szCs w:val="24"/>
          <w:lang w:val="en-US"/>
        </w:rPr>
        <w:t>www</w:t>
      </w:r>
      <w:r w:rsidRPr="00D308A0">
        <w:rPr>
          <w:rFonts w:ascii="Times New Roman" w:eastAsia="Times New Roman" w:hAnsi="Times New Roman"/>
          <w:sz w:val="28"/>
          <w:szCs w:val="24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lang w:val="en-US"/>
        </w:rPr>
        <w:t>kase</w:t>
      </w:r>
      <w:proofErr w:type="spellEnd"/>
      <w:r w:rsidRPr="00D308A0">
        <w:rPr>
          <w:rFonts w:ascii="Times New Roman" w:eastAsia="Times New Roman" w:hAnsi="Times New Roman"/>
          <w:sz w:val="28"/>
          <w:szCs w:val="24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lang w:val="en-US"/>
        </w:rPr>
        <w:t>kz</w:t>
      </w:r>
      <w:proofErr w:type="spellEnd"/>
    </w:p>
    <w:p w:rsidR="00483757" w:rsidRDefault="00483757" w:rsidP="00483757">
      <w:pPr>
        <w:widowControl w:val="0"/>
        <w:numPr>
          <w:ilvl w:val="0"/>
          <w:numId w:val="2"/>
        </w:numPr>
        <w:shd w:val="clear" w:color="auto" w:fill="FFFFFF"/>
        <w:tabs>
          <w:tab w:val="clear" w:pos="360"/>
          <w:tab w:val="num" w:pos="284"/>
          <w:tab w:val="left" w:pos="900"/>
          <w:tab w:val="left" w:pos="1620"/>
          <w:tab w:val="left" w:pos="531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4"/>
        </w:rPr>
      </w:pPr>
      <w:proofErr w:type="spellStart"/>
      <w:r w:rsidRPr="00613279">
        <w:rPr>
          <w:rFonts w:ascii="Times New Roman" w:eastAsia="Times New Roman" w:hAnsi="Times New Roman"/>
          <w:sz w:val="28"/>
          <w:szCs w:val="24"/>
        </w:rPr>
        <w:t>Таубаев</w:t>
      </w:r>
      <w:proofErr w:type="spellEnd"/>
      <w:r w:rsidRPr="00613279">
        <w:rPr>
          <w:rFonts w:ascii="Times New Roman" w:eastAsia="Times New Roman" w:hAnsi="Times New Roman"/>
          <w:sz w:val="28"/>
          <w:szCs w:val="24"/>
        </w:rPr>
        <w:t xml:space="preserve"> А.А. Рынок ценных бумаг в Казахстане. Учебное пособие. – Караганда: ПК «</w:t>
      </w:r>
      <w:proofErr w:type="spellStart"/>
      <w:r w:rsidRPr="00613279">
        <w:rPr>
          <w:rFonts w:ascii="Times New Roman" w:eastAsia="Times New Roman" w:hAnsi="Times New Roman"/>
          <w:sz w:val="28"/>
          <w:szCs w:val="24"/>
        </w:rPr>
        <w:t>Алем</w:t>
      </w:r>
      <w:proofErr w:type="spellEnd"/>
      <w:r w:rsidRPr="00613279">
        <w:rPr>
          <w:rFonts w:ascii="Times New Roman" w:eastAsia="Times New Roman" w:hAnsi="Times New Roman"/>
          <w:sz w:val="28"/>
          <w:szCs w:val="24"/>
        </w:rPr>
        <w:t>», 2001. – 119с.</w:t>
      </w:r>
    </w:p>
    <w:p w:rsidR="00901CFE" w:rsidRPr="00A13AAD" w:rsidRDefault="00901CFE" w:rsidP="00901CFE">
      <w:pPr>
        <w:widowControl w:val="0"/>
        <w:numPr>
          <w:ilvl w:val="0"/>
          <w:numId w:val="2"/>
        </w:numPr>
        <w:shd w:val="clear" w:color="auto" w:fill="FFFFFF"/>
        <w:tabs>
          <w:tab w:val="clear" w:pos="360"/>
          <w:tab w:val="num" w:pos="284"/>
          <w:tab w:val="left" w:pos="90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4"/>
        </w:rPr>
      </w:pPr>
      <w:r w:rsidRPr="00A13AAD">
        <w:rPr>
          <w:rFonts w:ascii="Times New Roman" w:eastAsia="Times New Roman" w:hAnsi="Times New Roman"/>
          <w:sz w:val="28"/>
          <w:szCs w:val="24"/>
        </w:rPr>
        <w:t>Галанов В.А. и др. Рынок ценных бумаг. – М.: Финансы и статистика, 2004</w:t>
      </w:r>
    </w:p>
    <w:p w:rsidR="00483757" w:rsidRDefault="00483757" w:rsidP="00483757">
      <w:pPr>
        <w:widowControl w:val="0"/>
        <w:numPr>
          <w:ilvl w:val="0"/>
          <w:numId w:val="2"/>
        </w:numPr>
        <w:shd w:val="clear" w:color="auto" w:fill="FFFFFF"/>
        <w:tabs>
          <w:tab w:val="clear" w:pos="360"/>
          <w:tab w:val="num" w:pos="284"/>
          <w:tab w:val="left" w:pos="90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4"/>
        </w:rPr>
      </w:pPr>
      <w:r w:rsidRPr="00A13AAD">
        <w:rPr>
          <w:rFonts w:ascii="Times New Roman" w:eastAsia="Times New Roman" w:hAnsi="Times New Roman"/>
          <w:sz w:val="28"/>
          <w:szCs w:val="24"/>
        </w:rPr>
        <w:t>Алексеев М.Ю. Рынок ценных бумаг. - М.: Финансы и статистика, 1992. -352с.</w:t>
      </w:r>
    </w:p>
    <w:p w:rsidR="00901CFE" w:rsidRPr="00A13AAD" w:rsidRDefault="00901CFE" w:rsidP="00901CFE">
      <w:pPr>
        <w:widowControl w:val="0"/>
        <w:numPr>
          <w:ilvl w:val="0"/>
          <w:numId w:val="2"/>
        </w:numPr>
        <w:tabs>
          <w:tab w:val="clear" w:pos="360"/>
          <w:tab w:val="num" w:pos="284"/>
          <w:tab w:val="left" w:pos="90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4"/>
        </w:rPr>
      </w:pPr>
      <w:r w:rsidRPr="00A13AAD">
        <w:rPr>
          <w:rFonts w:ascii="Times New Roman" w:eastAsia="Times New Roman" w:hAnsi="Times New Roman"/>
          <w:sz w:val="28"/>
          <w:szCs w:val="24"/>
          <w:lang w:eastAsia="ko-KR"/>
        </w:rPr>
        <w:t>Жуков Е.Ф. Ценные бумаги и фондовые рынки. - М.: ЮНИТИ, 1996</w:t>
      </w:r>
    </w:p>
    <w:p w:rsidR="00901CFE" w:rsidRPr="00A13AAD" w:rsidRDefault="00901CFE" w:rsidP="00901CFE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</w:p>
    <w:p w:rsidR="00483757" w:rsidRPr="00483757" w:rsidRDefault="00483757" w:rsidP="00483757">
      <w:pPr>
        <w:pStyle w:val="a3"/>
        <w:spacing w:after="0"/>
        <w:ind w:left="0"/>
        <w:rPr>
          <w:sz w:val="28"/>
          <w:szCs w:val="28"/>
        </w:rPr>
      </w:pPr>
    </w:p>
    <w:p w:rsidR="00483757" w:rsidRPr="00483757" w:rsidRDefault="00483757" w:rsidP="0048375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757">
        <w:rPr>
          <w:rFonts w:ascii="Times New Roman" w:hAnsi="Times New Roman" w:cs="Times New Roman"/>
          <w:b/>
          <w:sz w:val="28"/>
          <w:szCs w:val="28"/>
        </w:rPr>
        <w:t>Контрольные вопросы:</w:t>
      </w:r>
    </w:p>
    <w:p w:rsidR="00386C40" w:rsidRPr="00386C40" w:rsidRDefault="006B0645" w:rsidP="00386C40">
      <w:pPr>
        <w:widowControl w:val="0"/>
        <w:numPr>
          <w:ilvl w:val="1"/>
          <w:numId w:val="6"/>
        </w:numPr>
        <w:tabs>
          <w:tab w:val="clear" w:pos="144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Охарактеризуйте основные фондовые индексы по методу их расчета</w:t>
      </w:r>
      <w:r w:rsidR="00386C40" w:rsidRPr="00386C40">
        <w:rPr>
          <w:rFonts w:ascii="Times New Roman" w:hAnsi="Times New Roman" w:cs="Times New Roman"/>
          <w:sz w:val="28"/>
          <w:szCs w:val="28"/>
        </w:rPr>
        <w:t>.</w:t>
      </w:r>
    </w:p>
    <w:p w:rsidR="00386C40" w:rsidRPr="00386C40" w:rsidRDefault="00386C40" w:rsidP="00386C40">
      <w:pPr>
        <w:widowControl w:val="0"/>
        <w:numPr>
          <w:ilvl w:val="1"/>
          <w:numId w:val="6"/>
        </w:numPr>
        <w:tabs>
          <w:tab w:val="clear" w:pos="144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86C40">
        <w:rPr>
          <w:rFonts w:ascii="Times New Roman" w:hAnsi="Times New Roman" w:cs="Times New Roman"/>
          <w:sz w:val="28"/>
          <w:szCs w:val="28"/>
        </w:rPr>
        <w:t>Казахстанские фондовые индикаторы.</w:t>
      </w:r>
    </w:p>
    <w:p w:rsidR="00386C40" w:rsidRPr="00386C40" w:rsidRDefault="00386C40" w:rsidP="00386C40">
      <w:pPr>
        <w:widowControl w:val="0"/>
        <w:numPr>
          <w:ilvl w:val="1"/>
          <w:numId w:val="6"/>
        </w:numPr>
        <w:tabs>
          <w:tab w:val="clear" w:pos="144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86C40">
        <w:rPr>
          <w:rFonts w:ascii="Times New Roman" w:hAnsi="Times New Roman" w:cs="Times New Roman"/>
          <w:sz w:val="28"/>
          <w:szCs w:val="28"/>
        </w:rPr>
        <w:t>Индекс Доу</w:t>
      </w:r>
      <w:r w:rsidR="006B0645">
        <w:rPr>
          <w:rFonts w:ascii="Times New Roman" w:hAnsi="Times New Roman" w:cs="Times New Roman"/>
          <w:sz w:val="28"/>
          <w:szCs w:val="28"/>
        </w:rPr>
        <w:t>-</w:t>
      </w:r>
      <w:r w:rsidRPr="00386C40">
        <w:rPr>
          <w:rFonts w:ascii="Times New Roman" w:hAnsi="Times New Roman" w:cs="Times New Roman"/>
          <w:sz w:val="28"/>
          <w:szCs w:val="28"/>
        </w:rPr>
        <w:t>Джонса</w:t>
      </w:r>
      <w:r w:rsidR="006B0645">
        <w:rPr>
          <w:rFonts w:ascii="Times New Roman" w:hAnsi="Times New Roman" w:cs="Times New Roman"/>
          <w:sz w:val="28"/>
          <w:szCs w:val="28"/>
        </w:rPr>
        <w:t xml:space="preserve"> и его виды:</w:t>
      </w:r>
      <w:r w:rsidRPr="00386C40">
        <w:rPr>
          <w:rFonts w:ascii="Times New Roman" w:hAnsi="Times New Roman" w:cs="Times New Roman"/>
          <w:sz w:val="28"/>
          <w:szCs w:val="28"/>
        </w:rPr>
        <w:t xml:space="preserve"> промышленный, транспортный, коммуникационный и сводный.</w:t>
      </w:r>
    </w:p>
    <w:p w:rsidR="00867FC2" w:rsidRPr="00E43739" w:rsidRDefault="00867FC2" w:rsidP="00C66EA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874D02" w:rsidRPr="00483757" w:rsidRDefault="00874D02" w:rsidP="00483757">
      <w:pPr>
        <w:spacing w:after="0" w:line="240" w:lineRule="auto"/>
        <w:rPr>
          <w:rFonts w:ascii="Times New Roman" w:hAnsi="Times New Roman" w:cs="Times New Roman"/>
        </w:rPr>
      </w:pPr>
    </w:p>
    <w:sectPr w:rsidR="00874D02" w:rsidRPr="00483757" w:rsidSect="00874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B4738"/>
    <w:multiLevelType w:val="hybridMultilevel"/>
    <w:tmpl w:val="F162F418"/>
    <w:lvl w:ilvl="0" w:tplc="83361224">
      <w:start w:val="65535"/>
      <w:numFmt w:val="bullet"/>
      <w:lvlText w:val="•"/>
      <w:legacy w:legacy="1" w:legacySpace="0" w:legacyIndent="353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3123A5"/>
    <w:multiLevelType w:val="hybridMultilevel"/>
    <w:tmpl w:val="487C51AC"/>
    <w:lvl w:ilvl="0" w:tplc="F306D0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3725190"/>
    <w:multiLevelType w:val="hybridMultilevel"/>
    <w:tmpl w:val="1FAA10F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ru-RU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D827233"/>
    <w:multiLevelType w:val="hybridMultilevel"/>
    <w:tmpl w:val="0D0000EA"/>
    <w:lvl w:ilvl="0" w:tplc="83361224">
      <w:start w:val="65535"/>
      <w:numFmt w:val="bullet"/>
      <w:lvlText w:val="•"/>
      <w:legacy w:legacy="1" w:legacySpace="0" w:legacyIndent="353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1E69CC"/>
    <w:multiLevelType w:val="hybridMultilevel"/>
    <w:tmpl w:val="06205712"/>
    <w:lvl w:ilvl="0" w:tplc="4808B666">
      <w:start w:val="6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7D950205"/>
    <w:multiLevelType w:val="hybridMultilevel"/>
    <w:tmpl w:val="75BAF7EC"/>
    <w:lvl w:ilvl="0" w:tplc="FFFFFFFF">
      <w:start w:val="1"/>
      <w:numFmt w:val="bullet"/>
      <w:lvlText w:val=""/>
      <w:lvlJc w:val="left"/>
      <w:pPr>
        <w:tabs>
          <w:tab w:val="num" w:pos="0"/>
        </w:tabs>
        <w:ind w:hanging="113"/>
      </w:pPr>
      <w:rPr>
        <w:rFonts w:ascii="Symbol" w:hAnsi="Symbol" w:cs="Symbol" w:hint="default"/>
        <w:color w:val="auto"/>
      </w:rPr>
    </w:lvl>
    <w:lvl w:ilvl="1" w:tplc="FFFFFFFF">
      <w:start w:val="1"/>
      <w:numFmt w:val="bullet"/>
      <w:lvlText w:val=""/>
      <w:lvlJc w:val="left"/>
      <w:pPr>
        <w:tabs>
          <w:tab w:val="num" w:pos="1307"/>
        </w:tabs>
        <w:ind w:left="1250" w:hanging="340"/>
      </w:pPr>
      <w:rPr>
        <w:rFonts w:ascii="Symbol" w:hAnsi="Symbol" w:cs="Symbol"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1990"/>
        </w:tabs>
        <w:ind w:left="199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10"/>
        </w:tabs>
        <w:ind w:left="271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430"/>
        </w:tabs>
        <w:ind w:left="343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150"/>
        </w:tabs>
        <w:ind w:left="415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870"/>
        </w:tabs>
        <w:ind w:left="487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590"/>
        </w:tabs>
        <w:ind w:left="559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310"/>
        </w:tabs>
        <w:ind w:left="6310" w:hanging="360"/>
      </w:pPr>
      <w:rPr>
        <w:rFonts w:ascii="Wingdings" w:hAnsi="Wingdings" w:cs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3757"/>
    <w:rsid w:val="0004310D"/>
    <w:rsid w:val="002D2A5C"/>
    <w:rsid w:val="00386C40"/>
    <w:rsid w:val="003E6509"/>
    <w:rsid w:val="00483757"/>
    <w:rsid w:val="00503B2E"/>
    <w:rsid w:val="005B22E0"/>
    <w:rsid w:val="006B0645"/>
    <w:rsid w:val="00753CC8"/>
    <w:rsid w:val="00842D87"/>
    <w:rsid w:val="00867FC2"/>
    <w:rsid w:val="00874D02"/>
    <w:rsid w:val="00884774"/>
    <w:rsid w:val="00891D1A"/>
    <w:rsid w:val="00901CFE"/>
    <w:rsid w:val="0094115C"/>
    <w:rsid w:val="0097092A"/>
    <w:rsid w:val="00C66EA2"/>
    <w:rsid w:val="00CB493A"/>
    <w:rsid w:val="00D308A0"/>
    <w:rsid w:val="00F82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D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8375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483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2014-09-08T05:37:00Z</dcterms:created>
  <dcterms:modified xsi:type="dcterms:W3CDTF">2014-09-08T07:16:00Z</dcterms:modified>
</cp:coreProperties>
</file>