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45" w:rsidRPr="004E0926" w:rsidRDefault="00832F4F" w:rsidP="007E4045">
      <w:pPr>
        <w:spacing w:after="0" w:line="240" w:lineRule="auto"/>
        <w:ind w:firstLine="1985"/>
        <w:jc w:val="both"/>
        <w:rPr>
          <w:rFonts w:ascii="Times New Roman" w:hAnsi="Times New Roman"/>
          <w:sz w:val="28"/>
          <w:szCs w:val="28"/>
        </w:rPr>
      </w:pPr>
      <w:r w:rsidRPr="00832F4F">
        <w:rPr>
          <w:rFonts w:ascii="Times New Roman" w:hAnsi="Times New Roman"/>
          <w:b/>
          <w:noProof/>
          <w:sz w:val="28"/>
          <w:szCs w:val="28"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26" type="#_x0000_t107" style="position:absolute;left:0;text-align:left;margin-left:-19.95pt;margin-top:.25pt;width:106.5pt;height:15.75pt;z-index:251660288">
            <v:shadow on="t" opacity=".5" offset="6pt,-6pt"/>
          </v:shape>
        </w:pict>
      </w:r>
      <w:r w:rsidR="007E4045">
        <w:rPr>
          <w:rFonts w:ascii="Times New Roman" w:hAnsi="Times New Roman"/>
          <w:b/>
          <w:bCs/>
          <w:sz w:val="28"/>
          <w:szCs w:val="28"/>
        </w:rPr>
        <w:t xml:space="preserve">4 Основные организационно-правовые </w:t>
      </w:r>
      <w:r w:rsidR="007E4045" w:rsidRPr="00993200">
        <w:rPr>
          <w:rFonts w:ascii="Times New Roman" w:hAnsi="Times New Roman"/>
          <w:b/>
          <w:bCs/>
          <w:sz w:val="28"/>
          <w:szCs w:val="28"/>
        </w:rPr>
        <w:t>формы ведения бизнеса</w:t>
      </w:r>
      <w:r w:rsidR="007E4045" w:rsidRPr="004E0926">
        <w:rPr>
          <w:rFonts w:ascii="Times New Roman" w:hAnsi="Times New Roman"/>
          <w:sz w:val="28"/>
          <w:szCs w:val="28"/>
        </w:rPr>
        <w:t xml:space="preserve"> </w:t>
      </w:r>
    </w:p>
    <w:p w:rsidR="007E4045" w:rsidRDefault="007E4045" w:rsidP="007E4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045" w:rsidRDefault="007E4045" w:rsidP="007E404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Изучение этой темы позволит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7E4045" w:rsidRDefault="007E4045" w:rsidP="007E40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знания организационных форм предпринимательства для создания бизнеса</w:t>
      </w:r>
    </w:p>
    <w:p w:rsidR="007E4045" w:rsidRPr="004E0926" w:rsidRDefault="007E4045" w:rsidP="007E4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045" w:rsidRDefault="007E4045" w:rsidP="007E404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подготовки:</w:t>
      </w:r>
    </w:p>
    <w:p w:rsidR="007E4045" w:rsidRDefault="007E4045" w:rsidP="007E4045">
      <w:pPr>
        <w:tabs>
          <w:tab w:val="left" w:pos="540"/>
          <w:tab w:val="left" w:pos="2691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A0883">
        <w:rPr>
          <w:rFonts w:ascii="Times New Roman" w:hAnsi="Times New Roman"/>
          <w:sz w:val="28"/>
          <w:szCs w:val="28"/>
        </w:rPr>
        <w:t xml:space="preserve">Основные  организационно-правовые формы ведения бизнеса. </w:t>
      </w:r>
    </w:p>
    <w:p w:rsidR="007E4045" w:rsidRDefault="007E4045" w:rsidP="007E4045">
      <w:pPr>
        <w:tabs>
          <w:tab w:val="left" w:pos="540"/>
          <w:tab w:val="left" w:pos="2691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A0883">
        <w:rPr>
          <w:rFonts w:ascii="Times New Roman" w:hAnsi="Times New Roman"/>
          <w:sz w:val="28"/>
          <w:szCs w:val="28"/>
        </w:rPr>
        <w:t xml:space="preserve">Понятие и виды индивидуального предпринимательства. Преимущества и недостатки индивидуального предпринимательства. </w:t>
      </w:r>
    </w:p>
    <w:p w:rsidR="006806A5" w:rsidRDefault="006806A5">
      <w:pPr>
        <w:rPr>
          <w:rFonts w:ascii="Times New Roman" w:hAnsi="Times New Roman"/>
          <w:sz w:val="28"/>
          <w:szCs w:val="28"/>
        </w:rPr>
      </w:pPr>
    </w:p>
    <w:p w:rsidR="007E4045" w:rsidRPr="0017516C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b/>
          <w:bCs/>
          <w:iCs/>
          <w:color w:val="000000"/>
          <w:sz w:val="28"/>
          <w:szCs w:val="28"/>
          <w:lang w:eastAsia="ar-SA"/>
        </w:rPr>
        <w:t xml:space="preserve">Задание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ar-SA"/>
        </w:rPr>
        <w:t xml:space="preserve">1. </w:t>
      </w:r>
      <w:r w:rsidRPr="0017516C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Определите достоинства и недостатки различных типов фирм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.</w:t>
      </w:r>
    </w:p>
    <w:p w:rsidR="007E4045" w:rsidRPr="004E0926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Каждая из трех видов фирм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– 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индивидуальная фирма, това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 xml:space="preserve">рищество и акционерное общество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–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имеет свои достоинства и недостатки. Эти последние перечислены ниже под соответст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>вующими номерами. Определите, какие из перечисленных при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 xml:space="preserve">знаков относятся к достоинствам, а какие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–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 недостаткам той или иной формы предпринимательства. Проставьте номера при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 xml:space="preserve">знаков в соответствующие им по смыслу графы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т</w:t>
      </w:r>
      <w:r w:rsidRPr="000C21E0">
        <w:rPr>
          <w:rFonts w:ascii="Times New Roman" w:hAnsi="Times New Roman"/>
          <w:sz w:val="28"/>
          <w:szCs w:val="28"/>
          <w:lang w:eastAsia="ar-SA"/>
        </w:rPr>
        <w:t>аблицы 4.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Обратите внимание, что некоторые номера могут быть исполь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>зованы не единожды. Объясните ваш выбор.</w:t>
      </w:r>
    </w:p>
    <w:p w:rsidR="007E4045" w:rsidRPr="004E0926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Признаки: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простота организации (учреждения, управления и т.д.);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свобода действия (отсутствует необходимость согласова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>ния в принятии решений);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сильная экономическая мотивация (получение всей при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>были одним лицом);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ограниченность финансовых и материальных ресурсов (связанная как с недостатком средств собственной фирмы, так и с трудностью получения денег извне);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отсутствие развитой системы внутренней специализации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br/>
        <w:t>производственных и управленческих функций;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неограниченная ответственность;                      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специализация в управлении;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99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несогласованность действий или (и) несовместимость интересов владельцев;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быстрое привлечение дополнительных  финансовых средств;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ограниченная ответственность;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относительная стабильность фирмы;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относительная нестабильность фирмы;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возможность злоупотреблений в результате разделения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br/>
        <w:t>функций собственности и управления;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возможность объединения финансовых ресурсов нескольких   лиц;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владелец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– 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сам себе хозяин;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самый простой способ организации бизнеса;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можно потерять контроль над фирмой, оставаясь ее соб</w:t>
      </w: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softHyphen/>
        <w:t>ственником;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возможность двойного налогообложения;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относительная сложность учреждения и регистрации;</w:t>
      </w:r>
    </w:p>
    <w:p w:rsidR="007E4045" w:rsidRPr="004E0926" w:rsidRDefault="007E4045" w:rsidP="007E4045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709"/>
          <w:tab w:val="left" w:pos="1100"/>
        </w:tabs>
        <w:suppressAutoHyphens/>
        <w:autoSpaceDE w:val="0"/>
        <w:spacing w:after="0" w:line="240" w:lineRule="auto"/>
        <w:ind w:left="0" w:firstLine="66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E0926">
        <w:rPr>
          <w:rFonts w:ascii="Times New Roman" w:hAnsi="Times New Roman"/>
          <w:color w:val="000000"/>
          <w:sz w:val="28"/>
          <w:szCs w:val="28"/>
          <w:lang w:eastAsia="ar-SA"/>
        </w:rPr>
        <w:t>акционеры могут купить или продать свои акции без ущерба для предприятия.</w:t>
      </w:r>
    </w:p>
    <w:p w:rsidR="007E4045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E4045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0C21E0">
        <w:rPr>
          <w:rFonts w:ascii="Times New Roman" w:hAnsi="Times New Roman"/>
          <w:sz w:val="28"/>
          <w:szCs w:val="28"/>
          <w:lang w:eastAsia="ar-SA"/>
        </w:rPr>
        <w:t xml:space="preserve">Таблица 4 - </w:t>
      </w:r>
      <w:r w:rsidRPr="00E17517">
        <w:rPr>
          <w:rFonts w:ascii="Times New Roman" w:hAnsi="Times New Roman"/>
          <w:sz w:val="28"/>
          <w:szCs w:val="28"/>
          <w:lang w:eastAsia="ar-SA"/>
        </w:rPr>
        <w:t>Достоинства и недостатки форм организации предпринимательской деятельности</w:t>
      </w:r>
    </w:p>
    <w:p w:rsidR="007E4045" w:rsidRPr="004E0926" w:rsidRDefault="007E4045" w:rsidP="007E4045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3088"/>
        <w:gridCol w:w="3080"/>
      </w:tblGrid>
      <w:tr w:rsidR="007E4045" w:rsidRPr="004E0926" w:rsidTr="0074748E">
        <w:trPr>
          <w:trHeight w:hRule="exact" w:val="45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Вид фирмы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Достоинства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40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Недостатки</w:t>
            </w:r>
          </w:p>
        </w:tc>
      </w:tr>
      <w:tr w:rsidR="007E4045" w:rsidRPr="004E0926" w:rsidTr="0074748E">
        <w:trPr>
          <w:trHeight w:hRule="exact" w:val="42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Индивидуальная фирма</w:t>
            </w:r>
            <w:r w:rsidRPr="004E092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E4045" w:rsidRPr="004E0926" w:rsidTr="0074748E">
        <w:trPr>
          <w:trHeight w:hRule="exact" w:val="42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Товарищество</w:t>
            </w:r>
            <w:r w:rsidRPr="004E092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E4045" w:rsidRPr="004E0926" w:rsidTr="0074748E">
        <w:trPr>
          <w:trHeight w:hRule="exact" w:val="42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E0926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Акционерное общество</w:t>
            </w:r>
            <w:r w:rsidRPr="004E092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045" w:rsidRPr="004E0926" w:rsidRDefault="007E4045" w:rsidP="0074748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7E4045" w:rsidRDefault="007E4045">
      <w:pPr>
        <w:rPr>
          <w:rFonts w:ascii="Times New Roman" w:hAnsi="Times New Roman"/>
          <w:sz w:val="28"/>
          <w:szCs w:val="28"/>
        </w:rPr>
      </w:pPr>
    </w:p>
    <w:p w:rsidR="005211AB" w:rsidRDefault="005211AB" w:rsidP="005211AB">
      <w:pPr>
        <w:rPr>
          <w:rFonts w:ascii="Times New Roman" w:hAnsi="Times New Roman"/>
          <w:b/>
          <w:sz w:val="28"/>
          <w:szCs w:val="28"/>
        </w:rPr>
      </w:pPr>
      <w:r w:rsidRPr="0079291C">
        <w:rPr>
          <w:rFonts w:ascii="Times New Roman" w:hAnsi="Times New Roman"/>
          <w:b/>
          <w:sz w:val="28"/>
          <w:szCs w:val="28"/>
        </w:rPr>
        <w:t>Литература:</w:t>
      </w:r>
    </w:p>
    <w:p w:rsidR="005211AB" w:rsidRPr="004E0926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Э.А., и др. Организация предпринимательства: Учеб. Пособие – М.: изд. – Клиринговый центр «Маркетинг» МУПК, 2001 – 249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5211AB" w:rsidRPr="004E0926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Бижан</w:t>
      </w:r>
      <w:proofErr w:type="spellEnd"/>
      <w:r>
        <w:rPr>
          <w:rFonts w:ascii="Times New Roman" w:hAnsi="Times New Roman"/>
          <w:sz w:val="28"/>
        </w:rPr>
        <w:t xml:space="preserve"> Б.Н., Иссык Т.В., </w:t>
      </w:r>
      <w:proofErr w:type="spellStart"/>
      <w:r>
        <w:rPr>
          <w:rFonts w:ascii="Times New Roman" w:hAnsi="Times New Roman"/>
          <w:sz w:val="28"/>
        </w:rPr>
        <w:t>Курганбаева</w:t>
      </w:r>
      <w:proofErr w:type="spellEnd"/>
      <w:r>
        <w:rPr>
          <w:rFonts w:ascii="Times New Roman" w:hAnsi="Times New Roman"/>
          <w:sz w:val="28"/>
        </w:rPr>
        <w:t xml:space="preserve"> Г.А. Экспресс – курс предпринимательства: учебно-методическое пособие.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>, 2010.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202 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/с. </w:t>
      </w:r>
    </w:p>
    <w:p w:rsidR="005211AB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предпринимательской деятельности: учебник / Е.П. Гарина, О.В. Медведева, Е.В. </w:t>
      </w:r>
      <w:proofErr w:type="spellStart"/>
      <w:r>
        <w:rPr>
          <w:rFonts w:ascii="Times New Roman" w:hAnsi="Times New Roman"/>
          <w:sz w:val="28"/>
        </w:rPr>
        <w:t>Шпилевская</w:t>
      </w:r>
      <w:proofErr w:type="spellEnd"/>
      <w:r>
        <w:rPr>
          <w:rFonts w:ascii="Times New Roman" w:hAnsi="Times New Roman"/>
          <w:sz w:val="28"/>
        </w:rPr>
        <w:t xml:space="preserve">.– Ростов </w:t>
      </w:r>
      <w:proofErr w:type="spellStart"/>
      <w:r>
        <w:rPr>
          <w:rFonts w:ascii="Times New Roman" w:hAnsi="Times New Roman"/>
          <w:sz w:val="28"/>
        </w:rPr>
        <w:t>н</w:t>
      </w:r>
      <w:proofErr w:type="spellEnd"/>
      <w:proofErr w:type="gramStart"/>
      <w:r>
        <w:rPr>
          <w:rFonts w:ascii="Times New Roman" w:hAnsi="Times New Roman"/>
          <w:sz w:val="28"/>
        </w:rPr>
        <w:t>/Д</w:t>
      </w:r>
      <w:proofErr w:type="gramEnd"/>
      <w:r>
        <w:rPr>
          <w:rFonts w:ascii="Times New Roman" w:hAnsi="Times New Roman"/>
          <w:sz w:val="28"/>
        </w:rPr>
        <w:t>: Феникс, 2010.– 348 с.: ил.– (Высшее образование).</w:t>
      </w:r>
    </w:p>
    <w:p w:rsidR="005211AB" w:rsidRPr="004E0926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E0926">
        <w:rPr>
          <w:rFonts w:ascii="Times New Roman" w:hAnsi="Times New Roman"/>
          <w:sz w:val="28"/>
          <w:szCs w:val="28"/>
        </w:rPr>
        <w:t>Предпринимательство: учебник для вузов</w:t>
      </w:r>
      <w:proofErr w:type="gramStart"/>
      <w:r w:rsidRPr="004E0926">
        <w:rPr>
          <w:rFonts w:ascii="Times New Roman" w:hAnsi="Times New Roman"/>
          <w:sz w:val="28"/>
          <w:szCs w:val="28"/>
        </w:rPr>
        <w:t>/П</w:t>
      </w:r>
      <w:proofErr w:type="gramEnd"/>
      <w:r w:rsidRPr="004E0926">
        <w:rPr>
          <w:rFonts w:ascii="Times New Roman" w:hAnsi="Times New Roman"/>
          <w:sz w:val="28"/>
          <w:szCs w:val="28"/>
        </w:rPr>
        <w:t xml:space="preserve">од ред. Проф. В.Я. Горфинкеля, проф. Г.Б. Поляка, В.А. </w:t>
      </w:r>
      <w:proofErr w:type="spellStart"/>
      <w:r w:rsidRPr="004E0926">
        <w:rPr>
          <w:rFonts w:ascii="Times New Roman" w:hAnsi="Times New Roman"/>
          <w:sz w:val="28"/>
          <w:szCs w:val="28"/>
        </w:rPr>
        <w:t>Швандра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.- 4-е изд., </w:t>
      </w:r>
      <w:proofErr w:type="spellStart"/>
      <w:r w:rsidRPr="004E092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E0926">
        <w:rPr>
          <w:rFonts w:ascii="Times New Roman" w:hAnsi="Times New Roman"/>
          <w:sz w:val="28"/>
          <w:szCs w:val="28"/>
        </w:rPr>
        <w:t>. и доп. – М.: ЮНИТИ – ДАНА, 2008 – 735 с.</w:t>
      </w:r>
    </w:p>
    <w:p w:rsidR="005211AB" w:rsidRPr="004E0926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Токсанова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А.Н. Основы предпринимательской деятельности. – Астана, 2007. – 480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5211AB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Черутова</w:t>
      </w:r>
      <w:proofErr w:type="spellEnd"/>
      <w:r>
        <w:rPr>
          <w:rFonts w:ascii="Times New Roman" w:hAnsi="Times New Roman"/>
          <w:sz w:val="28"/>
        </w:rPr>
        <w:t xml:space="preserve"> М.И. Организация предпринимательской деятельности: Учебное пособие.– СПБ</w:t>
      </w:r>
      <w:proofErr w:type="gramStart"/>
      <w:r>
        <w:rPr>
          <w:rFonts w:ascii="Times New Roman" w:hAnsi="Times New Roman"/>
          <w:sz w:val="28"/>
        </w:rPr>
        <w:t xml:space="preserve">.: </w:t>
      </w:r>
      <w:proofErr w:type="gramEnd"/>
      <w:r>
        <w:rPr>
          <w:rFonts w:ascii="Times New Roman" w:hAnsi="Times New Roman"/>
          <w:sz w:val="28"/>
        </w:rPr>
        <w:t>ГИОРД, 2008.– 160 с.: ил.</w:t>
      </w:r>
    </w:p>
    <w:p w:rsidR="005211AB" w:rsidRDefault="005211AB" w:rsidP="005211AB">
      <w:pPr>
        <w:numPr>
          <w:ilvl w:val="0"/>
          <w:numId w:val="3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Жалимбетова</w:t>
      </w:r>
      <w:proofErr w:type="spellEnd"/>
      <w:r>
        <w:rPr>
          <w:rFonts w:ascii="Times New Roman" w:hAnsi="Times New Roman"/>
          <w:sz w:val="28"/>
        </w:rPr>
        <w:t xml:space="preserve"> Р.Б., Гуляева С.П. Организационно-экономические основы предпринимательства в системе обеспечения конкурентоспособной экономики: Учебное пособие.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Жет</w:t>
      </w:r>
      <w:proofErr w:type="spellEnd"/>
      <w:r>
        <w:rPr>
          <w:rFonts w:ascii="Times New Roman" w:hAnsi="Times New Roman"/>
          <w:sz w:val="28"/>
          <w:lang w:val="kk-KZ"/>
        </w:rPr>
        <w:t>і жаргы</w:t>
      </w:r>
      <w:r>
        <w:rPr>
          <w:rFonts w:ascii="Times New Roman" w:hAnsi="Times New Roman"/>
          <w:sz w:val="28"/>
        </w:rPr>
        <w:t>, 2011.– 280 с.</w:t>
      </w:r>
    </w:p>
    <w:p w:rsidR="005211AB" w:rsidRPr="007E4045" w:rsidRDefault="005211AB" w:rsidP="005211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Грибов В.Д. Основы бизнеса: Учеб. Пособие.– М.: Финансы и статистика, 2006.–160 с.: ил.</w:t>
      </w:r>
    </w:p>
    <w:sectPr w:rsidR="005211AB" w:rsidRPr="007E4045" w:rsidSect="007E404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0DFB"/>
    <w:multiLevelType w:val="hybridMultilevel"/>
    <w:tmpl w:val="AAD082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317095E"/>
    <w:multiLevelType w:val="hybridMultilevel"/>
    <w:tmpl w:val="0F687E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B1723"/>
    <w:multiLevelType w:val="hybridMultilevel"/>
    <w:tmpl w:val="7F8A6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4045"/>
    <w:rsid w:val="002E0789"/>
    <w:rsid w:val="005211AB"/>
    <w:rsid w:val="006806A5"/>
    <w:rsid w:val="007E4045"/>
    <w:rsid w:val="0083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511</Words>
  <Characters>2915</Characters>
  <Application>Microsoft Office Word</Application>
  <DocSecurity>0</DocSecurity>
  <Lines>24</Lines>
  <Paragraphs>6</Paragraphs>
  <ScaleCrop>false</ScaleCrop>
  <Company>Computer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2014-09-11T08:22:00Z</dcterms:created>
  <dcterms:modified xsi:type="dcterms:W3CDTF">2014-09-11T08:33:00Z</dcterms:modified>
</cp:coreProperties>
</file>