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65" w:rsidRPr="0070304A" w:rsidRDefault="004C4E65" w:rsidP="004C4E65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0304A">
        <w:rPr>
          <w:rFonts w:ascii="Times New Roman" w:hAnsi="Times New Roman"/>
          <w:b/>
          <w:sz w:val="28"/>
          <w:szCs w:val="28"/>
          <w:u w:val="single"/>
        </w:rPr>
        <w:t>Тема 7. Прогнозирование денежного потока  инвестиционн</w:t>
      </w:r>
      <w:r>
        <w:rPr>
          <w:rFonts w:ascii="Times New Roman" w:hAnsi="Times New Roman"/>
          <w:b/>
          <w:sz w:val="28"/>
          <w:szCs w:val="28"/>
          <w:u w:val="single"/>
        </w:rPr>
        <w:t>ого</w:t>
      </w:r>
      <w:r w:rsidRPr="0070304A">
        <w:rPr>
          <w:rFonts w:ascii="Times New Roman" w:hAnsi="Times New Roman"/>
          <w:b/>
          <w:sz w:val="28"/>
          <w:szCs w:val="28"/>
          <w:u w:val="single"/>
        </w:rPr>
        <w:t xml:space="preserve"> проекта. Оптимизация бюджета капиталовложений</w:t>
      </w:r>
    </w:p>
    <w:p w:rsidR="004C4E65" w:rsidRDefault="004C4E65" w:rsidP="004C4E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4E65" w:rsidRPr="00D6625A" w:rsidRDefault="004C4E65" w:rsidP="004C4E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625A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4C4E65" w:rsidRPr="00D6625A" w:rsidRDefault="004C4E65" w:rsidP="004C4E65">
      <w:pPr>
        <w:spacing w:after="0" w:line="240" w:lineRule="auto"/>
        <w:ind w:left="540" w:firstLine="27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 xml:space="preserve">1 Цель и задачи управления денежными потоками </w:t>
      </w:r>
    </w:p>
    <w:p w:rsidR="004C4E65" w:rsidRPr="00D6625A" w:rsidRDefault="004C4E65" w:rsidP="004C4E6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625A">
        <w:rPr>
          <w:rFonts w:ascii="Times New Roman" w:hAnsi="Times New Roman"/>
          <w:sz w:val="28"/>
          <w:szCs w:val="28"/>
        </w:rPr>
        <w:t>Планирование денежных потоков</w:t>
      </w:r>
      <w:r w:rsidR="002E5FAB">
        <w:rPr>
          <w:rFonts w:ascii="Times New Roman" w:hAnsi="Times New Roman"/>
          <w:sz w:val="28"/>
          <w:szCs w:val="28"/>
        </w:rPr>
        <w:t xml:space="preserve"> инвестиционного проекта</w:t>
      </w:r>
    </w:p>
    <w:p w:rsidR="004C4E65" w:rsidRPr="00D6625A" w:rsidRDefault="004C4E65" w:rsidP="004C4E6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 xml:space="preserve">3 Оптимизация </w:t>
      </w:r>
      <w:r w:rsidRPr="0070304A">
        <w:rPr>
          <w:rFonts w:ascii="Times New Roman" w:hAnsi="Times New Roman"/>
          <w:sz w:val="28"/>
          <w:szCs w:val="28"/>
        </w:rPr>
        <w:t>бюджета капиталовложений</w:t>
      </w:r>
    </w:p>
    <w:p w:rsidR="004C4E65" w:rsidRDefault="004C4E65" w:rsidP="004C4E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5FAB" w:rsidRPr="00F214E6" w:rsidRDefault="002E5FAB" w:rsidP="002E5F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E6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2E5FAB" w:rsidRPr="00F214E6" w:rsidRDefault="002E5FAB" w:rsidP="002E5F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2E5FAB" w:rsidRPr="00F214E6" w:rsidRDefault="002E5FAB" w:rsidP="002E5F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2E5FAB" w:rsidRPr="00F214E6" w:rsidRDefault="002E5FAB" w:rsidP="002E5F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2E5FAB" w:rsidRPr="00F214E6" w:rsidRDefault="002E5FAB" w:rsidP="002E5F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2E5FAB" w:rsidRPr="00F214E6" w:rsidRDefault="002E5FAB" w:rsidP="002E5FA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2E5FAB" w:rsidRDefault="002E5FAB" w:rsidP="004C4E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4E65" w:rsidRPr="00D6625A" w:rsidRDefault="004C4E65" w:rsidP="004C4E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625A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4C4E65" w:rsidRPr="00D6625A" w:rsidRDefault="004C4E65" w:rsidP="004C4E65">
      <w:pPr>
        <w:numPr>
          <w:ilvl w:val="0"/>
          <w:numId w:val="1"/>
        </w:numPr>
        <w:shd w:val="clear" w:color="auto" w:fill="FFFFFF"/>
        <w:tabs>
          <w:tab w:val="clear" w:pos="54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>Что понимают под релевантным денежным потоком?</w:t>
      </w:r>
    </w:p>
    <w:p w:rsidR="004C4E65" w:rsidRPr="00D6625A" w:rsidRDefault="004C4E65" w:rsidP="004C4E65">
      <w:pPr>
        <w:numPr>
          <w:ilvl w:val="0"/>
          <w:numId w:val="1"/>
        </w:numPr>
        <w:shd w:val="clear" w:color="auto" w:fill="FFFFFF"/>
        <w:tabs>
          <w:tab w:val="clear" w:pos="54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>Как классифицируются инвестиционные проекты с релевантными денежными потоками?</w:t>
      </w:r>
    </w:p>
    <w:p w:rsidR="004C4E65" w:rsidRPr="00D6625A" w:rsidRDefault="004C4E65" w:rsidP="004C4E65">
      <w:pPr>
        <w:numPr>
          <w:ilvl w:val="0"/>
          <w:numId w:val="1"/>
        </w:numPr>
        <w:shd w:val="clear" w:color="auto" w:fill="FFFFFF"/>
        <w:tabs>
          <w:tab w:val="clear" w:pos="54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>Какая ситуация характерна для нерелевантных денежных потоков?</w:t>
      </w:r>
    </w:p>
    <w:p w:rsidR="004C4E65" w:rsidRPr="00D6625A" w:rsidRDefault="004C4E65" w:rsidP="004C4E65">
      <w:pPr>
        <w:numPr>
          <w:ilvl w:val="0"/>
          <w:numId w:val="1"/>
        </w:numPr>
        <w:shd w:val="clear" w:color="auto" w:fill="FFFFFF"/>
        <w:tabs>
          <w:tab w:val="clear" w:pos="54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625A">
        <w:rPr>
          <w:rFonts w:ascii="Times New Roman" w:hAnsi="Times New Roman"/>
          <w:sz w:val="28"/>
          <w:szCs w:val="28"/>
        </w:rPr>
        <w:t>Какие методы используют для оценки проектов с неравными сроками действия?</w:t>
      </w:r>
    </w:p>
    <w:p w:rsidR="00F47EC1" w:rsidRDefault="00F47EC1"/>
    <w:sectPr w:rsidR="00F47EC1" w:rsidSect="00F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62D7"/>
    <w:multiLevelType w:val="multilevel"/>
    <w:tmpl w:val="84C6259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E65"/>
    <w:rsid w:val="002E5FAB"/>
    <w:rsid w:val="004C4E65"/>
    <w:rsid w:val="00F4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F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2013-12-27T04:09:00Z</dcterms:created>
  <dcterms:modified xsi:type="dcterms:W3CDTF">2013-12-27T08:06:00Z</dcterms:modified>
</cp:coreProperties>
</file>