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1C0" w:rsidRDefault="001771C0" w:rsidP="001771C0">
      <w:pPr>
        <w:tabs>
          <w:tab w:val="left" w:pos="195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Рубежный контроль</w:t>
      </w:r>
    </w:p>
    <w:p w:rsidR="001771C0" w:rsidRDefault="001771C0" w:rsidP="001771C0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Рубежный контроль № 1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Цель и задачи ОВОС планируемой и проектируемой хозяйственной и иной деятельности.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Понятия объекта и субъекта ОВОС.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Принципы ОВОС, роль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системного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геоэкологического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подходов.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Взаимосвязь процедуры оценки воздействия на окружающую среду и экологического проектирования, экологической экспертизы, экологического менеджмента. </w:t>
      </w:r>
    </w:p>
    <w:p w:rsidR="001771C0" w:rsidRDefault="001771C0" w:rsidP="001771C0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 формирования системы оценки воздействия на окружающую среду.</w:t>
      </w:r>
    </w:p>
    <w:p w:rsidR="001771C0" w:rsidRDefault="001771C0" w:rsidP="001771C0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Этапы развития системы оценки воздействия на окружающую среду. </w:t>
      </w:r>
    </w:p>
    <w:p w:rsidR="001771C0" w:rsidRDefault="001771C0" w:rsidP="001771C0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Международные соглашения в области ОВОС. </w:t>
      </w:r>
    </w:p>
    <w:p w:rsidR="001771C0" w:rsidRDefault="001771C0" w:rsidP="001771C0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Методология выполнения ОВОС проектов трансграничного воздействия. </w:t>
      </w:r>
    </w:p>
    <w:p w:rsidR="001771C0" w:rsidRDefault="001771C0" w:rsidP="001771C0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Особенности выполнения ОВОС для планов, политик и программ намечаемой хозяйственной и иной деятельности. </w:t>
      </w:r>
    </w:p>
    <w:p w:rsidR="001771C0" w:rsidRDefault="001771C0" w:rsidP="001771C0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eastAsia="Times New Roman" w:hAnsi="Times New Roman" w:cs="Times New Roman"/>
          <w:sz w:val="28"/>
          <w:szCs w:val="28"/>
        </w:rPr>
        <w:t>Роль общественности в процессе ОВОС, формы сотрудничества и взаимодействия, информационное обеспечение.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кологически опасные виды деятельности, требующие процедуры ОВОС.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М</w:t>
      </w:r>
      <w:r>
        <w:rPr>
          <w:rFonts w:ascii="Times New Roman" w:eastAsia="Times New Roman" w:hAnsi="Times New Roman" w:cs="Times New Roman"/>
          <w:sz w:val="28"/>
          <w:szCs w:val="28"/>
        </w:rPr>
        <w:t>етод списков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ОВОС.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М</w:t>
      </w:r>
      <w:r>
        <w:rPr>
          <w:rFonts w:ascii="Times New Roman" w:eastAsia="Times New Roman" w:hAnsi="Times New Roman" w:cs="Times New Roman"/>
          <w:sz w:val="28"/>
          <w:szCs w:val="28"/>
        </w:rPr>
        <w:t>етод матри</w:t>
      </w:r>
      <w:r>
        <w:rPr>
          <w:rFonts w:ascii="Times New Roman" w:hAnsi="Times New Roman" w:cs="Times New Roman"/>
          <w:sz w:val="28"/>
          <w:szCs w:val="28"/>
        </w:rPr>
        <w:t xml:space="preserve">ц </w:t>
      </w:r>
      <w:r>
        <w:rPr>
          <w:rFonts w:ascii="Times New Roman" w:eastAsia="Times New Roman" w:hAnsi="Times New Roman" w:cs="Times New Roman"/>
          <w:sz w:val="28"/>
          <w:szCs w:val="28"/>
        </w:rPr>
        <w:t>ОВОС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М</w:t>
      </w:r>
      <w:r>
        <w:rPr>
          <w:rFonts w:ascii="Times New Roman" w:eastAsia="Times New Roman" w:hAnsi="Times New Roman" w:cs="Times New Roman"/>
          <w:sz w:val="28"/>
          <w:szCs w:val="28"/>
        </w:rPr>
        <w:t>етод сопряженного анализа карт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ОВОС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</w:t>
      </w:r>
      <w:r>
        <w:rPr>
          <w:rFonts w:ascii="Times New Roman" w:eastAsia="Times New Roman" w:hAnsi="Times New Roman" w:cs="Times New Roman"/>
          <w:sz w:val="28"/>
          <w:szCs w:val="28"/>
        </w:rPr>
        <w:t>етод сетевых графиков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ОВОС.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Оценочно-экспертные приемы построения ранжированных шкал.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Ландшафтно-индикационные методы изучения загрязнения природной среды.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Э</w:t>
      </w:r>
      <w:r>
        <w:rPr>
          <w:rFonts w:ascii="Times New Roman" w:eastAsia="Times New Roman" w:hAnsi="Times New Roman" w:cs="Times New Roman"/>
          <w:sz w:val="28"/>
          <w:szCs w:val="28"/>
        </w:rPr>
        <w:t>колого-геохимические методы изучения загрязнения природной среды.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Возможности имитационного моделирования на современном этапе.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Геоэкологическое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картографирование как метод ОВОС.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ГИС как метод ОВОС.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Системы оценивания при проведении ОВОС.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Т</w:t>
      </w:r>
      <w:r>
        <w:rPr>
          <w:rFonts w:ascii="Times New Roman" w:eastAsia="Times New Roman" w:hAnsi="Times New Roman" w:cs="Times New Roman"/>
          <w:sz w:val="28"/>
          <w:szCs w:val="28"/>
        </w:rPr>
        <w:t>ехнологическ</w:t>
      </w:r>
      <w:r>
        <w:rPr>
          <w:rFonts w:ascii="Times New Roman" w:hAnsi="Times New Roman" w:cs="Times New Roman"/>
          <w:sz w:val="28"/>
          <w:szCs w:val="28"/>
        </w:rPr>
        <w:t>ая оценка проектных решений.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Э</w:t>
      </w:r>
      <w:r>
        <w:rPr>
          <w:rFonts w:ascii="Times New Roman" w:eastAsia="Times New Roman" w:hAnsi="Times New Roman" w:cs="Times New Roman"/>
          <w:sz w:val="28"/>
          <w:szCs w:val="28"/>
        </w:rPr>
        <w:t>кономическ</w:t>
      </w:r>
      <w:r>
        <w:rPr>
          <w:rFonts w:ascii="Times New Roman" w:hAnsi="Times New Roman" w:cs="Times New Roman"/>
          <w:sz w:val="28"/>
          <w:szCs w:val="28"/>
        </w:rPr>
        <w:t>ая оценка проектных решений.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С</w:t>
      </w:r>
      <w:r>
        <w:rPr>
          <w:rFonts w:ascii="Times New Roman" w:eastAsia="Times New Roman" w:hAnsi="Times New Roman" w:cs="Times New Roman"/>
          <w:sz w:val="28"/>
          <w:szCs w:val="28"/>
        </w:rPr>
        <w:t>оциальн</w:t>
      </w:r>
      <w:r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 проектных решений.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Э</w:t>
      </w:r>
      <w:r>
        <w:rPr>
          <w:rFonts w:ascii="Times New Roman" w:eastAsia="Times New Roman" w:hAnsi="Times New Roman" w:cs="Times New Roman"/>
          <w:sz w:val="28"/>
          <w:szCs w:val="28"/>
        </w:rPr>
        <w:t>кологическ</w:t>
      </w:r>
      <w:r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 проектных решений.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Построение моделей комплексной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геоэкологической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оценки при проведении ОВОС.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Система нормирования в ОВОС.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Нормативы качества среды.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Нормативы допустимого воздействия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Нормативы использования природных ресурсов.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 </w:t>
      </w:r>
      <w:r>
        <w:rPr>
          <w:rFonts w:ascii="Times New Roman" w:eastAsia="Times New Roman" w:hAnsi="Times New Roman" w:cs="Times New Roman"/>
          <w:sz w:val="28"/>
          <w:szCs w:val="28"/>
        </w:rPr>
        <w:t>Нормативные требования к охране атмосферного воздуха.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рациональному использованию поверхностных и подземных вод.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рациональному использованию недр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рациональному использованию земельных ресурсов.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рациональному использованию растительности и животного мира.</w:t>
      </w:r>
    </w:p>
    <w:p w:rsidR="001771C0" w:rsidRDefault="001771C0" w:rsidP="001771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Нормативные требования к охране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преобразованию ландшафтов.</w:t>
      </w:r>
    </w:p>
    <w:p w:rsidR="00636AB6" w:rsidRPr="001447B4" w:rsidRDefault="00636AB6" w:rsidP="0063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38 </w:t>
      </w:r>
      <w:r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>Компенс</w:t>
      </w:r>
      <w:r w:rsidRPr="001447B4">
        <w:rPr>
          <w:rFonts w:ascii="Times New Roman" w:hAnsi="Times New Roman" w:cs="Times New Roman"/>
          <w:spacing w:val="-3"/>
          <w:sz w:val="28"/>
          <w:szCs w:val="28"/>
        </w:rPr>
        <w:t>ационные (природоохранные)</w:t>
      </w:r>
      <w:r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мероприятия</w:t>
      </w:r>
      <w:r w:rsidRPr="00144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AB6" w:rsidRPr="001447B4" w:rsidRDefault="00636AB6" w:rsidP="0063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39 </w:t>
      </w:r>
      <w:r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>Участие общественности в ОВОС</w:t>
      </w:r>
    </w:p>
    <w:p w:rsidR="00636AB6" w:rsidRPr="001447B4" w:rsidRDefault="00636AB6" w:rsidP="00636AB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40 </w:t>
      </w:r>
      <w:r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>Стратегическая экологическая оценка (СЭО)</w:t>
      </w:r>
    </w:p>
    <w:p w:rsidR="00636AB6" w:rsidRPr="001447B4" w:rsidRDefault="00636AB6" w:rsidP="00636AB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41 </w:t>
      </w:r>
      <w:r w:rsidRPr="001447B4">
        <w:rPr>
          <w:rFonts w:ascii="Times New Roman" w:eastAsia="Times New Roman" w:hAnsi="Times New Roman" w:cs="Times New Roman"/>
          <w:sz w:val="28"/>
          <w:szCs w:val="28"/>
        </w:rPr>
        <w:t xml:space="preserve">ОВОС </w:t>
      </w:r>
      <w:proofErr w:type="spellStart"/>
      <w:r w:rsidRPr="001447B4">
        <w:rPr>
          <w:rFonts w:ascii="Times New Roman" w:eastAsia="Times New Roman" w:hAnsi="Times New Roman" w:cs="Times New Roman"/>
          <w:sz w:val="28"/>
          <w:szCs w:val="28"/>
        </w:rPr>
        <w:t>зарубежом</w:t>
      </w:r>
      <w:proofErr w:type="spellEnd"/>
      <w:r w:rsidRPr="001447B4">
        <w:rPr>
          <w:rFonts w:ascii="Times New Roman" w:eastAsia="Times New Roman" w:hAnsi="Times New Roman" w:cs="Times New Roman"/>
          <w:sz w:val="28"/>
          <w:szCs w:val="28"/>
        </w:rPr>
        <w:t xml:space="preserve"> и в Казахстане</w:t>
      </w:r>
    </w:p>
    <w:p w:rsidR="00636AB6" w:rsidRDefault="00636AB6" w:rsidP="00636AB6">
      <w:pPr>
        <w:tabs>
          <w:tab w:val="left" w:pos="19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Рубежный контроль № </w:t>
      </w:r>
      <w:r w:rsidR="00A0098B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636AB6" w:rsidRPr="001447B4" w:rsidRDefault="00636AB6" w:rsidP="0063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42 Экологический аудит: предмет, задачи и содержание курса. </w:t>
      </w:r>
    </w:p>
    <w:p w:rsidR="00636AB6" w:rsidRPr="001447B4" w:rsidRDefault="00636AB6" w:rsidP="0063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 xml:space="preserve">43 Стандарты по </w:t>
      </w:r>
      <w:proofErr w:type="gramStart"/>
      <w:r w:rsidRPr="001447B4">
        <w:rPr>
          <w:rFonts w:ascii="Times New Roman" w:hAnsi="Times New Roman" w:cs="Times New Roman"/>
          <w:sz w:val="28"/>
          <w:szCs w:val="28"/>
        </w:rPr>
        <w:t>экологическому</w:t>
      </w:r>
      <w:proofErr w:type="gramEnd"/>
      <w:r w:rsidRPr="00144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7B4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1447B4">
        <w:rPr>
          <w:rFonts w:ascii="Times New Roman" w:hAnsi="Times New Roman" w:cs="Times New Roman"/>
          <w:sz w:val="28"/>
          <w:szCs w:val="28"/>
        </w:rPr>
        <w:t xml:space="preserve"> и системам экологического управления </w:t>
      </w:r>
    </w:p>
    <w:p w:rsidR="00636AB6" w:rsidRPr="001447B4" w:rsidRDefault="00636AB6" w:rsidP="0063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>44 Правовая основа обеспечения экологического аудита.</w:t>
      </w:r>
    </w:p>
    <w:p w:rsidR="00636AB6" w:rsidRPr="001447B4" w:rsidRDefault="00636AB6" w:rsidP="00636A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7B4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7B4">
        <w:rPr>
          <w:rFonts w:ascii="Times New Roman" w:hAnsi="Times New Roman" w:cs="Times New Roman"/>
          <w:sz w:val="28"/>
          <w:szCs w:val="28"/>
        </w:rPr>
        <w:t>Порядок и процедуры этапы экологического аудита.</w:t>
      </w:r>
    </w:p>
    <w:p w:rsidR="00636AB6" w:rsidRPr="001447B4" w:rsidRDefault="00636AB6" w:rsidP="00636A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 </w:t>
      </w:r>
      <w:r w:rsidRPr="001447B4">
        <w:rPr>
          <w:rFonts w:ascii="Times New Roman" w:hAnsi="Times New Roman" w:cs="Times New Roman"/>
          <w:sz w:val="28"/>
          <w:szCs w:val="28"/>
        </w:rPr>
        <w:t>Порядок и этапы экологического аудита.</w:t>
      </w:r>
    </w:p>
    <w:p w:rsidR="00636AB6" w:rsidRPr="001447B4" w:rsidRDefault="00636AB6" w:rsidP="00636A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Pr="001447B4">
        <w:rPr>
          <w:rFonts w:ascii="Times New Roman" w:hAnsi="Times New Roman" w:cs="Times New Roman"/>
          <w:sz w:val="28"/>
          <w:szCs w:val="28"/>
        </w:rPr>
        <w:t xml:space="preserve">Методы </w:t>
      </w:r>
      <w:proofErr w:type="gramStart"/>
      <w:r w:rsidRPr="001447B4">
        <w:rPr>
          <w:rFonts w:ascii="Times New Roman" w:hAnsi="Times New Roman" w:cs="Times New Roman"/>
          <w:sz w:val="28"/>
          <w:szCs w:val="28"/>
        </w:rPr>
        <w:t>экологического</w:t>
      </w:r>
      <w:proofErr w:type="gramEnd"/>
      <w:r w:rsidRPr="00144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7B4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1447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6AB6" w:rsidRPr="001447B4" w:rsidRDefault="00636AB6" w:rsidP="00636A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 </w:t>
      </w:r>
      <w:proofErr w:type="gramStart"/>
      <w:r w:rsidRPr="001447B4">
        <w:rPr>
          <w:rFonts w:ascii="Times New Roman" w:hAnsi="Times New Roman" w:cs="Times New Roman"/>
          <w:sz w:val="28"/>
          <w:szCs w:val="28"/>
        </w:rPr>
        <w:t>Экологическое</w:t>
      </w:r>
      <w:proofErr w:type="gramEnd"/>
      <w:r w:rsidRPr="00144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7B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1447B4">
        <w:rPr>
          <w:rFonts w:ascii="Times New Roman" w:hAnsi="Times New Roman" w:cs="Times New Roman"/>
          <w:sz w:val="28"/>
          <w:szCs w:val="28"/>
        </w:rPr>
        <w:t xml:space="preserve"> видов деятельности, связанных с использованием минеральных ресурсов. </w:t>
      </w:r>
    </w:p>
    <w:p w:rsidR="00636AB6" w:rsidRPr="001447B4" w:rsidRDefault="00636AB6" w:rsidP="00636A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48 </w:t>
      </w:r>
      <w:r w:rsidRPr="001447B4">
        <w:rPr>
          <w:rFonts w:ascii="Times New Roman" w:eastAsia="Times New Roman" w:hAnsi="Times New Roman" w:cs="Times New Roman"/>
          <w:spacing w:val="-3"/>
          <w:sz w:val="28"/>
          <w:szCs w:val="28"/>
        </w:rPr>
        <w:t>Участие общественности в ЭА</w:t>
      </w:r>
    </w:p>
    <w:p w:rsidR="00636AB6" w:rsidRPr="001447B4" w:rsidRDefault="00636AB6" w:rsidP="00636A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 </w:t>
      </w:r>
      <w:r w:rsidRPr="001447B4">
        <w:rPr>
          <w:rFonts w:ascii="Times New Roman" w:hAnsi="Times New Roman" w:cs="Times New Roman"/>
          <w:sz w:val="28"/>
          <w:szCs w:val="28"/>
        </w:rPr>
        <w:t>Применение аудита в целях сертификации продукции и производств по экологическим требованиям.</w:t>
      </w:r>
    </w:p>
    <w:p w:rsidR="00636AB6" w:rsidRPr="001447B4" w:rsidRDefault="00636AB6" w:rsidP="00636A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51 </w:t>
      </w:r>
      <w:r w:rsidRPr="001447B4">
        <w:rPr>
          <w:rFonts w:ascii="Times New Roman" w:eastAsia="Times New Roman" w:hAnsi="Times New Roman" w:cs="Times New Roman"/>
          <w:sz w:val="28"/>
          <w:szCs w:val="28"/>
        </w:rPr>
        <w:t xml:space="preserve">Экологический аудит </w:t>
      </w:r>
      <w:proofErr w:type="spellStart"/>
      <w:r w:rsidRPr="001447B4">
        <w:rPr>
          <w:rFonts w:ascii="Times New Roman" w:eastAsia="Times New Roman" w:hAnsi="Times New Roman" w:cs="Times New Roman"/>
          <w:sz w:val="28"/>
          <w:szCs w:val="28"/>
        </w:rPr>
        <w:t>зарубежом</w:t>
      </w:r>
      <w:proofErr w:type="spellEnd"/>
      <w:r w:rsidRPr="001447B4">
        <w:rPr>
          <w:rFonts w:ascii="Times New Roman" w:eastAsia="Times New Roman" w:hAnsi="Times New Roman" w:cs="Times New Roman"/>
          <w:sz w:val="28"/>
          <w:szCs w:val="28"/>
        </w:rPr>
        <w:t xml:space="preserve"> и в Казахстане</w:t>
      </w:r>
    </w:p>
    <w:p w:rsidR="00636AB6" w:rsidRPr="001447B4" w:rsidRDefault="00636AB6" w:rsidP="00636A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36AB6" w:rsidRPr="001447B4" w:rsidSect="00007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30719"/>
    <w:rsid w:val="00007510"/>
    <w:rsid w:val="001771C0"/>
    <w:rsid w:val="00636AB6"/>
    <w:rsid w:val="00A0098B"/>
    <w:rsid w:val="00C021B4"/>
    <w:rsid w:val="00DB3902"/>
    <w:rsid w:val="00E3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2627</Characters>
  <Application>Microsoft Office Word</Application>
  <DocSecurity>0</DocSecurity>
  <Lines>21</Lines>
  <Paragraphs>6</Paragraphs>
  <ScaleCrop>false</ScaleCrop>
  <Company>Microsoft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2013-08-22T15:15:00Z</dcterms:created>
  <dcterms:modified xsi:type="dcterms:W3CDTF">2013-08-22T15:43:00Z</dcterms:modified>
</cp:coreProperties>
</file>