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F69D0" w:rsidRDefault="008F69D0" w:rsidP="008F69D0">
      <w:pPr>
        <w:spacing w:line="240" w:lineRule="auto"/>
        <w:ind w:right="-8"/>
        <w:jc w:val="center"/>
        <w:rPr>
          <w:sz w:val="28"/>
          <w:szCs w:val="28"/>
        </w:rPr>
      </w:pPr>
      <w:r>
        <w:rPr>
          <w:sz w:val="28"/>
          <w:szCs w:val="28"/>
        </w:rPr>
        <w:t xml:space="preserve">Министерство образования и науки Республики Казахстан </w:t>
      </w:r>
    </w:p>
    <w:p w:rsidR="008F69D0" w:rsidRDefault="008F69D0" w:rsidP="008F69D0">
      <w:pPr>
        <w:spacing w:line="240" w:lineRule="auto"/>
        <w:ind w:right="-8"/>
        <w:jc w:val="center"/>
        <w:rPr>
          <w:sz w:val="28"/>
          <w:szCs w:val="28"/>
        </w:rPr>
      </w:pPr>
      <w:proofErr w:type="spellStart"/>
      <w:r>
        <w:rPr>
          <w:sz w:val="28"/>
          <w:szCs w:val="28"/>
        </w:rPr>
        <w:t>Костанайский</w:t>
      </w:r>
      <w:proofErr w:type="spellEnd"/>
      <w:r>
        <w:rPr>
          <w:sz w:val="28"/>
          <w:szCs w:val="28"/>
        </w:rPr>
        <w:t xml:space="preserve"> Государственный Университет им. А. </w:t>
      </w:r>
      <w:proofErr w:type="spellStart"/>
      <w:r>
        <w:rPr>
          <w:sz w:val="28"/>
          <w:szCs w:val="28"/>
        </w:rPr>
        <w:t>Байтурсынова</w:t>
      </w:r>
      <w:proofErr w:type="spellEnd"/>
      <w:r>
        <w:rPr>
          <w:sz w:val="28"/>
          <w:szCs w:val="28"/>
        </w:rPr>
        <w:t xml:space="preserve">  </w:t>
      </w:r>
    </w:p>
    <w:p w:rsidR="008F69D0" w:rsidRDefault="008F69D0" w:rsidP="008F69D0">
      <w:pPr>
        <w:spacing w:line="240" w:lineRule="auto"/>
        <w:ind w:right="-8"/>
        <w:jc w:val="center"/>
        <w:rPr>
          <w:sz w:val="28"/>
          <w:szCs w:val="28"/>
        </w:rPr>
      </w:pPr>
      <w:r>
        <w:rPr>
          <w:sz w:val="28"/>
          <w:szCs w:val="28"/>
        </w:rPr>
        <w:t>А</w:t>
      </w:r>
      <w:r>
        <w:rPr>
          <w:sz w:val="28"/>
          <w:szCs w:val="28"/>
        </w:rPr>
        <w:t>г</w:t>
      </w:r>
      <w:r>
        <w:rPr>
          <w:sz w:val="28"/>
          <w:szCs w:val="28"/>
        </w:rPr>
        <w:t>рарно-биологический факультет</w:t>
      </w:r>
    </w:p>
    <w:p w:rsidR="008F69D0" w:rsidRDefault="008F69D0" w:rsidP="008F69D0">
      <w:pPr>
        <w:spacing w:line="240" w:lineRule="auto"/>
        <w:ind w:right="-8"/>
        <w:jc w:val="center"/>
        <w:rPr>
          <w:sz w:val="28"/>
          <w:szCs w:val="28"/>
        </w:rPr>
      </w:pPr>
      <w:r>
        <w:rPr>
          <w:sz w:val="28"/>
          <w:szCs w:val="28"/>
        </w:rPr>
        <w:t xml:space="preserve"> Кафедра технологии переработки и стандартизации</w:t>
      </w: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jc w:val="center"/>
        <w:rPr>
          <w:sz w:val="28"/>
          <w:szCs w:val="28"/>
        </w:rPr>
      </w:pPr>
      <w:r>
        <w:rPr>
          <w:sz w:val="28"/>
          <w:szCs w:val="28"/>
        </w:rPr>
        <w:t>Щербаков А.М.</w:t>
      </w:r>
    </w:p>
    <w:p w:rsidR="008F69D0" w:rsidRPr="005409EB" w:rsidRDefault="008F69D0" w:rsidP="008F69D0">
      <w:pPr>
        <w:spacing w:line="240" w:lineRule="auto"/>
        <w:jc w:val="center"/>
        <w:rPr>
          <w:b/>
          <w:sz w:val="28"/>
          <w:szCs w:val="28"/>
        </w:rPr>
      </w:pPr>
      <w:r w:rsidRPr="005409EB">
        <w:rPr>
          <w:b/>
          <w:sz w:val="28"/>
          <w:szCs w:val="28"/>
        </w:rPr>
        <w:t>МЕТРОЛОГИЯ</w:t>
      </w:r>
    </w:p>
    <w:p w:rsidR="008F69D0" w:rsidRDefault="008F69D0" w:rsidP="008F69D0">
      <w:pPr>
        <w:spacing w:line="240" w:lineRule="auto"/>
        <w:jc w:val="center"/>
        <w:rPr>
          <w:sz w:val="28"/>
          <w:szCs w:val="28"/>
        </w:rPr>
      </w:pPr>
    </w:p>
    <w:p w:rsidR="008F69D0" w:rsidRDefault="008F69D0" w:rsidP="008F69D0">
      <w:pPr>
        <w:spacing w:line="240" w:lineRule="auto"/>
        <w:jc w:val="center"/>
        <w:rPr>
          <w:sz w:val="28"/>
          <w:szCs w:val="28"/>
        </w:rPr>
      </w:pPr>
      <w:r>
        <w:rPr>
          <w:sz w:val="28"/>
          <w:szCs w:val="28"/>
        </w:rPr>
        <w:t xml:space="preserve">Методические указания </w:t>
      </w:r>
    </w:p>
    <w:p w:rsidR="008F69D0" w:rsidRDefault="008F69D0" w:rsidP="008F69D0">
      <w:pPr>
        <w:spacing w:line="240" w:lineRule="auto"/>
        <w:jc w:val="center"/>
        <w:rPr>
          <w:sz w:val="28"/>
          <w:szCs w:val="28"/>
        </w:rPr>
      </w:pPr>
      <w:r>
        <w:rPr>
          <w:sz w:val="28"/>
          <w:szCs w:val="28"/>
        </w:rPr>
        <w:t xml:space="preserve">для проведения практических и лабораторных занятий для студентов специальности </w:t>
      </w:r>
      <w:r w:rsidRPr="00BD4DA2">
        <w:rPr>
          <w:sz w:val="28"/>
          <w:szCs w:val="28"/>
        </w:rPr>
        <w:t xml:space="preserve">5В073200– </w:t>
      </w:r>
      <w:r w:rsidRPr="00BD4DA2">
        <w:rPr>
          <w:sz w:val="28"/>
          <w:szCs w:val="28"/>
          <w:lang w:val="kk-KZ"/>
        </w:rPr>
        <w:t>Стандартизация и сертификация</w:t>
      </w:r>
      <w:r>
        <w:t xml:space="preserve"> </w:t>
      </w:r>
    </w:p>
    <w:p w:rsidR="008F69D0" w:rsidRDefault="008F69D0" w:rsidP="008F69D0">
      <w:pPr>
        <w:spacing w:line="240" w:lineRule="auto"/>
        <w:ind w:right="-8"/>
        <w:rPr>
          <w:sz w:val="28"/>
          <w:szCs w:val="28"/>
        </w:rPr>
      </w:pPr>
    </w:p>
    <w:p w:rsidR="008F69D0" w:rsidRDefault="008F69D0" w:rsidP="008F69D0">
      <w:pPr>
        <w:spacing w:line="240" w:lineRule="auto"/>
        <w:ind w:right="-8"/>
        <w:rPr>
          <w:sz w:val="28"/>
          <w:szCs w:val="28"/>
        </w:rPr>
      </w:pPr>
    </w:p>
    <w:p w:rsidR="008F69D0" w:rsidRDefault="008F69D0" w:rsidP="008F69D0">
      <w:pPr>
        <w:spacing w:line="240" w:lineRule="auto"/>
        <w:ind w:right="-8"/>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p>
    <w:p w:rsidR="008F69D0" w:rsidRDefault="008F69D0" w:rsidP="008F69D0">
      <w:pPr>
        <w:spacing w:line="240" w:lineRule="auto"/>
        <w:ind w:right="-8"/>
        <w:jc w:val="center"/>
        <w:rPr>
          <w:sz w:val="28"/>
          <w:szCs w:val="28"/>
        </w:rPr>
      </w:pPr>
      <w:r>
        <w:rPr>
          <w:vanish/>
          <w:sz w:val="28"/>
          <w:szCs w:val="28"/>
        </w:rPr>
        <w:cr/>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r>
        <w:rPr>
          <w:vanish/>
          <w:sz w:val="28"/>
          <w:szCs w:val="28"/>
        </w:rPr>
        <w:pgNum/>
      </w:r>
    </w:p>
    <w:p w:rsidR="008F69D0" w:rsidRDefault="008F69D0" w:rsidP="008F69D0">
      <w:pPr>
        <w:spacing w:line="240" w:lineRule="auto"/>
        <w:ind w:right="-8"/>
        <w:jc w:val="center"/>
        <w:rPr>
          <w:sz w:val="28"/>
          <w:szCs w:val="28"/>
        </w:rPr>
      </w:pPr>
      <w:proofErr w:type="spellStart"/>
      <w:r>
        <w:rPr>
          <w:sz w:val="28"/>
          <w:szCs w:val="28"/>
        </w:rPr>
        <w:t>Костанай</w:t>
      </w:r>
      <w:proofErr w:type="spellEnd"/>
      <w:r>
        <w:rPr>
          <w:sz w:val="28"/>
          <w:szCs w:val="28"/>
        </w:rPr>
        <w:t>, 2018</w:t>
      </w:r>
    </w:p>
    <w:p w:rsidR="008F69D0" w:rsidRDefault="008F69D0" w:rsidP="008F69D0">
      <w:pPr>
        <w:spacing w:line="260" w:lineRule="auto"/>
        <w:ind w:right="-8"/>
        <w:rPr>
          <w:sz w:val="28"/>
          <w:szCs w:val="28"/>
        </w:rPr>
      </w:pPr>
      <w:r>
        <w:rPr>
          <w:sz w:val="28"/>
          <w:szCs w:val="28"/>
        </w:rPr>
        <w:lastRenderedPageBreak/>
        <w:t>ББК К 30.10</w:t>
      </w:r>
    </w:p>
    <w:p w:rsidR="008F69D0" w:rsidRDefault="008F69D0" w:rsidP="008F69D0">
      <w:pPr>
        <w:spacing w:line="260" w:lineRule="auto"/>
        <w:ind w:right="-8"/>
        <w:rPr>
          <w:sz w:val="28"/>
          <w:szCs w:val="28"/>
        </w:rPr>
      </w:pPr>
      <w:r>
        <w:rPr>
          <w:sz w:val="28"/>
          <w:szCs w:val="28"/>
        </w:rPr>
        <w:t>Щ-21</w:t>
      </w:r>
    </w:p>
    <w:p w:rsidR="008F69D0" w:rsidRDefault="008F69D0" w:rsidP="008F69D0">
      <w:pPr>
        <w:spacing w:before="660" w:line="240" w:lineRule="auto"/>
        <w:ind w:right="-8"/>
        <w:rPr>
          <w:sz w:val="28"/>
          <w:szCs w:val="28"/>
        </w:rPr>
      </w:pPr>
      <w:r>
        <w:rPr>
          <w:sz w:val="28"/>
          <w:szCs w:val="28"/>
        </w:rPr>
        <w:t>Составитель:</w:t>
      </w:r>
    </w:p>
    <w:p w:rsidR="008F69D0" w:rsidRDefault="008F69D0" w:rsidP="008F69D0">
      <w:pPr>
        <w:spacing w:line="260" w:lineRule="auto"/>
        <w:ind w:right="-8"/>
        <w:rPr>
          <w:sz w:val="28"/>
          <w:szCs w:val="28"/>
        </w:rPr>
      </w:pPr>
      <w:r>
        <w:rPr>
          <w:sz w:val="28"/>
          <w:szCs w:val="28"/>
        </w:rPr>
        <w:t xml:space="preserve">Щербаков А.М., кандидат </w:t>
      </w:r>
      <w:proofErr w:type="spellStart"/>
      <w:r>
        <w:rPr>
          <w:sz w:val="28"/>
          <w:szCs w:val="28"/>
        </w:rPr>
        <w:t>техн</w:t>
      </w:r>
      <w:proofErr w:type="spellEnd"/>
      <w:r>
        <w:rPr>
          <w:sz w:val="28"/>
          <w:szCs w:val="28"/>
        </w:rPr>
        <w:t>. наук, ст. преподаватель</w:t>
      </w:r>
    </w:p>
    <w:p w:rsidR="008F69D0" w:rsidRDefault="008F69D0" w:rsidP="008F69D0">
      <w:pPr>
        <w:spacing w:line="260" w:lineRule="auto"/>
        <w:ind w:right="-8"/>
        <w:rPr>
          <w:sz w:val="28"/>
          <w:szCs w:val="28"/>
        </w:rPr>
      </w:pPr>
      <w:r>
        <w:rPr>
          <w:sz w:val="28"/>
          <w:szCs w:val="28"/>
        </w:rPr>
        <w:t xml:space="preserve"> КГУ им. </w:t>
      </w:r>
      <w:proofErr w:type="spellStart"/>
      <w:r>
        <w:rPr>
          <w:sz w:val="28"/>
          <w:szCs w:val="28"/>
        </w:rPr>
        <w:t>А.Байтурсынова</w:t>
      </w:r>
      <w:proofErr w:type="spellEnd"/>
      <w:r>
        <w:rPr>
          <w:sz w:val="28"/>
          <w:szCs w:val="28"/>
        </w:rPr>
        <w:t xml:space="preserve"> </w:t>
      </w:r>
    </w:p>
    <w:p w:rsidR="008F69D0" w:rsidRDefault="008F69D0" w:rsidP="008F69D0">
      <w:pPr>
        <w:spacing w:before="320" w:line="240" w:lineRule="auto"/>
        <w:ind w:right="-8"/>
        <w:rPr>
          <w:sz w:val="28"/>
          <w:szCs w:val="28"/>
        </w:rPr>
      </w:pPr>
      <w:r>
        <w:rPr>
          <w:sz w:val="28"/>
          <w:szCs w:val="28"/>
        </w:rPr>
        <w:t>Рецензенты:</w:t>
      </w:r>
    </w:p>
    <w:p w:rsidR="008F69D0" w:rsidRDefault="008F69D0" w:rsidP="008F69D0">
      <w:pPr>
        <w:spacing w:line="240" w:lineRule="auto"/>
      </w:pPr>
      <w:r>
        <w:rPr>
          <w:b/>
          <w:sz w:val="28"/>
          <w:szCs w:val="28"/>
        </w:rPr>
        <w:t>Солодовник Владимир Петрович</w:t>
      </w:r>
      <w:r>
        <w:rPr>
          <w:sz w:val="28"/>
          <w:szCs w:val="28"/>
        </w:rPr>
        <w:t>,  заслуженный метролог Республики Каза</w:t>
      </w:r>
      <w:r>
        <w:rPr>
          <w:sz w:val="28"/>
          <w:szCs w:val="28"/>
        </w:rPr>
        <w:t>х</w:t>
      </w:r>
      <w:r>
        <w:rPr>
          <w:sz w:val="28"/>
          <w:szCs w:val="28"/>
        </w:rPr>
        <w:t xml:space="preserve">стан, инженер-метролог </w:t>
      </w:r>
      <w:r w:rsidRPr="001C1CB2">
        <w:rPr>
          <w:rFonts w:cs="Tahoma"/>
          <w:color w:val="000000"/>
          <w:sz w:val="28"/>
          <w:szCs w:val="28"/>
          <w:lang w:val="kk-KZ"/>
        </w:rPr>
        <w:t>ТОО "</w:t>
      </w:r>
      <w:proofErr w:type="spellStart"/>
      <w:r w:rsidRPr="001C1CB2">
        <w:rPr>
          <w:rFonts w:cs="Tahoma"/>
          <w:color w:val="000000"/>
          <w:sz w:val="28"/>
          <w:szCs w:val="28"/>
          <w:lang w:val="en-US"/>
        </w:rPr>
        <w:t>InterExpress</w:t>
      </w:r>
      <w:proofErr w:type="spellEnd"/>
      <w:r w:rsidRPr="001C1CB2">
        <w:rPr>
          <w:rFonts w:cs="Tahoma"/>
          <w:color w:val="000000"/>
          <w:sz w:val="28"/>
          <w:szCs w:val="28"/>
        </w:rPr>
        <w:t>"</w:t>
      </w:r>
    </w:p>
    <w:p w:rsidR="008F69D0" w:rsidRDefault="008F69D0" w:rsidP="008F69D0">
      <w:pPr>
        <w:spacing w:line="240" w:lineRule="auto"/>
        <w:ind w:right="-8"/>
        <w:rPr>
          <w:b/>
          <w:sz w:val="28"/>
          <w:szCs w:val="28"/>
        </w:rPr>
      </w:pPr>
      <w:proofErr w:type="spellStart"/>
      <w:r>
        <w:rPr>
          <w:b/>
          <w:sz w:val="28"/>
          <w:szCs w:val="28"/>
        </w:rPr>
        <w:t>Сбитнев</w:t>
      </w:r>
      <w:proofErr w:type="spellEnd"/>
      <w:r>
        <w:rPr>
          <w:b/>
          <w:sz w:val="28"/>
          <w:szCs w:val="28"/>
        </w:rPr>
        <w:t xml:space="preserve"> Анатолий Михайлович, </w:t>
      </w:r>
      <w:r>
        <w:rPr>
          <w:sz w:val="28"/>
          <w:szCs w:val="28"/>
        </w:rPr>
        <w:t>руководитель секции поверки мех</w:t>
      </w:r>
      <w:r>
        <w:rPr>
          <w:sz w:val="28"/>
          <w:szCs w:val="28"/>
        </w:rPr>
        <w:t>а</w:t>
      </w:r>
      <w:r>
        <w:rPr>
          <w:sz w:val="28"/>
          <w:szCs w:val="28"/>
        </w:rPr>
        <w:t xml:space="preserve">нических и геометрических  средств измерений, АО </w:t>
      </w:r>
      <w:proofErr w:type="spellStart"/>
      <w:r>
        <w:rPr>
          <w:sz w:val="28"/>
          <w:szCs w:val="28"/>
        </w:rPr>
        <w:t>НаЦэКс</w:t>
      </w:r>
      <w:proofErr w:type="spellEnd"/>
    </w:p>
    <w:p w:rsidR="008F69D0" w:rsidRDefault="008F69D0" w:rsidP="008F69D0">
      <w:pPr>
        <w:spacing w:line="240" w:lineRule="auto"/>
        <w:rPr>
          <w:sz w:val="28"/>
          <w:szCs w:val="28"/>
        </w:rPr>
      </w:pPr>
      <w:r>
        <w:rPr>
          <w:sz w:val="28"/>
          <w:szCs w:val="28"/>
        </w:rPr>
        <w:t xml:space="preserve">Щербаков А.М., </w:t>
      </w:r>
    </w:p>
    <w:p w:rsidR="008F69D0" w:rsidRDefault="008F69D0" w:rsidP="008F69D0">
      <w:pPr>
        <w:spacing w:line="260" w:lineRule="auto"/>
        <w:ind w:right="-8"/>
        <w:rPr>
          <w:sz w:val="28"/>
          <w:szCs w:val="28"/>
        </w:rPr>
      </w:pPr>
      <w:r>
        <w:rPr>
          <w:sz w:val="28"/>
          <w:szCs w:val="28"/>
        </w:rPr>
        <w:t>К_21_ Метрология</w:t>
      </w:r>
      <w:proofErr w:type="gramStart"/>
      <w:r>
        <w:rPr>
          <w:sz w:val="28"/>
          <w:szCs w:val="28"/>
        </w:rPr>
        <w:t xml:space="preserve">.. </w:t>
      </w:r>
      <w:proofErr w:type="gramEnd"/>
      <w:r>
        <w:rPr>
          <w:sz w:val="28"/>
          <w:szCs w:val="28"/>
        </w:rPr>
        <w:t>Методические указания к проведению лабораторных зан</w:t>
      </w:r>
      <w:r>
        <w:rPr>
          <w:sz w:val="28"/>
          <w:szCs w:val="28"/>
        </w:rPr>
        <w:t>я</w:t>
      </w:r>
      <w:r>
        <w:rPr>
          <w:sz w:val="28"/>
          <w:szCs w:val="28"/>
        </w:rPr>
        <w:t xml:space="preserve">тий. - </w:t>
      </w:r>
      <w:proofErr w:type="spellStart"/>
      <w:r>
        <w:rPr>
          <w:sz w:val="28"/>
          <w:szCs w:val="28"/>
        </w:rPr>
        <w:t>Костанай</w:t>
      </w:r>
      <w:proofErr w:type="spellEnd"/>
      <w:r>
        <w:rPr>
          <w:sz w:val="28"/>
          <w:szCs w:val="28"/>
        </w:rPr>
        <w:t>: КГУ им. А.Байтурсынова.2018,-106с.</w:t>
      </w:r>
    </w:p>
    <w:p w:rsidR="008F69D0" w:rsidRDefault="008F69D0" w:rsidP="008F69D0">
      <w:pPr>
        <w:spacing w:line="240" w:lineRule="auto"/>
        <w:rPr>
          <w:sz w:val="28"/>
          <w:szCs w:val="28"/>
        </w:rPr>
      </w:pPr>
      <w:r>
        <w:rPr>
          <w:sz w:val="28"/>
          <w:szCs w:val="28"/>
        </w:rPr>
        <w:t>Методические указания к проведению лабораторных занятий по дисц</w:t>
      </w:r>
      <w:r>
        <w:rPr>
          <w:sz w:val="28"/>
          <w:szCs w:val="28"/>
        </w:rPr>
        <w:t>и</w:t>
      </w:r>
      <w:r>
        <w:rPr>
          <w:sz w:val="28"/>
          <w:szCs w:val="28"/>
        </w:rPr>
        <w:t>плине «Метрология» имеют своей целью ознакомление с основными понятиями: метрология и её разделы, физические величины, неопределё</w:t>
      </w:r>
      <w:r>
        <w:rPr>
          <w:sz w:val="28"/>
          <w:szCs w:val="28"/>
        </w:rPr>
        <w:t>н</w:t>
      </w:r>
      <w:r>
        <w:rPr>
          <w:sz w:val="28"/>
          <w:szCs w:val="28"/>
        </w:rPr>
        <w:t xml:space="preserve">ности и погрешности, некоторыми </w:t>
      </w:r>
      <w:proofErr w:type="gramStart"/>
      <w:r>
        <w:rPr>
          <w:sz w:val="28"/>
          <w:szCs w:val="28"/>
        </w:rPr>
        <w:t>м</w:t>
      </w:r>
      <w:proofErr w:type="gramEnd"/>
      <w:r>
        <w:rPr>
          <w:sz w:val="28"/>
          <w:szCs w:val="28"/>
        </w:rPr>
        <w:t xml:space="preserve"> методами измерений, вычисление погрешности и неопределё</w:t>
      </w:r>
      <w:r>
        <w:rPr>
          <w:sz w:val="28"/>
          <w:szCs w:val="28"/>
        </w:rPr>
        <w:t>н</w:t>
      </w:r>
      <w:r>
        <w:rPr>
          <w:sz w:val="28"/>
          <w:szCs w:val="28"/>
        </w:rPr>
        <w:t>ности и оценки точности результата измерений. Привитие навыков по метрологическому измер</w:t>
      </w:r>
      <w:r>
        <w:rPr>
          <w:sz w:val="28"/>
          <w:szCs w:val="28"/>
        </w:rPr>
        <w:t>е</w:t>
      </w:r>
      <w:r>
        <w:rPr>
          <w:sz w:val="28"/>
          <w:szCs w:val="28"/>
        </w:rPr>
        <w:t>нию.</w:t>
      </w:r>
    </w:p>
    <w:p w:rsidR="008F69D0" w:rsidRDefault="008F69D0" w:rsidP="008F69D0">
      <w:pPr>
        <w:spacing w:line="240" w:lineRule="auto"/>
        <w:rPr>
          <w:sz w:val="28"/>
          <w:szCs w:val="28"/>
        </w:rPr>
      </w:pPr>
      <w:r>
        <w:rPr>
          <w:sz w:val="28"/>
          <w:szCs w:val="28"/>
        </w:rPr>
        <w:t>Предназначены для студентов специальнос</w:t>
      </w:r>
      <w:r w:rsidRPr="008F69D0">
        <w:rPr>
          <w:sz w:val="28"/>
          <w:szCs w:val="28"/>
        </w:rPr>
        <w:t xml:space="preserve">ти 5В073200– </w:t>
      </w:r>
      <w:r w:rsidRPr="008F69D0">
        <w:rPr>
          <w:sz w:val="28"/>
          <w:szCs w:val="28"/>
          <w:lang w:val="kk-KZ"/>
        </w:rPr>
        <w:t>Стандартизация и сертификация</w:t>
      </w:r>
      <w:r>
        <w:t xml:space="preserve"> </w:t>
      </w:r>
    </w:p>
    <w:p w:rsidR="008F69D0" w:rsidRDefault="008F69D0" w:rsidP="008F69D0">
      <w:pPr>
        <w:pStyle w:val="a8"/>
        <w:spacing w:line="360" w:lineRule="auto"/>
        <w:ind w:firstLine="540"/>
      </w:pPr>
    </w:p>
    <w:p w:rsidR="008F69D0" w:rsidRDefault="008F69D0" w:rsidP="008F69D0">
      <w:pPr>
        <w:pStyle w:val="a8"/>
        <w:ind w:firstLine="540"/>
        <w:rPr>
          <w:sz w:val="28"/>
          <w:szCs w:val="28"/>
        </w:rPr>
      </w:pPr>
    </w:p>
    <w:p w:rsidR="008F69D0" w:rsidRPr="00B97D9E" w:rsidRDefault="008F69D0" w:rsidP="008F69D0">
      <w:pPr>
        <w:pStyle w:val="a8"/>
        <w:ind w:firstLine="540"/>
        <w:rPr>
          <w:sz w:val="28"/>
          <w:szCs w:val="28"/>
        </w:rPr>
      </w:pPr>
      <w:proofErr w:type="gramStart"/>
      <w:r w:rsidRPr="00B97D9E">
        <w:rPr>
          <w:sz w:val="28"/>
          <w:szCs w:val="28"/>
        </w:rPr>
        <w:t>Одобрена</w:t>
      </w:r>
      <w:proofErr w:type="gramEnd"/>
      <w:r w:rsidRPr="00B97D9E">
        <w:rPr>
          <w:sz w:val="28"/>
          <w:szCs w:val="28"/>
        </w:rPr>
        <w:t xml:space="preserve"> методическим советом Аграрно-биологического  ф</w:t>
      </w:r>
      <w:r w:rsidRPr="00B97D9E">
        <w:rPr>
          <w:sz w:val="28"/>
          <w:szCs w:val="28"/>
        </w:rPr>
        <w:t>а</w:t>
      </w:r>
      <w:r w:rsidRPr="00B97D9E">
        <w:rPr>
          <w:sz w:val="28"/>
          <w:szCs w:val="28"/>
        </w:rPr>
        <w:t>культета</w:t>
      </w:r>
    </w:p>
    <w:p w:rsidR="008F69D0" w:rsidRDefault="00892A9C" w:rsidP="008F69D0">
      <w:pPr>
        <w:pStyle w:val="a8"/>
        <w:rPr>
          <w:sz w:val="28"/>
          <w:szCs w:val="28"/>
        </w:rPr>
      </w:pPr>
      <w:r>
        <w:rPr>
          <w:sz w:val="28"/>
          <w:szCs w:val="28"/>
        </w:rPr>
        <w:t>от ___________ 2018</w:t>
      </w:r>
      <w:r w:rsidR="008F69D0" w:rsidRPr="00B97D9E">
        <w:rPr>
          <w:sz w:val="28"/>
          <w:szCs w:val="28"/>
        </w:rPr>
        <w:t xml:space="preserve"> г. протокол № ____</w:t>
      </w:r>
    </w:p>
    <w:p w:rsidR="008F69D0" w:rsidRDefault="008F69D0" w:rsidP="008F69D0">
      <w:pPr>
        <w:spacing w:before="240" w:line="260" w:lineRule="auto"/>
        <w:ind w:right="-8"/>
        <w:jc w:val="right"/>
        <w:rPr>
          <w:sz w:val="28"/>
          <w:szCs w:val="28"/>
        </w:rPr>
      </w:pPr>
      <w:r>
        <w:rPr>
          <w:sz w:val="28"/>
          <w:szCs w:val="28"/>
        </w:rPr>
        <w:t>ББК 30.10</w:t>
      </w:r>
    </w:p>
    <w:p w:rsidR="008F69D0" w:rsidRDefault="008F69D0" w:rsidP="008F69D0">
      <w:pPr>
        <w:spacing w:line="240" w:lineRule="auto"/>
        <w:ind w:right="-8"/>
        <w:jc w:val="right"/>
        <w:rPr>
          <w:sz w:val="28"/>
          <w:szCs w:val="28"/>
        </w:rPr>
      </w:pPr>
    </w:p>
    <w:p w:rsidR="008F69D0" w:rsidRDefault="008F69D0" w:rsidP="008F69D0">
      <w:pPr>
        <w:spacing w:line="240" w:lineRule="auto"/>
        <w:ind w:right="-8"/>
        <w:jc w:val="right"/>
        <w:rPr>
          <w:sz w:val="28"/>
          <w:szCs w:val="28"/>
        </w:rPr>
      </w:pPr>
      <w:r>
        <w:rPr>
          <w:sz w:val="28"/>
          <w:szCs w:val="28"/>
        </w:rPr>
        <w:t xml:space="preserve">© </w:t>
      </w:r>
      <w:proofErr w:type="spellStart"/>
      <w:r>
        <w:rPr>
          <w:sz w:val="28"/>
          <w:szCs w:val="28"/>
        </w:rPr>
        <w:t>Костанайский</w:t>
      </w:r>
      <w:proofErr w:type="spellEnd"/>
      <w:r>
        <w:rPr>
          <w:sz w:val="28"/>
          <w:szCs w:val="28"/>
        </w:rPr>
        <w:t xml:space="preserve"> государственный </w:t>
      </w:r>
    </w:p>
    <w:p w:rsidR="008F69D0" w:rsidRDefault="008F69D0" w:rsidP="008F69D0">
      <w:pPr>
        <w:spacing w:line="240" w:lineRule="auto"/>
        <w:ind w:right="-8"/>
        <w:jc w:val="right"/>
        <w:rPr>
          <w:sz w:val="28"/>
          <w:szCs w:val="28"/>
        </w:rPr>
      </w:pPr>
      <w:r>
        <w:rPr>
          <w:sz w:val="28"/>
          <w:szCs w:val="28"/>
        </w:rPr>
        <w:t xml:space="preserve">Университет им. </w:t>
      </w:r>
      <w:proofErr w:type="spellStart"/>
      <w:r>
        <w:rPr>
          <w:sz w:val="28"/>
          <w:szCs w:val="28"/>
        </w:rPr>
        <w:t>А.Байтурсынова</w:t>
      </w:r>
      <w:proofErr w:type="spellEnd"/>
    </w:p>
    <w:p w:rsidR="008F69D0" w:rsidRDefault="008F69D0" w:rsidP="008F69D0">
      <w:pPr>
        <w:rPr>
          <w:sz w:val="28"/>
          <w:szCs w:val="28"/>
        </w:rPr>
      </w:pPr>
    </w:p>
    <w:p w:rsidR="008F69D0" w:rsidRDefault="008F69D0" w:rsidP="008F69D0">
      <w:pPr>
        <w:spacing w:line="360" w:lineRule="auto"/>
        <w:rPr>
          <w:sz w:val="28"/>
          <w:szCs w:val="28"/>
        </w:rPr>
      </w:pPr>
      <w:r>
        <w:rPr>
          <w:sz w:val="28"/>
          <w:szCs w:val="28"/>
        </w:rPr>
        <w:t xml:space="preserve">Содержание   </w:t>
      </w:r>
    </w:p>
    <w:p w:rsidR="008F69D0" w:rsidRDefault="008F69D0" w:rsidP="008F69D0">
      <w:pPr>
        <w:spacing w:line="360" w:lineRule="auto"/>
        <w:rPr>
          <w:sz w:val="28"/>
          <w:szCs w:val="28"/>
        </w:rPr>
      </w:pPr>
      <w:r>
        <w:rPr>
          <w:sz w:val="28"/>
          <w:szCs w:val="28"/>
        </w:rPr>
        <w:t>Введение ……………………………………………………………………………</w:t>
      </w:r>
      <w:r w:rsidR="00892A9C">
        <w:rPr>
          <w:sz w:val="28"/>
          <w:szCs w:val="28"/>
        </w:rPr>
        <w:t>…………………………………</w:t>
      </w:r>
      <w:r>
        <w:rPr>
          <w:sz w:val="28"/>
          <w:szCs w:val="28"/>
        </w:rPr>
        <w:t>4</w:t>
      </w:r>
    </w:p>
    <w:p w:rsidR="008F69D0" w:rsidRPr="00BE6346" w:rsidRDefault="008F69D0" w:rsidP="008F69D0">
      <w:pPr>
        <w:shd w:val="clear" w:color="auto" w:fill="FFFFFF"/>
        <w:spacing w:line="360" w:lineRule="auto"/>
        <w:rPr>
          <w:spacing w:val="-2"/>
          <w:sz w:val="28"/>
          <w:szCs w:val="28"/>
        </w:rPr>
      </w:pPr>
      <w:r w:rsidRPr="00BE6346">
        <w:rPr>
          <w:sz w:val="28"/>
          <w:szCs w:val="28"/>
        </w:rPr>
        <w:t>1  Измерение</w:t>
      </w:r>
      <w:r w:rsidRPr="00BE6346">
        <w:rPr>
          <w:spacing w:val="-2"/>
          <w:sz w:val="28"/>
          <w:szCs w:val="28"/>
        </w:rPr>
        <w:t xml:space="preserve"> линейных размеров и оценка достоверн</w:t>
      </w:r>
      <w:r w:rsidRPr="00BE6346">
        <w:rPr>
          <w:spacing w:val="-2"/>
          <w:sz w:val="28"/>
          <w:szCs w:val="28"/>
        </w:rPr>
        <w:t>о</w:t>
      </w:r>
      <w:r w:rsidRPr="00BE6346">
        <w:rPr>
          <w:spacing w:val="-2"/>
          <w:sz w:val="28"/>
          <w:szCs w:val="28"/>
        </w:rPr>
        <w:t>сти…</w:t>
      </w:r>
      <w:r>
        <w:rPr>
          <w:spacing w:val="-2"/>
          <w:sz w:val="28"/>
          <w:szCs w:val="28"/>
        </w:rPr>
        <w:t>……………………</w:t>
      </w:r>
      <w:r w:rsidR="00892A9C">
        <w:rPr>
          <w:spacing w:val="-2"/>
          <w:sz w:val="28"/>
          <w:szCs w:val="28"/>
        </w:rPr>
        <w:t>………</w:t>
      </w:r>
      <w:r w:rsidRPr="00BE6346">
        <w:rPr>
          <w:spacing w:val="-2"/>
          <w:sz w:val="28"/>
          <w:szCs w:val="28"/>
        </w:rPr>
        <w:t>6</w:t>
      </w:r>
    </w:p>
    <w:p w:rsidR="008F69D0" w:rsidRPr="00BE6346" w:rsidRDefault="008F69D0" w:rsidP="008F69D0">
      <w:pPr>
        <w:pStyle w:val="Title"/>
        <w:spacing w:line="360" w:lineRule="auto"/>
        <w:ind w:right="0" w:firstLine="0"/>
        <w:jc w:val="left"/>
        <w:rPr>
          <w:sz w:val="28"/>
          <w:szCs w:val="28"/>
        </w:rPr>
      </w:pPr>
      <w:r w:rsidRPr="00BE6346">
        <w:rPr>
          <w:sz w:val="28"/>
          <w:szCs w:val="28"/>
        </w:rPr>
        <w:t>2 Структура средств измер</w:t>
      </w:r>
      <w:r w:rsidRPr="00BE6346">
        <w:rPr>
          <w:sz w:val="28"/>
          <w:szCs w:val="28"/>
        </w:rPr>
        <w:t>е</w:t>
      </w:r>
      <w:r w:rsidRPr="00BE6346">
        <w:rPr>
          <w:sz w:val="28"/>
          <w:szCs w:val="28"/>
        </w:rPr>
        <w:t>ния…</w:t>
      </w:r>
      <w:r>
        <w:rPr>
          <w:sz w:val="28"/>
          <w:szCs w:val="28"/>
        </w:rPr>
        <w:t>………………………………………………...</w:t>
      </w:r>
      <w:r w:rsidRPr="00BE6346">
        <w:rPr>
          <w:sz w:val="28"/>
          <w:szCs w:val="28"/>
        </w:rPr>
        <w:t>15</w:t>
      </w:r>
    </w:p>
    <w:p w:rsidR="008F69D0" w:rsidRPr="00BE6346" w:rsidRDefault="00892A9C" w:rsidP="008F69D0">
      <w:pPr>
        <w:pStyle w:val="a8"/>
        <w:spacing w:after="0" w:line="360" w:lineRule="auto"/>
        <w:rPr>
          <w:sz w:val="28"/>
          <w:szCs w:val="28"/>
        </w:rPr>
      </w:pPr>
      <w:r>
        <w:rPr>
          <w:sz w:val="28"/>
          <w:szCs w:val="28"/>
        </w:rPr>
        <w:t xml:space="preserve">3  Виды и методы </w:t>
      </w:r>
      <w:r w:rsidR="008F69D0" w:rsidRPr="00BE6346">
        <w:rPr>
          <w:sz w:val="28"/>
          <w:szCs w:val="28"/>
        </w:rPr>
        <w:t>измер</w:t>
      </w:r>
      <w:r w:rsidR="008F69D0" w:rsidRPr="00BE6346">
        <w:rPr>
          <w:sz w:val="28"/>
          <w:szCs w:val="28"/>
        </w:rPr>
        <w:t>е</w:t>
      </w:r>
      <w:r w:rsidR="008F69D0" w:rsidRPr="00BE6346">
        <w:rPr>
          <w:sz w:val="28"/>
          <w:szCs w:val="28"/>
        </w:rPr>
        <w:t>ний……</w:t>
      </w:r>
      <w:r w:rsidR="008F69D0">
        <w:rPr>
          <w:sz w:val="28"/>
          <w:szCs w:val="28"/>
        </w:rPr>
        <w:t>……………………</w:t>
      </w:r>
      <w:r>
        <w:rPr>
          <w:sz w:val="28"/>
          <w:szCs w:val="28"/>
        </w:rPr>
        <w:t>...</w:t>
      </w:r>
      <w:r w:rsidR="008F69D0">
        <w:rPr>
          <w:sz w:val="28"/>
          <w:szCs w:val="28"/>
        </w:rPr>
        <w:t>…………………………</w:t>
      </w:r>
      <w:r w:rsidR="008F69D0" w:rsidRPr="00BE6346">
        <w:rPr>
          <w:sz w:val="28"/>
          <w:szCs w:val="28"/>
        </w:rPr>
        <w:t>23</w:t>
      </w:r>
    </w:p>
    <w:p w:rsidR="008F69D0" w:rsidRPr="00BE6346" w:rsidRDefault="008F69D0" w:rsidP="008F69D0">
      <w:pPr>
        <w:pStyle w:val="ac"/>
        <w:spacing w:line="360" w:lineRule="auto"/>
        <w:ind w:right="0"/>
        <w:jc w:val="left"/>
        <w:rPr>
          <w:sz w:val="28"/>
          <w:szCs w:val="28"/>
        </w:rPr>
      </w:pPr>
      <w:r w:rsidRPr="00BE6346">
        <w:rPr>
          <w:sz w:val="28"/>
          <w:szCs w:val="28"/>
        </w:rPr>
        <w:t>4 Метрологические характеристики средств измерений…</w:t>
      </w:r>
      <w:r w:rsidR="00892A9C">
        <w:rPr>
          <w:sz w:val="28"/>
          <w:szCs w:val="28"/>
        </w:rPr>
        <w:t>.</w:t>
      </w:r>
      <w:r>
        <w:rPr>
          <w:sz w:val="28"/>
          <w:szCs w:val="28"/>
        </w:rPr>
        <w:t>…………………….</w:t>
      </w:r>
      <w:r w:rsidRPr="00BE6346">
        <w:rPr>
          <w:sz w:val="28"/>
          <w:szCs w:val="28"/>
        </w:rPr>
        <w:t>36</w:t>
      </w:r>
    </w:p>
    <w:p w:rsidR="008F69D0" w:rsidRPr="00BE6346" w:rsidRDefault="008F69D0" w:rsidP="008F69D0">
      <w:pPr>
        <w:pStyle w:val="Normal"/>
        <w:spacing w:line="360" w:lineRule="auto"/>
        <w:rPr>
          <w:snapToGrid w:val="0"/>
          <w:sz w:val="28"/>
          <w:szCs w:val="28"/>
        </w:rPr>
      </w:pPr>
      <w:r w:rsidRPr="00BE6346">
        <w:rPr>
          <w:snapToGrid w:val="0"/>
          <w:sz w:val="28"/>
          <w:szCs w:val="28"/>
        </w:rPr>
        <w:t>5 Функциональный анализ методик выполнения измерений</w:t>
      </w:r>
      <w:r>
        <w:rPr>
          <w:snapToGrid w:val="0"/>
          <w:sz w:val="28"/>
          <w:szCs w:val="28"/>
        </w:rPr>
        <w:t>…………………..</w:t>
      </w:r>
      <w:r w:rsidRPr="00BE6346">
        <w:rPr>
          <w:snapToGrid w:val="0"/>
          <w:sz w:val="28"/>
          <w:szCs w:val="28"/>
        </w:rPr>
        <w:t>43</w:t>
      </w:r>
    </w:p>
    <w:p w:rsidR="008F69D0" w:rsidRPr="00BE6346" w:rsidRDefault="008F69D0" w:rsidP="008F69D0">
      <w:pPr>
        <w:pStyle w:val="aa"/>
        <w:spacing w:line="360" w:lineRule="auto"/>
        <w:ind w:right="0"/>
        <w:jc w:val="left"/>
        <w:rPr>
          <w:sz w:val="28"/>
          <w:szCs w:val="28"/>
        </w:rPr>
      </w:pPr>
      <w:r w:rsidRPr="00BE6346">
        <w:rPr>
          <w:sz w:val="28"/>
          <w:szCs w:val="28"/>
        </w:rPr>
        <w:t>6 Выбор методики выполнения измер</w:t>
      </w:r>
      <w:r w:rsidRPr="00BE6346">
        <w:rPr>
          <w:sz w:val="28"/>
          <w:szCs w:val="28"/>
        </w:rPr>
        <w:t>е</w:t>
      </w:r>
      <w:r w:rsidRPr="00BE6346">
        <w:rPr>
          <w:sz w:val="28"/>
          <w:szCs w:val="28"/>
        </w:rPr>
        <w:t>ний…</w:t>
      </w:r>
      <w:r>
        <w:rPr>
          <w:sz w:val="28"/>
          <w:szCs w:val="28"/>
        </w:rPr>
        <w:t>…………………………………....</w:t>
      </w:r>
      <w:r w:rsidRPr="00BE6346">
        <w:rPr>
          <w:sz w:val="28"/>
          <w:szCs w:val="28"/>
        </w:rPr>
        <w:t>55</w:t>
      </w:r>
    </w:p>
    <w:p w:rsidR="008F69D0" w:rsidRPr="00BE6346" w:rsidRDefault="008F69D0" w:rsidP="008F69D0">
      <w:pPr>
        <w:pStyle w:val="BodyTextIndent2"/>
        <w:spacing w:line="360" w:lineRule="auto"/>
        <w:ind w:right="0" w:firstLine="0"/>
        <w:rPr>
          <w:sz w:val="28"/>
          <w:szCs w:val="28"/>
        </w:rPr>
      </w:pPr>
      <w:r w:rsidRPr="00BE6346">
        <w:rPr>
          <w:sz w:val="28"/>
          <w:szCs w:val="28"/>
        </w:rPr>
        <w:t>7 Источники погрешности измерений</w:t>
      </w:r>
      <w:r>
        <w:rPr>
          <w:sz w:val="28"/>
          <w:szCs w:val="28"/>
        </w:rPr>
        <w:t>…………………………………………….</w:t>
      </w:r>
      <w:r w:rsidRPr="00BE6346">
        <w:rPr>
          <w:sz w:val="28"/>
          <w:szCs w:val="28"/>
        </w:rPr>
        <w:t>65</w:t>
      </w:r>
    </w:p>
    <w:p w:rsidR="008F69D0" w:rsidRPr="00BE6346" w:rsidRDefault="008F69D0" w:rsidP="008F69D0">
      <w:pPr>
        <w:pStyle w:val="Normal"/>
        <w:spacing w:line="360" w:lineRule="auto"/>
        <w:rPr>
          <w:snapToGrid w:val="0"/>
          <w:sz w:val="28"/>
          <w:szCs w:val="28"/>
        </w:rPr>
      </w:pPr>
      <w:r w:rsidRPr="00BE6346">
        <w:rPr>
          <w:snapToGrid w:val="0"/>
          <w:sz w:val="28"/>
          <w:szCs w:val="28"/>
        </w:rPr>
        <w:t>8 Экспериментальные методы выявления и оценки погрешностей</w:t>
      </w:r>
      <w:r>
        <w:rPr>
          <w:snapToGrid w:val="0"/>
          <w:sz w:val="28"/>
          <w:szCs w:val="28"/>
        </w:rPr>
        <w:t>……………</w:t>
      </w:r>
      <w:r w:rsidRPr="00BE6346">
        <w:rPr>
          <w:snapToGrid w:val="0"/>
          <w:sz w:val="28"/>
          <w:szCs w:val="28"/>
        </w:rPr>
        <w:t>73</w:t>
      </w:r>
    </w:p>
    <w:p w:rsidR="008F69D0" w:rsidRPr="0050383D" w:rsidRDefault="008F69D0" w:rsidP="008F69D0">
      <w:pPr>
        <w:pStyle w:val="ac"/>
        <w:spacing w:line="360" w:lineRule="auto"/>
        <w:ind w:right="0"/>
        <w:jc w:val="left"/>
        <w:rPr>
          <w:sz w:val="28"/>
          <w:szCs w:val="28"/>
        </w:rPr>
      </w:pPr>
      <w:r w:rsidRPr="0050383D">
        <w:rPr>
          <w:sz w:val="28"/>
          <w:szCs w:val="28"/>
        </w:rPr>
        <w:t>9  Исследование неопределённости результатов измерения……………………83</w:t>
      </w:r>
    </w:p>
    <w:p w:rsidR="008F69D0" w:rsidRPr="0050383D" w:rsidRDefault="008F69D0" w:rsidP="008F69D0">
      <w:pPr>
        <w:pStyle w:val="ac"/>
        <w:spacing w:line="360" w:lineRule="auto"/>
        <w:ind w:right="0"/>
        <w:jc w:val="left"/>
        <w:rPr>
          <w:sz w:val="28"/>
          <w:szCs w:val="28"/>
        </w:rPr>
      </w:pPr>
      <w:r w:rsidRPr="0050383D">
        <w:rPr>
          <w:bCs/>
          <w:sz w:val="28"/>
          <w:szCs w:val="28"/>
        </w:rPr>
        <w:t xml:space="preserve"> 10 Поверка микрометров  с ценой деления 0,01 мм…………</w:t>
      </w:r>
      <w:r>
        <w:rPr>
          <w:bCs/>
          <w:sz w:val="28"/>
          <w:szCs w:val="28"/>
        </w:rPr>
        <w:t>…………………</w:t>
      </w:r>
      <w:r w:rsidRPr="0050383D">
        <w:rPr>
          <w:bCs/>
          <w:sz w:val="28"/>
          <w:szCs w:val="28"/>
        </w:rPr>
        <w:t>.91</w:t>
      </w:r>
    </w:p>
    <w:p w:rsidR="008F69D0" w:rsidRPr="00BE6346" w:rsidRDefault="008F69D0" w:rsidP="008F69D0">
      <w:pPr>
        <w:pStyle w:val="2"/>
        <w:spacing w:before="0" w:after="0" w:line="360" w:lineRule="auto"/>
        <w:rPr>
          <w:rFonts w:ascii="Times New Roman" w:hAnsi="Times New Roman"/>
          <w:b w:val="0"/>
          <w:i w:val="0"/>
        </w:rPr>
      </w:pPr>
      <w:r w:rsidRPr="00BE6346">
        <w:rPr>
          <w:rFonts w:ascii="Times New Roman" w:hAnsi="Times New Roman"/>
          <w:b w:val="0"/>
          <w:i w:val="0"/>
        </w:rPr>
        <w:t>11 Поверка плоскопара</w:t>
      </w:r>
      <w:r w:rsidRPr="00BE6346">
        <w:rPr>
          <w:rFonts w:ascii="Times New Roman" w:hAnsi="Times New Roman"/>
          <w:b w:val="0"/>
          <w:i w:val="0"/>
        </w:rPr>
        <w:t>л</w:t>
      </w:r>
      <w:r w:rsidRPr="00BE6346">
        <w:rPr>
          <w:rFonts w:ascii="Times New Roman" w:hAnsi="Times New Roman"/>
          <w:b w:val="0"/>
          <w:i w:val="0"/>
        </w:rPr>
        <w:t>лельных концевых мер длины 3-го класса точности ..96</w:t>
      </w:r>
    </w:p>
    <w:p w:rsidR="008F69D0" w:rsidRPr="00BE6346" w:rsidRDefault="008F69D0" w:rsidP="008F69D0">
      <w:pPr>
        <w:spacing w:line="360" w:lineRule="auto"/>
        <w:rPr>
          <w:sz w:val="28"/>
          <w:szCs w:val="28"/>
        </w:rPr>
      </w:pPr>
      <w:r w:rsidRPr="00BE6346">
        <w:rPr>
          <w:sz w:val="28"/>
          <w:szCs w:val="28"/>
        </w:rPr>
        <w:t>Список используемой литературы…</w:t>
      </w:r>
      <w:r>
        <w:rPr>
          <w:sz w:val="28"/>
          <w:szCs w:val="28"/>
        </w:rPr>
        <w:t>…………………………………..</w:t>
      </w:r>
      <w:r w:rsidRPr="00BE6346">
        <w:rPr>
          <w:sz w:val="28"/>
          <w:szCs w:val="28"/>
        </w:rPr>
        <w:t>…</w:t>
      </w:r>
      <w:r w:rsidR="00892A9C">
        <w:rPr>
          <w:sz w:val="28"/>
          <w:szCs w:val="28"/>
        </w:rPr>
        <w:t>…………………..</w:t>
      </w:r>
      <w:r w:rsidRPr="00BE6346">
        <w:rPr>
          <w:sz w:val="28"/>
          <w:szCs w:val="28"/>
        </w:rPr>
        <w:t>……..106</w:t>
      </w:r>
    </w:p>
    <w:p w:rsidR="008F69D0" w:rsidRDefault="008F69D0" w:rsidP="008F69D0">
      <w:pPr>
        <w:rPr>
          <w:sz w:val="28"/>
          <w:szCs w:val="28"/>
        </w:rPr>
      </w:pPr>
      <w:r>
        <w:rPr>
          <w:sz w:val="28"/>
          <w:szCs w:val="28"/>
        </w:rPr>
        <w:t xml:space="preserve">     </w:t>
      </w:r>
    </w:p>
    <w:p w:rsidR="008F69D0" w:rsidRDefault="008F69D0" w:rsidP="008F69D0">
      <w:pPr>
        <w:pStyle w:val="Normal"/>
        <w:rPr>
          <w:b/>
          <w:snapToGrid w:val="0"/>
          <w:sz w:val="28"/>
          <w:szCs w:val="28"/>
        </w:rPr>
      </w:pPr>
    </w:p>
    <w:p w:rsidR="008F69D0" w:rsidRDefault="008F69D0" w:rsidP="008F69D0">
      <w:pPr>
        <w:spacing w:line="240" w:lineRule="auto"/>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pacing w:line="260" w:lineRule="auto"/>
        <w:ind w:right="-8"/>
        <w:rPr>
          <w:sz w:val="28"/>
          <w:szCs w:val="28"/>
        </w:rPr>
      </w:pPr>
    </w:p>
    <w:p w:rsidR="008F69D0" w:rsidRDefault="008F69D0" w:rsidP="008F69D0">
      <w:pPr>
        <w:shd w:val="clear" w:color="auto" w:fill="FFFFFF"/>
        <w:spacing w:line="320" w:lineRule="exact"/>
        <w:ind w:right="-8"/>
        <w:rPr>
          <w:sz w:val="28"/>
          <w:szCs w:val="28"/>
        </w:rPr>
      </w:pPr>
    </w:p>
    <w:p w:rsidR="008F69D0" w:rsidRPr="00A24311" w:rsidRDefault="008F69D0" w:rsidP="008F69D0">
      <w:pPr>
        <w:shd w:val="clear" w:color="auto" w:fill="FFFFFF"/>
        <w:spacing w:line="320" w:lineRule="exact"/>
        <w:ind w:right="-8"/>
        <w:jc w:val="center"/>
        <w:rPr>
          <w:sz w:val="28"/>
          <w:szCs w:val="28"/>
        </w:rPr>
      </w:pPr>
      <w:r w:rsidRPr="00A24311">
        <w:rPr>
          <w:sz w:val="28"/>
          <w:szCs w:val="28"/>
        </w:rPr>
        <w:lastRenderedPageBreak/>
        <w:t xml:space="preserve">Введение </w:t>
      </w:r>
    </w:p>
    <w:p w:rsidR="008F69D0" w:rsidRDefault="008F69D0" w:rsidP="008F69D0">
      <w:pPr>
        <w:spacing w:line="240" w:lineRule="auto"/>
        <w:ind w:firstLine="567"/>
        <w:rPr>
          <w:rFonts w:cs="Arial"/>
          <w:color w:val="000000"/>
          <w:sz w:val="28"/>
          <w:szCs w:val="26"/>
        </w:rPr>
      </w:pPr>
    </w:p>
    <w:p w:rsidR="008F69D0" w:rsidRPr="00EE578D" w:rsidRDefault="008F69D0" w:rsidP="008F69D0">
      <w:pPr>
        <w:spacing w:line="240" w:lineRule="auto"/>
        <w:ind w:firstLine="567"/>
        <w:rPr>
          <w:rFonts w:cs="Arial"/>
          <w:color w:val="000000"/>
          <w:sz w:val="28"/>
          <w:szCs w:val="26"/>
        </w:rPr>
      </w:pPr>
      <w:r w:rsidRPr="00EE578D">
        <w:rPr>
          <w:rFonts w:cs="Arial"/>
          <w:color w:val="000000"/>
          <w:sz w:val="28"/>
          <w:szCs w:val="26"/>
        </w:rPr>
        <w:t xml:space="preserve">Метрология – это наука об измерениях, методах и средствах обеспечения единства и точности измерений. </w:t>
      </w:r>
      <w:proofErr w:type="gramStart"/>
      <w:r w:rsidRPr="00EE578D">
        <w:rPr>
          <w:rFonts w:cs="Arial"/>
          <w:color w:val="000000"/>
          <w:sz w:val="28"/>
          <w:szCs w:val="26"/>
        </w:rPr>
        <w:t>Физическая величина (ФВ) – это свойство объекта, общее в качественном и различное в количественном отношении.</w:t>
      </w:r>
      <w:proofErr w:type="gramEnd"/>
      <w:r>
        <w:rPr>
          <w:rFonts w:cs="Arial"/>
          <w:color w:val="000000"/>
          <w:sz w:val="28"/>
          <w:szCs w:val="26"/>
        </w:rPr>
        <w:t xml:space="preserve"> </w:t>
      </w:r>
      <w:r w:rsidRPr="00EE578D">
        <w:rPr>
          <w:rFonts w:cs="Arial"/>
          <w:color w:val="000000"/>
          <w:sz w:val="28"/>
          <w:szCs w:val="26"/>
        </w:rPr>
        <w:t>Измерение – это процесс, заключающийся в определении значения физической вел</w:t>
      </w:r>
      <w:r w:rsidRPr="00EE578D">
        <w:rPr>
          <w:rFonts w:cs="Arial"/>
          <w:color w:val="000000"/>
          <w:sz w:val="28"/>
          <w:szCs w:val="26"/>
        </w:rPr>
        <w:t>и</w:t>
      </w:r>
      <w:r w:rsidRPr="00EE578D">
        <w:rPr>
          <w:rFonts w:cs="Arial"/>
          <w:color w:val="000000"/>
          <w:sz w:val="28"/>
          <w:szCs w:val="26"/>
        </w:rPr>
        <w:t>чины с помощью технических средств.</w:t>
      </w:r>
      <w:r>
        <w:rPr>
          <w:rFonts w:cs="Arial"/>
          <w:color w:val="000000"/>
          <w:sz w:val="28"/>
          <w:szCs w:val="26"/>
        </w:rPr>
        <w:t xml:space="preserve"> </w:t>
      </w:r>
      <w:r w:rsidRPr="00EE578D">
        <w:rPr>
          <w:rFonts w:cs="Arial"/>
          <w:color w:val="000000"/>
          <w:sz w:val="28"/>
          <w:szCs w:val="26"/>
        </w:rPr>
        <w:t>Средство измерения (СИ) – это техническое средство, имеющее нормирова</w:t>
      </w:r>
      <w:r w:rsidRPr="00EE578D">
        <w:rPr>
          <w:rFonts w:cs="Arial"/>
          <w:color w:val="000000"/>
          <w:sz w:val="28"/>
          <w:szCs w:val="26"/>
        </w:rPr>
        <w:t>н</w:t>
      </w:r>
      <w:r w:rsidRPr="00EE578D">
        <w:rPr>
          <w:rFonts w:cs="Arial"/>
          <w:color w:val="000000"/>
          <w:sz w:val="28"/>
          <w:szCs w:val="26"/>
        </w:rPr>
        <w:t>ные метрологические характеристики.</w:t>
      </w:r>
    </w:p>
    <w:p w:rsidR="008F69D0" w:rsidRPr="00EE578D" w:rsidRDefault="008F69D0" w:rsidP="008F69D0">
      <w:pPr>
        <w:spacing w:line="240" w:lineRule="auto"/>
        <w:ind w:firstLine="567"/>
        <w:rPr>
          <w:rFonts w:cs="Arial"/>
          <w:color w:val="000000"/>
          <w:sz w:val="28"/>
          <w:szCs w:val="26"/>
        </w:rPr>
      </w:pPr>
      <w:r w:rsidRPr="00EE578D">
        <w:rPr>
          <w:rFonts w:cs="Arial"/>
          <w:color w:val="000000"/>
          <w:sz w:val="28"/>
          <w:szCs w:val="26"/>
        </w:rPr>
        <w:t>Единство измерений – состояние измерений, при котором их результаты выражены в узаконенных единицах, а погрешности известны с заданной вероятн</w:t>
      </w:r>
      <w:r w:rsidRPr="00EE578D">
        <w:rPr>
          <w:rFonts w:cs="Arial"/>
          <w:color w:val="000000"/>
          <w:sz w:val="28"/>
          <w:szCs w:val="26"/>
        </w:rPr>
        <w:t>о</w:t>
      </w:r>
      <w:r w:rsidRPr="00EE578D">
        <w:rPr>
          <w:rFonts w:cs="Arial"/>
          <w:color w:val="000000"/>
          <w:sz w:val="28"/>
          <w:szCs w:val="26"/>
        </w:rPr>
        <w:t>стью и не выходят за установленные пределы.</w:t>
      </w:r>
    </w:p>
    <w:p w:rsidR="008F69D0" w:rsidRPr="00EE578D" w:rsidRDefault="008F69D0" w:rsidP="008F69D0">
      <w:pPr>
        <w:spacing w:line="240" w:lineRule="auto"/>
        <w:ind w:firstLine="567"/>
        <w:rPr>
          <w:rFonts w:cs="Arial"/>
          <w:color w:val="000000"/>
          <w:sz w:val="28"/>
          <w:szCs w:val="26"/>
        </w:rPr>
      </w:pPr>
      <w:r w:rsidRPr="00EE578D">
        <w:rPr>
          <w:rFonts w:cs="Arial"/>
          <w:color w:val="000000"/>
          <w:sz w:val="28"/>
          <w:szCs w:val="26"/>
        </w:rPr>
        <w:t xml:space="preserve">Результаты измерений: </w:t>
      </w:r>
    </w:p>
    <w:p w:rsidR="008F69D0" w:rsidRPr="00EE578D" w:rsidRDefault="008F69D0" w:rsidP="008F69D0">
      <w:pPr>
        <w:spacing w:line="240" w:lineRule="auto"/>
        <w:jc w:val="right"/>
        <w:rPr>
          <w:rFonts w:cs="Arial"/>
          <w:color w:val="000000"/>
          <w:sz w:val="28"/>
          <w:szCs w:val="26"/>
        </w:rPr>
      </w:pPr>
      <w:r w:rsidRPr="00EE578D">
        <w:rPr>
          <w:rFonts w:cs="Arial"/>
          <w:color w:val="000000"/>
          <w:sz w:val="28"/>
        </w:rPr>
        <w:t>                 </w:t>
      </w:r>
      <w:r w:rsidR="00892A9C">
        <w:rPr>
          <w:rFonts w:cs="Arial"/>
          <w:color w:val="000000"/>
          <w:sz w:val="28"/>
        </w:rPr>
        <w:t>                          </w:t>
      </w:r>
      <w:r w:rsidRPr="00EE578D">
        <w:rPr>
          <w:rFonts w:cs="Arial"/>
          <w:color w:val="000000"/>
          <w:sz w:val="28"/>
        </w:rPr>
        <w:t xml:space="preserve">  </w:t>
      </w:r>
      <w:proofErr w:type="spellStart"/>
      <w:r w:rsidRPr="00EE578D">
        <w:rPr>
          <w:rFonts w:cs="Arial"/>
          <w:color w:val="000000"/>
          <w:sz w:val="28"/>
        </w:rPr>
        <w:t>x=q</w:t>
      </w:r>
      <w:proofErr w:type="spellEnd"/>
      <w:r w:rsidRPr="00EE578D">
        <w:rPr>
          <w:rFonts w:cs="Arial"/>
          <w:color w:val="000000"/>
          <w:sz w:val="28"/>
        </w:rPr>
        <w:t>[</w:t>
      </w:r>
      <w:proofErr w:type="spellStart"/>
      <w:r w:rsidRPr="00EE578D">
        <w:rPr>
          <w:rFonts w:cs="Arial"/>
          <w:color w:val="000000"/>
          <w:sz w:val="28"/>
        </w:rPr>
        <w:t>x</w:t>
      </w:r>
      <w:proofErr w:type="spellEnd"/>
      <w:r w:rsidRPr="00EE578D">
        <w:rPr>
          <w:rFonts w:cs="Arial"/>
          <w:color w:val="000000"/>
          <w:sz w:val="28"/>
        </w:rPr>
        <w:t>],</w:t>
      </w:r>
      <w:r w:rsidR="00892A9C">
        <w:rPr>
          <w:rFonts w:cs="Arial"/>
          <w:color w:val="000000"/>
          <w:sz w:val="28"/>
        </w:rPr>
        <w:t xml:space="preserve">      </w:t>
      </w:r>
      <w:r w:rsidRPr="00EE578D">
        <w:rPr>
          <w:rFonts w:cs="Arial"/>
          <w:color w:val="000000"/>
          <w:sz w:val="28"/>
        </w:rPr>
        <w:t xml:space="preserve"> </w:t>
      </w:r>
      <w:r w:rsidR="00892A9C" w:rsidRPr="00EE578D">
        <w:rPr>
          <w:rFonts w:cs="Arial"/>
          <w:color w:val="000000"/>
          <w:sz w:val="28"/>
          <w:szCs w:val="26"/>
        </w:rPr>
        <w:t>(1)</w:t>
      </w:r>
      <w:r w:rsidR="00892A9C">
        <w:rPr>
          <w:rFonts w:cs="Arial"/>
          <w:color w:val="000000"/>
          <w:sz w:val="28"/>
        </w:rPr>
        <w:t xml:space="preserve"> </w:t>
      </w:r>
      <w:r w:rsidR="00892A9C" w:rsidRPr="00EE578D">
        <w:rPr>
          <w:rFonts w:cs="Arial"/>
          <w:color w:val="000000"/>
          <w:sz w:val="28"/>
        </w:rPr>
        <w:t>                                                                                  </w:t>
      </w:r>
      <w:r>
        <w:rPr>
          <w:rFonts w:cs="Arial"/>
          <w:color w:val="000000"/>
          <w:sz w:val="28"/>
        </w:rPr>
        <w:t xml:space="preserve">                                                            </w:t>
      </w:r>
    </w:p>
    <w:p w:rsidR="008F69D0" w:rsidRPr="00EE578D" w:rsidRDefault="008F69D0" w:rsidP="008F69D0">
      <w:pPr>
        <w:spacing w:line="240" w:lineRule="auto"/>
        <w:rPr>
          <w:rFonts w:cs="Arial"/>
          <w:color w:val="000000"/>
          <w:sz w:val="28"/>
          <w:szCs w:val="26"/>
        </w:rPr>
      </w:pPr>
      <w:r w:rsidRPr="00EE578D">
        <w:rPr>
          <w:rFonts w:cs="Arial"/>
          <w:color w:val="000000"/>
          <w:sz w:val="28"/>
          <w:szCs w:val="26"/>
        </w:rPr>
        <w:t xml:space="preserve">где </w:t>
      </w:r>
      <w:proofErr w:type="spellStart"/>
      <w:r w:rsidRPr="00EE578D">
        <w:rPr>
          <w:rFonts w:cs="Arial"/>
          <w:color w:val="000000"/>
          <w:sz w:val="28"/>
          <w:szCs w:val="26"/>
        </w:rPr>
        <w:t>x</w:t>
      </w:r>
      <w:proofErr w:type="spellEnd"/>
      <w:r w:rsidRPr="00EE578D">
        <w:rPr>
          <w:rFonts w:cs="Arial"/>
          <w:color w:val="000000"/>
          <w:sz w:val="28"/>
          <w:szCs w:val="26"/>
        </w:rPr>
        <w:t>- значение физической величины;</w:t>
      </w:r>
    </w:p>
    <w:p w:rsidR="008F69D0" w:rsidRPr="00EE578D" w:rsidRDefault="008F69D0" w:rsidP="008F69D0">
      <w:pPr>
        <w:spacing w:line="240" w:lineRule="auto"/>
        <w:rPr>
          <w:rFonts w:cs="Arial"/>
          <w:color w:val="000000"/>
          <w:sz w:val="28"/>
          <w:szCs w:val="26"/>
        </w:rPr>
      </w:pPr>
      <w:r w:rsidRPr="00EE578D">
        <w:rPr>
          <w:rFonts w:cs="Arial"/>
          <w:color w:val="000000"/>
          <w:sz w:val="28"/>
          <w:szCs w:val="26"/>
        </w:rPr>
        <w:t xml:space="preserve">      </w:t>
      </w:r>
      <w:proofErr w:type="spellStart"/>
      <w:r w:rsidRPr="00EE578D">
        <w:rPr>
          <w:rFonts w:cs="Arial"/>
          <w:color w:val="000000"/>
          <w:sz w:val="28"/>
          <w:szCs w:val="26"/>
        </w:rPr>
        <w:t>q</w:t>
      </w:r>
      <w:proofErr w:type="spellEnd"/>
      <w:r w:rsidRPr="00EE578D">
        <w:rPr>
          <w:rFonts w:cs="Arial"/>
          <w:color w:val="000000"/>
          <w:sz w:val="28"/>
          <w:szCs w:val="26"/>
        </w:rPr>
        <w:t>- числовое значение;</w:t>
      </w:r>
    </w:p>
    <w:p w:rsidR="008F69D0" w:rsidRPr="00EE578D" w:rsidRDefault="008F69D0" w:rsidP="008F69D0">
      <w:pPr>
        <w:spacing w:line="240" w:lineRule="auto"/>
        <w:rPr>
          <w:rFonts w:cs="Arial"/>
          <w:color w:val="000000"/>
          <w:sz w:val="28"/>
          <w:szCs w:val="26"/>
        </w:rPr>
      </w:pPr>
      <w:r w:rsidRPr="00EE578D">
        <w:rPr>
          <w:rFonts w:cs="Arial"/>
          <w:color w:val="000000"/>
          <w:sz w:val="28"/>
          <w:szCs w:val="26"/>
        </w:rPr>
        <w:t>      [</w:t>
      </w:r>
      <w:proofErr w:type="spellStart"/>
      <w:r w:rsidRPr="00EE578D">
        <w:rPr>
          <w:rFonts w:cs="Arial"/>
          <w:color w:val="000000"/>
          <w:sz w:val="28"/>
          <w:szCs w:val="26"/>
        </w:rPr>
        <w:t>x</w:t>
      </w:r>
      <w:proofErr w:type="spellEnd"/>
      <w:r w:rsidRPr="00EE578D">
        <w:rPr>
          <w:rFonts w:cs="Arial"/>
          <w:color w:val="000000"/>
          <w:sz w:val="28"/>
          <w:szCs w:val="26"/>
        </w:rPr>
        <w:t>]- единица измерения.</w:t>
      </w:r>
    </w:p>
    <w:p w:rsidR="008F69D0" w:rsidRPr="00B47B93" w:rsidRDefault="008F69D0" w:rsidP="008F69D0">
      <w:pPr>
        <w:spacing w:before="100" w:beforeAutospacing="1" w:after="100" w:afterAutospacing="1" w:line="240" w:lineRule="auto"/>
        <w:ind w:firstLine="567"/>
        <w:rPr>
          <w:b/>
          <w:sz w:val="28"/>
          <w:szCs w:val="28"/>
        </w:rPr>
      </w:pPr>
      <w:r w:rsidRPr="00AC1029">
        <w:rPr>
          <w:rFonts w:ascii="Arial" w:hAnsi="Arial" w:cs="Arial"/>
          <w:color w:val="000000"/>
        </w:rPr>
        <w:t> </w:t>
      </w:r>
      <w:r w:rsidRPr="00AC1029">
        <w:rPr>
          <w:sz w:val="28"/>
          <w:szCs w:val="28"/>
        </w:rPr>
        <w:t>Цель изучения дисциплины состоит в получении студентами основных научно-практических знаний в области метрологии,  необходимых для реш</w:t>
      </w:r>
      <w:r w:rsidRPr="00AC1029">
        <w:rPr>
          <w:sz w:val="28"/>
          <w:szCs w:val="28"/>
        </w:rPr>
        <w:t>е</w:t>
      </w:r>
      <w:r w:rsidRPr="00AC1029">
        <w:rPr>
          <w:sz w:val="28"/>
          <w:szCs w:val="28"/>
        </w:rPr>
        <w:t>ния задач обеспечения единства измерений и контроля качества продукции (услуг); метрологическому и нормативному обеспечению разработки, производства, и</w:t>
      </w:r>
      <w:r w:rsidRPr="00AC1029">
        <w:rPr>
          <w:sz w:val="28"/>
          <w:szCs w:val="28"/>
        </w:rPr>
        <w:t>с</w:t>
      </w:r>
      <w:r w:rsidRPr="00AC1029">
        <w:rPr>
          <w:sz w:val="28"/>
          <w:szCs w:val="28"/>
        </w:rPr>
        <w:t xml:space="preserve">пытаний, эксплуатации и утилизации продукции, планирование и выполнение работ  </w:t>
      </w:r>
      <w:proofErr w:type="gramStart"/>
      <w:r w:rsidRPr="00AC1029">
        <w:rPr>
          <w:sz w:val="28"/>
          <w:szCs w:val="28"/>
        </w:rPr>
        <w:t>по</w:t>
      </w:r>
      <w:proofErr w:type="gramEnd"/>
      <w:r w:rsidRPr="00AC1029">
        <w:rPr>
          <w:sz w:val="28"/>
          <w:szCs w:val="28"/>
        </w:rPr>
        <w:t xml:space="preserve"> метрологической и нормативной экспе</w:t>
      </w:r>
      <w:r w:rsidRPr="00AC1029">
        <w:rPr>
          <w:sz w:val="28"/>
          <w:szCs w:val="28"/>
        </w:rPr>
        <w:t>р</w:t>
      </w:r>
      <w:r w:rsidRPr="00AC1029">
        <w:rPr>
          <w:sz w:val="28"/>
          <w:szCs w:val="28"/>
        </w:rPr>
        <w:t>тиз</w:t>
      </w:r>
      <w:r>
        <w:t xml:space="preserve">. </w:t>
      </w:r>
      <w:r>
        <w:br/>
        <w:t xml:space="preserve">          </w:t>
      </w:r>
      <w:r w:rsidRPr="00B47B93">
        <w:rPr>
          <w:sz w:val="28"/>
          <w:szCs w:val="28"/>
        </w:rPr>
        <w:t>Метрология  изучение и исследование средств измерений электрических и неэлектрических величин. Методические указания к лабораторным работам я</w:t>
      </w:r>
      <w:r w:rsidRPr="00B47B93">
        <w:rPr>
          <w:sz w:val="28"/>
          <w:szCs w:val="28"/>
        </w:rPr>
        <w:t>в</w:t>
      </w:r>
      <w:r w:rsidRPr="00B47B93">
        <w:rPr>
          <w:sz w:val="28"/>
          <w:szCs w:val="28"/>
        </w:rPr>
        <w:t>ляются составной частью про</w:t>
      </w:r>
      <w:r>
        <w:rPr>
          <w:sz w:val="28"/>
          <w:szCs w:val="28"/>
        </w:rPr>
        <w:t>граммы по дисциплине «</w:t>
      </w:r>
      <w:r w:rsidRPr="00B47B93">
        <w:rPr>
          <w:sz w:val="28"/>
          <w:szCs w:val="28"/>
        </w:rPr>
        <w:t>метрологи</w:t>
      </w:r>
      <w:r>
        <w:rPr>
          <w:sz w:val="28"/>
          <w:szCs w:val="28"/>
        </w:rPr>
        <w:t>я»</w:t>
      </w:r>
      <w:r w:rsidRPr="00B47B93">
        <w:rPr>
          <w:sz w:val="28"/>
          <w:szCs w:val="28"/>
        </w:rPr>
        <w:t xml:space="preserve"> </w:t>
      </w:r>
    </w:p>
    <w:p w:rsidR="008F69D0" w:rsidRPr="000F6A64" w:rsidRDefault="008F69D0" w:rsidP="008F69D0">
      <w:pPr>
        <w:pStyle w:val="af3"/>
        <w:spacing w:before="0" w:beforeAutospacing="0" w:after="0" w:afterAutospacing="0"/>
        <w:ind w:firstLine="360"/>
        <w:rPr>
          <w:b/>
          <w:color w:val="auto"/>
          <w:sz w:val="28"/>
          <w:szCs w:val="28"/>
        </w:rPr>
      </w:pPr>
      <w:r w:rsidRPr="000F6A64">
        <w:rPr>
          <w:b/>
          <w:color w:val="auto"/>
          <w:sz w:val="28"/>
          <w:szCs w:val="28"/>
        </w:rPr>
        <w:t>Список рекомендуемой литературы</w:t>
      </w:r>
    </w:p>
    <w:p w:rsidR="008F69D0" w:rsidRPr="000F6A64" w:rsidRDefault="008F69D0" w:rsidP="008F69D0">
      <w:pPr>
        <w:shd w:val="clear" w:color="auto" w:fill="FFFFFF"/>
        <w:ind w:firstLine="284"/>
        <w:rPr>
          <w:sz w:val="28"/>
          <w:szCs w:val="28"/>
        </w:rPr>
      </w:pPr>
      <w:r w:rsidRPr="000F6A64">
        <w:rPr>
          <w:b/>
          <w:bCs/>
          <w:spacing w:val="-1"/>
          <w:sz w:val="28"/>
          <w:szCs w:val="28"/>
        </w:rPr>
        <w:t>Основная</w:t>
      </w:r>
    </w:p>
    <w:p w:rsidR="008F69D0" w:rsidRPr="000F6A64" w:rsidRDefault="008F69D0" w:rsidP="008F69D0">
      <w:pPr>
        <w:spacing w:line="240" w:lineRule="auto"/>
        <w:rPr>
          <w:sz w:val="28"/>
          <w:szCs w:val="28"/>
        </w:rPr>
      </w:pPr>
      <w:r>
        <w:rPr>
          <w:sz w:val="28"/>
          <w:szCs w:val="28"/>
        </w:rPr>
        <w:t xml:space="preserve">1 </w:t>
      </w:r>
      <w:r w:rsidRPr="000F6A64">
        <w:rPr>
          <w:sz w:val="28"/>
          <w:szCs w:val="28"/>
        </w:rPr>
        <w:t xml:space="preserve">ЗРК  «Об обеспечении единства измерений» от 7 июня </w:t>
      </w:r>
      <w:smartTag w:uri="urn:schemas-microsoft-com:office:smarttags" w:element="metricconverter">
        <w:smartTagPr>
          <w:attr w:name="ProductID" w:val="2000 г"/>
        </w:smartTagPr>
        <w:r w:rsidRPr="000F6A64">
          <w:rPr>
            <w:sz w:val="28"/>
            <w:szCs w:val="28"/>
          </w:rPr>
          <w:t>2000 г</w:t>
        </w:r>
      </w:smartTag>
      <w:r w:rsidRPr="000F6A64">
        <w:rPr>
          <w:sz w:val="28"/>
          <w:szCs w:val="28"/>
        </w:rPr>
        <w:t>. N 53-II</w:t>
      </w:r>
    </w:p>
    <w:p w:rsidR="008F69D0" w:rsidRPr="000F6A64" w:rsidRDefault="008F69D0" w:rsidP="008F69D0">
      <w:pPr>
        <w:spacing w:line="240" w:lineRule="auto"/>
        <w:rPr>
          <w:sz w:val="28"/>
          <w:szCs w:val="28"/>
        </w:rPr>
      </w:pPr>
      <w:r w:rsidRPr="000F6A64">
        <w:rPr>
          <w:sz w:val="28"/>
          <w:szCs w:val="28"/>
        </w:rPr>
        <w:t>2.ЗРК «О техническом регулировании»</w:t>
      </w:r>
    </w:p>
    <w:p w:rsidR="008F69D0" w:rsidRPr="000F6A64" w:rsidRDefault="008F69D0" w:rsidP="008F69D0">
      <w:pPr>
        <w:spacing w:line="240" w:lineRule="auto"/>
        <w:rPr>
          <w:sz w:val="28"/>
          <w:szCs w:val="28"/>
        </w:rPr>
      </w:pPr>
      <w:r w:rsidRPr="000F6A64">
        <w:rPr>
          <w:sz w:val="28"/>
          <w:szCs w:val="28"/>
        </w:rPr>
        <w:t>3.</w:t>
      </w:r>
      <w:proofErr w:type="gramStart"/>
      <w:r w:rsidRPr="000F6A64">
        <w:rPr>
          <w:sz w:val="28"/>
          <w:szCs w:val="28"/>
        </w:rPr>
        <w:t>СТ</w:t>
      </w:r>
      <w:proofErr w:type="gramEnd"/>
      <w:r w:rsidRPr="000F6A64">
        <w:rPr>
          <w:sz w:val="28"/>
          <w:szCs w:val="28"/>
        </w:rPr>
        <w:t xml:space="preserve"> РК 2.0-2005 «ГСИ РК. Основные положения»</w:t>
      </w:r>
    </w:p>
    <w:p w:rsidR="008F69D0" w:rsidRPr="000F6A64" w:rsidRDefault="008F69D0" w:rsidP="008F69D0">
      <w:pPr>
        <w:spacing w:line="240" w:lineRule="auto"/>
        <w:rPr>
          <w:sz w:val="28"/>
          <w:szCs w:val="28"/>
        </w:rPr>
      </w:pPr>
      <w:r>
        <w:rPr>
          <w:sz w:val="28"/>
          <w:szCs w:val="28"/>
        </w:rPr>
        <w:t xml:space="preserve">4 </w:t>
      </w:r>
      <w:proofErr w:type="gramStart"/>
      <w:r w:rsidRPr="000F6A64">
        <w:rPr>
          <w:sz w:val="28"/>
          <w:szCs w:val="28"/>
        </w:rPr>
        <w:t>СТ</w:t>
      </w:r>
      <w:proofErr w:type="gramEnd"/>
      <w:r w:rsidRPr="000F6A64">
        <w:rPr>
          <w:sz w:val="28"/>
          <w:szCs w:val="28"/>
        </w:rPr>
        <w:t xml:space="preserve"> РК 2.1-2000 «ГСИ РК. Термины и определения»</w:t>
      </w:r>
    </w:p>
    <w:p w:rsidR="008F69D0" w:rsidRPr="000F6A64" w:rsidRDefault="008F69D0" w:rsidP="008F69D0">
      <w:pPr>
        <w:spacing w:line="240" w:lineRule="auto"/>
        <w:rPr>
          <w:sz w:val="28"/>
          <w:szCs w:val="28"/>
        </w:rPr>
      </w:pPr>
      <w:r>
        <w:rPr>
          <w:sz w:val="28"/>
          <w:szCs w:val="28"/>
        </w:rPr>
        <w:lastRenderedPageBreak/>
        <w:t xml:space="preserve">5 </w:t>
      </w:r>
      <w:proofErr w:type="gramStart"/>
      <w:r w:rsidRPr="000F6A64">
        <w:rPr>
          <w:sz w:val="28"/>
          <w:szCs w:val="28"/>
        </w:rPr>
        <w:t>СТ</w:t>
      </w:r>
      <w:proofErr w:type="gramEnd"/>
      <w:r w:rsidRPr="000F6A64">
        <w:rPr>
          <w:sz w:val="28"/>
          <w:szCs w:val="28"/>
        </w:rPr>
        <w:t xml:space="preserve"> РК 2.3-2001 «ГСИ РК. Эталоны единиц величин. Основные положения. Порядок создания, утверждения, хранения и применения».</w:t>
      </w:r>
    </w:p>
    <w:p w:rsidR="008F69D0" w:rsidRPr="000F6A64" w:rsidRDefault="008F69D0" w:rsidP="008F69D0">
      <w:pPr>
        <w:spacing w:line="240" w:lineRule="auto"/>
        <w:rPr>
          <w:sz w:val="28"/>
          <w:szCs w:val="28"/>
        </w:rPr>
      </w:pPr>
      <w:r>
        <w:rPr>
          <w:sz w:val="28"/>
          <w:szCs w:val="28"/>
        </w:rPr>
        <w:t xml:space="preserve">6 </w:t>
      </w:r>
      <w:proofErr w:type="gramStart"/>
      <w:r w:rsidRPr="000F6A64">
        <w:rPr>
          <w:sz w:val="28"/>
          <w:szCs w:val="28"/>
        </w:rPr>
        <w:t>СТ</w:t>
      </w:r>
      <w:proofErr w:type="gramEnd"/>
      <w:r w:rsidRPr="000F6A64">
        <w:rPr>
          <w:sz w:val="28"/>
          <w:szCs w:val="28"/>
        </w:rPr>
        <w:t xml:space="preserve"> РК 2.4-2000 «ГСИ РК. Поверка СИ. Организация и порядок пров</w:t>
      </w:r>
      <w:r w:rsidRPr="000F6A64">
        <w:rPr>
          <w:sz w:val="28"/>
          <w:szCs w:val="28"/>
        </w:rPr>
        <w:t>е</w:t>
      </w:r>
      <w:r w:rsidRPr="000F6A64">
        <w:rPr>
          <w:sz w:val="28"/>
          <w:szCs w:val="28"/>
        </w:rPr>
        <w:t>дения»</w:t>
      </w:r>
    </w:p>
    <w:p w:rsidR="008F69D0" w:rsidRPr="000F6A64" w:rsidRDefault="008F69D0" w:rsidP="008F69D0">
      <w:pPr>
        <w:spacing w:line="240" w:lineRule="auto"/>
        <w:rPr>
          <w:sz w:val="28"/>
          <w:szCs w:val="28"/>
        </w:rPr>
      </w:pPr>
      <w:r>
        <w:rPr>
          <w:sz w:val="28"/>
          <w:szCs w:val="28"/>
        </w:rPr>
        <w:t xml:space="preserve">7 </w:t>
      </w:r>
      <w:proofErr w:type="gramStart"/>
      <w:r w:rsidRPr="000F6A64">
        <w:rPr>
          <w:sz w:val="28"/>
          <w:szCs w:val="28"/>
        </w:rPr>
        <w:t>СТ</w:t>
      </w:r>
      <w:proofErr w:type="gramEnd"/>
      <w:r w:rsidRPr="000F6A64">
        <w:rPr>
          <w:sz w:val="28"/>
          <w:szCs w:val="28"/>
        </w:rPr>
        <w:t xml:space="preserve"> РК 2.11-2000 . «ГСИ РК. Система калибровки РК. Основное полож</w:t>
      </w:r>
      <w:r w:rsidRPr="000F6A64">
        <w:rPr>
          <w:sz w:val="28"/>
          <w:szCs w:val="28"/>
        </w:rPr>
        <w:t>е</w:t>
      </w:r>
      <w:r w:rsidRPr="000F6A64">
        <w:rPr>
          <w:sz w:val="28"/>
          <w:szCs w:val="28"/>
        </w:rPr>
        <w:t>ние»</w:t>
      </w:r>
    </w:p>
    <w:p w:rsidR="008F69D0" w:rsidRPr="000F6A64" w:rsidRDefault="008F69D0" w:rsidP="008F69D0">
      <w:pPr>
        <w:spacing w:line="240" w:lineRule="auto"/>
        <w:rPr>
          <w:sz w:val="28"/>
          <w:szCs w:val="28"/>
        </w:rPr>
      </w:pPr>
      <w:r>
        <w:rPr>
          <w:sz w:val="28"/>
          <w:szCs w:val="28"/>
        </w:rPr>
        <w:t xml:space="preserve">8 </w:t>
      </w:r>
      <w:proofErr w:type="gramStart"/>
      <w:r w:rsidRPr="000F6A64">
        <w:rPr>
          <w:sz w:val="28"/>
          <w:szCs w:val="28"/>
        </w:rPr>
        <w:t>СТ</w:t>
      </w:r>
      <w:proofErr w:type="gramEnd"/>
      <w:r w:rsidRPr="000F6A64">
        <w:rPr>
          <w:sz w:val="28"/>
          <w:szCs w:val="28"/>
        </w:rPr>
        <w:t xml:space="preserve"> РК 2.12_2006. «ГСИ РК. Система Калибровки РК. Калибровка СИ. Организация и п</w:t>
      </w:r>
      <w:r w:rsidRPr="000F6A64">
        <w:rPr>
          <w:sz w:val="28"/>
          <w:szCs w:val="28"/>
        </w:rPr>
        <w:t>о</w:t>
      </w:r>
      <w:r w:rsidRPr="000F6A64">
        <w:rPr>
          <w:sz w:val="28"/>
          <w:szCs w:val="28"/>
        </w:rPr>
        <w:t>рядок проведения»</w:t>
      </w:r>
    </w:p>
    <w:p w:rsidR="008F69D0" w:rsidRPr="000F6A64" w:rsidRDefault="008F69D0" w:rsidP="008F69D0">
      <w:pPr>
        <w:spacing w:line="240" w:lineRule="auto"/>
        <w:rPr>
          <w:sz w:val="28"/>
          <w:szCs w:val="28"/>
        </w:rPr>
      </w:pPr>
      <w:r>
        <w:rPr>
          <w:sz w:val="28"/>
          <w:szCs w:val="28"/>
        </w:rPr>
        <w:t xml:space="preserve">9 </w:t>
      </w:r>
      <w:proofErr w:type="gramStart"/>
      <w:r w:rsidRPr="000F6A64">
        <w:rPr>
          <w:sz w:val="28"/>
          <w:szCs w:val="28"/>
        </w:rPr>
        <w:t>СТ</w:t>
      </w:r>
      <w:proofErr w:type="gramEnd"/>
      <w:r w:rsidRPr="000F6A64">
        <w:rPr>
          <w:sz w:val="28"/>
          <w:szCs w:val="28"/>
        </w:rPr>
        <w:t xml:space="preserve"> РК 2.18-2001. ГСИ РК. </w:t>
      </w:r>
      <w:proofErr w:type="spellStart"/>
      <w:r w:rsidRPr="000F6A64">
        <w:rPr>
          <w:sz w:val="28"/>
          <w:szCs w:val="28"/>
        </w:rPr>
        <w:t>Методиеа</w:t>
      </w:r>
      <w:proofErr w:type="spellEnd"/>
      <w:r w:rsidRPr="000F6A64">
        <w:rPr>
          <w:sz w:val="28"/>
          <w:szCs w:val="28"/>
        </w:rPr>
        <w:t xml:space="preserve"> выполнения измерений. Порядок разр</w:t>
      </w:r>
      <w:r w:rsidRPr="000F6A64">
        <w:rPr>
          <w:sz w:val="28"/>
          <w:szCs w:val="28"/>
        </w:rPr>
        <w:t>а</w:t>
      </w:r>
      <w:r w:rsidRPr="000F6A64">
        <w:rPr>
          <w:sz w:val="28"/>
          <w:szCs w:val="28"/>
        </w:rPr>
        <w:t>ботки, аттестации и применения</w:t>
      </w:r>
    </w:p>
    <w:p w:rsidR="008F69D0" w:rsidRPr="000F6A64" w:rsidRDefault="008F69D0" w:rsidP="008F69D0">
      <w:pPr>
        <w:spacing w:line="240" w:lineRule="auto"/>
        <w:rPr>
          <w:sz w:val="28"/>
          <w:szCs w:val="28"/>
        </w:rPr>
      </w:pPr>
      <w:r>
        <w:rPr>
          <w:sz w:val="28"/>
          <w:szCs w:val="28"/>
        </w:rPr>
        <w:t xml:space="preserve">10 </w:t>
      </w:r>
      <w:proofErr w:type="gramStart"/>
      <w:r w:rsidRPr="000F6A64">
        <w:rPr>
          <w:sz w:val="28"/>
          <w:szCs w:val="28"/>
        </w:rPr>
        <w:t>Р</w:t>
      </w:r>
      <w:proofErr w:type="gramEnd"/>
      <w:r w:rsidRPr="000F6A64">
        <w:rPr>
          <w:sz w:val="28"/>
          <w:szCs w:val="28"/>
        </w:rPr>
        <w:t xml:space="preserve"> РК 50.2.4-2002. ГСИ РК. Типовое положение о МС государственных орг</w:t>
      </w:r>
      <w:r w:rsidRPr="000F6A64">
        <w:rPr>
          <w:sz w:val="28"/>
          <w:szCs w:val="28"/>
        </w:rPr>
        <w:t>а</w:t>
      </w:r>
      <w:r w:rsidRPr="000F6A64">
        <w:rPr>
          <w:sz w:val="28"/>
          <w:szCs w:val="28"/>
        </w:rPr>
        <w:t>нов управления и юридических лиц</w:t>
      </w:r>
    </w:p>
    <w:p w:rsidR="008F69D0" w:rsidRPr="000F6A64" w:rsidRDefault="008F69D0" w:rsidP="008F69D0">
      <w:pPr>
        <w:spacing w:line="240" w:lineRule="auto"/>
        <w:rPr>
          <w:sz w:val="28"/>
          <w:szCs w:val="28"/>
        </w:rPr>
      </w:pPr>
      <w:r>
        <w:rPr>
          <w:sz w:val="28"/>
          <w:szCs w:val="28"/>
        </w:rPr>
        <w:t xml:space="preserve">11 </w:t>
      </w:r>
      <w:r w:rsidRPr="000F6A64">
        <w:rPr>
          <w:sz w:val="28"/>
          <w:szCs w:val="28"/>
        </w:rPr>
        <w:t>Р.РК. 50.2.5-2002 ГШСИ РК. Типовое положение о специализированных о</w:t>
      </w:r>
      <w:r w:rsidRPr="000F6A64">
        <w:rPr>
          <w:sz w:val="28"/>
          <w:szCs w:val="28"/>
        </w:rPr>
        <w:t>р</w:t>
      </w:r>
      <w:r w:rsidRPr="000F6A64">
        <w:rPr>
          <w:sz w:val="28"/>
          <w:szCs w:val="28"/>
        </w:rPr>
        <w:t>ганизациях Государственной службы стандартных образцов состава и свойств веществ и материалов</w:t>
      </w:r>
    </w:p>
    <w:p w:rsidR="008F69D0" w:rsidRPr="000F6A64" w:rsidRDefault="008F69D0" w:rsidP="008F69D0">
      <w:pPr>
        <w:spacing w:line="240" w:lineRule="auto"/>
        <w:rPr>
          <w:sz w:val="28"/>
          <w:szCs w:val="28"/>
        </w:rPr>
      </w:pPr>
      <w:r>
        <w:rPr>
          <w:sz w:val="28"/>
          <w:szCs w:val="28"/>
        </w:rPr>
        <w:t xml:space="preserve">12 </w:t>
      </w:r>
      <w:r w:rsidRPr="000F6A64">
        <w:rPr>
          <w:sz w:val="28"/>
          <w:szCs w:val="28"/>
        </w:rPr>
        <w:t>Сергеев А.Г., Крохин В.В. Метрология: Учебное пособие для вузов. – М.: Логос, 2001. -408 с.: ил</w:t>
      </w:r>
    </w:p>
    <w:p w:rsidR="008F69D0" w:rsidRPr="000F6A64" w:rsidRDefault="008F69D0" w:rsidP="008F69D0">
      <w:pPr>
        <w:spacing w:line="240" w:lineRule="auto"/>
        <w:rPr>
          <w:sz w:val="28"/>
          <w:szCs w:val="28"/>
        </w:rPr>
      </w:pPr>
      <w:r>
        <w:rPr>
          <w:sz w:val="28"/>
          <w:szCs w:val="28"/>
        </w:rPr>
        <w:t xml:space="preserve">13 </w:t>
      </w:r>
      <w:r w:rsidRPr="000F6A64">
        <w:rPr>
          <w:sz w:val="28"/>
          <w:szCs w:val="28"/>
        </w:rPr>
        <w:t xml:space="preserve">Основы стандартизации, метрологии, сертификации и </w:t>
      </w:r>
      <w:proofErr w:type="spellStart"/>
      <w:r w:rsidRPr="000F6A64">
        <w:rPr>
          <w:sz w:val="28"/>
          <w:szCs w:val="28"/>
        </w:rPr>
        <w:t>мененджмента</w:t>
      </w:r>
      <w:proofErr w:type="spellEnd"/>
      <w:r w:rsidRPr="000F6A64">
        <w:rPr>
          <w:sz w:val="28"/>
          <w:szCs w:val="28"/>
        </w:rPr>
        <w:t xml:space="preserve"> качества. Учебное пособие. </w:t>
      </w:r>
      <w:proofErr w:type="gramStart"/>
      <w:r w:rsidRPr="000F6A64">
        <w:rPr>
          <w:sz w:val="28"/>
          <w:szCs w:val="28"/>
        </w:rPr>
        <w:t>–</w:t>
      </w:r>
      <w:proofErr w:type="spellStart"/>
      <w:r w:rsidRPr="000F6A64">
        <w:rPr>
          <w:sz w:val="28"/>
          <w:szCs w:val="28"/>
        </w:rPr>
        <w:t>А</w:t>
      </w:r>
      <w:proofErr w:type="gramEnd"/>
      <w:r w:rsidRPr="000F6A64">
        <w:rPr>
          <w:sz w:val="28"/>
          <w:szCs w:val="28"/>
        </w:rPr>
        <w:t>лматы</w:t>
      </w:r>
      <w:proofErr w:type="spellEnd"/>
      <w:r w:rsidRPr="000F6A64">
        <w:rPr>
          <w:sz w:val="28"/>
          <w:szCs w:val="28"/>
        </w:rPr>
        <w:t>: Казахстанская ассоциация марк</w:t>
      </w:r>
      <w:r w:rsidRPr="000F6A64">
        <w:rPr>
          <w:sz w:val="28"/>
          <w:szCs w:val="28"/>
        </w:rPr>
        <w:t>е</w:t>
      </w:r>
      <w:r w:rsidRPr="000F6A64">
        <w:rPr>
          <w:sz w:val="28"/>
          <w:szCs w:val="28"/>
        </w:rPr>
        <w:t xml:space="preserve">тинга. 2003. -564 </w:t>
      </w:r>
      <w:proofErr w:type="gramStart"/>
      <w:r w:rsidRPr="000F6A64">
        <w:rPr>
          <w:sz w:val="28"/>
          <w:szCs w:val="28"/>
        </w:rPr>
        <w:t>с</w:t>
      </w:r>
      <w:proofErr w:type="gramEnd"/>
      <w:r w:rsidRPr="000F6A64">
        <w:rPr>
          <w:sz w:val="28"/>
          <w:szCs w:val="28"/>
        </w:rPr>
        <w:t>..</w:t>
      </w:r>
    </w:p>
    <w:p w:rsidR="008F69D0" w:rsidRPr="000F6A64" w:rsidRDefault="008F69D0" w:rsidP="008F69D0">
      <w:pPr>
        <w:spacing w:line="240" w:lineRule="auto"/>
        <w:rPr>
          <w:sz w:val="28"/>
          <w:szCs w:val="28"/>
        </w:rPr>
      </w:pPr>
      <w:r>
        <w:rPr>
          <w:sz w:val="28"/>
          <w:szCs w:val="28"/>
        </w:rPr>
        <w:t xml:space="preserve">14 </w:t>
      </w:r>
      <w:r w:rsidRPr="000F6A64">
        <w:rPr>
          <w:sz w:val="28"/>
          <w:szCs w:val="28"/>
        </w:rPr>
        <w:t xml:space="preserve">Гетманов В.Г., </w:t>
      </w:r>
      <w:proofErr w:type="spellStart"/>
      <w:r w:rsidRPr="000F6A64">
        <w:rPr>
          <w:sz w:val="28"/>
          <w:szCs w:val="28"/>
        </w:rPr>
        <w:t>Жужалов</w:t>
      </w:r>
      <w:proofErr w:type="spellEnd"/>
      <w:r w:rsidRPr="000F6A64">
        <w:rPr>
          <w:sz w:val="28"/>
          <w:szCs w:val="28"/>
        </w:rPr>
        <w:t xml:space="preserve"> В.Е. Метрология, стандартизация и сертифик</w:t>
      </w:r>
      <w:r w:rsidRPr="000F6A64">
        <w:rPr>
          <w:sz w:val="28"/>
          <w:szCs w:val="28"/>
        </w:rPr>
        <w:t>а</w:t>
      </w:r>
      <w:r w:rsidRPr="000F6A64">
        <w:rPr>
          <w:sz w:val="28"/>
          <w:szCs w:val="28"/>
        </w:rPr>
        <w:t xml:space="preserve">ция. Учебное пособие. </w:t>
      </w:r>
      <w:proofErr w:type="gramStart"/>
      <w:r w:rsidRPr="000F6A64">
        <w:rPr>
          <w:sz w:val="28"/>
          <w:szCs w:val="28"/>
        </w:rPr>
        <w:t>–М</w:t>
      </w:r>
      <w:proofErr w:type="gramEnd"/>
      <w:r w:rsidRPr="000F6A64">
        <w:rPr>
          <w:sz w:val="28"/>
          <w:szCs w:val="28"/>
        </w:rPr>
        <w:t xml:space="preserve">.; Дели </w:t>
      </w:r>
      <w:proofErr w:type="spellStart"/>
      <w:r w:rsidRPr="000F6A64">
        <w:rPr>
          <w:sz w:val="28"/>
          <w:szCs w:val="28"/>
        </w:rPr>
        <w:t>принт</w:t>
      </w:r>
      <w:proofErr w:type="spellEnd"/>
      <w:r w:rsidRPr="000F6A64">
        <w:rPr>
          <w:sz w:val="28"/>
          <w:szCs w:val="28"/>
        </w:rPr>
        <w:t>, 2003. -104 с.</w:t>
      </w:r>
    </w:p>
    <w:p w:rsidR="008F69D0" w:rsidRPr="000F6A64" w:rsidRDefault="008F69D0" w:rsidP="008F69D0">
      <w:pPr>
        <w:shd w:val="clear" w:color="auto" w:fill="FFFFFF"/>
        <w:ind w:firstLine="284"/>
        <w:rPr>
          <w:b/>
          <w:bCs/>
          <w:spacing w:val="2"/>
          <w:sz w:val="28"/>
          <w:szCs w:val="28"/>
        </w:rPr>
      </w:pPr>
      <w:r w:rsidRPr="000F6A64">
        <w:rPr>
          <w:b/>
          <w:bCs/>
          <w:spacing w:val="2"/>
          <w:sz w:val="28"/>
          <w:szCs w:val="28"/>
        </w:rPr>
        <w:t>Дополнительная</w:t>
      </w:r>
    </w:p>
    <w:p w:rsidR="008F69D0" w:rsidRPr="000F6A64" w:rsidRDefault="008F69D0" w:rsidP="008F69D0">
      <w:pPr>
        <w:shd w:val="clear" w:color="auto" w:fill="FFFFFF"/>
        <w:spacing w:line="240" w:lineRule="auto"/>
        <w:rPr>
          <w:sz w:val="28"/>
          <w:szCs w:val="28"/>
        </w:rPr>
      </w:pPr>
      <w:r>
        <w:rPr>
          <w:spacing w:val="6"/>
          <w:sz w:val="28"/>
          <w:szCs w:val="28"/>
        </w:rPr>
        <w:t xml:space="preserve">15 </w:t>
      </w:r>
      <w:r w:rsidRPr="000F6A64">
        <w:rPr>
          <w:spacing w:val="6"/>
          <w:sz w:val="28"/>
          <w:szCs w:val="28"/>
        </w:rPr>
        <w:t xml:space="preserve">Артемьев Б.Г., Голубев </w:t>
      </w:r>
      <w:proofErr w:type="gramStart"/>
      <w:r w:rsidRPr="000F6A64">
        <w:rPr>
          <w:spacing w:val="6"/>
          <w:sz w:val="28"/>
          <w:szCs w:val="28"/>
        </w:rPr>
        <w:t>СМ</w:t>
      </w:r>
      <w:proofErr w:type="gramEnd"/>
      <w:r w:rsidRPr="000F6A64">
        <w:rPr>
          <w:spacing w:val="6"/>
          <w:sz w:val="28"/>
          <w:szCs w:val="28"/>
        </w:rPr>
        <w:t>. Справочное пособие для р</w:t>
      </w:r>
      <w:r w:rsidRPr="000F6A64">
        <w:rPr>
          <w:spacing w:val="6"/>
          <w:sz w:val="28"/>
          <w:szCs w:val="28"/>
        </w:rPr>
        <w:t>а</w:t>
      </w:r>
      <w:r w:rsidRPr="000F6A64">
        <w:rPr>
          <w:spacing w:val="6"/>
          <w:sz w:val="28"/>
          <w:szCs w:val="28"/>
        </w:rPr>
        <w:t>ботников мет</w:t>
      </w:r>
      <w:r w:rsidRPr="000F6A64">
        <w:rPr>
          <w:spacing w:val="6"/>
          <w:sz w:val="28"/>
          <w:szCs w:val="28"/>
        </w:rPr>
        <w:softHyphen/>
      </w:r>
      <w:r w:rsidRPr="000F6A64">
        <w:rPr>
          <w:spacing w:val="4"/>
          <w:sz w:val="28"/>
          <w:szCs w:val="28"/>
        </w:rPr>
        <w:t>рологических служб: В 2-х кн. - М.: Изд-во стандартов, 1990.</w:t>
      </w:r>
    </w:p>
    <w:p w:rsidR="008F69D0" w:rsidRPr="000F6A64" w:rsidRDefault="008F69D0" w:rsidP="008F69D0">
      <w:pPr>
        <w:shd w:val="clear" w:color="auto" w:fill="FFFFFF"/>
        <w:tabs>
          <w:tab w:val="left" w:pos="588"/>
        </w:tabs>
        <w:spacing w:line="240" w:lineRule="auto"/>
        <w:rPr>
          <w:i/>
          <w:iCs/>
          <w:spacing w:val="-11"/>
          <w:sz w:val="28"/>
          <w:szCs w:val="28"/>
        </w:rPr>
      </w:pPr>
      <w:r>
        <w:rPr>
          <w:spacing w:val="4"/>
          <w:sz w:val="28"/>
          <w:szCs w:val="28"/>
        </w:rPr>
        <w:t xml:space="preserve">16 </w:t>
      </w:r>
      <w:proofErr w:type="spellStart"/>
      <w:r w:rsidRPr="000F6A64">
        <w:rPr>
          <w:spacing w:val="4"/>
          <w:sz w:val="28"/>
          <w:szCs w:val="28"/>
        </w:rPr>
        <w:t>Бурдун</w:t>
      </w:r>
      <w:proofErr w:type="spellEnd"/>
      <w:r w:rsidRPr="000F6A64">
        <w:rPr>
          <w:spacing w:val="4"/>
          <w:sz w:val="28"/>
          <w:szCs w:val="28"/>
        </w:rPr>
        <w:t xml:space="preserve"> Г.Д., Марков Б.Н. Основы метрологии: Учеб</w:t>
      </w:r>
      <w:proofErr w:type="gramStart"/>
      <w:r w:rsidRPr="000F6A64">
        <w:rPr>
          <w:spacing w:val="4"/>
          <w:sz w:val="28"/>
          <w:szCs w:val="28"/>
        </w:rPr>
        <w:t>.</w:t>
      </w:r>
      <w:proofErr w:type="gramEnd"/>
      <w:r w:rsidRPr="000F6A64">
        <w:rPr>
          <w:spacing w:val="4"/>
          <w:sz w:val="28"/>
          <w:szCs w:val="28"/>
        </w:rPr>
        <w:t xml:space="preserve"> </w:t>
      </w:r>
      <w:proofErr w:type="gramStart"/>
      <w:r w:rsidRPr="000F6A64">
        <w:rPr>
          <w:spacing w:val="4"/>
          <w:sz w:val="28"/>
          <w:szCs w:val="28"/>
        </w:rPr>
        <w:t>п</w:t>
      </w:r>
      <w:proofErr w:type="gramEnd"/>
      <w:r w:rsidRPr="000F6A64">
        <w:rPr>
          <w:spacing w:val="4"/>
          <w:sz w:val="28"/>
          <w:szCs w:val="28"/>
        </w:rPr>
        <w:t>особие для в</w:t>
      </w:r>
      <w:r w:rsidRPr="000F6A64">
        <w:rPr>
          <w:spacing w:val="4"/>
          <w:sz w:val="28"/>
          <w:szCs w:val="28"/>
        </w:rPr>
        <w:t>у</w:t>
      </w:r>
      <w:r w:rsidRPr="000F6A64">
        <w:rPr>
          <w:spacing w:val="4"/>
          <w:sz w:val="28"/>
          <w:szCs w:val="28"/>
        </w:rPr>
        <w:t xml:space="preserve">зов. </w:t>
      </w:r>
      <w:r w:rsidRPr="000F6A64">
        <w:rPr>
          <w:spacing w:val="5"/>
          <w:sz w:val="28"/>
          <w:szCs w:val="28"/>
        </w:rPr>
        <w:t>- М.: Изд-во стандартов, 1985. - 256 с: ил.</w:t>
      </w:r>
    </w:p>
    <w:p w:rsidR="008F69D0" w:rsidRPr="000F6A64" w:rsidRDefault="008F69D0" w:rsidP="008F69D0">
      <w:pPr>
        <w:shd w:val="clear" w:color="auto" w:fill="FFFFFF"/>
        <w:tabs>
          <w:tab w:val="left" w:pos="588"/>
        </w:tabs>
        <w:spacing w:line="240" w:lineRule="auto"/>
        <w:rPr>
          <w:spacing w:val="-11"/>
          <w:sz w:val="28"/>
          <w:szCs w:val="28"/>
        </w:rPr>
      </w:pPr>
      <w:r>
        <w:rPr>
          <w:spacing w:val="5"/>
          <w:sz w:val="28"/>
          <w:szCs w:val="28"/>
        </w:rPr>
        <w:t xml:space="preserve">17 </w:t>
      </w:r>
      <w:proofErr w:type="spellStart"/>
      <w:r w:rsidRPr="000F6A64">
        <w:rPr>
          <w:spacing w:val="5"/>
          <w:sz w:val="28"/>
          <w:szCs w:val="28"/>
        </w:rPr>
        <w:t>Долинский</w:t>
      </w:r>
      <w:proofErr w:type="spellEnd"/>
      <w:r w:rsidRPr="000F6A64">
        <w:rPr>
          <w:spacing w:val="5"/>
          <w:sz w:val="28"/>
          <w:szCs w:val="28"/>
        </w:rPr>
        <w:t xml:space="preserve"> Е.Ф. Обработка результатов измерений. — М.: Изд-во стан</w:t>
      </w:r>
      <w:r w:rsidRPr="000F6A64">
        <w:rPr>
          <w:spacing w:val="5"/>
          <w:sz w:val="28"/>
          <w:szCs w:val="28"/>
        </w:rPr>
        <w:softHyphen/>
      </w:r>
      <w:r w:rsidRPr="000F6A64">
        <w:rPr>
          <w:spacing w:val="7"/>
          <w:sz w:val="28"/>
          <w:szCs w:val="28"/>
        </w:rPr>
        <w:t xml:space="preserve">дартов, 1973.-354 </w:t>
      </w:r>
      <w:proofErr w:type="gramStart"/>
      <w:r w:rsidRPr="000F6A64">
        <w:rPr>
          <w:spacing w:val="7"/>
          <w:sz w:val="28"/>
          <w:szCs w:val="28"/>
        </w:rPr>
        <w:t>с</w:t>
      </w:r>
      <w:proofErr w:type="gramEnd"/>
      <w:r w:rsidRPr="000F6A64">
        <w:rPr>
          <w:spacing w:val="7"/>
          <w:sz w:val="28"/>
          <w:szCs w:val="28"/>
        </w:rPr>
        <w:t>.</w:t>
      </w:r>
    </w:p>
    <w:p w:rsidR="008F69D0" w:rsidRPr="000F6A64" w:rsidRDefault="008F69D0" w:rsidP="008F69D0">
      <w:pPr>
        <w:shd w:val="clear" w:color="auto" w:fill="FFFFFF"/>
        <w:tabs>
          <w:tab w:val="left" w:pos="588"/>
        </w:tabs>
        <w:spacing w:line="240" w:lineRule="auto"/>
        <w:rPr>
          <w:spacing w:val="-6"/>
          <w:sz w:val="28"/>
          <w:szCs w:val="28"/>
        </w:rPr>
      </w:pPr>
      <w:r>
        <w:rPr>
          <w:spacing w:val="10"/>
          <w:sz w:val="28"/>
          <w:szCs w:val="28"/>
        </w:rPr>
        <w:t xml:space="preserve">18 </w:t>
      </w:r>
      <w:proofErr w:type="spellStart"/>
      <w:r w:rsidRPr="000F6A64">
        <w:rPr>
          <w:spacing w:val="10"/>
          <w:sz w:val="28"/>
          <w:szCs w:val="28"/>
        </w:rPr>
        <w:t>Куликовский</w:t>
      </w:r>
      <w:proofErr w:type="spellEnd"/>
      <w:r w:rsidRPr="000F6A64">
        <w:rPr>
          <w:spacing w:val="10"/>
          <w:sz w:val="28"/>
          <w:szCs w:val="28"/>
        </w:rPr>
        <w:t xml:space="preserve"> К.Л., Купер В.Я. Методы и средства изм</w:t>
      </w:r>
      <w:r w:rsidRPr="000F6A64">
        <w:rPr>
          <w:spacing w:val="10"/>
          <w:sz w:val="28"/>
          <w:szCs w:val="28"/>
        </w:rPr>
        <w:t>е</w:t>
      </w:r>
      <w:r w:rsidRPr="000F6A64">
        <w:rPr>
          <w:spacing w:val="10"/>
          <w:sz w:val="28"/>
          <w:szCs w:val="28"/>
        </w:rPr>
        <w:t>рений. - М.:</w:t>
      </w:r>
      <w:r w:rsidRPr="000F6A64">
        <w:rPr>
          <w:spacing w:val="10"/>
          <w:sz w:val="28"/>
          <w:szCs w:val="28"/>
        </w:rPr>
        <w:br/>
      </w:r>
      <w:proofErr w:type="spellStart"/>
      <w:r w:rsidRPr="000F6A64">
        <w:rPr>
          <w:spacing w:val="3"/>
          <w:sz w:val="28"/>
          <w:szCs w:val="28"/>
        </w:rPr>
        <w:t>Энергоатомиздат</w:t>
      </w:r>
      <w:proofErr w:type="spellEnd"/>
      <w:r w:rsidRPr="000F6A64">
        <w:rPr>
          <w:spacing w:val="3"/>
          <w:sz w:val="28"/>
          <w:szCs w:val="28"/>
        </w:rPr>
        <w:t>, 1986. - 256 с.</w:t>
      </w:r>
    </w:p>
    <w:p w:rsidR="008F69D0" w:rsidRPr="000F6A64" w:rsidRDefault="008F69D0" w:rsidP="008F69D0">
      <w:pPr>
        <w:shd w:val="clear" w:color="auto" w:fill="FFFFFF"/>
        <w:tabs>
          <w:tab w:val="left" w:pos="588"/>
        </w:tabs>
        <w:spacing w:line="240" w:lineRule="auto"/>
        <w:rPr>
          <w:spacing w:val="-11"/>
          <w:sz w:val="28"/>
          <w:szCs w:val="28"/>
        </w:rPr>
      </w:pPr>
      <w:r>
        <w:rPr>
          <w:spacing w:val="4"/>
          <w:sz w:val="28"/>
          <w:szCs w:val="28"/>
        </w:rPr>
        <w:t xml:space="preserve">19 </w:t>
      </w:r>
      <w:r w:rsidRPr="000F6A64">
        <w:rPr>
          <w:spacing w:val="4"/>
          <w:sz w:val="28"/>
          <w:szCs w:val="28"/>
        </w:rPr>
        <w:t xml:space="preserve">Новицкий П.В., </w:t>
      </w:r>
      <w:proofErr w:type="spellStart"/>
      <w:r w:rsidRPr="000F6A64">
        <w:rPr>
          <w:spacing w:val="4"/>
          <w:sz w:val="28"/>
          <w:szCs w:val="28"/>
        </w:rPr>
        <w:t>Зограф</w:t>
      </w:r>
      <w:proofErr w:type="spellEnd"/>
      <w:r w:rsidRPr="000F6A64">
        <w:rPr>
          <w:spacing w:val="4"/>
          <w:sz w:val="28"/>
          <w:szCs w:val="28"/>
        </w:rPr>
        <w:t xml:space="preserve"> И.А. Оценка погрешностей результатов </w:t>
      </w:r>
      <w:proofErr w:type="spellStart"/>
      <w:proofErr w:type="gramStart"/>
      <w:r w:rsidRPr="000F6A64">
        <w:rPr>
          <w:spacing w:val="4"/>
          <w:sz w:val="28"/>
          <w:szCs w:val="28"/>
        </w:rPr>
        <w:t>измере</w:t>
      </w:r>
      <w:proofErr w:type="spellEnd"/>
      <w:r w:rsidRPr="000F6A64">
        <w:rPr>
          <w:spacing w:val="4"/>
          <w:sz w:val="28"/>
          <w:szCs w:val="28"/>
        </w:rPr>
        <w:softHyphen/>
        <w:t xml:space="preserve"> </w:t>
      </w:r>
      <w:proofErr w:type="spellStart"/>
      <w:r w:rsidRPr="000F6A64">
        <w:rPr>
          <w:spacing w:val="4"/>
          <w:sz w:val="28"/>
          <w:szCs w:val="28"/>
        </w:rPr>
        <w:t>ний</w:t>
      </w:r>
      <w:proofErr w:type="spellEnd"/>
      <w:proofErr w:type="gramEnd"/>
      <w:r w:rsidRPr="000F6A64">
        <w:rPr>
          <w:spacing w:val="4"/>
          <w:sz w:val="28"/>
          <w:szCs w:val="28"/>
        </w:rPr>
        <w:t xml:space="preserve">. - М.: </w:t>
      </w:r>
      <w:proofErr w:type="spellStart"/>
      <w:r w:rsidRPr="000F6A64">
        <w:rPr>
          <w:spacing w:val="4"/>
          <w:sz w:val="28"/>
          <w:szCs w:val="28"/>
        </w:rPr>
        <w:t>Энергоатомиздат</w:t>
      </w:r>
      <w:proofErr w:type="spellEnd"/>
      <w:r w:rsidRPr="000F6A64">
        <w:rPr>
          <w:spacing w:val="4"/>
          <w:sz w:val="28"/>
          <w:szCs w:val="28"/>
        </w:rPr>
        <w:t>, 1985. - 239 с.</w:t>
      </w:r>
    </w:p>
    <w:p w:rsidR="008F69D0" w:rsidRPr="000F6A64" w:rsidRDefault="008F69D0" w:rsidP="008F69D0">
      <w:pPr>
        <w:shd w:val="clear" w:color="auto" w:fill="FFFFFF"/>
        <w:tabs>
          <w:tab w:val="left" w:pos="636"/>
        </w:tabs>
        <w:spacing w:line="240" w:lineRule="auto"/>
        <w:rPr>
          <w:spacing w:val="-11"/>
          <w:sz w:val="28"/>
          <w:szCs w:val="28"/>
        </w:rPr>
      </w:pPr>
      <w:r>
        <w:rPr>
          <w:spacing w:val="11"/>
          <w:sz w:val="28"/>
          <w:szCs w:val="28"/>
        </w:rPr>
        <w:t xml:space="preserve">20 </w:t>
      </w:r>
      <w:r w:rsidRPr="000F6A64">
        <w:rPr>
          <w:spacing w:val="11"/>
          <w:sz w:val="28"/>
          <w:szCs w:val="28"/>
        </w:rPr>
        <w:t>Основополагающие стандарты в области метрологии. - М.: Изд-во</w:t>
      </w:r>
      <w:r w:rsidRPr="000F6A64">
        <w:rPr>
          <w:spacing w:val="11"/>
          <w:sz w:val="28"/>
          <w:szCs w:val="28"/>
        </w:rPr>
        <w:br/>
      </w:r>
      <w:r w:rsidRPr="000F6A64">
        <w:rPr>
          <w:spacing w:val="1"/>
          <w:sz w:val="28"/>
          <w:szCs w:val="28"/>
        </w:rPr>
        <w:t>стандартов, 1986.</w:t>
      </w:r>
    </w:p>
    <w:p w:rsidR="008F69D0" w:rsidRPr="000F6A64" w:rsidRDefault="008F69D0" w:rsidP="008F69D0">
      <w:pPr>
        <w:shd w:val="clear" w:color="auto" w:fill="FFFFFF"/>
        <w:tabs>
          <w:tab w:val="left" w:pos="588"/>
        </w:tabs>
        <w:spacing w:line="240" w:lineRule="auto"/>
        <w:rPr>
          <w:sz w:val="28"/>
          <w:szCs w:val="28"/>
        </w:rPr>
      </w:pPr>
      <w:r>
        <w:rPr>
          <w:spacing w:val="8"/>
          <w:sz w:val="28"/>
          <w:szCs w:val="28"/>
        </w:rPr>
        <w:lastRenderedPageBreak/>
        <w:t xml:space="preserve">21 </w:t>
      </w:r>
      <w:r w:rsidRPr="000F6A64">
        <w:rPr>
          <w:spacing w:val="8"/>
          <w:sz w:val="28"/>
          <w:szCs w:val="28"/>
        </w:rPr>
        <w:t>Тюрин Н.И. Введение в метрологию. - М.: Изд-во ста</w:t>
      </w:r>
      <w:r w:rsidRPr="000F6A64">
        <w:rPr>
          <w:spacing w:val="8"/>
          <w:sz w:val="28"/>
          <w:szCs w:val="28"/>
        </w:rPr>
        <w:t>н</w:t>
      </w:r>
      <w:r w:rsidRPr="000F6A64">
        <w:rPr>
          <w:spacing w:val="8"/>
          <w:sz w:val="28"/>
          <w:szCs w:val="28"/>
        </w:rPr>
        <w:t xml:space="preserve">дартов, 1985. </w:t>
      </w:r>
      <w:r w:rsidRPr="000F6A64">
        <w:rPr>
          <w:spacing w:val="8"/>
          <w:sz w:val="28"/>
          <w:szCs w:val="28"/>
        </w:rPr>
        <w:br/>
      </w:r>
      <w:r w:rsidRPr="000F6A64">
        <w:rPr>
          <w:spacing w:val="-5"/>
          <w:sz w:val="28"/>
          <w:szCs w:val="28"/>
        </w:rPr>
        <w:t xml:space="preserve">199 </w:t>
      </w:r>
      <w:proofErr w:type="gramStart"/>
      <w:r w:rsidRPr="000F6A64">
        <w:rPr>
          <w:spacing w:val="-5"/>
          <w:sz w:val="28"/>
          <w:szCs w:val="28"/>
        </w:rPr>
        <w:t>с</w:t>
      </w:r>
      <w:proofErr w:type="gramEnd"/>
      <w:r w:rsidRPr="000F6A64">
        <w:rPr>
          <w:spacing w:val="-5"/>
          <w:sz w:val="28"/>
          <w:szCs w:val="28"/>
        </w:rPr>
        <w:t>.</w:t>
      </w:r>
    </w:p>
    <w:p w:rsidR="008F69D0" w:rsidRPr="000F6A64" w:rsidRDefault="008F69D0" w:rsidP="008F69D0">
      <w:pPr>
        <w:shd w:val="clear" w:color="auto" w:fill="FFFFFF"/>
        <w:spacing w:line="240" w:lineRule="auto"/>
        <w:rPr>
          <w:spacing w:val="6"/>
          <w:sz w:val="28"/>
          <w:szCs w:val="28"/>
        </w:rPr>
      </w:pPr>
      <w:r>
        <w:rPr>
          <w:spacing w:val="3"/>
          <w:sz w:val="28"/>
          <w:szCs w:val="28"/>
        </w:rPr>
        <w:t xml:space="preserve">22 </w:t>
      </w:r>
      <w:r w:rsidRPr="000F6A64">
        <w:rPr>
          <w:spacing w:val="3"/>
          <w:sz w:val="28"/>
          <w:szCs w:val="28"/>
        </w:rPr>
        <w:t>Шишкин И.Ф. Теоретическая метрология. Учебник для вузов.- М.: Изд-</w:t>
      </w:r>
      <w:r w:rsidRPr="000F6A64">
        <w:rPr>
          <w:spacing w:val="6"/>
          <w:sz w:val="28"/>
          <w:szCs w:val="28"/>
        </w:rPr>
        <w:t>во станда</w:t>
      </w:r>
      <w:r w:rsidRPr="000F6A64">
        <w:rPr>
          <w:spacing w:val="6"/>
          <w:sz w:val="28"/>
          <w:szCs w:val="28"/>
        </w:rPr>
        <w:t>р</w:t>
      </w:r>
      <w:r w:rsidRPr="000F6A64">
        <w:rPr>
          <w:spacing w:val="6"/>
          <w:sz w:val="28"/>
          <w:szCs w:val="28"/>
        </w:rPr>
        <w:t>тов, 1991. -492с: ил.</w:t>
      </w:r>
    </w:p>
    <w:p w:rsidR="008F69D0" w:rsidRPr="000F6A64" w:rsidRDefault="008F69D0" w:rsidP="008F69D0">
      <w:pPr>
        <w:shd w:val="clear" w:color="auto" w:fill="FFFFFF"/>
        <w:spacing w:line="240" w:lineRule="auto"/>
        <w:rPr>
          <w:sz w:val="28"/>
          <w:szCs w:val="28"/>
        </w:rPr>
      </w:pPr>
      <w:r>
        <w:rPr>
          <w:spacing w:val="6"/>
          <w:sz w:val="28"/>
          <w:szCs w:val="28"/>
        </w:rPr>
        <w:t xml:space="preserve">23 </w:t>
      </w:r>
      <w:proofErr w:type="spellStart"/>
      <w:r w:rsidRPr="000F6A64">
        <w:rPr>
          <w:spacing w:val="6"/>
          <w:sz w:val="28"/>
          <w:szCs w:val="28"/>
        </w:rPr>
        <w:t>МутановГ</w:t>
      </w:r>
      <w:proofErr w:type="spellEnd"/>
      <w:r w:rsidRPr="000F6A64">
        <w:rPr>
          <w:spacing w:val="6"/>
          <w:sz w:val="28"/>
          <w:szCs w:val="28"/>
        </w:rPr>
        <w:t xml:space="preserve">, </w:t>
      </w:r>
      <w:proofErr w:type="spellStart"/>
      <w:r w:rsidRPr="000F6A64">
        <w:rPr>
          <w:spacing w:val="6"/>
          <w:sz w:val="28"/>
          <w:szCs w:val="28"/>
        </w:rPr>
        <w:t>Умырзак</w:t>
      </w:r>
      <w:proofErr w:type="spellEnd"/>
      <w:r w:rsidRPr="000F6A64">
        <w:rPr>
          <w:spacing w:val="6"/>
          <w:sz w:val="28"/>
          <w:szCs w:val="28"/>
        </w:rPr>
        <w:t xml:space="preserve"> Р. Основы стандартизации, метрологии и сертиф</w:t>
      </w:r>
      <w:r w:rsidRPr="000F6A64">
        <w:rPr>
          <w:spacing w:val="6"/>
          <w:sz w:val="28"/>
          <w:szCs w:val="28"/>
        </w:rPr>
        <w:t>и</w:t>
      </w:r>
      <w:r w:rsidRPr="000F6A64">
        <w:rPr>
          <w:spacing w:val="6"/>
          <w:sz w:val="28"/>
          <w:szCs w:val="28"/>
        </w:rPr>
        <w:t>кации</w:t>
      </w:r>
      <w:proofErr w:type="gramStart"/>
      <w:r w:rsidRPr="000F6A64">
        <w:rPr>
          <w:spacing w:val="6"/>
          <w:sz w:val="28"/>
          <w:szCs w:val="28"/>
        </w:rPr>
        <w:t xml:space="preserve"> .</w:t>
      </w:r>
      <w:proofErr w:type="gramEnd"/>
      <w:r w:rsidRPr="000F6A64">
        <w:rPr>
          <w:spacing w:val="6"/>
          <w:sz w:val="28"/>
          <w:szCs w:val="28"/>
        </w:rPr>
        <w:t xml:space="preserve"> Астана,2003</w:t>
      </w:r>
    </w:p>
    <w:p w:rsidR="008F69D0" w:rsidRDefault="008F69D0" w:rsidP="008F69D0">
      <w:pPr>
        <w:spacing w:line="240" w:lineRule="auto"/>
      </w:pPr>
    </w:p>
    <w:p w:rsidR="008F69D0" w:rsidRPr="008F69D0" w:rsidRDefault="008F69D0" w:rsidP="008F69D0">
      <w:pPr>
        <w:spacing w:line="240" w:lineRule="auto"/>
        <w:rPr>
          <w:snapToGrid w:val="0"/>
          <w:sz w:val="28"/>
          <w:szCs w:val="28"/>
        </w:rPr>
      </w:pPr>
    </w:p>
    <w:p w:rsidR="008F69D0" w:rsidRDefault="008F69D0" w:rsidP="008F69D0">
      <w:pPr>
        <w:shd w:val="clear" w:color="auto" w:fill="FFFFFF"/>
        <w:spacing w:line="320" w:lineRule="exact"/>
        <w:ind w:right="-8" w:firstLine="567"/>
        <w:rPr>
          <w:b/>
          <w:spacing w:val="-2"/>
          <w:sz w:val="28"/>
          <w:szCs w:val="28"/>
        </w:rPr>
      </w:pPr>
      <w:r>
        <w:rPr>
          <w:b/>
          <w:sz w:val="28"/>
          <w:szCs w:val="28"/>
        </w:rPr>
        <w:t>1  Измерение</w:t>
      </w:r>
      <w:r>
        <w:rPr>
          <w:b/>
          <w:spacing w:val="-2"/>
          <w:sz w:val="28"/>
          <w:szCs w:val="28"/>
        </w:rPr>
        <w:t xml:space="preserve"> линейных размеров и оценка достоверности.</w:t>
      </w:r>
    </w:p>
    <w:p w:rsidR="008F69D0" w:rsidRDefault="008F69D0" w:rsidP="008F69D0">
      <w:pPr>
        <w:shd w:val="clear" w:color="auto" w:fill="FFFFFF"/>
        <w:spacing w:line="320" w:lineRule="exact"/>
        <w:ind w:right="-8"/>
        <w:rPr>
          <w:b/>
          <w:sz w:val="28"/>
          <w:szCs w:val="28"/>
        </w:rPr>
      </w:pPr>
    </w:p>
    <w:p w:rsidR="008F69D0" w:rsidRDefault="008F69D0" w:rsidP="008F69D0">
      <w:pPr>
        <w:shd w:val="clear" w:color="auto" w:fill="FFFFFF"/>
        <w:tabs>
          <w:tab w:val="left" w:pos="1138"/>
        </w:tabs>
        <w:spacing w:before="7" w:line="320" w:lineRule="exact"/>
        <w:ind w:right="-8" w:firstLine="567"/>
        <w:rPr>
          <w:sz w:val="28"/>
          <w:szCs w:val="28"/>
        </w:rPr>
      </w:pPr>
      <w:r>
        <w:rPr>
          <w:b/>
          <w:spacing w:val="-1"/>
          <w:sz w:val="28"/>
          <w:szCs w:val="28"/>
        </w:rPr>
        <w:t>Цель работы:</w:t>
      </w:r>
      <w:r>
        <w:rPr>
          <w:spacing w:val="-1"/>
          <w:sz w:val="28"/>
          <w:szCs w:val="28"/>
        </w:rPr>
        <w:t xml:space="preserve"> ознакомление с методами измерений - линейных разме</w:t>
      </w:r>
      <w:r>
        <w:rPr>
          <w:spacing w:val="-1"/>
          <w:sz w:val="28"/>
          <w:szCs w:val="28"/>
        </w:rPr>
        <w:softHyphen/>
      </w:r>
      <w:r>
        <w:rPr>
          <w:sz w:val="28"/>
          <w:szCs w:val="28"/>
        </w:rPr>
        <w:t>ров: и о</w:t>
      </w:r>
      <w:r>
        <w:rPr>
          <w:sz w:val="28"/>
          <w:szCs w:val="28"/>
        </w:rPr>
        <w:t>п</w:t>
      </w:r>
      <w:r>
        <w:rPr>
          <w:sz w:val="28"/>
          <w:szCs w:val="28"/>
        </w:rPr>
        <w:t>ределение доверительных интервалов.</w:t>
      </w:r>
    </w:p>
    <w:p w:rsidR="008F69D0" w:rsidRDefault="008F69D0" w:rsidP="008F69D0">
      <w:pPr>
        <w:shd w:val="clear" w:color="auto" w:fill="FFFFFF"/>
        <w:tabs>
          <w:tab w:val="left" w:pos="1138"/>
        </w:tabs>
        <w:spacing w:before="7" w:line="320" w:lineRule="exact"/>
        <w:ind w:right="-8"/>
        <w:rPr>
          <w:b/>
          <w:sz w:val="28"/>
          <w:szCs w:val="28"/>
        </w:rPr>
      </w:pPr>
      <w:r>
        <w:rPr>
          <w:b/>
          <w:sz w:val="28"/>
          <w:szCs w:val="28"/>
        </w:rPr>
        <w:t xml:space="preserve">План: </w:t>
      </w:r>
    </w:p>
    <w:p w:rsidR="008F69D0" w:rsidRDefault="008F69D0" w:rsidP="008F69D0">
      <w:pPr>
        <w:shd w:val="clear" w:color="auto" w:fill="FFFFFF"/>
        <w:tabs>
          <w:tab w:val="left" w:pos="1138"/>
        </w:tabs>
        <w:spacing w:before="7" w:line="320" w:lineRule="exact"/>
        <w:ind w:right="-8"/>
        <w:rPr>
          <w:spacing w:val="-12"/>
          <w:sz w:val="28"/>
          <w:szCs w:val="28"/>
        </w:rPr>
      </w:pPr>
      <w:r w:rsidRPr="00D571B2">
        <w:rPr>
          <w:sz w:val="28"/>
          <w:szCs w:val="28"/>
        </w:rPr>
        <w:t>1</w:t>
      </w:r>
      <w:r>
        <w:rPr>
          <w:b/>
          <w:sz w:val="28"/>
          <w:szCs w:val="28"/>
        </w:rPr>
        <w:t xml:space="preserve">  </w:t>
      </w:r>
      <w:r>
        <w:rPr>
          <w:sz w:val="28"/>
          <w:szCs w:val="28"/>
        </w:rPr>
        <w:t>Теоретические сведения:</w:t>
      </w:r>
    </w:p>
    <w:p w:rsidR="008F69D0" w:rsidRDefault="008F69D0" w:rsidP="008F69D0">
      <w:pPr>
        <w:shd w:val="clear" w:color="auto" w:fill="FFFFFF"/>
        <w:tabs>
          <w:tab w:val="left" w:pos="1138"/>
        </w:tabs>
        <w:spacing w:line="320" w:lineRule="exact"/>
        <w:ind w:right="-8"/>
        <w:rPr>
          <w:spacing w:val="1"/>
          <w:sz w:val="28"/>
          <w:szCs w:val="28"/>
        </w:rPr>
      </w:pPr>
      <w:r>
        <w:rPr>
          <w:spacing w:val="1"/>
          <w:sz w:val="28"/>
          <w:szCs w:val="28"/>
        </w:rPr>
        <w:t>2 Оборудование: микрометр, штангенциркуль, набор тел.</w:t>
      </w:r>
    </w:p>
    <w:p w:rsidR="008F69D0" w:rsidRDefault="008F69D0" w:rsidP="008F69D0">
      <w:pPr>
        <w:shd w:val="clear" w:color="auto" w:fill="FFFFFF"/>
        <w:spacing w:line="240" w:lineRule="auto"/>
        <w:rPr>
          <w:b/>
          <w:bCs/>
          <w:spacing w:val="-1"/>
          <w:sz w:val="28"/>
          <w:szCs w:val="28"/>
        </w:rPr>
      </w:pPr>
      <w:r>
        <w:rPr>
          <w:b/>
          <w:bCs/>
          <w:spacing w:val="-1"/>
          <w:sz w:val="28"/>
          <w:szCs w:val="28"/>
        </w:rPr>
        <w:t>3 Методика  выполнения  работы.</w:t>
      </w:r>
    </w:p>
    <w:p w:rsidR="008F69D0" w:rsidRDefault="008F69D0" w:rsidP="008F69D0">
      <w:pPr>
        <w:shd w:val="clear" w:color="auto" w:fill="FFFFFF"/>
        <w:tabs>
          <w:tab w:val="left" w:pos="1138"/>
        </w:tabs>
        <w:spacing w:line="320" w:lineRule="exact"/>
        <w:ind w:right="-8"/>
        <w:rPr>
          <w:spacing w:val="-12"/>
          <w:sz w:val="28"/>
          <w:szCs w:val="28"/>
        </w:rPr>
      </w:pPr>
      <w:r>
        <w:rPr>
          <w:spacing w:val="-1"/>
          <w:sz w:val="28"/>
          <w:szCs w:val="28"/>
        </w:rPr>
        <w:t>4 Содержание работы:</w:t>
      </w:r>
    </w:p>
    <w:p w:rsidR="008F69D0" w:rsidRDefault="008F69D0" w:rsidP="008F69D0">
      <w:pPr>
        <w:shd w:val="clear" w:color="auto" w:fill="FFFFFF"/>
        <w:spacing w:line="320" w:lineRule="exact"/>
        <w:ind w:right="-8"/>
        <w:jc w:val="center"/>
        <w:rPr>
          <w:b/>
          <w:bCs/>
          <w:sz w:val="28"/>
          <w:szCs w:val="28"/>
        </w:rPr>
      </w:pPr>
    </w:p>
    <w:p w:rsidR="008F69D0" w:rsidRDefault="008F69D0" w:rsidP="008F69D0">
      <w:pPr>
        <w:shd w:val="clear" w:color="auto" w:fill="FFFFFF"/>
        <w:spacing w:line="320" w:lineRule="exact"/>
        <w:ind w:right="-8" w:firstLine="567"/>
        <w:rPr>
          <w:sz w:val="28"/>
          <w:szCs w:val="28"/>
        </w:rPr>
      </w:pPr>
      <w:r>
        <w:rPr>
          <w:b/>
          <w:bCs/>
          <w:sz w:val="28"/>
          <w:szCs w:val="28"/>
        </w:rPr>
        <w:t>1 Теоретические сведения</w:t>
      </w:r>
    </w:p>
    <w:p w:rsidR="008F69D0" w:rsidRDefault="008F69D0" w:rsidP="008F69D0">
      <w:pPr>
        <w:shd w:val="clear" w:color="auto" w:fill="FFFFFF"/>
        <w:spacing w:line="320" w:lineRule="exact"/>
        <w:ind w:right="-8" w:firstLine="567"/>
        <w:rPr>
          <w:sz w:val="28"/>
          <w:szCs w:val="28"/>
        </w:rPr>
      </w:pPr>
      <w:r>
        <w:rPr>
          <w:spacing w:val="4"/>
          <w:sz w:val="28"/>
          <w:szCs w:val="28"/>
        </w:rPr>
        <w:t>Линейные измерения - определение расстояний между задан</w:t>
      </w:r>
      <w:r>
        <w:rPr>
          <w:spacing w:val="4"/>
          <w:sz w:val="28"/>
          <w:szCs w:val="28"/>
        </w:rPr>
        <w:softHyphen/>
      </w:r>
      <w:r>
        <w:rPr>
          <w:spacing w:val="1"/>
          <w:sz w:val="28"/>
          <w:szCs w:val="28"/>
        </w:rPr>
        <w:t xml:space="preserve">ными точками, определение размеров элементов разных сооружений, деталей </w:t>
      </w:r>
      <w:r>
        <w:rPr>
          <w:spacing w:val="2"/>
          <w:sz w:val="28"/>
          <w:szCs w:val="28"/>
        </w:rPr>
        <w:t xml:space="preserve">(при необходимости измерение площадей, объемов) - применяются во многих </w:t>
      </w:r>
      <w:r>
        <w:rPr>
          <w:sz w:val="28"/>
          <w:szCs w:val="28"/>
        </w:rPr>
        <w:t>областях науки и техники. Любое измерение состоит в установлении численно</w:t>
      </w:r>
      <w:r>
        <w:rPr>
          <w:sz w:val="28"/>
          <w:szCs w:val="28"/>
        </w:rPr>
        <w:softHyphen/>
      </w:r>
      <w:r>
        <w:rPr>
          <w:spacing w:val="1"/>
          <w:sz w:val="28"/>
          <w:szCs w:val="28"/>
        </w:rPr>
        <w:t xml:space="preserve">го соотношения между величиной измеряемого объекта и величиной эталона, </w:t>
      </w:r>
      <w:r>
        <w:rPr>
          <w:sz w:val="28"/>
          <w:szCs w:val="28"/>
        </w:rPr>
        <w:t>во</w:t>
      </w:r>
      <w:r>
        <w:rPr>
          <w:sz w:val="28"/>
          <w:szCs w:val="28"/>
        </w:rPr>
        <w:t>с</w:t>
      </w:r>
      <w:r>
        <w:rPr>
          <w:sz w:val="28"/>
          <w:szCs w:val="28"/>
        </w:rPr>
        <w:t>производящего единицу измерения.</w:t>
      </w:r>
    </w:p>
    <w:p w:rsidR="008F69D0" w:rsidRDefault="008F69D0" w:rsidP="008F69D0">
      <w:pPr>
        <w:shd w:val="clear" w:color="auto" w:fill="FFFFFF"/>
        <w:spacing w:line="320" w:lineRule="exact"/>
        <w:ind w:right="-8"/>
        <w:rPr>
          <w:spacing w:val="-1"/>
          <w:sz w:val="28"/>
          <w:szCs w:val="28"/>
        </w:rPr>
      </w:pPr>
      <w:r>
        <w:rPr>
          <w:spacing w:val="1"/>
          <w:sz w:val="28"/>
          <w:szCs w:val="28"/>
          <w:lang w:val="en-US"/>
        </w:rPr>
        <w:t>XI</w:t>
      </w:r>
      <w:r>
        <w:rPr>
          <w:spacing w:val="1"/>
          <w:sz w:val="28"/>
          <w:szCs w:val="28"/>
        </w:rPr>
        <w:t xml:space="preserve"> Генеральная конференция по мерам и весам в I960 году  приняла в каче</w:t>
      </w:r>
      <w:r>
        <w:rPr>
          <w:spacing w:val="1"/>
          <w:sz w:val="28"/>
          <w:szCs w:val="28"/>
        </w:rPr>
        <w:softHyphen/>
        <w:t>стве эталона единицы длины метр, выраженный в длинах свет</w:t>
      </w:r>
      <w:r>
        <w:rPr>
          <w:spacing w:val="1"/>
          <w:sz w:val="28"/>
          <w:szCs w:val="28"/>
        </w:rPr>
        <w:t>о</w:t>
      </w:r>
      <w:r>
        <w:rPr>
          <w:spacing w:val="1"/>
          <w:sz w:val="28"/>
          <w:szCs w:val="28"/>
        </w:rPr>
        <w:t>вых волн оран</w:t>
      </w:r>
      <w:r>
        <w:rPr>
          <w:spacing w:val="1"/>
          <w:sz w:val="28"/>
          <w:szCs w:val="28"/>
        </w:rPr>
        <w:softHyphen/>
      </w:r>
      <w:r>
        <w:rPr>
          <w:sz w:val="28"/>
          <w:szCs w:val="28"/>
        </w:rPr>
        <w:t>жевой линии спектра криптона-86; соответствующей п</w:t>
      </w:r>
      <w:r>
        <w:rPr>
          <w:sz w:val="28"/>
          <w:szCs w:val="28"/>
        </w:rPr>
        <w:t>е</w:t>
      </w:r>
      <w:r>
        <w:rPr>
          <w:sz w:val="28"/>
          <w:szCs w:val="28"/>
        </w:rPr>
        <w:t xml:space="preserve">реходу между уровнями </w:t>
      </w:r>
      <w:r>
        <w:rPr>
          <w:spacing w:val="-7"/>
          <w:sz w:val="28"/>
          <w:szCs w:val="28"/>
        </w:rPr>
        <w:t>2Р</w:t>
      </w:r>
      <w:r>
        <w:rPr>
          <w:spacing w:val="-7"/>
          <w:sz w:val="28"/>
          <w:szCs w:val="28"/>
          <w:vertAlign w:val="subscript"/>
        </w:rPr>
        <w:t xml:space="preserve">10 </w:t>
      </w:r>
      <w:r>
        <w:rPr>
          <w:spacing w:val="-7"/>
          <w:sz w:val="28"/>
          <w:szCs w:val="28"/>
        </w:rPr>
        <w:t xml:space="preserve">и </w:t>
      </w:r>
      <w:r>
        <w:rPr>
          <w:sz w:val="28"/>
          <w:szCs w:val="28"/>
        </w:rPr>
        <w:t>5</w:t>
      </w:r>
      <w:r>
        <w:rPr>
          <w:i/>
          <w:iCs/>
          <w:sz w:val="28"/>
          <w:szCs w:val="28"/>
          <w:lang w:val="en-US"/>
        </w:rPr>
        <w:t>d</w:t>
      </w:r>
      <w:r>
        <w:rPr>
          <w:i/>
          <w:iCs/>
          <w:sz w:val="28"/>
          <w:szCs w:val="28"/>
          <w:vertAlign w:val="subscript"/>
        </w:rPr>
        <w:t>5</w:t>
      </w:r>
      <w:r>
        <w:rPr>
          <w:i/>
          <w:iCs/>
          <w:sz w:val="28"/>
          <w:szCs w:val="28"/>
        </w:rPr>
        <w:t xml:space="preserve"> </w:t>
      </w:r>
      <w:r>
        <w:rPr>
          <w:sz w:val="28"/>
          <w:szCs w:val="28"/>
        </w:rPr>
        <w:t>этого атома. Метр - длина, равная 1650763,73 длин волн в вакууме излуче</w:t>
      </w:r>
      <w:r>
        <w:rPr>
          <w:sz w:val="28"/>
          <w:szCs w:val="28"/>
        </w:rPr>
        <w:softHyphen/>
      </w:r>
      <w:r>
        <w:rPr>
          <w:spacing w:val="-1"/>
          <w:sz w:val="28"/>
          <w:szCs w:val="28"/>
        </w:rPr>
        <w:t>ния, соответствующего переходу между уровнями 2Р</w:t>
      </w:r>
      <w:r>
        <w:rPr>
          <w:spacing w:val="-1"/>
          <w:sz w:val="28"/>
          <w:szCs w:val="28"/>
          <w:vertAlign w:val="subscript"/>
        </w:rPr>
        <w:t>10</w:t>
      </w:r>
      <w:r>
        <w:rPr>
          <w:spacing w:val="-1"/>
          <w:sz w:val="28"/>
          <w:szCs w:val="28"/>
        </w:rPr>
        <w:t xml:space="preserve"> и </w:t>
      </w:r>
      <w:r>
        <w:rPr>
          <w:i/>
          <w:iCs/>
          <w:spacing w:val="-1"/>
          <w:sz w:val="28"/>
          <w:szCs w:val="28"/>
        </w:rPr>
        <w:t>5</w:t>
      </w:r>
      <w:r>
        <w:rPr>
          <w:i/>
          <w:iCs/>
          <w:spacing w:val="-1"/>
          <w:sz w:val="28"/>
          <w:szCs w:val="28"/>
          <w:lang w:val="en-US"/>
        </w:rPr>
        <w:t>d</w:t>
      </w:r>
      <w:r>
        <w:rPr>
          <w:i/>
          <w:iCs/>
          <w:spacing w:val="-1"/>
          <w:sz w:val="28"/>
          <w:szCs w:val="28"/>
          <w:vertAlign w:val="subscript"/>
        </w:rPr>
        <w:t>5</w:t>
      </w:r>
      <w:r>
        <w:rPr>
          <w:i/>
          <w:iCs/>
          <w:spacing w:val="-1"/>
          <w:sz w:val="28"/>
          <w:szCs w:val="28"/>
        </w:rPr>
        <w:t xml:space="preserve"> </w:t>
      </w:r>
      <w:r>
        <w:rPr>
          <w:spacing w:val="-1"/>
          <w:sz w:val="28"/>
          <w:szCs w:val="28"/>
        </w:rPr>
        <w:t xml:space="preserve">атома криптона-86. </w:t>
      </w:r>
      <w:r>
        <w:rPr>
          <w:spacing w:val="2"/>
          <w:sz w:val="28"/>
          <w:szCs w:val="28"/>
        </w:rPr>
        <w:t>При соблюдении условий эк</w:t>
      </w:r>
      <w:r>
        <w:rPr>
          <w:spacing w:val="2"/>
          <w:sz w:val="28"/>
          <w:szCs w:val="28"/>
        </w:rPr>
        <w:t>с</w:t>
      </w:r>
      <w:r>
        <w:rPr>
          <w:spacing w:val="2"/>
          <w:sz w:val="28"/>
          <w:szCs w:val="28"/>
        </w:rPr>
        <w:t>плуатации комплекса аппаратуры, входящего в состав государственного эталона метра, единица длины воспроизводится и п</w:t>
      </w:r>
      <w:r>
        <w:rPr>
          <w:spacing w:val="2"/>
          <w:sz w:val="28"/>
          <w:szCs w:val="28"/>
        </w:rPr>
        <w:t>е</w:t>
      </w:r>
      <w:r>
        <w:rPr>
          <w:spacing w:val="1"/>
          <w:sz w:val="28"/>
          <w:szCs w:val="28"/>
        </w:rPr>
        <w:t>редается со средней квадратичной погрешностью, не превышающей 3 • 10</w:t>
      </w:r>
      <w:r>
        <w:rPr>
          <w:spacing w:val="1"/>
          <w:sz w:val="28"/>
          <w:szCs w:val="28"/>
          <w:vertAlign w:val="superscript"/>
        </w:rPr>
        <w:t>-</w:t>
      </w:r>
      <w:smartTag w:uri="urn:schemas-microsoft-com:office:smarttags" w:element="metricconverter">
        <w:smartTagPr>
          <w:attr w:name="ProductID" w:val="8 м"/>
        </w:smartTagPr>
        <w:r>
          <w:rPr>
            <w:spacing w:val="1"/>
            <w:sz w:val="28"/>
            <w:szCs w:val="28"/>
            <w:vertAlign w:val="superscript"/>
          </w:rPr>
          <w:t>8</w:t>
        </w:r>
        <w:r>
          <w:rPr>
            <w:spacing w:val="1"/>
            <w:sz w:val="28"/>
            <w:szCs w:val="28"/>
          </w:rPr>
          <w:t xml:space="preserve"> м</w:t>
        </w:r>
      </w:smartTag>
      <w:r>
        <w:rPr>
          <w:spacing w:val="1"/>
          <w:sz w:val="28"/>
          <w:szCs w:val="28"/>
        </w:rPr>
        <w:t xml:space="preserve"> </w:t>
      </w:r>
      <w:r>
        <w:rPr>
          <w:spacing w:val="-1"/>
          <w:sz w:val="28"/>
          <w:szCs w:val="28"/>
        </w:rPr>
        <w:t>(ГОСТ 8.020-72).</w:t>
      </w:r>
    </w:p>
    <w:p w:rsidR="008F69D0" w:rsidRDefault="008F69D0" w:rsidP="008F69D0">
      <w:pPr>
        <w:shd w:val="clear" w:color="auto" w:fill="FFFFFF"/>
        <w:spacing w:line="240" w:lineRule="auto"/>
        <w:rPr>
          <w:sz w:val="28"/>
          <w:szCs w:val="28"/>
        </w:rPr>
      </w:pPr>
      <w:r>
        <w:rPr>
          <w:spacing w:val="-2"/>
          <w:sz w:val="28"/>
          <w:szCs w:val="28"/>
        </w:rPr>
        <w:lastRenderedPageBreak/>
        <w:t xml:space="preserve">Различные усовершенствования, внесенные в эталон длины, особенно </w:t>
      </w:r>
      <w:r>
        <w:rPr>
          <w:spacing w:val="1"/>
          <w:sz w:val="28"/>
          <w:szCs w:val="28"/>
        </w:rPr>
        <w:t>с испол</w:t>
      </w:r>
      <w:r>
        <w:rPr>
          <w:spacing w:val="1"/>
          <w:sz w:val="28"/>
          <w:szCs w:val="28"/>
        </w:rPr>
        <w:t>ь</w:t>
      </w:r>
      <w:r>
        <w:rPr>
          <w:spacing w:val="1"/>
          <w:sz w:val="28"/>
          <w:szCs w:val="28"/>
        </w:rPr>
        <w:t xml:space="preserve">зованием лазеров, привели к необходимости перейти на новое </w:t>
      </w:r>
      <w:r>
        <w:rPr>
          <w:spacing w:val="-1"/>
          <w:sz w:val="28"/>
          <w:szCs w:val="28"/>
        </w:rPr>
        <w:t xml:space="preserve">определение метра, которое было принято в </w:t>
      </w:r>
      <w:smartTag w:uri="urn:schemas-microsoft-com:office:smarttags" w:element="metricconverter">
        <w:smartTagPr>
          <w:attr w:name="ProductID" w:val="1983 г"/>
        </w:smartTagPr>
        <w:r>
          <w:rPr>
            <w:spacing w:val="-1"/>
            <w:sz w:val="28"/>
            <w:szCs w:val="28"/>
          </w:rPr>
          <w:t>1983 г</w:t>
        </w:r>
      </w:smartTag>
      <w:r>
        <w:rPr>
          <w:spacing w:val="-1"/>
          <w:sz w:val="28"/>
          <w:szCs w:val="28"/>
        </w:rPr>
        <w:t>. Основными нововве</w:t>
      </w:r>
      <w:r>
        <w:rPr>
          <w:spacing w:val="-1"/>
          <w:sz w:val="28"/>
          <w:szCs w:val="28"/>
        </w:rPr>
        <w:softHyphen/>
      </w:r>
      <w:r>
        <w:rPr>
          <w:sz w:val="28"/>
          <w:szCs w:val="28"/>
        </w:rPr>
        <w:t>дениями были:</w:t>
      </w:r>
    </w:p>
    <w:p w:rsidR="008F69D0" w:rsidRDefault="008F69D0" w:rsidP="008F69D0">
      <w:pPr>
        <w:shd w:val="clear" w:color="auto" w:fill="FFFFFF"/>
        <w:tabs>
          <w:tab w:val="left" w:pos="493"/>
        </w:tabs>
        <w:spacing w:line="240" w:lineRule="auto"/>
        <w:rPr>
          <w:spacing w:val="-29"/>
          <w:sz w:val="28"/>
          <w:szCs w:val="28"/>
        </w:rPr>
      </w:pPr>
      <w:r>
        <w:rPr>
          <w:spacing w:val="-1"/>
          <w:sz w:val="28"/>
          <w:szCs w:val="28"/>
        </w:rPr>
        <w:t xml:space="preserve">  1.Переход от криптоновой лампы к лазерному излучению в исто</w:t>
      </w:r>
      <w:r>
        <w:rPr>
          <w:spacing w:val="-1"/>
          <w:sz w:val="28"/>
          <w:szCs w:val="28"/>
        </w:rPr>
        <w:t>ч</w:t>
      </w:r>
      <w:r>
        <w:rPr>
          <w:spacing w:val="-1"/>
          <w:sz w:val="28"/>
          <w:szCs w:val="28"/>
        </w:rPr>
        <w:t>нике</w:t>
      </w:r>
      <w:r>
        <w:rPr>
          <w:spacing w:val="-1"/>
          <w:sz w:val="28"/>
          <w:szCs w:val="28"/>
        </w:rPr>
        <w:br/>
      </w:r>
      <w:r>
        <w:rPr>
          <w:spacing w:val="-3"/>
          <w:sz w:val="28"/>
          <w:szCs w:val="28"/>
        </w:rPr>
        <w:t>света на эталонных установках.</w:t>
      </w:r>
    </w:p>
    <w:p w:rsidR="008F69D0" w:rsidRDefault="008F69D0" w:rsidP="008F69D0">
      <w:pPr>
        <w:widowControl w:val="0"/>
        <w:numPr>
          <w:ilvl w:val="0"/>
          <w:numId w:val="21"/>
        </w:numPr>
        <w:shd w:val="clear" w:color="auto" w:fill="FFFFFF"/>
        <w:tabs>
          <w:tab w:val="left" w:pos="493"/>
        </w:tabs>
        <w:autoSpaceDE w:val="0"/>
        <w:autoSpaceDN w:val="0"/>
        <w:adjustRightInd w:val="0"/>
        <w:spacing w:after="0" w:line="240" w:lineRule="auto"/>
        <w:ind w:left="0" w:firstLine="0"/>
        <w:rPr>
          <w:spacing w:val="-15"/>
          <w:sz w:val="28"/>
          <w:szCs w:val="28"/>
        </w:rPr>
      </w:pPr>
      <w:r>
        <w:rPr>
          <w:spacing w:val="-2"/>
          <w:sz w:val="28"/>
          <w:szCs w:val="28"/>
        </w:rPr>
        <w:t>Использование в качестве основного постулата постоянство скор</w:t>
      </w:r>
      <w:r>
        <w:rPr>
          <w:spacing w:val="-2"/>
          <w:sz w:val="28"/>
          <w:szCs w:val="28"/>
        </w:rPr>
        <w:t>о</w:t>
      </w:r>
      <w:r>
        <w:rPr>
          <w:spacing w:val="-2"/>
          <w:sz w:val="28"/>
          <w:szCs w:val="28"/>
        </w:rPr>
        <w:t xml:space="preserve">сти </w:t>
      </w:r>
      <w:r>
        <w:rPr>
          <w:spacing w:val="-3"/>
          <w:sz w:val="28"/>
          <w:szCs w:val="28"/>
        </w:rPr>
        <w:t>света в любой системе отсчета.</w:t>
      </w:r>
    </w:p>
    <w:p w:rsidR="008F69D0" w:rsidRDefault="008F69D0" w:rsidP="008F69D0">
      <w:pPr>
        <w:widowControl w:val="0"/>
        <w:numPr>
          <w:ilvl w:val="0"/>
          <w:numId w:val="21"/>
        </w:numPr>
        <w:shd w:val="clear" w:color="auto" w:fill="FFFFFF"/>
        <w:tabs>
          <w:tab w:val="left" w:pos="493"/>
        </w:tabs>
        <w:autoSpaceDE w:val="0"/>
        <w:autoSpaceDN w:val="0"/>
        <w:adjustRightInd w:val="0"/>
        <w:spacing w:after="0" w:line="240" w:lineRule="auto"/>
        <w:ind w:left="0" w:firstLine="0"/>
        <w:rPr>
          <w:spacing w:val="-12"/>
          <w:sz w:val="28"/>
          <w:szCs w:val="28"/>
        </w:rPr>
      </w:pPr>
      <w:r>
        <w:rPr>
          <w:sz w:val="28"/>
          <w:szCs w:val="28"/>
        </w:rPr>
        <w:t>Объединение в одном эталоне воспроизведения размера трех физ</w:t>
      </w:r>
      <w:r>
        <w:rPr>
          <w:sz w:val="28"/>
          <w:szCs w:val="28"/>
        </w:rPr>
        <w:t>и</w:t>
      </w:r>
      <w:r>
        <w:rPr>
          <w:sz w:val="28"/>
          <w:szCs w:val="28"/>
        </w:rPr>
        <w:t>ческих величин: длины, времени и частоты.</w:t>
      </w:r>
    </w:p>
    <w:p w:rsidR="008F69D0" w:rsidRDefault="008F69D0" w:rsidP="008F69D0">
      <w:pPr>
        <w:widowControl w:val="0"/>
        <w:numPr>
          <w:ilvl w:val="0"/>
          <w:numId w:val="21"/>
        </w:numPr>
        <w:shd w:val="clear" w:color="auto" w:fill="FFFFFF"/>
        <w:tabs>
          <w:tab w:val="clear" w:pos="720"/>
          <w:tab w:val="left" w:pos="0"/>
        </w:tabs>
        <w:autoSpaceDE w:val="0"/>
        <w:autoSpaceDN w:val="0"/>
        <w:adjustRightInd w:val="0"/>
        <w:spacing w:after="0" w:line="240" w:lineRule="auto"/>
        <w:ind w:left="0" w:firstLine="0"/>
        <w:rPr>
          <w:spacing w:val="-9"/>
          <w:sz w:val="28"/>
          <w:szCs w:val="28"/>
        </w:rPr>
      </w:pPr>
      <w:r>
        <w:rPr>
          <w:spacing w:val="-2"/>
          <w:sz w:val="28"/>
          <w:szCs w:val="28"/>
        </w:rPr>
        <w:t>Использование в эталоне источников света на пяти различных дли</w:t>
      </w:r>
      <w:r>
        <w:rPr>
          <w:spacing w:val="-2"/>
          <w:sz w:val="28"/>
          <w:szCs w:val="28"/>
        </w:rPr>
        <w:softHyphen/>
      </w:r>
      <w:r>
        <w:rPr>
          <w:spacing w:val="-4"/>
          <w:sz w:val="28"/>
          <w:szCs w:val="28"/>
        </w:rPr>
        <w:t>нах волн.</w:t>
      </w:r>
    </w:p>
    <w:p w:rsidR="008F69D0" w:rsidRPr="00D571B2" w:rsidRDefault="008F69D0" w:rsidP="008F69D0">
      <w:pPr>
        <w:shd w:val="clear" w:color="auto" w:fill="FFFFFF"/>
        <w:spacing w:line="240" w:lineRule="auto"/>
        <w:rPr>
          <w:sz w:val="28"/>
          <w:szCs w:val="28"/>
        </w:rPr>
      </w:pPr>
      <w:r w:rsidRPr="00D571B2">
        <w:rPr>
          <w:iCs/>
          <w:spacing w:val="-1"/>
          <w:sz w:val="28"/>
          <w:szCs w:val="28"/>
        </w:rPr>
        <w:t>Согласно новому определению метра основной единицей длины сис</w:t>
      </w:r>
      <w:r w:rsidRPr="00D571B2">
        <w:rPr>
          <w:iCs/>
          <w:spacing w:val="-1"/>
          <w:sz w:val="28"/>
          <w:szCs w:val="28"/>
        </w:rPr>
        <w:softHyphen/>
      </w:r>
      <w:r w:rsidRPr="00D571B2">
        <w:rPr>
          <w:iCs/>
          <w:spacing w:val="-6"/>
          <w:sz w:val="28"/>
          <w:szCs w:val="28"/>
        </w:rPr>
        <w:t xml:space="preserve">темы единиц СИ является длина, равная расстоянию, проходимому светом </w:t>
      </w:r>
      <w:r w:rsidRPr="00D571B2">
        <w:rPr>
          <w:iCs/>
          <w:spacing w:val="-2"/>
          <w:sz w:val="28"/>
          <w:szCs w:val="28"/>
        </w:rPr>
        <w:t>за 1/с д</w:t>
      </w:r>
      <w:r w:rsidRPr="00D571B2">
        <w:rPr>
          <w:iCs/>
          <w:spacing w:val="-2"/>
          <w:sz w:val="28"/>
          <w:szCs w:val="28"/>
        </w:rPr>
        <w:t>о</w:t>
      </w:r>
      <w:r w:rsidRPr="00D571B2">
        <w:rPr>
          <w:iCs/>
          <w:spacing w:val="-2"/>
          <w:sz w:val="28"/>
          <w:szCs w:val="28"/>
        </w:rPr>
        <w:t>лю секунды.</w:t>
      </w:r>
    </w:p>
    <w:p w:rsidR="008F69D0" w:rsidRDefault="008F69D0" w:rsidP="008F69D0">
      <w:pPr>
        <w:shd w:val="clear" w:color="auto" w:fill="FFFFFF"/>
        <w:spacing w:line="240" w:lineRule="auto"/>
        <w:rPr>
          <w:sz w:val="28"/>
          <w:szCs w:val="28"/>
        </w:rPr>
      </w:pPr>
      <w:r>
        <w:rPr>
          <w:spacing w:val="-5"/>
          <w:sz w:val="28"/>
          <w:szCs w:val="28"/>
        </w:rPr>
        <w:t xml:space="preserve">Учитывая, что скорость света, как указывалось выше, равна с = 2,997925 • </w:t>
      </w:r>
      <w:r>
        <w:rPr>
          <w:spacing w:val="-1"/>
          <w:sz w:val="28"/>
          <w:szCs w:val="28"/>
        </w:rPr>
        <w:t xml:space="preserve"> 10</w:t>
      </w:r>
      <w:r>
        <w:rPr>
          <w:spacing w:val="-1"/>
          <w:sz w:val="28"/>
          <w:szCs w:val="28"/>
          <w:vertAlign w:val="superscript"/>
        </w:rPr>
        <w:t>8</w:t>
      </w:r>
      <w:r>
        <w:rPr>
          <w:spacing w:val="-1"/>
          <w:sz w:val="28"/>
          <w:szCs w:val="28"/>
        </w:rPr>
        <w:t xml:space="preserve"> м/с этот промежуток времени равен </w:t>
      </w:r>
      <w:r>
        <w:rPr>
          <w:spacing w:val="-1"/>
          <w:sz w:val="28"/>
          <w:szCs w:val="28"/>
          <w:lang w:val="en-US"/>
        </w:rPr>
        <w:t>t</w:t>
      </w:r>
      <w:r>
        <w:rPr>
          <w:spacing w:val="-1"/>
          <w:sz w:val="28"/>
          <w:szCs w:val="28"/>
        </w:rPr>
        <w:t xml:space="preserve"> = 3,33564 • 10</w:t>
      </w:r>
      <w:r>
        <w:rPr>
          <w:spacing w:val="-1"/>
          <w:sz w:val="28"/>
          <w:szCs w:val="28"/>
          <w:vertAlign w:val="superscript"/>
        </w:rPr>
        <w:t>-9</w:t>
      </w:r>
      <w:r>
        <w:rPr>
          <w:spacing w:val="-1"/>
          <w:sz w:val="28"/>
          <w:szCs w:val="28"/>
        </w:rPr>
        <w:t xml:space="preserve"> с. Частоты, на </w:t>
      </w:r>
      <w:r>
        <w:rPr>
          <w:spacing w:val="-5"/>
          <w:sz w:val="28"/>
          <w:szCs w:val="28"/>
        </w:rPr>
        <w:t>кот</w:t>
      </w:r>
      <w:r>
        <w:rPr>
          <w:spacing w:val="-5"/>
          <w:sz w:val="28"/>
          <w:szCs w:val="28"/>
        </w:rPr>
        <w:t>о</w:t>
      </w:r>
      <w:r>
        <w:rPr>
          <w:spacing w:val="-5"/>
          <w:sz w:val="28"/>
          <w:szCs w:val="28"/>
        </w:rPr>
        <w:t xml:space="preserve">рых было предложено реализовать эталон метра, приведены в табл. 2.2. </w:t>
      </w:r>
      <w:r>
        <w:rPr>
          <w:spacing w:val="-2"/>
          <w:sz w:val="28"/>
          <w:szCs w:val="28"/>
        </w:rPr>
        <w:t xml:space="preserve">В первой графе таблицы указан тип лазера, т. е. рабочее вещество, и тип </w:t>
      </w:r>
      <w:r>
        <w:rPr>
          <w:spacing w:val="-1"/>
          <w:sz w:val="28"/>
          <w:szCs w:val="28"/>
        </w:rPr>
        <w:t>наполн</w:t>
      </w:r>
      <w:r>
        <w:rPr>
          <w:spacing w:val="-1"/>
          <w:sz w:val="28"/>
          <w:szCs w:val="28"/>
        </w:rPr>
        <w:t>е</w:t>
      </w:r>
      <w:r>
        <w:rPr>
          <w:spacing w:val="-1"/>
          <w:sz w:val="28"/>
          <w:szCs w:val="28"/>
        </w:rPr>
        <w:t>ния поглощающей ячейки.</w:t>
      </w:r>
    </w:p>
    <w:p w:rsidR="008F69D0" w:rsidRDefault="008F69D0" w:rsidP="008F69D0">
      <w:pPr>
        <w:shd w:val="clear" w:color="auto" w:fill="FFFFFF"/>
        <w:spacing w:line="240" w:lineRule="auto"/>
        <w:rPr>
          <w:sz w:val="28"/>
          <w:szCs w:val="28"/>
        </w:rPr>
      </w:pPr>
      <w:r>
        <w:rPr>
          <w:spacing w:val="-4"/>
          <w:sz w:val="28"/>
          <w:szCs w:val="28"/>
        </w:rPr>
        <w:t>При воспроизведении единицы длины на интерферометре следует учи</w:t>
      </w:r>
      <w:r>
        <w:rPr>
          <w:spacing w:val="-4"/>
          <w:sz w:val="28"/>
          <w:szCs w:val="28"/>
        </w:rPr>
        <w:softHyphen/>
      </w:r>
      <w:r>
        <w:rPr>
          <w:spacing w:val="-1"/>
          <w:sz w:val="28"/>
          <w:szCs w:val="28"/>
        </w:rPr>
        <w:t>тывать, что длины волн источников излучения даны для вакуума. В возду</w:t>
      </w:r>
      <w:r>
        <w:rPr>
          <w:spacing w:val="-1"/>
          <w:sz w:val="28"/>
          <w:szCs w:val="28"/>
        </w:rPr>
        <w:softHyphen/>
        <w:t xml:space="preserve">хе необходимо учитывать показатель преломления воздуха, в результате </w:t>
      </w:r>
      <w:r>
        <w:rPr>
          <w:sz w:val="28"/>
          <w:szCs w:val="28"/>
        </w:rPr>
        <w:t>влияния которого длина волны в воздухе равна</w:t>
      </w:r>
    </w:p>
    <w:p w:rsidR="008F69D0" w:rsidRDefault="008F69D0" w:rsidP="008F69D0">
      <w:pPr>
        <w:shd w:val="clear" w:color="auto" w:fill="FFFFFF"/>
        <w:spacing w:line="240" w:lineRule="auto"/>
        <w:rPr>
          <w:sz w:val="28"/>
          <w:szCs w:val="28"/>
        </w:rPr>
      </w:pPr>
    </w:p>
    <w:p w:rsidR="008F69D0" w:rsidRPr="00D571B2" w:rsidRDefault="008F69D0" w:rsidP="008F69D0">
      <w:pPr>
        <w:shd w:val="clear" w:color="auto" w:fill="FFFFFF"/>
        <w:spacing w:line="240" w:lineRule="auto"/>
        <w:jc w:val="right"/>
        <w:rPr>
          <w:sz w:val="28"/>
          <w:szCs w:val="28"/>
        </w:rPr>
      </w:pPr>
      <w:r>
        <w:rPr>
          <w:sz w:val="28"/>
          <w:szCs w:val="28"/>
        </w:rPr>
        <w:t>λ</w:t>
      </w:r>
      <w:r>
        <w:rPr>
          <w:sz w:val="28"/>
          <w:szCs w:val="28"/>
          <w:vertAlign w:val="subscript"/>
        </w:rPr>
        <w:t>ВОЗД</w:t>
      </w:r>
      <w:r>
        <w:rPr>
          <w:sz w:val="28"/>
          <w:szCs w:val="28"/>
        </w:rPr>
        <w:t xml:space="preserve"> = λ</w:t>
      </w:r>
      <w:r>
        <w:rPr>
          <w:sz w:val="28"/>
          <w:szCs w:val="28"/>
          <w:vertAlign w:val="subscript"/>
        </w:rPr>
        <w:t xml:space="preserve">ВАК </w:t>
      </w:r>
      <w:r>
        <w:rPr>
          <w:sz w:val="28"/>
          <w:szCs w:val="28"/>
        </w:rPr>
        <w:t xml:space="preserve">/ </w:t>
      </w:r>
      <w:r>
        <w:rPr>
          <w:sz w:val="28"/>
          <w:szCs w:val="28"/>
          <w:lang w:val="en-US"/>
        </w:rPr>
        <w:t>n</w:t>
      </w:r>
      <w:r>
        <w:rPr>
          <w:sz w:val="28"/>
          <w:szCs w:val="28"/>
        </w:rPr>
        <w:t xml:space="preserve">                                                (2)</w:t>
      </w:r>
    </w:p>
    <w:p w:rsidR="008F69D0" w:rsidRPr="00D571B2" w:rsidRDefault="008F69D0" w:rsidP="008F69D0">
      <w:pPr>
        <w:shd w:val="clear" w:color="auto" w:fill="FFFFFF"/>
        <w:spacing w:line="240" w:lineRule="auto"/>
        <w:jc w:val="center"/>
        <w:rPr>
          <w:sz w:val="28"/>
          <w:szCs w:val="28"/>
        </w:rPr>
      </w:pPr>
    </w:p>
    <w:p w:rsidR="008F69D0" w:rsidRDefault="008F69D0" w:rsidP="008F69D0">
      <w:pPr>
        <w:shd w:val="clear" w:color="auto" w:fill="FFFFFF"/>
        <w:spacing w:line="240" w:lineRule="auto"/>
        <w:rPr>
          <w:color w:val="000000"/>
          <w:spacing w:val="-1"/>
          <w:sz w:val="28"/>
          <w:szCs w:val="28"/>
        </w:rPr>
      </w:pPr>
      <w:r>
        <w:rPr>
          <w:color w:val="000000"/>
          <w:spacing w:val="-1"/>
          <w:sz w:val="28"/>
          <w:szCs w:val="28"/>
        </w:rPr>
        <w:t xml:space="preserve">где </w:t>
      </w:r>
      <w:proofErr w:type="spellStart"/>
      <w:proofErr w:type="gramStart"/>
      <w:r>
        <w:rPr>
          <w:color w:val="000000"/>
          <w:spacing w:val="-1"/>
          <w:sz w:val="28"/>
          <w:szCs w:val="28"/>
        </w:rPr>
        <w:t>п</w:t>
      </w:r>
      <w:proofErr w:type="spellEnd"/>
      <w:proofErr w:type="gramEnd"/>
      <w:r>
        <w:rPr>
          <w:color w:val="000000"/>
          <w:spacing w:val="-1"/>
          <w:sz w:val="28"/>
          <w:szCs w:val="28"/>
        </w:rPr>
        <w:t xml:space="preserve"> - показатель преломления. Это означает, что в комплект эталонного ко</w:t>
      </w:r>
      <w:r>
        <w:rPr>
          <w:color w:val="000000"/>
          <w:spacing w:val="-1"/>
          <w:sz w:val="28"/>
          <w:szCs w:val="28"/>
        </w:rPr>
        <w:t>м</w:t>
      </w:r>
      <w:r>
        <w:rPr>
          <w:color w:val="000000"/>
          <w:spacing w:val="-1"/>
          <w:sz w:val="28"/>
          <w:szCs w:val="28"/>
        </w:rPr>
        <w:t xml:space="preserve">плекса для воспроизведения метра должен входить рефрактометр — </w:t>
      </w:r>
      <w:r>
        <w:rPr>
          <w:color w:val="000000"/>
          <w:sz w:val="28"/>
          <w:szCs w:val="28"/>
        </w:rPr>
        <w:t xml:space="preserve">точный прибор для измерения показателя преломления воздуха. Обычно </w:t>
      </w:r>
      <w:r>
        <w:rPr>
          <w:color w:val="000000"/>
          <w:spacing w:val="1"/>
          <w:sz w:val="28"/>
          <w:szCs w:val="28"/>
        </w:rPr>
        <w:t>это тоже интерферометр, измеряющий число полос, проше</w:t>
      </w:r>
      <w:r>
        <w:rPr>
          <w:color w:val="000000"/>
          <w:spacing w:val="1"/>
          <w:sz w:val="28"/>
          <w:szCs w:val="28"/>
        </w:rPr>
        <w:t>д</w:t>
      </w:r>
      <w:r>
        <w:rPr>
          <w:color w:val="000000"/>
          <w:spacing w:val="1"/>
          <w:sz w:val="28"/>
          <w:szCs w:val="28"/>
        </w:rPr>
        <w:t xml:space="preserve">ших в поле </w:t>
      </w:r>
      <w:r>
        <w:rPr>
          <w:color w:val="000000"/>
          <w:spacing w:val="-2"/>
          <w:sz w:val="28"/>
          <w:szCs w:val="28"/>
        </w:rPr>
        <w:t xml:space="preserve">зрения при откачке воздуха из кюветы известной длины. Для менее точных </w:t>
      </w:r>
      <w:r>
        <w:rPr>
          <w:color w:val="000000"/>
          <w:spacing w:val="2"/>
          <w:sz w:val="28"/>
          <w:szCs w:val="28"/>
        </w:rPr>
        <w:t>устройств можно пол</w:t>
      </w:r>
      <w:r>
        <w:rPr>
          <w:color w:val="000000"/>
          <w:spacing w:val="2"/>
          <w:sz w:val="28"/>
          <w:szCs w:val="28"/>
        </w:rPr>
        <w:t>ь</w:t>
      </w:r>
      <w:r>
        <w:rPr>
          <w:color w:val="000000"/>
          <w:spacing w:val="2"/>
          <w:sz w:val="28"/>
          <w:szCs w:val="28"/>
        </w:rPr>
        <w:t xml:space="preserve">зоваться табличными данными для преломления </w:t>
      </w:r>
      <w:r>
        <w:rPr>
          <w:color w:val="000000"/>
          <w:spacing w:val="1"/>
          <w:sz w:val="28"/>
          <w:szCs w:val="28"/>
        </w:rPr>
        <w:t>(рефракции) воздуха. Напр</w:t>
      </w:r>
      <w:r>
        <w:rPr>
          <w:color w:val="000000"/>
          <w:spacing w:val="1"/>
          <w:sz w:val="28"/>
          <w:szCs w:val="28"/>
        </w:rPr>
        <w:t>и</w:t>
      </w:r>
      <w:r>
        <w:rPr>
          <w:color w:val="000000"/>
          <w:spacing w:val="1"/>
          <w:sz w:val="28"/>
          <w:szCs w:val="28"/>
        </w:rPr>
        <w:t xml:space="preserve">мер, для излучения гелий-неонового лазера </w:t>
      </w:r>
      <w:r>
        <w:rPr>
          <w:color w:val="000000"/>
          <w:sz w:val="28"/>
          <w:szCs w:val="28"/>
        </w:rPr>
        <w:t>на длине волны 0,63299 мкм пок</w:t>
      </w:r>
      <w:r>
        <w:rPr>
          <w:color w:val="000000"/>
          <w:sz w:val="28"/>
          <w:szCs w:val="28"/>
        </w:rPr>
        <w:t>а</w:t>
      </w:r>
      <w:r>
        <w:rPr>
          <w:color w:val="000000"/>
          <w:sz w:val="28"/>
          <w:szCs w:val="28"/>
        </w:rPr>
        <w:t xml:space="preserve">затель преломления равен </w:t>
      </w:r>
      <w:proofErr w:type="spellStart"/>
      <w:proofErr w:type="gramStart"/>
      <w:r>
        <w:rPr>
          <w:color w:val="000000"/>
          <w:sz w:val="28"/>
          <w:szCs w:val="28"/>
        </w:rPr>
        <w:t>п</w:t>
      </w:r>
      <w:proofErr w:type="spellEnd"/>
      <w:proofErr w:type="gramEnd"/>
      <w:r>
        <w:rPr>
          <w:color w:val="000000"/>
          <w:sz w:val="28"/>
          <w:szCs w:val="28"/>
        </w:rPr>
        <w:t xml:space="preserve"> = 1,00027 </w:t>
      </w:r>
      <w:r>
        <w:rPr>
          <w:color w:val="000000"/>
          <w:spacing w:val="-1"/>
          <w:sz w:val="28"/>
          <w:szCs w:val="28"/>
        </w:rPr>
        <w:t xml:space="preserve">при давлении </w:t>
      </w:r>
      <w:smartTag w:uri="urn:schemas-microsoft-com:office:smarttags" w:element="metricconverter">
        <w:smartTagPr>
          <w:attr w:name="ProductID" w:val="760,0 мм"/>
        </w:smartTagPr>
        <w:r>
          <w:rPr>
            <w:color w:val="000000"/>
            <w:spacing w:val="-1"/>
            <w:sz w:val="28"/>
            <w:szCs w:val="28"/>
          </w:rPr>
          <w:t>760,0 мм</w:t>
        </w:r>
      </w:smartTag>
      <w:r>
        <w:rPr>
          <w:color w:val="000000"/>
          <w:spacing w:val="-1"/>
          <w:sz w:val="28"/>
          <w:szCs w:val="28"/>
        </w:rPr>
        <w:t xml:space="preserve"> </w:t>
      </w:r>
      <w:proofErr w:type="spellStart"/>
      <w:r>
        <w:rPr>
          <w:color w:val="000000"/>
          <w:spacing w:val="-1"/>
          <w:sz w:val="28"/>
          <w:szCs w:val="28"/>
        </w:rPr>
        <w:t>рт</w:t>
      </w:r>
      <w:proofErr w:type="spellEnd"/>
      <w:r>
        <w:rPr>
          <w:color w:val="000000"/>
          <w:spacing w:val="-1"/>
          <w:sz w:val="28"/>
          <w:szCs w:val="28"/>
        </w:rPr>
        <w:t>. ст. и темпер</w:t>
      </w:r>
      <w:r>
        <w:rPr>
          <w:color w:val="000000"/>
          <w:spacing w:val="-1"/>
          <w:sz w:val="28"/>
          <w:szCs w:val="28"/>
        </w:rPr>
        <w:t>а</w:t>
      </w:r>
      <w:r>
        <w:rPr>
          <w:color w:val="000000"/>
          <w:spacing w:val="-1"/>
          <w:sz w:val="28"/>
          <w:szCs w:val="28"/>
        </w:rPr>
        <w:t>туре 20 °С.</w:t>
      </w:r>
    </w:p>
    <w:p w:rsidR="008F69D0" w:rsidRDefault="008F69D0" w:rsidP="008F69D0">
      <w:pPr>
        <w:shd w:val="clear" w:color="auto" w:fill="FFFFFF"/>
        <w:spacing w:line="240" w:lineRule="auto"/>
        <w:rPr>
          <w:color w:val="000000"/>
          <w:spacing w:val="-1"/>
          <w:sz w:val="28"/>
          <w:szCs w:val="28"/>
        </w:rPr>
      </w:pPr>
    </w:p>
    <w:p w:rsidR="008F69D0" w:rsidRDefault="008F69D0" w:rsidP="008F69D0">
      <w:pPr>
        <w:shd w:val="clear" w:color="auto" w:fill="FFFFFF"/>
        <w:spacing w:line="240" w:lineRule="auto"/>
        <w:rPr>
          <w:color w:val="000000"/>
          <w:spacing w:val="-1"/>
          <w:sz w:val="28"/>
          <w:szCs w:val="28"/>
        </w:rPr>
      </w:pPr>
    </w:p>
    <w:p w:rsidR="008F69D0" w:rsidRPr="00D571B2" w:rsidRDefault="008F69D0" w:rsidP="008F69D0">
      <w:pPr>
        <w:shd w:val="clear" w:color="auto" w:fill="FFFFFF"/>
        <w:spacing w:line="240" w:lineRule="auto"/>
        <w:rPr>
          <w:sz w:val="28"/>
          <w:szCs w:val="28"/>
        </w:rPr>
      </w:pPr>
      <w:r w:rsidRPr="00D571B2">
        <w:rPr>
          <w:iCs/>
          <w:color w:val="000000"/>
          <w:spacing w:val="-5"/>
          <w:sz w:val="28"/>
          <w:szCs w:val="28"/>
        </w:rPr>
        <w:t xml:space="preserve">Таблица 1   </w:t>
      </w:r>
      <w:r>
        <w:rPr>
          <w:iCs/>
          <w:color w:val="000000"/>
          <w:spacing w:val="-5"/>
          <w:sz w:val="28"/>
          <w:szCs w:val="28"/>
        </w:rPr>
        <w:t>-Пар</w:t>
      </w:r>
      <w:r w:rsidRPr="00D571B2">
        <w:rPr>
          <w:iCs/>
          <w:color w:val="000000"/>
          <w:spacing w:val="-5"/>
          <w:sz w:val="28"/>
          <w:szCs w:val="28"/>
        </w:rPr>
        <w:t xml:space="preserve">аметры лазерных установок, </w:t>
      </w:r>
      <w:r w:rsidRPr="00D571B2">
        <w:rPr>
          <w:iCs/>
          <w:color w:val="000000"/>
          <w:spacing w:val="-1"/>
          <w:sz w:val="28"/>
          <w:szCs w:val="28"/>
        </w:rPr>
        <w:t>используемых при воспроизведении метра</w:t>
      </w:r>
    </w:p>
    <w:tbl>
      <w:tblPr>
        <w:tblW w:w="0" w:type="auto"/>
        <w:tblInd w:w="40" w:type="dxa"/>
        <w:tblLayout w:type="fixed"/>
        <w:tblCellMar>
          <w:left w:w="40" w:type="dxa"/>
          <w:right w:w="40" w:type="dxa"/>
        </w:tblCellMar>
        <w:tblLook w:val="0000"/>
      </w:tblPr>
      <w:tblGrid>
        <w:gridCol w:w="4395"/>
        <w:gridCol w:w="1701"/>
        <w:gridCol w:w="1985"/>
        <w:gridCol w:w="1417"/>
      </w:tblGrid>
      <w:tr w:rsidR="008F69D0" w:rsidTr="008F69D0">
        <w:tblPrEx>
          <w:tblCellMar>
            <w:top w:w="0" w:type="dxa"/>
            <w:bottom w:w="0" w:type="dxa"/>
          </w:tblCellMar>
        </w:tblPrEx>
        <w:trPr>
          <w:trHeight w:hRule="exact" w:val="1168"/>
        </w:trPr>
        <w:tc>
          <w:tcPr>
            <w:tcW w:w="4395"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color w:val="000000"/>
                <w:spacing w:val="-7"/>
                <w:sz w:val="28"/>
                <w:szCs w:val="28"/>
              </w:rPr>
              <w:t>Лазер</w:t>
            </w:r>
          </w:p>
        </w:tc>
        <w:tc>
          <w:tcPr>
            <w:tcW w:w="1701"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spacing w:line="270" w:lineRule="exact"/>
              <w:ind w:right="-8"/>
              <w:jc w:val="center"/>
              <w:rPr>
                <w:sz w:val="28"/>
                <w:szCs w:val="28"/>
              </w:rPr>
            </w:pPr>
            <w:r>
              <w:rPr>
                <w:color w:val="555555"/>
                <w:spacing w:val="-6"/>
                <w:sz w:val="28"/>
                <w:szCs w:val="28"/>
              </w:rPr>
              <w:t xml:space="preserve">Частота </w:t>
            </w:r>
            <w:r>
              <w:rPr>
                <w:color w:val="555555"/>
                <w:spacing w:val="-7"/>
                <w:sz w:val="28"/>
                <w:szCs w:val="28"/>
              </w:rPr>
              <w:t>МГц</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spacing w:line="270" w:lineRule="exact"/>
              <w:ind w:right="-8"/>
              <w:jc w:val="center"/>
              <w:rPr>
                <w:sz w:val="28"/>
                <w:szCs w:val="28"/>
              </w:rPr>
            </w:pPr>
            <w:r>
              <w:rPr>
                <w:color w:val="555555"/>
                <w:spacing w:val="-6"/>
                <w:sz w:val="28"/>
                <w:szCs w:val="28"/>
              </w:rPr>
              <w:t xml:space="preserve">Длина волны </w:t>
            </w:r>
            <w:proofErr w:type="gramStart"/>
            <w:r>
              <w:rPr>
                <w:color w:val="555555"/>
                <w:spacing w:val="-8"/>
                <w:sz w:val="28"/>
                <w:szCs w:val="28"/>
              </w:rPr>
              <w:t>мкм</w:t>
            </w:r>
            <w:proofErr w:type="gramEnd"/>
          </w:p>
        </w:tc>
        <w:tc>
          <w:tcPr>
            <w:tcW w:w="1417"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spacing w:line="270" w:lineRule="exact"/>
              <w:ind w:right="-8"/>
              <w:jc w:val="center"/>
              <w:rPr>
                <w:sz w:val="28"/>
                <w:szCs w:val="28"/>
              </w:rPr>
            </w:pPr>
            <w:r>
              <w:rPr>
                <w:color w:val="555555"/>
                <w:spacing w:val="-6"/>
                <w:sz w:val="28"/>
                <w:szCs w:val="28"/>
              </w:rPr>
              <w:t>Погре</w:t>
            </w:r>
            <w:r>
              <w:rPr>
                <w:color w:val="555555"/>
                <w:spacing w:val="-6"/>
                <w:sz w:val="28"/>
                <w:szCs w:val="28"/>
              </w:rPr>
              <w:t>ш</w:t>
            </w:r>
            <w:r>
              <w:rPr>
                <w:color w:val="555555"/>
                <w:spacing w:val="-6"/>
                <w:sz w:val="28"/>
                <w:szCs w:val="28"/>
              </w:rPr>
              <w:t xml:space="preserve">ность </w:t>
            </w:r>
            <w:r>
              <w:rPr>
                <w:color w:val="555555"/>
                <w:spacing w:val="-7"/>
                <w:sz w:val="28"/>
                <w:szCs w:val="28"/>
              </w:rPr>
              <w:t>во</w:t>
            </w:r>
            <w:r>
              <w:rPr>
                <w:color w:val="555555"/>
                <w:spacing w:val="-7"/>
                <w:sz w:val="28"/>
                <w:szCs w:val="28"/>
              </w:rPr>
              <w:t>с</w:t>
            </w:r>
            <w:r>
              <w:rPr>
                <w:color w:val="555555"/>
                <w:spacing w:val="-7"/>
                <w:sz w:val="28"/>
                <w:szCs w:val="28"/>
              </w:rPr>
              <w:t>произвед</w:t>
            </w:r>
            <w:r>
              <w:rPr>
                <w:color w:val="555555"/>
                <w:spacing w:val="-7"/>
                <w:sz w:val="28"/>
                <w:szCs w:val="28"/>
              </w:rPr>
              <w:t>е</w:t>
            </w:r>
            <w:r>
              <w:rPr>
                <w:color w:val="555555"/>
                <w:spacing w:val="-7"/>
                <w:sz w:val="28"/>
                <w:szCs w:val="28"/>
              </w:rPr>
              <w:t>ния</w:t>
            </w:r>
          </w:p>
        </w:tc>
      </w:tr>
      <w:tr w:rsidR="008F69D0" w:rsidRPr="00D571B2" w:rsidTr="008F69D0">
        <w:tblPrEx>
          <w:tblCellMar>
            <w:top w:w="0" w:type="dxa"/>
            <w:bottom w:w="0" w:type="dxa"/>
          </w:tblCellMar>
        </w:tblPrEx>
        <w:trPr>
          <w:trHeight w:hRule="exact" w:val="359"/>
        </w:trPr>
        <w:tc>
          <w:tcPr>
            <w:tcW w:w="4395" w:type="dxa"/>
            <w:tcBorders>
              <w:top w:val="single" w:sz="6" w:space="0" w:color="auto"/>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rPr>
                <w:sz w:val="28"/>
                <w:szCs w:val="28"/>
              </w:rPr>
            </w:pPr>
            <w:proofErr w:type="gramStart"/>
            <w:r w:rsidRPr="00D571B2">
              <w:rPr>
                <w:spacing w:val="-6"/>
                <w:sz w:val="28"/>
                <w:szCs w:val="28"/>
              </w:rPr>
              <w:t>Гелий-неоновый</w:t>
            </w:r>
            <w:proofErr w:type="gramEnd"/>
            <w:r w:rsidRPr="00D571B2">
              <w:rPr>
                <w:spacing w:val="-6"/>
                <w:sz w:val="28"/>
                <w:szCs w:val="28"/>
              </w:rPr>
              <w:t xml:space="preserve"> с ячейкой с мет</w:t>
            </w:r>
            <w:r w:rsidRPr="00D571B2">
              <w:rPr>
                <w:spacing w:val="-6"/>
                <w:sz w:val="28"/>
                <w:szCs w:val="28"/>
              </w:rPr>
              <w:t>а</w:t>
            </w:r>
            <w:r w:rsidRPr="00D571B2">
              <w:rPr>
                <w:spacing w:val="-6"/>
                <w:sz w:val="28"/>
                <w:szCs w:val="28"/>
              </w:rPr>
              <w:t>ном</w:t>
            </w:r>
          </w:p>
        </w:tc>
        <w:tc>
          <w:tcPr>
            <w:tcW w:w="1701" w:type="dxa"/>
            <w:tcBorders>
              <w:top w:val="single" w:sz="6" w:space="0" w:color="auto"/>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2"/>
                <w:sz w:val="28"/>
                <w:szCs w:val="28"/>
              </w:rPr>
              <w:t>88376181,608</w:t>
            </w:r>
          </w:p>
        </w:tc>
        <w:tc>
          <w:tcPr>
            <w:tcW w:w="1985" w:type="dxa"/>
            <w:tcBorders>
              <w:top w:val="single" w:sz="6" w:space="0" w:color="auto"/>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2"/>
                <w:sz w:val="28"/>
                <w:szCs w:val="28"/>
              </w:rPr>
              <w:t>3,3922313970</w:t>
            </w:r>
          </w:p>
        </w:tc>
        <w:tc>
          <w:tcPr>
            <w:tcW w:w="1417" w:type="dxa"/>
            <w:tcBorders>
              <w:top w:val="single" w:sz="6" w:space="0" w:color="auto"/>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13"/>
                <w:sz w:val="28"/>
                <w:szCs w:val="28"/>
              </w:rPr>
              <w:t>1,3 -Ю-</w:t>
            </w:r>
            <w:r w:rsidRPr="00D571B2">
              <w:rPr>
                <w:spacing w:val="-13"/>
                <w:sz w:val="28"/>
                <w:szCs w:val="28"/>
                <w:vertAlign w:val="superscript"/>
              </w:rPr>
              <w:t>10</w:t>
            </w:r>
          </w:p>
        </w:tc>
      </w:tr>
      <w:tr w:rsidR="008F69D0" w:rsidRPr="00D571B2" w:rsidTr="008F69D0">
        <w:tblPrEx>
          <w:tblCellMar>
            <w:top w:w="0" w:type="dxa"/>
            <w:bottom w:w="0" w:type="dxa"/>
          </w:tblCellMar>
        </w:tblPrEx>
        <w:trPr>
          <w:trHeight w:hRule="exact" w:val="405"/>
        </w:trPr>
        <w:tc>
          <w:tcPr>
            <w:tcW w:w="439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rPr>
                <w:sz w:val="28"/>
                <w:szCs w:val="28"/>
              </w:rPr>
            </w:pPr>
            <w:proofErr w:type="gramStart"/>
            <w:r w:rsidRPr="00D571B2">
              <w:rPr>
                <w:spacing w:val="-7"/>
                <w:sz w:val="28"/>
                <w:szCs w:val="28"/>
              </w:rPr>
              <w:t>Гелий-неоновый</w:t>
            </w:r>
            <w:proofErr w:type="gramEnd"/>
            <w:r w:rsidRPr="00D571B2">
              <w:rPr>
                <w:spacing w:val="-7"/>
                <w:sz w:val="28"/>
                <w:szCs w:val="28"/>
              </w:rPr>
              <w:t xml:space="preserve"> с </w:t>
            </w:r>
            <w:r w:rsidRPr="00D571B2">
              <w:rPr>
                <w:spacing w:val="-6"/>
                <w:sz w:val="28"/>
                <w:szCs w:val="28"/>
              </w:rPr>
              <w:t>йодной яче</w:t>
            </w:r>
            <w:r w:rsidRPr="00D571B2">
              <w:rPr>
                <w:spacing w:val="-6"/>
                <w:sz w:val="28"/>
                <w:szCs w:val="28"/>
              </w:rPr>
              <w:t>й</w:t>
            </w:r>
            <w:r w:rsidRPr="00D571B2">
              <w:rPr>
                <w:spacing w:val="-6"/>
                <w:sz w:val="28"/>
                <w:szCs w:val="28"/>
              </w:rPr>
              <w:t>кой</w:t>
            </w:r>
          </w:p>
        </w:tc>
        <w:tc>
          <w:tcPr>
            <w:tcW w:w="1701"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2"/>
                <w:sz w:val="28"/>
                <w:szCs w:val="28"/>
              </w:rPr>
              <w:t>437612214,8</w:t>
            </w:r>
          </w:p>
        </w:tc>
        <w:tc>
          <w:tcPr>
            <w:tcW w:w="198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4"/>
                <w:sz w:val="28"/>
                <w:szCs w:val="28"/>
              </w:rPr>
              <w:t>0,6329913981</w:t>
            </w:r>
          </w:p>
        </w:tc>
        <w:tc>
          <w:tcPr>
            <w:tcW w:w="1417"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3"/>
                <w:sz w:val="28"/>
                <w:szCs w:val="28"/>
              </w:rPr>
              <w:t>1,</w:t>
            </w:r>
            <w:proofErr w:type="gramStart"/>
            <w:r w:rsidRPr="00D571B2">
              <w:rPr>
                <w:spacing w:val="3"/>
                <w:sz w:val="28"/>
                <w:szCs w:val="28"/>
              </w:rPr>
              <w:t>Ы(</w:t>
            </w:r>
            <w:proofErr w:type="gramEnd"/>
            <w:r w:rsidRPr="00D571B2">
              <w:rPr>
                <w:spacing w:val="3"/>
                <w:sz w:val="28"/>
                <w:szCs w:val="28"/>
              </w:rPr>
              <w:t>Г</w:t>
            </w:r>
            <w:r w:rsidRPr="00D571B2">
              <w:rPr>
                <w:spacing w:val="3"/>
                <w:sz w:val="28"/>
                <w:szCs w:val="28"/>
                <w:vertAlign w:val="superscript"/>
              </w:rPr>
              <w:t>9</w:t>
            </w:r>
          </w:p>
        </w:tc>
      </w:tr>
      <w:tr w:rsidR="008F69D0" w:rsidRPr="00D571B2" w:rsidTr="008F69D0">
        <w:tblPrEx>
          <w:tblCellMar>
            <w:top w:w="0" w:type="dxa"/>
            <w:bottom w:w="0" w:type="dxa"/>
          </w:tblCellMar>
        </w:tblPrEx>
        <w:trPr>
          <w:trHeight w:hRule="exact" w:val="425"/>
        </w:trPr>
        <w:tc>
          <w:tcPr>
            <w:tcW w:w="439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rPr>
                <w:sz w:val="28"/>
                <w:szCs w:val="28"/>
              </w:rPr>
            </w:pPr>
            <w:proofErr w:type="gramStart"/>
            <w:r w:rsidRPr="00D571B2">
              <w:rPr>
                <w:spacing w:val="-7"/>
                <w:sz w:val="28"/>
                <w:szCs w:val="28"/>
              </w:rPr>
              <w:t>Гелий-неоновый</w:t>
            </w:r>
            <w:proofErr w:type="gramEnd"/>
            <w:r w:rsidRPr="00D571B2">
              <w:rPr>
                <w:spacing w:val="-7"/>
                <w:sz w:val="28"/>
                <w:szCs w:val="28"/>
              </w:rPr>
              <w:t xml:space="preserve"> с </w:t>
            </w:r>
            <w:r w:rsidRPr="00D571B2">
              <w:rPr>
                <w:spacing w:val="-6"/>
                <w:sz w:val="28"/>
                <w:szCs w:val="28"/>
              </w:rPr>
              <w:t>йодной яче</w:t>
            </w:r>
            <w:r w:rsidRPr="00D571B2">
              <w:rPr>
                <w:spacing w:val="-6"/>
                <w:sz w:val="28"/>
                <w:szCs w:val="28"/>
              </w:rPr>
              <w:t>й</w:t>
            </w:r>
            <w:r w:rsidRPr="00D571B2">
              <w:rPr>
                <w:spacing w:val="-6"/>
                <w:sz w:val="28"/>
                <w:szCs w:val="28"/>
              </w:rPr>
              <w:t>кой</w:t>
            </w:r>
          </w:p>
        </w:tc>
        <w:tc>
          <w:tcPr>
            <w:tcW w:w="1701"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6"/>
                <w:sz w:val="28"/>
                <w:szCs w:val="28"/>
              </w:rPr>
              <w:t>489880355, 1</w:t>
            </w:r>
          </w:p>
        </w:tc>
        <w:tc>
          <w:tcPr>
            <w:tcW w:w="198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2"/>
                <w:sz w:val="28"/>
                <w:szCs w:val="28"/>
              </w:rPr>
              <w:t>0,6119707698</w:t>
            </w:r>
          </w:p>
        </w:tc>
        <w:tc>
          <w:tcPr>
            <w:tcW w:w="1417"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15"/>
                <w:w w:val="70"/>
                <w:sz w:val="28"/>
                <w:szCs w:val="28"/>
              </w:rPr>
              <w:t>ыо-</w:t>
            </w:r>
            <w:r w:rsidRPr="00D571B2">
              <w:rPr>
                <w:spacing w:val="15"/>
                <w:w w:val="70"/>
                <w:sz w:val="28"/>
                <w:szCs w:val="28"/>
                <w:vertAlign w:val="superscript"/>
              </w:rPr>
              <w:t>9</w:t>
            </w:r>
          </w:p>
        </w:tc>
      </w:tr>
      <w:tr w:rsidR="008F69D0" w:rsidRPr="00D571B2" w:rsidTr="008F69D0">
        <w:tblPrEx>
          <w:tblCellMar>
            <w:top w:w="0" w:type="dxa"/>
            <w:bottom w:w="0" w:type="dxa"/>
          </w:tblCellMar>
        </w:tblPrEx>
        <w:trPr>
          <w:trHeight w:hRule="exact" w:val="432"/>
        </w:trPr>
        <w:tc>
          <w:tcPr>
            <w:tcW w:w="439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rPr>
                <w:sz w:val="28"/>
                <w:szCs w:val="28"/>
              </w:rPr>
            </w:pPr>
            <w:r w:rsidRPr="00D571B2">
              <w:rPr>
                <w:spacing w:val="-6"/>
                <w:sz w:val="28"/>
                <w:szCs w:val="28"/>
              </w:rPr>
              <w:t xml:space="preserve">Гелий неоновый на </w:t>
            </w:r>
            <w:proofErr w:type="gramStart"/>
            <w:r w:rsidRPr="00D571B2">
              <w:rPr>
                <w:spacing w:val="-5"/>
                <w:sz w:val="28"/>
                <w:szCs w:val="28"/>
              </w:rPr>
              <w:t>П</w:t>
            </w:r>
            <w:proofErr w:type="gramEnd"/>
            <w:r w:rsidRPr="00D571B2">
              <w:rPr>
                <w:spacing w:val="-5"/>
                <w:sz w:val="28"/>
                <w:szCs w:val="28"/>
              </w:rPr>
              <w:t xml:space="preserve"> гарм</w:t>
            </w:r>
            <w:r w:rsidRPr="00D571B2">
              <w:rPr>
                <w:spacing w:val="-5"/>
                <w:sz w:val="28"/>
                <w:szCs w:val="28"/>
              </w:rPr>
              <w:t>о</w:t>
            </w:r>
            <w:r w:rsidRPr="00D571B2">
              <w:rPr>
                <w:spacing w:val="-5"/>
                <w:sz w:val="28"/>
                <w:szCs w:val="28"/>
              </w:rPr>
              <w:t>нике</w:t>
            </w:r>
          </w:p>
        </w:tc>
        <w:tc>
          <w:tcPr>
            <w:tcW w:w="1701"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3"/>
                <w:sz w:val="28"/>
                <w:szCs w:val="28"/>
              </w:rPr>
              <w:t>520206808,61</w:t>
            </w:r>
          </w:p>
        </w:tc>
        <w:tc>
          <w:tcPr>
            <w:tcW w:w="1985"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rPr>
                <w:sz w:val="28"/>
                <w:szCs w:val="28"/>
              </w:rPr>
            </w:pPr>
            <w:r w:rsidRPr="00D571B2">
              <w:rPr>
                <w:spacing w:val="-5"/>
                <w:sz w:val="28"/>
                <w:szCs w:val="28"/>
              </w:rPr>
              <w:t>0,57629476027</w:t>
            </w:r>
          </w:p>
        </w:tc>
        <w:tc>
          <w:tcPr>
            <w:tcW w:w="1417" w:type="dxa"/>
            <w:tcBorders>
              <w:top w:val="nil"/>
              <w:left w:val="single" w:sz="6" w:space="0" w:color="auto"/>
              <w:bottom w:val="nil"/>
              <w:right w:val="single" w:sz="6" w:space="0" w:color="auto"/>
            </w:tcBorders>
            <w:shd w:val="clear" w:color="auto" w:fill="FFFFFF"/>
          </w:tcPr>
          <w:p w:rsidR="008F69D0" w:rsidRPr="00D571B2" w:rsidRDefault="008F69D0" w:rsidP="008F69D0">
            <w:pPr>
              <w:shd w:val="clear" w:color="auto" w:fill="FFFFFF"/>
              <w:spacing w:line="240" w:lineRule="auto"/>
              <w:jc w:val="center"/>
              <w:rPr>
                <w:sz w:val="28"/>
                <w:szCs w:val="28"/>
              </w:rPr>
            </w:pPr>
            <w:r w:rsidRPr="00D571B2">
              <w:rPr>
                <w:spacing w:val="-15"/>
                <w:w w:val="70"/>
                <w:sz w:val="28"/>
                <w:szCs w:val="28"/>
              </w:rPr>
              <w:t>6- ю-</w:t>
            </w:r>
            <w:r w:rsidRPr="00D571B2">
              <w:rPr>
                <w:spacing w:val="-15"/>
                <w:w w:val="70"/>
                <w:sz w:val="28"/>
                <w:szCs w:val="28"/>
                <w:vertAlign w:val="superscript"/>
              </w:rPr>
              <w:t>10</w:t>
            </w:r>
          </w:p>
        </w:tc>
      </w:tr>
      <w:tr w:rsidR="008F69D0" w:rsidRPr="00D571B2" w:rsidTr="008F69D0">
        <w:tblPrEx>
          <w:tblCellMar>
            <w:top w:w="0" w:type="dxa"/>
            <w:bottom w:w="0" w:type="dxa"/>
          </w:tblCellMar>
        </w:tblPrEx>
        <w:trPr>
          <w:trHeight w:hRule="exact" w:val="424"/>
        </w:trPr>
        <w:tc>
          <w:tcPr>
            <w:tcW w:w="4395" w:type="dxa"/>
            <w:tcBorders>
              <w:top w:val="nil"/>
              <w:left w:val="single" w:sz="6" w:space="0" w:color="auto"/>
              <w:bottom w:val="single" w:sz="6" w:space="0" w:color="auto"/>
              <w:right w:val="single" w:sz="6" w:space="0" w:color="auto"/>
            </w:tcBorders>
            <w:shd w:val="clear" w:color="auto" w:fill="FFFFFF"/>
            <w:vAlign w:val="bottom"/>
          </w:tcPr>
          <w:p w:rsidR="008F69D0" w:rsidRPr="00D571B2" w:rsidRDefault="008F69D0" w:rsidP="008F69D0">
            <w:pPr>
              <w:shd w:val="clear" w:color="auto" w:fill="FFFFFF"/>
              <w:spacing w:line="240" w:lineRule="auto"/>
              <w:rPr>
                <w:sz w:val="28"/>
                <w:szCs w:val="28"/>
              </w:rPr>
            </w:pPr>
            <w:proofErr w:type="gramStart"/>
            <w:r w:rsidRPr="00D571B2">
              <w:rPr>
                <w:spacing w:val="-7"/>
                <w:sz w:val="28"/>
                <w:szCs w:val="28"/>
              </w:rPr>
              <w:t>Аргоновый</w:t>
            </w:r>
            <w:proofErr w:type="gramEnd"/>
            <w:r w:rsidRPr="00D571B2">
              <w:rPr>
                <w:spacing w:val="-7"/>
                <w:sz w:val="28"/>
                <w:szCs w:val="28"/>
              </w:rPr>
              <w:t xml:space="preserve"> с йодной яче</w:t>
            </w:r>
            <w:r w:rsidRPr="00D571B2">
              <w:rPr>
                <w:spacing w:val="-7"/>
                <w:sz w:val="28"/>
                <w:szCs w:val="28"/>
              </w:rPr>
              <w:t>й</w:t>
            </w:r>
            <w:r w:rsidRPr="00D571B2">
              <w:rPr>
                <w:spacing w:val="-7"/>
                <w:sz w:val="28"/>
                <w:szCs w:val="28"/>
              </w:rPr>
              <w:t>кой</w:t>
            </w:r>
          </w:p>
        </w:tc>
        <w:tc>
          <w:tcPr>
            <w:tcW w:w="1701" w:type="dxa"/>
            <w:tcBorders>
              <w:top w:val="nil"/>
              <w:left w:val="single" w:sz="6" w:space="0" w:color="auto"/>
              <w:bottom w:val="single" w:sz="6" w:space="0" w:color="auto"/>
              <w:right w:val="single" w:sz="6" w:space="0" w:color="auto"/>
            </w:tcBorders>
            <w:shd w:val="clear" w:color="auto" w:fill="FFFFFF"/>
            <w:vAlign w:val="bottom"/>
          </w:tcPr>
          <w:p w:rsidR="008F69D0" w:rsidRPr="00D571B2" w:rsidRDefault="008F69D0" w:rsidP="008F69D0">
            <w:pPr>
              <w:shd w:val="clear" w:color="auto" w:fill="FFFFFF"/>
              <w:spacing w:line="240" w:lineRule="auto"/>
              <w:jc w:val="center"/>
              <w:rPr>
                <w:sz w:val="28"/>
                <w:szCs w:val="28"/>
              </w:rPr>
            </w:pPr>
            <w:r w:rsidRPr="00D571B2">
              <w:rPr>
                <w:spacing w:val="-5"/>
                <w:sz w:val="28"/>
                <w:szCs w:val="28"/>
              </w:rPr>
              <w:t>582490603, 6</w:t>
            </w:r>
          </w:p>
        </w:tc>
        <w:tc>
          <w:tcPr>
            <w:tcW w:w="1985" w:type="dxa"/>
            <w:tcBorders>
              <w:top w:val="nil"/>
              <w:left w:val="single" w:sz="6" w:space="0" w:color="auto"/>
              <w:bottom w:val="single" w:sz="6" w:space="0" w:color="auto"/>
              <w:right w:val="single" w:sz="6" w:space="0" w:color="auto"/>
            </w:tcBorders>
            <w:shd w:val="clear" w:color="auto" w:fill="FFFFFF"/>
            <w:vAlign w:val="bottom"/>
          </w:tcPr>
          <w:p w:rsidR="008F69D0" w:rsidRPr="00D571B2" w:rsidRDefault="008F69D0" w:rsidP="008F69D0">
            <w:pPr>
              <w:shd w:val="clear" w:color="auto" w:fill="FFFFFF"/>
              <w:spacing w:line="240" w:lineRule="auto"/>
              <w:jc w:val="center"/>
              <w:rPr>
                <w:sz w:val="28"/>
                <w:szCs w:val="28"/>
              </w:rPr>
            </w:pPr>
            <w:r w:rsidRPr="00D571B2">
              <w:rPr>
                <w:spacing w:val="-2"/>
                <w:sz w:val="28"/>
                <w:szCs w:val="28"/>
              </w:rPr>
              <w:t>0,5164734662</w:t>
            </w:r>
          </w:p>
        </w:tc>
        <w:tc>
          <w:tcPr>
            <w:tcW w:w="1417" w:type="dxa"/>
            <w:tcBorders>
              <w:top w:val="nil"/>
              <w:left w:val="single" w:sz="6" w:space="0" w:color="auto"/>
              <w:bottom w:val="single" w:sz="6" w:space="0" w:color="auto"/>
              <w:right w:val="single" w:sz="6" w:space="0" w:color="auto"/>
            </w:tcBorders>
            <w:shd w:val="clear" w:color="auto" w:fill="FFFFFF"/>
            <w:vAlign w:val="bottom"/>
          </w:tcPr>
          <w:p w:rsidR="008F69D0" w:rsidRPr="00D571B2" w:rsidRDefault="008F69D0" w:rsidP="008F69D0">
            <w:pPr>
              <w:shd w:val="clear" w:color="auto" w:fill="FFFFFF"/>
              <w:spacing w:line="240" w:lineRule="auto"/>
              <w:jc w:val="center"/>
              <w:rPr>
                <w:sz w:val="28"/>
                <w:szCs w:val="28"/>
              </w:rPr>
            </w:pPr>
            <w:r w:rsidRPr="00D571B2">
              <w:rPr>
                <w:spacing w:val="-4"/>
                <w:w w:val="84"/>
                <w:sz w:val="28"/>
                <w:szCs w:val="28"/>
              </w:rPr>
              <w:t>1,3- Ю-</w:t>
            </w:r>
            <w:r w:rsidRPr="00D571B2">
              <w:rPr>
                <w:spacing w:val="-4"/>
                <w:w w:val="84"/>
                <w:sz w:val="28"/>
                <w:szCs w:val="28"/>
                <w:vertAlign w:val="superscript"/>
              </w:rPr>
              <w:t>9</w:t>
            </w:r>
          </w:p>
        </w:tc>
      </w:tr>
    </w:tbl>
    <w:p w:rsidR="008F69D0" w:rsidRDefault="008F69D0" w:rsidP="008F69D0">
      <w:pPr>
        <w:shd w:val="clear" w:color="auto" w:fill="FFFFFF"/>
        <w:spacing w:line="320" w:lineRule="exact"/>
        <w:ind w:right="-8"/>
        <w:rPr>
          <w:sz w:val="28"/>
          <w:szCs w:val="28"/>
        </w:rPr>
      </w:pPr>
    </w:p>
    <w:p w:rsidR="008F69D0" w:rsidRDefault="008F69D0" w:rsidP="008F69D0">
      <w:pPr>
        <w:shd w:val="clear" w:color="auto" w:fill="FFFFFF"/>
        <w:spacing w:line="320" w:lineRule="exact"/>
        <w:ind w:right="-8"/>
        <w:rPr>
          <w:sz w:val="28"/>
          <w:szCs w:val="28"/>
        </w:rPr>
      </w:pPr>
    </w:p>
    <w:p w:rsidR="008F69D0" w:rsidRDefault="008F69D0" w:rsidP="008F69D0">
      <w:pPr>
        <w:shd w:val="clear" w:color="auto" w:fill="FFFFFF"/>
        <w:spacing w:line="320" w:lineRule="exact"/>
        <w:ind w:right="-8"/>
        <w:rPr>
          <w:sz w:val="28"/>
          <w:szCs w:val="28"/>
        </w:rPr>
      </w:pPr>
      <w:r>
        <w:rPr>
          <w:spacing w:val="1"/>
          <w:sz w:val="28"/>
          <w:szCs w:val="28"/>
        </w:rPr>
        <w:t>Основное метрологическое назначение любого эталона - сохранение един</w:t>
      </w:r>
      <w:r>
        <w:rPr>
          <w:spacing w:val="1"/>
          <w:sz w:val="28"/>
          <w:szCs w:val="28"/>
        </w:rPr>
        <w:softHyphen/>
        <w:t xml:space="preserve">ства мер и, следовательно, значение единицы от эталона должно передаваться с необходимой точностью принимаемым в различных областях человеческой деятельности измерительным мерам и приборам. Для исполнения этой задачи создается ряд вторичных эталонов, точность которых всегда несколько ниже </w:t>
      </w:r>
      <w:r>
        <w:rPr>
          <w:spacing w:val="2"/>
          <w:sz w:val="28"/>
          <w:szCs w:val="28"/>
        </w:rPr>
        <w:t xml:space="preserve">точности первичного эталона, однако их роль в хранении и передаче единиц </w:t>
      </w:r>
      <w:r>
        <w:rPr>
          <w:spacing w:val="1"/>
          <w:sz w:val="28"/>
          <w:szCs w:val="28"/>
        </w:rPr>
        <w:t>измерения очень велика. По метрологическому назначению вт</w:t>
      </w:r>
      <w:r>
        <w:rPr>
          <w:spacing w:val="1"/>
          <w:sz w:val="28"/>
          <w:szCs w:val="28"/>
        </w:rPr>
        <w:t>о</w:t>
      </w:r>
      <w:r>
        <w:rPr>
          <w:spacing w:val="1"/>
          <w:sz w:val="28"/>
          <w:szCs w:val="28"/>
        </w:rPr>
        <w:t xml:space="preserve">ричные эталоны </w:t>
      </w:r>
      <w:r>
        <w:rPr>
          <w:sz w:val="28"/>
          <w:szCs w:val="28"/>
        </w:rPr>
        <w:t xml:space="preserve">разделяются </w:t>
      </w:r>
      <w:proofErr w:type="gramStart"/>
      <w:r>
        <w:rPr>
          <w:sz w:val="28"/>
          <w:szCs w:val="28"/>
        </w:rPr>
        <w:t>на</w:t>
      </w:r>
      <w:proofErr w:type="gramEnd"/>
      <w:r>
        <w:rPr>
          <w:sz w:val="28"/>
          <w:szCs w:val="28"/>
        </w:rPr>
        <w:t>:</w:t>
      </w:r>
    </w:p>
    <w:p w:rsidR="008F69D0" w:rsidRDefault="008F69D0" w:rsidP="008F69D0">
      <w:pPr>
        <w:shd w:val="clear" w:color="auto" w:fill="FFFFFF"/>
        <w:spacing w:line="320" w:lineRule="exact"/>
        <w:ind w:right="-8"/>
        <w:rPr>
          <w:sz w:val="28"/>
          <w:szCs w:val="28"/>
        </w:rPr>
      </w:pPr>
      <w:r>
        <w:rPr>
          <w:spacing w:val="4"/>
          <w:sz w:val="28"/>
          <w:szCs w:val="28"/>
        </w:rPr>
        <w:t xml:space="preserve">1. эталоны-копии  -  заменяют первичный  эталон  при  передаче  единиц </w:t>
      </w:r>
      <w:r>
        <w:rPr>
          <w:spacing w:val="-1"/>
          <w:sz w:val="28"/>
          <w:szCs w:val="28"/>
        </w:rPr>
        <w:t>др</w:t>
      </w:r>
      <w:r>
        <w:rPr>
          <w:spacing w:val="-1"/>
          <w:sz w:val="28"/>
          <w:szCs w:val="28"/>
        </w:rPr>
        <w:t>у</w:t>
      </w:r>
      <w:r>
        <w:rPr>
          <w:spacing w:val="-1"/>
          <w:sz w:val="28"/>
          <w:szCs w:val="28"/>
        </w:rPr>
        <w:t xml:space="preserve">гим </w:t>
      </w:r>
      <w:r>
        <w:rPr>
          <w:sz w:val="28"/>
          <w:szCs w:val="28"/>
        </w:rPr>
        <w:t>вторичным эталонам;</w:t>
      </w:r>
    </w:p>
    <w:p w:rsidR="008F69D0" w:rsidRDefault="008F69D0" w:rsidP="008F69D0">
      <w:pPr>
        <w:shd w:val="clear" w:color="auto" w:fill="FFFFFF"/>
        <w:spacing w:line="320" w:lineRule="exact"/>
        <w:ind w:right="-8"/>
        <w:rPr>
          <w:sz w:val="28"/>
          <w:szCs w:val="28"/>
        </w:rPr>
      </w:pPr>
      <w:r>
        <w:rPr>
          <w:spacing w:val="1"/>
          <w:sz w:val="28"/>
          <w:szCs w:val="28"/>
        </w:rPr>
        <w:t>2. эталоны-свидетели - предназначены для наблюдения за сохранн</w:t>
      </w:r>
      <w:r>
        <w:rPr>
          <w:spacing w:val="1"/>
          <w:sz w:val="28"/>
          <w:szCs w:val="28"/>
        </w:rPr>
        <w:t>о</w:t>
      </w:r>
      <w:r>
        <w:rPr>
          <w:spacing w:val="1"/>
          <w:sz w:val="28"/>
          <w:szCs w:val="28"/>
        </w:rPr>
        <w:t>стью</w:t>
      </w:r>
    </w:p>
    <w:p w:rsidR="008F69D0" w:rsidRDefault="008F69D0" w:rsidP="008F69D0">
      <w:pPr>
        <w:shd w:val="clear" w:color="auto" w:fill="FFFFFF"/>
        <w:spacing w:line="320" w:lineRule="exact"/>
        <w:ind w:right="-8"/>
        <w:rPr>
          <w:sz w:val="28"/>
          <w:szCs w:val="28"/>
        </w:rPr>
      </w:pPr>
      <w:r>
        <w:rPr>
          <w:spacing w:val="1"/>
          <w:sz w:val="28"/>
          <w:szCs w:val="28"/>
        </w:rPr>
        <w:t>3. первичного эталона и хранятся в общих с ним условиях;</w:t>
      </w:r>
    </w:p>
    <w:p w:rsidR="008F69D0" w:rsidRDefault="008F69D0" w:rsidP="008F69D0">
      <w:pPr>
        <w:shd w:val="clear" w:color="auto" w:fill="FFFFFF"/>
        <w:spacing w:line="320" w:lineRule="exact"/>
        <w:ind w:right="-8"/>
        <w:rPr>
          <w:sz w:val="28"/>
          <w:szCs w:val="28"/>
        </w:rPr>
      </w:pPr>
      <w:r>
        <w:rPr>
          <w:spacing w:val="3"/>
          <w:sz w:val="28"/>
          <w:szCs w:val="28"/>
        </w:rPr>
        <w:t>4. рабочие эталоны - предназначены для текущих метрологических р</w:t>
      </w:r>
      <w:r>
        <w:rPr>
          <w:spacing w:val="3"/>
          <w:sz w:val="28"/>
          <w:szCs w:val="28"/>
        </w:rPr>
        <w:t>а</w:t>
      </w:r>
      <w:r>
        <w:rPr>
          <w:spacing w:val="3"/>
          <w:sz w:val="28"/>
          <w:szCs w:val="28"/>
        </w:rPr>
        <w:t xml:space="preserve">бот </w:t>
      </w:r>
      <w:r>
        <w:rPr>
          <w:spacing w:val="-4"/>
          <w:sz w:val="28"/>
          <w:szCs w:val="28"/>
        </w:rPr>
        <w:t xml:space="preserve">по </w:t>
      </w:r>
      <w:r>
        <w:rPr>
          <w:spacing w:val="1"/>
          <w:sz w:val="28"/>
          <w:szCs w:val="28"/>
        </w:rPr>
        <w:t xml:space="preserve">передаче единицы измерения  и рабочим (высшей точности) </w:t>
      </w:r>
      <w:r>
        <w:rPr>
          <w:sz w:val="28"/>
          <w:szCs w:val="28"/>
        </w:rPr>
        <w:t>средствам измер</w:t>
      </w:r>
      <w:r>
        <w:rPr>
          <w:sz w:val="28"/>
          <w:szCs w:val="28"/>
        </w:rPr>
        <w:t>е</w:t>
      </w:r>
      <w:r>
        <w:rPr>
          <w:sz w:val="28"/>
          <w:szCs w:val="28"/>
        </w:rPr>
        <w:t>ний.</w:t>
      </w:r>
    </w:p>
    <w:p w:rsidR="008F69D0" w:rsidRDefault="008F69D0" w:rsidP="008F69D0">
      <w:pPr>
        <w:shd w:val="clear" w:color="auto" w:fill="FFFFFF"/>
        <w:spacing w:line="320" w:lineRule="exact"/>
        <w:ind w:right="-8"/>
        <w:rPr>
          <w:sz w:val="28"/>
          <w:szCs w:val="28"/>
        </w:rPr>
      </w:pPr>
      <w:r>
        <w:rPr>
          <w:b/>
          <w:spacing w:val="1"/>
          <w:sz w:val="28"/>
          <w:szCs w:val="28"/>
          <w:u w:val="single"/>
        </w:rPr>
        <w:t>Средства измерений</w:t>
      </w:r>
      <w:r>
        <w:rPr>
          <w:spacing w:val="1"/>
          <w:sz w:val="28"/>
          <w:szCs w:val="28"/>
        </w:rPr>
        <w:t xml:space="preserve"> - технические средства, необходимые для осущ</w:t>
      </w:r>
      <w:r>
        <w:rPr>
          <w:spacing w:val="1"/>
          <w:sz w:val="28"/>
          <w:szCs w:val="28"/>
        </w:rPr>
        <w:t>е</w:t>
      </w:r>
      <w:r>
        <w:rPr>
          <w:spacing w:val="1"/>
          <w:sz w:val="28"/>
          <w:szCs w:val="28"/>
        </w:rPr>
        <w:t>ст</w:t>
      </w:r>
      <w:r>
        <w:rPr>
          <w:spacing w:val="1"/>
          <w:sz w:val="28"/>
          <w:szCs w:val="28"/>
        </w:rPr>
        <w:softHyphen/>
        <w:t xml:space="preserve">вления измерений. Основные виды средств измерений: </w:t>
      </w:r>
      <w:r>
        <w:rPr>
          <w:b/>
          <w:i/>
          <w:spacing w:val="1"/>
          <w:sz w:val="28"/>
          <w:szCs w:val="28"/>
          <w:u w:val="single"/>
        </w:rPr>
        <w:t>мера</w:t>
      </w:r>
      <w:r>
        <w:rPr>
          <w:spacing w:val="1"/>
          <w:sz w:val="28"/>
          <w:szCs w:val="28"/>
        </w:rPr>
        <w:t xml:space="preserve"> - устро</w:t>
      </w:r>
      <w:r>
        <w:rPr>
          <w:spacing w:val="1"/>
          <w:sz w:val="28"/>
          <w:szCs w:val="28"/>
        </w:rPr>
        <w:t>й</w:t>
      </w:r>
      <w:r>
        <w:rPr>
          <w:spacing w:val="1"/>
          <w:sz w:val="28"/>
          <w:szCs w:val="28"/>
        </w:rPr>
        <w:t>ство слу</w:t>
      </w:r>
      <w:r>
        <w:rPr>
          <w:spacing w:val="1"/>
          <w:sz w:val="28"/>
          <w:szCs w:val="28"/>
        </w:rPr>
        <w:softHyphen/>
        <w:t>жащее для воспроизведения одного или нескольких и</w:t>
      </w:r>
      <w:r>
        <w:rPr>
          <w:spacing w:val="1"/>
          <w:sz w:val="28"/>
          <w:szCs w:val="28"/>
        </w:rPr>
        <w:t>з</w:t>
      </w:r>
      <w:r>
        <w:rPr>
          <w:spacing w:val="1"/>
          <w:sz w:val="28"/>
          <w:szCs w:val="28"/>
        </w:rPr>
        <w:t>вестных значений вели</w:t>
      </w:r>
      <w:r>
        <w:rPr>
          <w:spacing w:val="1"/>
          <w:sz w:val="28"/>
          <w:szCs w:val="28"/>
        </w:rPr>
        <w:softHyphen/>
      </w:r>
      <w:r>
        <w:rPr>
          <w:spacing w:val="7"/>
          <w:sz w:val="28"/>
          <w:szCs w:val="28"/>
        </w:rPr>
        <w:t xml:space="preserve">чины; </w:t>
      </w:r>
      <w:r>
        <w:rPr>
          <w:b/>
          <w:i/>
          <w:spacing w:val="7"/>
          <w:sz w:val="28"/>
          <w:szCs w:val="28"/>
          <w:u w:val="single"/>
        </w:rPr>
        <w:t>набор мер</w:t>
      </w:r>
      <w:r>
        <w:rPr>
          <w:spacing w:val="7"/>
          <w:sz w:val="28"/>
          <w:szCs w:val="28"/>
        </w:rPr>
        <w:t xml:space="preserve"> - совокупность мер, применяемых как </w:t>
      </w:r>
      <w:proofErr w:type="gramStart"/>
      <w:r>
        <w:rPr>
          <w:spacing w:val="7"/>
          <w:sz w:val="28"/>
          <w:szCs w:val="28"/>
        </w:rPr>
        <w:t>отдельно</w:t>
      </w:r>
      <w:proofErr w:type="gramEnd"/>
      <w:r>
        <w:rPr>
          <w:spacing w:val="7"/>
          <w:sz w:val="28"/>
          <w:szCs w:val="28"/>
        </w:rPr>
        <w:t xml:space="preserve"> так и в раз</w:t>
      </w:r>
      <w:r>
        <w:rPr>
          <w:spacing w:val="1"/>
          <w:sz w:val="28"/>
          <w:szCs w:val="28"/>
        </w:rPr>
        <w:t>личных сочетаниях с целью воспрои</w:t>
      </w:r>
      <w:r>
        <w:rPr>
          <w:spacing w:val="1"/>
          <w:sz w:val="28"/>
          <w:szCs w:val="28"/>
        </w:rPr>
        <w:t>з</w:t>
      </w:r>
      <w:r>
        <w:rPr>
          <w:spacing w:val="1"/>
          <w:sz w:val="28"/>
          <w:szCs w:val="28"/>
        </w:rPr>
        <w:t>ведения ряда значений величины в опре</w:t>
      </w:r>
      <w:r>
        <w:rPr>
          <w:spacing w:val="1"/>
          <w:sz w:val="28"/>
          <w:szCs w:val="28"/>
        </w:rPr>
        <w:softHyphen/>
      </w:r>
      <w:r>
        <w:rPr>
          <w:spacing w:val="3"/>
          <w:sz w:val="28"/>
          <w:szCs w:val="28"/>
        </w:rPr>
        <w:t xml:space="preserve">деленных пределах; </w:t>
      </w:r>
      <w:r>
        <w:rPr>
          <w:b/>
          <w:i/>
          <w:spacing w:val="3"/>
          <w:sz w:val="28"/>
          <w:szCs w:val="28"/>
          <w:u w:val="single"/>
        </w:rPr>
        <w:t>измер</w:t>
      </w:r>
      <w:r>
        <w:rPr>
          <w:b/>
          <w:i/>
          <w:spacing w:val="3"/>
          <w:sz w:val="28"/>
          <w:szCs w:val="28"/>
          <w:u w:val="single"/>
        </w:rPr>
        <w:t>и</w:t>
      </w:r>
      <w:r>
        <w:rPr>
          <w:b/>
          <w:i/>
          <w:spacing w:val="3"/>
          <w:sz w:val="28"/>
          <w:szCs w:val="28"/>
          <w:u w:val="single"/>
        </w:rPr>
        <w:t>тельный прибор</w:t>
      </w:r>
      <w:r>
        <w:rPr>
          <w:spacing w:val="3"/>
          <w:sz w:val="28"/>
          <w:szCs w:val="28"/>
        </w:rPr>
        <w:t xml:space="preserve"> - устройство, в котором измеряе</w:t>
      </w:r>
      <w:r>
        <w:rPr>
          <w:spacing w:val="3"/>
          <w:sz w:val="28"/>
          <w:szCs w:val="28"/>
        </w:rPr>
        <w:softHyphen/>
      </w:r>
      <w:r>
        <w:rPr>
          <w:spacing w:val="1"/>
          <w:sz w:val="28"/>
          <w:szCs w:val="28"/>
        </w:rPr>
        <w:t>мая величина преобразуется в показ</w:t>
      </w:r>
      <w:r>
        <w:rPr>
          <w:spacing w:val="1"/>
          <w:sz w:val="28"/>
          <w:szCs w:val="28"/>
        </w:rPr>
        <w:t>а</w:t>
      </w:r>
      <w:r>
        <w:rPr>
          <w:spacing w:val="1"/>
          <w:sz w:val="28"/>
          <w:szCs w:val="28"/>
        </w:rPr>
        <w:t>ние или сигнал пропорциональный изме</w:t>
      </w:r>
      <w:r>
        <w:rPr>
          <w:spacing w:val="1"/>
          <w:sz w:val="28"/>
          <w:szCs w:val="28"/>
        </w:rPr>
        <w:softHyphen/>
        <w:t>ряемой вел</w:t>
      </w:r>
      <w:r>
        <w:rPr>
          <w:spacing w:val="1"/>
          <w:sz w:val="28"/>
          <w:szCs w:val="28"/>
        </w:rPr>
        <w:t>и</w:t>
      </w:r>
      <w:r>
        <w:rPr>
          <w:spacing w:val="1"/>
          <w:sz w:val="28"/>
          <w:szCs w:val="28"/>
        </w:rPr>
        <w:t xml:space="preserve">чине или связанный с ней другой функциональной зависимостью; </w:t>
      </w:r>
      <w:r>
        <w:rPr>
          <w:b/>
          <w:i/>
          <w:spacing w:val="1"/>
          <w:sz w:val="28"/>
          <w:szCs w:val="28"/>
          <w:u w:val="single"/>
        </w:rPr>
        <w:t>измерительная установка</w:t>
      </w:r>
      <w:r>
        <w:rPr>
          <w:spacing w:val="1"/>
          <w:sz w:val="28"/>
          <w:szCs w:val="28"/>
        </w:rPr>
        <w:t xml:space="preserve"> - совокупность </w:t>
      </w:r>
      <w:r>
        <w:rPr>
          <w:spacing w:val="1"/>
          <w:sz w:val="28"/>
          <w:szCs w:val="28"/>
        </w:rPr>
        <w:lastRenderedPageBreak/>
        <w:t>мер, измерительных приборов, вспо</w:t>
      </w:r>
      <w:r>
        <w:rPr>
          <w:spacing w:val="1"/>
          <w:sz w:val="28"/>
          <w:szCs w:val="28"/>
        </w:rPr>
        <w:softHyphen/>
      </w:r>
      <w:r>
        <w:rPr>
          <w:spacing w:val="3"/>
          <w:sz w:val="28"/>
          <w:szCs w:val="28"/>
        </w:rPr>
        <w:t>могательных ус</w:t>
      </w:r>
      <w:r>
        <w:rPr>
          <w:spacing w:val="3"/>
          <w:sz w:val="28"/>
          <w:szCs w:val="28"/>
        </w:rPr>
        <w:t>т</w:t>
      </w:r>
      <w:r>
        <w:rPr>
          <w:spacing w:val="3"/>
          <w:sz w:val="28"/>
          <w:szCs w:val="28"/>
        </w:rPr>
        <w:t>ройств, объединенных в единое целое общей схемой и мето</w:t>
      </w:r>
      <w:r>
        <w:rPr>
          <w:spacing w:val="3"/>
          <w:sz w:val="28"/>
          <w:szCs w:val="28"/>
        </w:rPr>
        <w:softHyphen/>
      </w:r>
      <w:r>
        <w:rPr>
          <w:spacing w:val="1"/>
          <w:sz w:val="28"/>
          <w:szCs w:val="28"/>
        </w:rPr>
        <w:t>дом, предназначенная для измерения одной или нескол</w:t>
      </w:r>
      <w:r>
        <w:rPr>
          <w:spacing w:val="1"/>
          <w:sz w:val="28"/>
          <w:szCs w:val="28"/>
        </w:rPr>
        <w:t>ь</w:t>
      </w:r>
      <w:r>
        <w:rPr>
          <w:spacing w:val="1"/>
          <w:sz w:val="28"/>
          <w:szCs w:val="28"/>
        </w:rPr>
        <w:t>ких величин.</w:t>
      </w:r>
    </w:p>
    <w:p w:rsidR="008F69D0" w:rsidRDefault="008F69D0" w:rsidP="008F69D0">
      <w:pPr>
        <w:shd w:val="clear" w:color="auto" w:fill="FFFFFF"/>
        <w:spacing w:before="4" w:line="320" w:lineRule="exact"/>
        <w:ind w:right="-8"/>
        <w:rPr>
          <w:sz w:val="28"/>
          <w:szCs w:val="28"/>
        </w:rPr>
      </w:pPr>
      <w:r>
        <w:rPr>
          <w:spacing w:val="3"/>
          <w:sz w:val="28"/>
          <w:szCs w:val="28"/>
        </w:rPr>
        <w:t xml:space="preserve">Схема, устанавливающая соподчинение эталона, образцовых и рабочих </w:t>
      </w:r>
      <w:r>
        <w:rPr>
          <w:spacing w:val="-1"/>
          <w:sz w:val="28"/>
          <w:szCs w:val="28"/>
        </w:rPr>
        <w:t>средств измерения, представлена на рис. 1.</w:t>
      </w:r>
    </w:p>
    <w:p w:rsidR="008F69D0" w:rsidRDefault="008F69D0" w:rsidP="008F69D0">
      <w:pPr>
        <w:shd w:val="clear" w:color="auto" w:fill="FFFFFF"/>
        <w:spacing w:before="4" w:line="320" w:lineRule="exact"/>
        <w:ind w:right="-8"/>
        <w:rPr>
          <w:sz w:val="28"/>
          <w:szCs w:val="28"/>
        </w:rPr>
      </w:pPr>
      <w:r>
        <w:rPr>
          <w:spacing w:val="1"/>
          <w:sz w:val="28"/>
          <w:szCs w:val="28"/>
        </w:rPr>
        <w:t>Примером образцовых в одних и рабочих мер длины в других сл</w:t>
      </w:r>
      <w:r>
        <w:rPr>
          <w:spacing w:val="1"/>
          <w:sz w:val="28"/>
          <w:szCs w:val="28"/>
        </w:rPr>
        <w:t>у</w:t>
      </w:r>
      <w:r>
        <w:rPr>
          <w:spacing w:val="1"/>
          <w:sz w:val="28"/>
          <w:szCs w:val="28"/>
        </w:rPr>
        <w:t>чае явля</w:t>
      </w:r>
      <w:r>
        <w:rPr>
          <w:spacing w:val="1"/>
          <w:sz w:val="28"/>
          <w:szCs w:val="28"/>
        </w:rPr>
        <w:softHyphen/>
      </w:r>
      <w:r>
        <w:rPr>
          <w:sz w:val="28"/>
          <w:szCs w:val="28"/>
        </w:rPr>
        <w:t xml:space="preserve">ются </w:t>
      </w:r>
      <w:r>
        <w:rPr>
          <w:b/>
          <w:i/>
          <w:sz w:val="28"/>
          <w:szCs w:val="28"/>
          <w:u w:val="single"/>
        </w:rPr>
        <w:t>мерительные плитки</w:t>
      </w:r>
      <w:r>
        <w:rPr>
          <w:sz w:val="28"/>
          <w:szCs w:val="28"/>
        </w:rPr>
        <w:t xml:space="preserve"> </w:t>
      </w:r>
      <w:r>
        <w:rPr>
          <w:b/>
          <w:i/>
          <w:sz w:val="28"/>
          <w:szCs w:val="28"/>
        </w:rPr>
        <w:t>(плитки Иогансона)</w:t>
      </w:r>
      <w:r>
        <w:rPr>
          <w:sz w:val="28"/>
          <w:szCs w:val="28"/>
        </w:rPr>
        <w:t xml:space="preserve"> - плоскопара</w:t>
      </w:r>
      <w:r>
        <w:rPr>
          <w:sz w:val="28"/>
          <w:szCs w:val="28"/>
        </w:rPr>
        <w:t>л</w:t>
      </w:r>
      <w:r>
        <w:rPr>
          <w:sz w:val="28"/>
          <w:szCs w:val="28"/>
        </w:rPr>
        <w:t xml:space="preserve">лельные концевые </w:t>
      </w:r>
      <w:r>
        <w:rPr>
          <w:spacing w:val="2"/>
          <w:sz w:val="28"/>
          <w:szCs w:val="28"/>
        </w:rPr>
        <w:t>меры длины в форме плиток, изготовленные из инструме</w:t>
      </w:r>
      <w:r>
        <w:rPr>
          <w:spacing w:val="2"/>
          <w:sz w:val="28"/>
          <w:szCs w:val="28"/>
        </w:rPr>
        <w:t>н</w:t>
      </w:r>
      <w:r>
        <w:rPr>
          <w:spacing w:val="2"/>
          <w:sz w:val="28"/>
          <w:szCs w:val="28"/>
        </w:rPr>
        <w:t>тальной легирован</w:t>
      </w:r>
      <w:r>
        <w:rPr>
          <w:spacing w:val="2"/>
          <w:sz w:val="28"/>
          <w:szCs w:val="28"/>
        </w:rPr>
        <w:softHyphen/>
      </w:r>
      <w:r>
        <w:rPr>
          <w:spacing w:val="1"/>
          <w:sz w:val="28"/>
          <w:szCs w:val="28"/>
        </w:rPr>
        <w:t xml:space="preserve">ной стали с высокой точностью; рабочий размер их определяется расстоянием между двумя параллельными измерительными плоскостям. Размеры плиток </w:t>
      </w:r>
      <w:r>
        <w:rPr>
          <w:spacing w:val="3"/>
          <w:sz w:val="28"/>
          <w:szCs w:val="28"/>
        </w:rPr>
        <w:t>поддаются измерению непосредственно в длинах волн с очень высокой точно</w:t>
      </w:r>
      <w:r>
        <w:rPr>
          <w:sz w:val="28"/>
          <w:szCs w:val="28"/>
        </w:rPr>
        <w:t>стью (до 5 - 10</w:t>
      </w:r>
      <w:r>
        <w:rPr>
          <w:sz w:val="28"/>
          <w:szCs w:val="28"/>
          <w:vertAlign w:val="superscript"/>
        </w:rPr>
        <w:t>-</w:t>
      </w:r>
      <w:smartTag w:uri="urn:schemas-microsoft-com:office:smarttags" w:element="metricconverter">
        <w:smartTagPr>
          <w:attr w:name="ProductID" w:val="8 м"/>
        </w:smartTagPr>
        <w:r>
          <w:rPr>
            <w:sz w:val="28"/>
            <w:szCs w:val="28"/>
            <w:vertAlign w:val="superscript"/>
          </w:rPr>
          <w:t>8</w:t>
        </w:r>
        <w:r>
          <w:rPr>
            <w:sz w:val="28"/>
            <w:szCs w:val="28"/>
          </w:rPr>
          <w:t xml:space="preserve"> м</w:t>
        </w:r>
      </w:smartTag>
      <w:r>
        <w:rPr>
          <w:sz w:val="28"/>
          <w:szCs w:val="28"/>
        </w:rPr>
        <w:t xml:space="preserve">) и потому большое число операций по градуировке и поверке </w:t>
      </w:r>
      <w:r>
        <w:rPr>
          <w:spacing w:val="3"/>
          <w:sz w:val="28"/>
          <w:szCs w:val="28"/>
        </w:rPr>
        <w:t xml:space="preserve">приборов производится с их помощью. Плитки обладают очень полезным для </w:t>
      </w:r>
      <w:r>
        <w:rPr>
          <w:spacing w:val="1"/>
          <w:sz w:val="28"/>
          <w:szCs w:val="28"/>
        </w:rPr>
        <w:t xml:space="preserve">их практического применения свойством - </w:t>
      </w:r>
      <w:proofErr w:type="spellStart"/>
      <w:r>
        <w:rPr>
          <w:spacing w:val="1"/>
          <w:sz w:val="28"/>
          <w:szCs w:val="28"/>
        </w:rPr>
        <w:t>притираемостью</w:t>
      </w:r>
      <w:proofErr w:type="spellEnd"/>
      <w:r>
        <w:rPr>
          <w:spacing w:val="1"/>
          <w:sz w:val="28"/>
          <w:szCs w:val="28"/>
        </w:rPr>
        <w:t>, т.е. способн</w:t>
      </w:r>
      <w:r>
        <w:rPr>
          <w:spacing w:val="1"/>
          <w:sz w:val="28"/>
          <w:szCs w:val="28"/>
        </w:rPr>
        <w:t>о</w:t>
      </w:r>
      <w:r>
        <w:rPr>
          <w:spacing w:val="1"/>
          <w:sz w:val="28"/>
          <w:szCs w:val="28"/>
        </w:rPr>
        <w:t xml:space="preserve">стью </w:t>
      </w:r>
      <w:r>
        <w:rPr>
          <w:sz w:val="28"/>
          <w:szCs w:val="28"/>
        </w:rPr>
        <w:t xml:space="preserve">прочно сцепляться между собой измерительными поверхностями (размер блока </w:t>
      </w:r>
      <w:r>
        <w:rPr>
          <w:spacing w:val="1"/>
          <w:sz w:val="28"/>
          <w:szCs w:val="28"/>
        </w:rPr>
        <w:t>из нескольких плиток практически равен сумме размеров о</w:t>
      </w:r>
      <w:r>
        <w:rPr>
          <w:spacing w:val="1"/>
          <w:sz w:val="28"/>
          <w:szCs w:val="28"/>
        </w:rPr>
        <w:t>т</w:t>
      </w:r>
      <w:r>
        <w:rPr>
          <w:spacing w:val="1"/>
          <w:sz w:val="28"/>
          <w:szCs w:val="28"/>
        </w:rPr>
        <w:t xml:space="preserve">дельных плиток, входящих в блок). Наибольшее распространение получил набор плиток от </w:t>
      </w:r>
      <w:r>
        <w:rPr>
          <w:spacing w:val="1"/>
          <w:sz w:val="28"/>
          <w:szCs w:val="28"/>
          <w:lang w:val="en-US"/>
        </w:rPr>
        <w:t>I</w:t>
      </w:r>
      <w:r>
        <w:rPr>
          <w:spacing w:val="1"/>
          <w:sz w:val="28"/>
          <w:szCs w:val="28"/>
        </w:rPr>
        <w:t xml:space="preserve"> до </w:t>
      </w:r>
      <w:smartTag w:uri="urn:schemas-microsoft-com:office:smarttags" w:element="metricconverter">
        <w:smartTagPr>
          <w:attr w:name="ProductID" w:val="100 мм"/>
        </w:smartTagPr>
        <w:r>
          <w:rPr>
            <w:spacing w:val="3"/>
            <w:sz w:val="28"/>
            <w:szCs w:val="28"/>
          </w:rPr>
          <w:t>100 мм</w:t>
        </w:r>
      </w:smartTag>
      <w:r>
        <w:rPr>
          <w:spacing w:val="3"/>
          <w:sz w:val="28"/>
          <w:szCs w:val="28"/>
        </w:rPr>
        <w:t>. По величинам допусков на изгото</w:t>
      </w:r>
      <w:r>
        <w:rPr>
          <w:spacing w:val="3"/>
          <w:sz w:val="28"/>
          <w:szCs w:val="28"/>
        </w:rPr>
        <w:t>в</w:t>
      </w:r>
      <w:r>
        <w:rPr>
          <w:spacing w:val="3"/>
          <w:sz w:val="28"/>
          <w:szCs w:val="28"/>
        </w:rPr>
        <w:t xml:space="preserve">ление плитки разделены на пять </w:t>
      </w:r>
      <w:r>
        <w:rPr>
          <w:spacing w:val="2"/>
          <w:sz w:val="28"/>
          <w:szCs w:val="28"/>
        </w:rPr>
        <w:t xml:space="preserve">классов точности (например, допустимые отклонения плиток до </w:t>
      </w:r>
      <w:smartTag w:uri="urn:schemas-microsoft-com:office:smarttags" w:element="metricconverter">
        <w:smartTagPr>
          <w:attr w:name="ProductID" w:val="10 мм"/>
        </w:smartTagPr>
        <w:r>
          <w:rPr>
            <w:spacing w:val="2"/>
            <w:sz w:val="28"/>
            <w:szCs w:val="28"/>
          </w:rPr>
          <w:t>10 мм</w:t>
        </w:r>
      </w:smartTag>
      <w:r>
        <w:rPr>
          <w:spacing w:val="2"/>
          <w:sz w:val="28"/>
          <w:szCs w:val="28"/>
        </w:rPr>
        <w:t xml:space="preserve"> состав</w:t>
      </w:r>
      <w:r>
        <w:rPr>
          <w:spacing w:val="2"/>
          <w:sz w:val="28"/>
          <w:szCs w:val="28"/>
        </w:rPr>
        <w:softHyphen/>
      </w:r>
      <w:r>
        <w:rPr>
          <w:sz w:val="28"/>
          <w:szCs w:val="28"/>
        </w:rPr>
        <w:t xml:space="preserve">ляют: </w:t>
      </w:r>
      <w:r>
        <w:rPr>
          <w:i/>
          <w:iCs/>
          <w:sz w:val="28"/>
          <w:szCs w:val="28"/>
        </w:rPr>
        <w:t xml:space="preserve">± </w:t>
      </w:r>
      <w:smartTag w:uri="urn:schemas-microsoft-com:office:smarttags" w:element="metricconverter">
        <w:smartTagPr>
          <w:attr w:name="ProductID" w:val="0,0001 мм"/>
        </w:smartTagPr>
        <w:r>
          <w:rPr>
            <w:sz w:val="28"/>
            <w:szCs w:val="28"/>
          </w:rPr>
          <w:t>0,0001 мм</w:t>
        </w:r>
      </w:smartTag>
      <w:r>
        <w:rPr>
          <w:sz w:val="28"/>
          <w:szCs w:val="28"/>
        </w:rPr>
        <w:t xml:space="preserve"> - нул</w:t>
      </w:r>
      <w:r>
        <w:rPr>
          <w:sz w:val="28"/>
          <w:szCs w:val="28"/>
        </w:rPr>
        <w:t>е</w:t>
      </w:r>
      <w:r>
        <w:rPr>
          <w:sz w:val="28"/>
          <w:szCs w:val="28"/>
        </w:rPr>
        <w:t xml:space="preserve">вой класс; + </w:t>
      </w:r>
      <w:smartTag w:uri="urn:schemas-microsoft-com:office:smarttags" w:element="metricconverter">
        <w:smartTagPr>
          <w:attr w:name="ProductID" w:val="0,0025 мм"/>
        </w:smartTagPr>
        <w:r>
          <w:rPr>
            <w:sz w:val="28"/>
            <w:szCs w:val="28"/>
          </w:rPr>
          <w:t>0,0025 мм</w:t>
        </w:r>
      </w:smartTag>
      <w:r>
        <w:rPr>
          <w:sz w:val="28"/>
          <w:szCs w:val="28"/>
        </w:rPr>
        <w:t xml:space="preserve"> - четвертый класс). Применение </w:t>
      </w:r>
      <w:r>
        <w:rPr>
          <w:spacing w:val="1"/>
          <w:sz w:val="28"/>
          <w:szCs w:val="28"/>
        </w:rPr>
        <w:t>плиток в качестве образцовых мер предусматривается поверочными схемами соответс</w:t>
      </w:r>
      <w:r>
        <w:rPr>
          <w:spacing w:val="1"/>
          <w:sz w:val="28"/>
          <w:szCs w:val="28"/>
        </w:rPr>
        <w:t>т</w:t>
      </w:r>
      <w:r>
        <w:rPr>
          <w:spacing w:val="1"/>
          <w:sz w:val="28"/>
          <w:szCs w:val="28"/>
        </w:rPr>
        <w:t xml:space="preserve">вующих </w:t>
      </w:r>
      <w:proofErr w:type="spellStart"/>
      <w:r>
        <w:rPr>
          <w:spacing w:val="1"/>
          <w:sz w:val="28"/>
          <w:szCs w:val="28"/>
        </w:rPr>
        <w:t>ГОСТов</w:t>
      </w:r>
      <w:proofErr w:type="spellEnd"/>
      <w:r>
        <w:rPr>
          <w:spacing w:val="1"/>
          <w:sz w:val="28"/>
          <w:szCs w:val="28"/>
        </w:rPr>
        <w:t>. (ГОСТ 9038-59).</w:t>
      </w:r>
    </w:p>
    <w:p w:rsidR="008F69D0" w:rsidRDefault="008F69D0" w:rsidP="008F69D0">
      <w:pPr>
        <w:shd w:val="clear" w:color="auto" w:fill="FFFFFF"/>
        <w:spacing w:line="320" w:lineRule="exact"/>
        <w:ind w:right="-8"/>
        <w:rPr>
          <w:sz w:val="28"/>
          <w:szCs w:val="28"/>
        </w:rPr>
      </w:pPr>
      <w:r>
        <w:rPr>
          <w:b/>
          <w:i/>
          <w:spacing w:val="3"/>
          <w:sz w:val="28"/>
          <w:szCs w:val="28"/>
          <w:u w:val="single"/>
        </w:rPr>
        <w:t>Методы и приборы для измерения линейных размеров.</w:t>
      </w:r>
      <w:r>
        <w:rPr>
          <w:spacing w:val="3"/>
          <w:sz w:val="28"/>
          <w:szCs w:val="28"/>
        </w:rPr>
        <w:t xml:space="preserve"> Методы и</w:t>
      </w:r>
      <w:r>
        <w:rPr>
          <w:spacing w:val="3"/>
          <w:sz w:val="28"/>
          <w:szCs w:val="28"/>
        </w:rPr>
        <w:t>з</w:t>
      </w:r>
      <w:r>
        <w:rPr>
          <w:spacing w:val="3"/>
          <w:sz w:val="28"/>
          <w:szCs w:val="28"/>
        </w:rPr>
        <w:t xml:space="preserve">мерения </w:t>
      </w:r>
      <w:r>
        <w:rPr>
          <w:spacing w:val="1"/>
          <w:sz w:val="28"/>
          <w:szCs w:val="28"/>
        </w:rPr>
        <w:t>и применяемые приборы выбирают, учитывая следующие фа</w:t>
      </w:r>
      <w:r>
        <w:rPr>
          <w:spacing w:val="1"/>
          <w:sz w:val="28"/>
          <w:szCs w:val="28"/>
        </w:rPr>
        <w:t>к</w:t>
      </w:r>
      <w:r>
        <w:rPr>
          <w:spacing w:val="1"/>
          <w:sz w:val="28"/>
          <w:szCs w:val="28"/>
        </w:rPr>
        <w:t>торы:</w:t>
      </w:r>
    </w:p>
    <w:p w:rsidR="008F69D0" w:rsidRDefault="008F69D0" w:rsidP="008F69D0">
      <w:pPr>
        <w:widowControl w:val="0"/>
        <w:numPr>
          <w:ilvl w:val="0"/>
          <w:numId w:val="16"/>
        </w:numPr>
        <w:shd w:val="clear" w:color="auto" w:fill="FFFFFF"/>
        <w:tabs>
          <w:tab w:val="left" w:pos="673"/>
        </w:tabs>
        <w:autoSpaceDE w:val="0"/>
        <w:autoSpaceDN w:val="0"/>
        <w:adjustRightInd w:val="0"/>
        <w:spacing w:before="4" w:after="0" w:line="320" w:lineRule="exact"/>
        <w:ind w:right="-8"/>
        <w:rPr>
          <w:sz w:val="28"/>
          <w:szCs w:val="28"/>
        </w:rPr>
      </w:pPr>
      <w:r>
        <w:rPr>
          <w:spacing w:val="1"/>
          <w:sz w:val="28"/>
          <w:szCs w:val="28"/>
        </w:rPr>
        <w:t>размеры измеряемого объекта;</w:t>
      </w:r>
    </w:p>
    <w:p w:rsidR="008F69D0" w:rsidRDefault="008F69D0" w:rsidP="008F69D0">
      <w:pPr>
        <w:widowControl w:val="0"/>
        <w:numPr>
          <w:ilvl w:val="0"/>
          <w:numId w:val="16"/>
        </w:numPr>
        <w:shd w:val="clear" w:color="auto" w:fill="FFFFFF"/>
        <w:tabs>
          <w:tab w:val="left" w:pos="673"/>
        </w:tabs>
        <w:autoSpaceDE w:val="0"/>
        <w:autoSpaceDN w:val="0"/>
        <w:adjustRightInd w:val="0"/>
        <w:spacing w:before="7" w:after="0" w:line="320" w:lineRule="exact"/>
        <w:ind w:right="-8"/>
        <w:rPr>
          <w:sz w:val="28"/>
          <w:szCs w:val="28"/>
        </w:rPr>
      </w:pPr>
      <w:r>
        <w:rPr>
          <w:spacing w:val="1"/>
          <w:sz w:val="28"/>
          <w:szCs w:val="28"/>
        </w:rPr>
        <w:t>характер (особенности) объекта;</w:t>
      </w:r>
    </w:p>
    <w:p w:rsidR="008F69D0" w:rsidRDefault="008F69D0" w:rsidP="008F69D0">
      <w:pPr>
        <w:widowControl w:val="0"/>
        <w:numPr>
          <w:ilvl w:val="0"/>
          <w:numId w:val="16"/>
        </w:numPr>
        <w:shd w:val="clear" w:color="auto" w:fill="FFFFFF"/>
        <w:tabs>
          <w:tab w:val="left" w:pos="673"/>
        </w:tabs>
        <w:autoSpaceDE w:val="0"/>
        <w:autoSpaceDN w:val="0"/>
        <w:adjustRightInd w:val="0"/>
        <w:spacing w:after="0" w:line="320" w:lineRule="exact"/>
        <w:ind w:right="-8"/>
        <w:rPr>
          <w:sz w:val="28"/>
          <w:szCs w:val="28"/>
        </w:rPr>
      </w:pPr>
      <w:r>
        <w:rPr>
          <w:spacing w:val="1"/>
          <w:sz w:val="28"/>
          <w:szCs w:val="28"/>
        </w:rPr>
        <w:t>требуемая точность результата.</w:t>
      </w:r>
    </w:p>
    <w:p w:rsidR="008F69D0" w:rsidRDefault="008F69D0" w:rsidP="008F69D0">
      <w:pPr>
        <w:shd w:val="clear" w:color="auto" w:fill="FFFFFF"/>
        <w:spacing w:line="320" w:lineRule="exact"/>
        <w:ind w:right="-8"/>
        <w:rPr>
          <w:sz w:val="28"/>
          <w:szCs w:val="28"/>
        </w:rPr>
      </w:pPr>
      <w:r>
        <w:rPr>
          <w:spacing w:val="3"/>
          <w:sz w:val="28"/>
          <w:szCs w:val="28"/>
        </w:rPr>
        <w:t>Диапазон измеряемых в современной физике расстояний огромен (от 10</w:t>
      </w:r>
      <w:r>
        <w:rPr>
          <w:spacing w:val="3"/>
          <w:sz w:val="28"/>
          <w:szCs w:val="28"/>
          <w:vertAlign w:val="superscript"/>
        </w:rPr>
        <w:t>-15</w:t>
      </w:r>
      <w:r>
        <w:rPr>
          <w:spacing w:val="3"/>
          <w:sz w:val="28"/>
          <w:szCs w:val="28"/>
        </w:rPr>
        <w:t xml:space="preserve"> </w:t>
      </w:r>
      <w:r>
        <w:rPr>
          <w:sz w:val="28"/>
          <w:szCs w:val="28"/>
        </w:rPr>
        <w:t xml:space="preserve">до </w:t>
      </w:r>
      <w:smartTag w:uri="urn:schemas-microsoft-com:office:smarttags" w:element="metricconverter">
        <w:smartTagPr>
          <w:attr w:name="ProductID" w:val="1026 м"/>
        </w:smartTagPr>
        <w:r>
          <w:rPr>
            <w:sz w:val="28"/>
            <w:szCs w:val="28"/>
          </w:rPr>
          <w:t>10</w:t>
        </w:r>
        <w:r>
          <w:rPr>
            <w:sz w:val="28"/>
            <w:szCs w:val="28"/>
            <w:vertAlign w:val="superscript"/>
          </w:rPr>
          <w:t>26</w:t>
        </w:r>
        <w:r>
          <w:rPr>
            <w:sz w:val="28"/>
            <w:szCs w:val="28"/>
          </w:rPr>
          <w:t xml:space="preserve"> м</w:t>
        </w:r>
      </w:smartTag>
      <w:r>
        <w:rPr>
          <w:sz w:val="28"/>
          <w:szCs w:val="28"/>
        </w:rPr>
        <w:t>). Естественно, что методы и средства измерений, прим</w:t>
      </w:r>
      <w:r>
        <w:rPr>
          <w:sz w:val="28"/>
          <w:szCs w:val="28"/>
        </w:rPr>
        <w:t>е</w:t>
      </w:r>
      <w:r>
        <w:rPr>
          <w:sz w:val="28"/>
          <w:szCs w:val="28"/>
        </w:rPr>
        <w:t>няемые в раз</w:t>
      </w:r>
      <w:r>
        <w:rPr>
          <w:sz w:val="28"/>
          <w:szCs w:val="28"/>
        </w:rPr>
        <w:softHyphen/>
      </w:r>
      <w:r>
        <w:rPr>
          <w:spacing w:val="2"/>
          <w:sz w:val="28"/>
          <w:szCs w:val="28"/>
        </w:rPr>
        <w:t>личных частях этого диапазона, различны. Например, диаметр ато</w:t>
      </w:r>
      <w:r>
        <w:rPr>
          <w:spacing w:val="2"/>
          <w:sz w:val="28"/>
          <w:szCs w:val="28"/>
        </w:rPr>
        <w:t>м</w:t>
      </w:r>
      <w:r>
        <w:rPr>
          <w:spacing w:val="2"/>
          <w:sz w:val="28"/>
          <w:szCs w:val="28"/>
        </w:rPr>
        <w:t xml:space="preserve">ных ядер </w:t>
      </w:r>
      <w:r>
        <w:rPr>
          <w:sz w:val="28"/>
          <w:szCs w:val="28"/>
        </w:rPr>
        <w:t>(~10</w:t>
      </w:r>
      <w:r>
        <w:rPr>
          <w:sz w:val="28"/>
          <w:szCs w:val="28"/>
          <w:vertAlign w:val="superscript"/>
        </w:rPr>
        <w:t>-</w:t>
      </w:r>
      <w:smartTag w:uri="urn:schemas-microsoft-com:office:smarttags" w:element="metricconverter">
        <w:smartTagPr>
          <w:attr w:name="ProductID" w:val="15 м"/>
        </w:smartTagPr>
        <w:r>
          <w:rPr>
            <w:sz w:val="28"/>
            <w:szCs w:val="28"/>
            <w:vertAlign w:val="superscript"/>
          </w:rPr>
          <w:t>15</w:t>
        </w:r>
        <w:r>
          <w:rPr>
            <w:sz w:val="28"/>
            <w:szCs w:val="28"/>
          </w:rPr>
          <w:t xml:space="preserve"> м</w:t>
        </w:r>
      </w:smartTag>
      <w:r>
        <w:rPr>
          <w:sz w:val="28"/>
          <w:szCs w:val="28"/>
        </w:rPr>
        <w:t>) определяют по эффективному сечению рассеяния нейтронов. Разме</w:t>
      </w:r>
      <w:r>
        <w:rPr>
          <w:sz w:val="28"/>
          <w:szCs w:val="28"/>
        </w:rPr>
        <w:softHyphen/>
      </w:r>
      <w:r>
        <w:rPr>
          <w:spacing w:val="6"/>
          <w:sz w:val="28"/>
          <w:szCs w:val="28"/>
        </w:rPr>
        <w:t>ры крупных молекул, а также период кр</w:t>
      </w:r>
      <w:r>
        <w:rPr>
          <w:spacing w:val="6"/>
          <w:sz w:val="28"/>
          <w:szCs w:val="28"/>
        </w:rPr>
        <w:t>и</w:t>
      </w:r>
      <w:r>
        <w:rPr>
          <w:spacing w:val="6"/>
          <w:sz w:val="28"/>
          <w:szCs w:val="28"/>
        </w:rPr>
        <w:t>сталлической решетки (</w:t>
      </w:r>
      <w:r>
        <w:rPr>
          <w:sz w:val="28"/>
          <w:szCs w:val="28"/>
        </w:rPr>
        <w:t>~</w:t>
      </w:r>
      <w:r>
        <w:rPr>
          <w:spacing w:val="6"/>
          <w:sz w:val="28"/>
          <w:szCs w:val="28"/>
        </w:rPr>
        <w:t>10</w:t>
      </w:r>
      <w:r>
        <w:rPr>
          <w:spacing w:val="6"/>
          <w:sz w:val="28"/>
          <w:szCs w:val="28"/>
          <w:vertAlign w:val="superscript"/>
        </w:rPr>
        <w:t>-</w:t>
      </w:r>
      <w:smartTag w:uri="urn:schemas-microsoft-com:office:smarttags" w:element="metricconverter">
        <w:smartTagPr>
          <w:attr w:name="ProductID" w:val="10 м"/>
        </w:smartTagPr>
        <w:r>
          <w:rPr>
            <w:spacing w:val="6"/>
            <w:sz w:val="28"/>
            <w:szCs w:val="28"/>
            <w:vertAlign w:val="superscript"/>
          </w:rPr>
          <w:t>10</w:t>
        </w:r>
        <w:r>
          <w:rPr>
            <w:spacing w:val="6"/>
            <w:sz w:val="28"/>
            <w:szCs w:val="28"/>
          </w:rPr>
          <w:t xml:space="preserve"> м</w:t>
        </w:r>
      </w:smartTag>
      <w:r>
        <w:rPr>
          <w:spacing w:val="6"/>
          <w:sz w:val="28"/>
          <w:szCs w:val="28"/>
        </w:rPr>
        <w:t>) из</w:t>
      </w:r>
      <w:r>
        <w:rPr>
          <w:spacing w:val="6"/>
          <w:sz w:val="28"/>
          <w:szCs w:val="28"/>
        </w:rPr>
        <w:softHyphen/>
      </w:r>
      <w:r>
        <w:rPr>
          <w:spacing w:val="1"/>
          <w:sz w:val="28"/>
          <w:szCs w:val="28"/>
        </w:rPr>
        <w:t>меряются с помощью электронного ми</w:t>
      </w:r>
      <w:r>
        <w:rPr>
          <w:spacing w:val="1"/>
          <w:sz w:val="28"/>
          <w:szCs w:val="28"/>
        </w:rPr>
        <w:t>к</w:t>
      </w:r>
      <w:r>
        <w:rPr>
          <w:spacing w:val="1"/>
          <w:sz w:val="28"/>
          <w:szCs w:val="28"/>
        </w:rPr>
        <w:t>роскопа или по интерференционным картинам рассеяния коротких эле</w:t>
      </w:r>
      <w:r>
        <w:rPr>
          <w:spacing w:val="1"/>
          <w:sz w:val="28"/>
          <w:szCs w:val="28"/>
        </w:rPr>
        <w:t>к</w:t>
      </w:r>
      <w:r>
        <w:rPr>
          <w:spacing w:val="1"/>
          <w:sz w:val="28"/>
          <w:szCs w:val="28"/>
        </w:rPr>
        <w:t>тромагнитных волн (нейтроне-, электрон</w:t>
      </w:r>
      <w:proofErr w:type="gramStart"/>
      <w:r>
        <w:rPr>
          <w:spacing w:val="1"/>
          <w:sz w:val="28"/>
          <w:szCs w:val="28"/>
        </w:rPr>
        <w:t>е-</w:t>
      </w:r>
      <w:proofErr w:type="gramEnd"/>
      <w:r>
        <w:rPr>
          <w:spacing w:val="1"/>
          <w:sz w:val="28"/>
          <w:szCs w:val="28"/>
        </w:rPr>
        <w:t xml:space="preserve"> и </w:t>
      </w:r>
      <w:r>
        <w:rPr>
          <w:sz w:val="28"/>
          <w:szCs w:val="28"/>
        </w:rPr>
        <w:t>рентгенография).</w:t>
      </w:r>
    </w:p>
    <w:p w:rsidR="008F69D0" w:rsidRDefault="008F69D0" w:rsidP="008F69D0">
      <w:pPr>
        <w:shd w:val="clear" w:color="auto" w:fill="FFFFFF"/>
        <w:spacing w:line="320" w:lineRule="exact"/>
        <w:ind w:right="-8"/>
        <w:rPr>
          <w:sz w:val="28"/>
          <w:szCs w:val="28"/>
        </w:rPr>
      </w:pPr>
      <w:r>
        <w:rPr>
          <w:spacing w:val="3"/>
          <w:sz w:val="28"/>
          <w:szCs w:val="28"/>
        </w:rPr>
        <w:t>Оптическая интерференция позволяет измерить расстояния от 10</w:t>
      </w:r>
      <w:r>
        <w:rPr>
          <w:spacing w:val="3"/>
          <w:sz w:val="28"/>
          <w:szCs w:val="28"/>
          <w:vertAlign w:val="superscript"/>
        </w:rPr>
        <w:t>-8</w:t>
      </w:r>
      <w:r>
        <w:rPr>
          <w:spacing w:val="3"/>
          <w:sz w:val="28"/>
          <w:szCs w:val="28"/>
        </w:rPr>
        <w:t xml:space="preserve">  до 10</w:t>
      </w:r>
      <w:r>
        <w:rPr>
          <w:spacing w:val="3"/>
          <w:sz w:val="28"/>
          <w:szCs w:val="28"/>
          <w:vertAlign w:val="superscript"/>
        </w:rPr>
        <w:t>-</w:t>
      </w:r>
      <w:smartTag w:uri="urn:schemas-microsoft-com:office:smarttags" w:element="metricconverter">
        <w:smartTagPr>
          <w:attr w:name="ProductID" w:val="4 м"/>
        </w:smartTagPr>
        <w:r>
          <w:rPr>
            <w:spacing w:val="3"/>
            <w:sz w:val="28"/>
            <w:szCs w:val="28"/>
            <w:vertAlign w:val="superscript"/>
          </w:rPr>
          <w:t>4</w:t>
        </w:r>
        <w:r>
          <w:rPr>
            <w:spacing w:val="3"/>
            <w:sz w:val="28"/>
            <w:szCs w:val="28"/>
          </w:rPr>
          <w:t xml:space="preserve"> </w:t>
        </w:r>
        <w:r>
          <w:rPr>
            <w:spacing w:val="-2"/>
            <w:sz w:val="28"/>
            <w:szCs w:val="28"/>
          </w:rPr>
          <w:t>м</w:t>
        </w:r>
      </w:smartTag>
      <w:r>
        <w:rPr>
          <w:spacing w:val="-2"/>
          <w:sz w:val="28"/>
          <w:szCs w:val="28"/>
        </w:rPr>
        <w:t>. Размеры от 10</w:t>
      </w:r>
      <w:r>
        <w:rPr>
          <w:spacing w:val="-2"/>
          <w:sz w:val="28"/>
          <w:szCs w:val="28"/>
          <w:vertAlign w:val="superscript"/>
        </w:rPr>
        <w:t>-</w:t>
      </w:r>
      <w:smartTag w:uri="urn:schemas-microsoft-com:office:smarttags" w:element="metricconverter">
        <w:smartTagPr>
          <w:attr w:name="ProductID" w:val="6 м"/>
        </w:smartTagPr>
        <w:r>
          <w:rPr>
            <w:spacing w:val="-2"/>
            <w:sz w:val="28"/>
            <w:szCs w:val="28"/>
            <w:vertAlign w:val="superscript"/>
          </w:rPr>
          <w:t>6</w:t>
        </w:r>
        <w:r>
          <w:rPr>
            <w:spacing w:val="-2"/>
            <w:sz w:val="28"/>
            <w:szCs w:val="28"/>
          </w:rPr>
          <w:t xml:space="preserve"> м</w:t>
        </w:r>
      </w:smartTag>
      <w:r>
        <w:rPr>
          <w:spacing w:val="-2"/>
          <w:sz w:val="28"/>
          <w:szCs w:val="28"/>
        </w:rPr>
        <w:t xml:space="preserve"> (</w:t>
      </w:r>
      <w:r>
        <w:rPr>
          <w:spacing w:val="-2"/>
          <w:sz w:val="28"/>
          <w:szCs w:val="28"/>
          <w:lang w:val="en-US"/>
        </w:rPr>
        <w:t>I</w:t>
      </w:r>
      <w:r>
        <w:rPr>
          <w:spacing w:val="-2"/>
          <w:sz w:val="28"/>
          <w:szCs w:val="28"/>
        </w:rPr>
        <w:t xml:space="preserve"> мкм - микрон) до 10</w:t>
      </w:r>
      <w:r>
        <w:rPr>
          <w:spacing w:val="-2"/>
          <w:sz w:val="28"/>
          <w:szCs w:val="28"/>
          <w:vertAlign w:val="superscript"/>
        </w:rPr>
        <w:t>-</w:t>
      </w:r>
      <w:smartTag w:uri="urn:schemas-microsoft-com:office:smarttags" w:element="metricconverter">
        <w:smartTagPr>
          <w:attr w:name="ProductID" w:val="3 м"/>
        </w:smartTagPr>
        <w:r>
          <w:rPr>
            <w:spacing w:val="-2"/>
            <w:sz w:val="28"/>
            <w:szCs w:val="28"/>
            <w:vertAlign w:val="superscript"/>
          </w:rPr>
          <w:t>3</w:t>
        </w:r>
        <w:r>
          <w:rPr>
            <w:spacing w:val="-2"/>
            <w:sz w:val="28"/>
            <w:szCs w:val="28"/>
          </w:rPr>
          <w:t xml:space="preserve"> м</w:t>
        </w:r>
      </w:smartTag>
      <w:r>
        <w:rPr>
          <w:spacing w:val="-2"/>
          <w:sz w:val="28"/>
          <w:szCs w:val="28"/>
        </w:rPr>
        <w:t xml:space="preserve"> могут быть измерены с помощью </w:t>
      </w:r>
      <w:r>
        <w:rPr>
          <w:spacing w:val="3"/>
          <w:sz w:val="28"/>
          <w:szCs w:val="28"/>
        </w:rPr>
        <w:t>оптического микроскопа. Измерение длин в области больших значений (&gt;10</w:t>
      </w:r>
      <w:r>
        <w:rPr>
          <w:spacing w:val="3"/>
          <w:sz w:val="28"/>
          <w:szCs w:val="28"/>
          <w:vertAlign w:val="superscript"/>
        </w:rPr>
        <w:t>-</w:t>
      </w:r>
      <w:smartTag w:uri="urn:schemas-microsoft-com:office:smarttags" w:element="metricconverter">
        <w:smartTagPr>
          <w:attr w:name="ProductID" w:val="3 м"/>
        </w:smartTagPr>
        <w:r>
          <w:rPr>
            <w:spacing w:val="3"/>
            <w:sz w:val="28"/>
            <w:szCs w:val="28"/>
            <w:vertAlign w:val="superscript"/>
          </w:rPr>
          <w:t>3</w:t>
        </w:r>
        <w:r>
          <w:rPr>
            <w:spacing w:val="3"/>
            <w:sz w:val="28"/>
            <w:szCs w:val="28"/>
          </w:rPr>
          <w:t xml:space="preserve"> </w:t>
        </w:r>
        <w:r>
          <w:rPr>
            <w:spacing w:val="1"/>
            <w:sz w:val="28"/>
            <w:szCs w:val="28"/>
          </w:rPr>
          <w:t>м</w:t>
        </w:r>
      </w:smartTag>
      <w:r>
        <w:rPr>
          <w:spacing w:val="1"/>
          <w:sz w:val="28"/>
          <w:szCs w:val="28"/>
        </w:rPr>
        <w:t xml:space="preserve">) производится методом триангуляции (т.е. сводится </w:t>
      </w:r>
      <w:proofErr w:type="gramStart"/>
      <w:r>
        <w:rPr>
          <w:spacing w:val="1"/>
          <w:sz w:val="28"/>
          <w:szCs w:val="28"/>
        </w:rPr>
        <w:t>к</w:t>
      </w:r>
      <w:proofErr w:type="gramEnd"/>
      <w:r>
        <w:rPr>
          <w:spacing w:val="1"/>
          <w:sz w:val="28"/>
          <w:szCs w:val="28"/>
        </w:rPr>
        <w:t xml:space="preserve"> измерение углов).</w:t>
      </w:r>
    </w:p>
    <w:p w:rsidR="008F69D0" w:rsidRDefault="008F69D0" w:rsidP="008F69D0">
      <w:pPr>
        <w:shd w:val="clear" w:color="auto" w:fill="FFFFFF"/>
        <w:spacing w:line="320" w:lineRule="exact"/>
        <w:ind w:right="-8"/>
        <w:rPr>
          <w:sz w:val="28"/>
          <w:szCs w:val="28"/>
        </w:rPr>
      </w:pPr>
      <w:r>
        <w:rPr>
          <w:spacing w:val="3"/>
          <w:sz w:val="28"/>
          <w:szCs w:val="28"/>
        </w:rPr>
        <w:lastRenderedPageBreak/>
        <w:t>В данной работе рассматриваются простейшие методы линейных и</w:t>
      </w:r>
      <w:r>
        <w:rPr>
          <w:spacing w:val="3"/>
          <w:sz w:val="28"/>
          <w:szCs w:val="28"/>
        </w:rPr>
        <w:t>з</w:t>
      </w:r>
      <w:r>
        <w:rPr>
          <w:spacing w:val="3"/>
          <w:sz w:val="28"/>
          <w:szCs w:val="28"/>
        </w:rPr>
        <w:t>мере</w:t>
      </w:r>
      <w:r>
        <w:rPr>
          <w:spacing w:val="3"/>
          <w:sz w:val="28"/>
          <w:szCs w:val="28"/>
        </w:rPr>
        <w:softHyphen/>
      </w:r>
      <w:r>
        <w:rPr>
          <w:spacing w:val="1"/>
          <w:sz w:val="28"/>
          <w:szCs w:val="28"/>
        </w:rPr>
        <w:t>ний, используемые в машиностроении и в быту.</w:t>
      </w:r>
    </w:p>
    <w:p w:rsidR="008F69D0" w:rsidRDefault="008F69D0" w:rsidP="008F69D0">
      <w:pPr>
        <w:shd w:val="clear" w:color="auto" w:fill="FFFFFF"/>
        <w:spacing w:line="320" w:lineRule="exact"/>
        <w:ind w:right="-8"/>
        <w:rPr>
          <w:sz w:val="28"/>
          <w:szCs w:val="28"/>
        </w:rPr>
      </w:pPr>
      <w:r>
        <w:rPr>
          <w:spacing w:val="2"/>
          <w:sz w:val="28"/>
          <w:szCs w:val="28"/>
        </w:rPr>
        <w:t>Все методы линейных измерений можно разделить (по разным призн</w:t>
      </w:r>
      <w:r>
        <w:rPr>
          <w:spacing w:val="2"/>
          <w:sz w:val="28"/>
          <w:szCs w:val="28"/>
        </w:rPr>
        <w:t>а</w:t>
      </w:r>
      <w:r>
        <w:rPr>
          <w:spacing w:val="2"/>
          <w:sz w:val="28"/>
          <w:szCs w:val="28"/>
        </w:rPr>
        <w:t xml:space="preserve">кам) </w:t>
      </w:r>
      <w:r>
        <w:rPr>
          <w:sz w:val="28"/>
          <w:szCs w:val="28"/>
        </w:rPr>
        <w:t>на следующие виды:</w:t>
      </w:r>
    </w:p>
    <w:p w:rsidR="008F69D0" w:rsidRDefault="008F69D0" w:rsidP="008F69D0">
      <w:pPr>
        <w:shd w:val="clear" w:color="auto" w:fill="FFFFFF"/>
        <w:spacing w:line="320" w:lineRule="exact"/>
        <w:ind w:right="-8"/>
        <w:rPr>
          <w:sz w:val="28"/>
          <w:szCs w:val="28"/>
        </w:rPr>
      </w:pPr>
      <w:r>
        <w:rPr>
          <w:sz w:val="28"/>
          <w:szCs w:val="28"/>
        </w:rPr>
        <w:t>- методы непосредственной оценки и методы сравнения;</w:t>
      </w:r>
    </w:p>
    <w:p w:rsidR="008F69D0" w:rsidRDefault="008F69D0" w:rsidP="008F69D0">
      <w:pPr>
        <w:shd w:val="clear" w:color="auto" w:fill="FFFFFF"/>
        <w:spacing w:line="320" w:lineRule="exact"/>
        <w:ind w:right="-8"/>
        <w:rPr>
          <w:sz w:val="28"/>
          <w:szCs w:val="28"/>
        </w:rPr>
      </w:pPr>
      <w:r>
        <w:rPr>
          <w:sz w:val="28"/>
          <w:szCs w:val="28"/>
        </w:rPr>
        <w:t>- контактные и бесконтактные.</w:t>
      </w:r>
    </w:p>
    <w:p w:rsidR="008F69D0" w:rsidRDefault="008F69D0" w:rsidP="008F69D0">
      <w:pPr>
        <w:shd w:val="clear" w:color="auto" w:fill="FFFFFF"/>
        <w:spacing w:line="320" w:lineRule="exact"/>
        <w:ind w:right="-8"/>
        <w:rPr>
          <w:sz w:val="28"/>
          <w:szCs w:val="28"/>
        </w:rPr>
      </w:pPr>
      <w:r>
        <w:rPr>
          <w:spacing w:val="1"/>
          <w:sz w:val="28"/>
          <w:szCs w:val="28"/>
        </w:rPr>
        <w:t>В контактном методе измерительные поверхности прибора касаю</w:t>
      </w:r>
      <w:r>
        <w:rPr>
          <w:spacing w:val="1"/>
          <w:sz w:val="28"/>
          <w:szCs w:val="28"/>
        </w:rPr>
        <w:t>т</w:t>
      </w:r>
      <w:r>
        <w:rPr>
          <w:spacing w:val="1"/>
          <w:sz w:val="28"/>
          <w:szCs w:val="28"/>
        </w:rPr>
        <w:t>ся по</w:t>
      </w:r>
      <w:r>
        <w:rPr>
          <w:spacing w:val="1"/>
          <w:sz w:val="28"/>
          <w:szCs w:val="28"/>
        </w:rPr>
        <w:softHyphen/>
        <w:t>верхностей объекта (штангенциркуль, микрометр). Бесконтактные и</w:t>
      </w:r>
      <w:r>
        <w:rPr>
          <w:spacing w:val="1"/>
          <w:sz w:val="28"/>
          <w:szCs w:val="28"/>
        </w:rPr>
        <w:t>з</w:t>
      </w:r>
      <w:r>
        <w:rPr>
          <w:spacing w:val="1"/>
          <w:sz w:val="28"/>
          <w:szCs w:val="28"/>
        </w:rPr>
        <w:t>мерения можно производить с помощью микроскопа или специал</w:t>
      </w:r>
      <w:r>
        <w:rPr>
          <w:spacing w:val="1"/>
          <w:sz w:val="28"/>
          <w:szCs w:val="28"/>
        </w:rPr>
        <w:t>ь</w:t>
      </w:r>
      <w:r>
        <w:rPr>
          <w:spacing w:val="1"/>
          <w:sz w:val="28"/>
          <w:szCs w:val="28"/>
        </w:rPr>
        <w:t>ных проекторов. Ме</w:t>
      </w:r>
      <w:r>
        <w:rPr>
          <w:spacing w:val="1"/>
          <w:sz w:val="28"/>
          <w:szCs w:val="28"/>
        </w:rPr>
        <w:softHyphen/>
        <w:t>тоды непосредственной оценки позволяют опред</w:t>
      </w:r>
      <w:r>
        <w:rPr>
          <w:spacing w:val="1"/>
          <w:sz w:val="28"/>
          <w:szCs w:val="28"/>
        </w:rPr>
        <w:t>е</w:t>
      </w:r>
      <w:r>
        <w:rPr>
          <w:spacing w:val="1"/>
          <w:sz w:val="28"/>
          <w:szCs w:val="28"/>
        </w:rPr>
        <w:t>лить значение всей измеряе</w:t>
      </w:r>
      <w:r>
        <w:rPr>
          <w:spacing w:val="1"/>
          <w:sz w:val="28"/>
          <w:szCs w:val="28"/>
        </w:rPr>
        <w:softHyphen/>
      </w:r>
      <w:r>
        <w:rPr>
          <w:spacing w:val="2"/>
          <w:sz w:val="28"/>
          <w:szCs w:val="28"/>
        </w:rPr>
        <w:t xml:space="preserve">мой величины (измерительная линейка, микрометрический винт). Методы </w:t>
      </w:r>
      <w:r>
        <w:rPr>
          <w:spacing w:val="1"/>
          <w:sz w:val="28"/>
          <w:szCs w:val="28"/>
        </w:rPr>
        <w:t>сравнения дают возможность опр</w:t>
      </w:r>
      <w:r>
        <w:rPr>
          <w:spacing w:val="1"/>
          <w:sz w:val="28"/>
          <w:szCs w:val="28"/>
        </w:rPr>
        <w:t>е</w:t>
      </w:r>
      <w:r>
        <w:rPr>
          <w:spacing w:val="1"/>
          <w:sz w:val="28"/>
          <w:szCs w:val="28"/>
        </w:rPr>
        <w:t>делить отклонение измеряемой величины от заданного размера. Примером такого измерительного устройства является штангенциркуль, в к</w:t>
      </w:r>
      <w:r>
        <w:rPr>
          <w:spacing w:val="1"/>
          <w:sz w:val="28"/>
          <w:szCs w:val="28"/>
        </w:rPr>
        <w:t>о</w:t>
      </w:r>
      <w:r>
        <w:rPr>
          <w:spacing w:val="1"/>
          <w:sz w:val="28"/>
          <w:szCs w:val="28"/>
        </w:rPr>
        <w:t>тором реализуется метод нониуса. Второй пример - стре</w:t>
      </w:r>
      <w:r>
        <w:rPr>
          <w:spacing w:val="1"/>
          <w:sz w:val="28"/>
          <w:szCs w:val="28"/>
        </w:rPr>
        <w:softHyphen/>
        <w:t>лочный индикатор, используемый в сочетании с измерительными плитками.</w:t>
      </w:r>
    </w:p>
    <w:p w:rsidR="008F69D0" w:rsidRDefault="008F69D0" w:rsidP="008F69D0">
      <w:pPr>
        <w:shd w:val="clear" w:color="auto" w:fill="FFFFFF"/>
        <w:spacing w:line="240" w:lineRule="auto"/>
        <w:rPr>
          <w:spacing w:val="3"/>
          <w:sz w:val="28"/>
          <w:szCs w:val="28"/>
        </w:rPr>
      </w:pPr>
      <w:r>
        <w:rPr>
          <w:b/>
          <w:i/>
          <w:spacing w:val="1"/>
          <w:sz w:val="28"/>
          <w:szCs w:val="28"/>
          <w:u w:val="single"/>
        </w:rPr>
        <w:t>Метод линейного нониуса.</w:t>
      </w:r>
      <w:r>
        <w:rPr>
          <w:spacing w:val="1"/>
          <w:sz w:val="28"/>
          <w:szCs w:val="28"/>
        </w:rPr>
        <w:t xml:space="preserve"> Нониусом называют небольшую л</w:t>
      </w:r>
      <w:r>
        <w:rPr>
          <w:spacing w:val="1"/>
          <w:sz w:val="28"/>
          <w:szCs w:val="28"/>
        </w:rPr>
        <w:t>и</w:t>
      </w:r>
      <w:r>
        <w:rPr>
          <w:spacing w:val="1"/>
          <w:sz w:val="28"/>
          <w:szCs w:val="28"/>
        </w:rPr>
        <w:t>нейку, кото</w:t>
      </w:r>
      <w:r>
        <w:rPr>
          <w:spacing w:val="1"/>
          <w:sz w:val="28"/>
          <w:szCs w:val="28"/>
        </w:rPr>
        <w:softHyphen/>
      </w:r>
      <w:r>
        <w:rPr>
          <w:spacing w:val="2"/>
          <w:sz w:val="28"/>
          <w:szCs w:val="28"/>
        </w:rPr>
        <w:t>рая может перемещаться вдоль основного масштаба. На н</w:t>
      </w:r>
      <w:r>
        <w:rPr>
          <w:spacing w:val="2"/>
          <w:sz w:val="28"/>
          <w:szCs w:val="28"/>
        </w:rPr>
        <w:t>о</w:t>
      </w:r>
      <w:r>
        <w:rPr>
          <w:spacing w:val="2"/>
          <w:sz w:val="28"/>
          <w:szCs w:val="28"/>
        </w:rPr>
        <w:t>ниусе нанесено не</w:t>
      </w:r>
      <w:r>
        <w:rPr>
          <w:spacing w:val="2"/>
          <w:sz w:val="28"/>
          <w:szCs w:val="28"/>
        </w:rPr>
        <w:softHyphen/>
      </w:r>
      <w:r>
        <w:rPr>
          <w:spacing w:val="3"/>
          <w:sz w:val="28"/>
          <w:szCs w:val="28"/>
        </w:rPr>
        <w:t xml:space="preserve">которое число </w:t>
      </w:r>
      <w:proofErr w:type="spellStart"/>
      <w:proofErr w:type="gramStart"/>
      <w:r>
        <w:rPr>
          <w:i/>
          <w:iCs/>
          <w:spacing w:val="3"/>
          <w:sz w:val="28"/>
          <w:szCs w:val="28"/>
        </w:rPr>
        <w:t>п</w:t>
      </w:r>
      <w:proofErr w:type="spellEnd"/>
      <w:proofErr w:type="gramEnd"/>
      <w:r>
        <w:rPr>
          <w:i/>
          <w:iCs/>
          <w:spacing w:val="3"/>
          <w:sz w:val="28"/>
          <w:szCs w:val="28"/>
        </w:rPr>
        <w:t xml:space="preserve"> </w:t>
      </w:r>
      <w:r>
        <w:rPr>
          <w:spacing w:val="3"/>
          <w:sz w:val="28"/>
          <w:szCs w:val="28"/>
        </w:rPr>
        <w:t xml:space="preserve">делений; цена деления нониуса </w:t>
      </w:r>
      <w:r>
        <w:rPr>
          <w:i/>
          <w:iCs/>
          <w:spacing w:val="3"/>
          <w:sz w:val="28"/>
          <w:szCs w:val="28"/>
        </w:rPr>
        <w:t>1</w:t>
      </w:r>
      <w:r>
        <w:rPr>
          <w:i/>
          <w:iCs/>
          <w:spacing w:val="3"/>
          <w:sz w:val="28"/>
          <w:szCs w:val="28"/>
          <w:vertAlign w:val="subscript"/>
        </w:rPr>
        <w:t>п</w:t>
      </w:r>
      <w:r>
        <w:rPr>
          <w:i/>
          <w:iCs/>
          <w:spacing w:val="3"/>
          <w:sz w:val="28"/>
          <w:szCs w:val="28"/>
        </w:rPr>
        <w:t xml:space="preserve"> </w:t>
      </w:r>
      <w:r>
        <w:rPr>
          <w:spacing w:val="3"/>
          <w:sz w:val="28"/>
          <w:szCs w:val="28"/>
        </w:rPr>
        <w:t>нах</w:t>
      </w:r>
      <w:r>
        <w:rPr>
          <w:spacing w:val="3"/>
          <w:sz w:val="28"/>
          <w:szCs w:val="28"/>
        </w:rPr>
        <w:t>о</w:t>
      </w:r>
      <w:r>
        <w:rPr>
          <w:spacing w:val="3"/>
          <w:sz w:val="28"/>
          <w:szCs w:val="28"/>
        </w:rPr>
        <w:t xml:space="preserve">дится в определенном </w:t>
      </w:r>
      <w:r>
        <w:rPr>
          <w:sz w:val="28"/>
          <w:szCs w:val="28"/>
        </w:rPr>
        <w:t xml:space="preserve">соотношении к цене деления масштаба </w:t>
      </w:r>
      <w:r>
        <w:rPr>
          <w:i/>
          <w:iCs/>
          <w:sz w:val="28"/>
          <w:szCs w:val="28"/>
          <w:lang w:val="en-US"/>
        </w:rPr>
        <w:t>I</w:t>
      </w:r>
      <w:r>
        <w:rPr>
          <w:i/>
          <w:iCs/>
          <w:sz w:val="28"/>
          <w:szCs w:val="28"/>
        </w:rPr>
        <w:t xml:space="preserve"> </w:t>
      </w:r>
      <w:r>
        <w:rPr>
          <w:i/>
          <w:iCs/>
          <w:sz w:val="28"/>
          <w:szCs w:val="28"/>
          <w:vertAlign w:val="subscript"/>
        </w:rPr>
        <w:t>т</w:t>
      </w:r>
      <w:r>
        <w:rPr>
          <w:i/>
          <w:iCs/>
          <w:sz w:val="28"/>
          <w:szCs w:val="28"/>
        </w:rPr>
        <w:t xml:space="preserve"> </w:t>
      </w:r>
      <w:r>
        <w:rPr>
          <w:sz w:val="28"/>
          <w:szCs w:val="28"/>
        </w:rPr>
        <w:t xml:space="preserve">; чаще всего, общая длина </w:t>
      </w:r>
      <w:proofErr w:type="spellStart"/>
      <w:r>
        <w:rPr>
          <w:i/>
          <w:iCs/>
          <w:sz w:val="28"/>
          <w:szCs w:val="28"/>
        </w:rPr>
        <w:t>п</w:t>
      </w:r>
      <w:proofErr w:type="spellEnd"/>
      <w:r>
        <w:rPr>
          <w:i/>
          <w:iCs/>
          <w:sz w:val="28"/>
          <w:szCs w:val="28"/>
        </w:rPr>
        <w:t xml:space="preserve"> </w:t>
      </w:r>
      <w:r>
        <w:rPr>
          <w:sz w:val="28"/>
          <w:szCs w:val="28"/>
        </w:rPr>
        <w:t xml:space="preserve">делений </w:t>
      </w:r>
      <w:proofErr w:type="spellStart"/>
      <w:r>
        <w:rPr>
          <w:spacing w:val="3"/>
          <w:sz w:val="28"/>
          <w:szCs w:val="28"/>
        </w:rPr>
        <w:t>нониусаравна</w:t>
      </w:r>
      <w:proofErr w:type="spellEnd"/>
      <w:r>
        <w:rPr>
          <w:spacing w:val="3"/>
          <w:sz w:val="28"/>
          <w:szCs w:val="28"/>
        </w:rPr>
        <w:t xml:space="preserve"> длине </w:t>
      </w:r>
      <w:r>
        <w:rPr>
          <w:b/>
          <w:bCs/>
          <w:i/>
          <w:iCs/>
          <w:spacing w:val="3"/>
          <w:sz w:val="28"/>
          <w:szCs w:val="28"/>
        </w:rPr>
        <w:t xml:space="preserve">п-1   </w:t>
      </w:r>
      <w:r>
        <w:rPr>
          <w:spacing w:val="3"/>
          <w:sz w:val="28"/>
          <w:szCs w:val="28"/>
        </w:rPr>
        <w:t>делений ма</w:t>
      </w:r>
      <w:r>
        <w:rPr>
          <w:spacing w:val="3"/>
          <w:sz w:val="28"/>
          <w:szCs w:val="28"/>
        </w:rPr>
        <w:t>с</w:t>
      </w:r>
      <w:r>
        <w:rPr>
          <w:spacing w:val="3"/>
          <w:sz w:val="28"/>
          <w:szCs w:val="28"/>
        </w:rPr>
        <w:t>штаба (рис.2):</w:t>
      </w:r>
    </w:p>
    <w:p w:rsidR="008F69D0" w:rsidRDefault="008F69D0" w:rsidP="008F69D0">
      <w:pPr>
        <w:shd w:val="clear" w:color="auto" w:fill="FFFFFF"/>
        <w:spacing w:line="240" w:lineRule="auto"/>
        <w:rPr>
          <w:spacing w:val="3"/>
          <w:sz w:val="28"/>
          <w:szCs w:val="28"/>
        </w:rPr>
      </w:pPr>
    </w:p>
    <w:p w:rsidR="008F69D0" w:rsidRPr="00C46B0B" w:rsidRDefault="008F69D0" w:rsidP="008F69D0">
      <w:pPr>
        <w:shd w:val="clear" w:color="auto" w:fill="FFFFFF"/>
        <w:spacing w:line="240" w:lineRule="auto"/>
        <w:jc w:val="right"/>
        <w:rPr>
          <w:sz w:val="28"/>
          <w:szCs w:val="28"/>
        </w:rPr>
      </w:pPr>
      <w:proofErr w:type="spellStart"/>
      <w:proofErr w:type="gramStart"/>
      <w:r w:rsidRPr="00C46B0B">
        <w:rPr>
          <w:spacing w:val="3"/>
          <w:sz w:val="28"/>
          <w:szCs w:val="28"/>
          <w:lang w:val="en-US"/>
        </w:rPr>
        <w:t>l</w:t>
      </w:r>
      <w:r w:rsidRPr="00C46B0B">
        <w:rPr>
          <w:spacing w:val="3"/>
          <w:sz w:val="28"/>
          <w:szCs w:val="28"/>
          <w:vertAlign w:val="subscript"/>
          <w:lang w:val="en-US"/>
        </w:rPr>
        <w:t>n</w:t>
      </w:r>
      <w:proofErr w:type="spellEnd"/>
      <w:r w:rsidRPr="00C46B0B">
        <w:rPr>
          <w:spacing w:val="3"/>
          <w:sz w:val="28"/>
          <w:szCs w:val="28"/>
        </w:rPr>
        <w:t>×</w:t>
      </w:r>
      <w:proofErr w:type="gramEnd"/>
      <w:r w:rsidRPr="00C46B0B">
        <w:rPr>
          <w:spacing w:val="3"/>
          <w:sz w:val="28"/>
          <w:szCs w:val="28"/>
          <w:lang w:val="en-US"/>
        </w:rPr>
        <w:t>n</w:t>
      </w:r>
      <w:r w:rsidRPr="00C46B0B">
        <w:rPr>
          <w:spacing w:val="3"/>
          <w:sz w:val="28"/>
          <w:szCs w:val="28"/>
        </w:rPr>
        <w:t>=</w:t>
      </w:r>
      <w:r w:rsidRPr="00C46B0B">
        <w:rPr>
          <w:spacing w:val="3"/>
          <w:sz w:val="28"/>
          <w:szCs w:val="28"/>
          <w:lang w:val="en-US"/>
        </w:rPr>
        <w:t>l</w:t>
      </w:r>
      <w:r w:rsidRPr="00C46B0B">
        <w:rPr>
          <w:spacing w:val="3"/>
          <w:sz w:val="28"/>
          <w:szCs w:val="28"/>
          <w:vertAlign w:val="subscript"/>
          <w:lang w:val="en-US"/>
        </w:rPr>
        <w:t>m</w:t>
      </w:r>
      <w:r w:rsidRPr="00C46B0B">
        <w:rPr>
          <w:spacing w:val="3"/>
          <w:sz w:val="28"/>
          <w:szCs w:val="28"/>
        </w:rPr>
        <w:t xml:space="preserve"> (</w:t>
      </w:r>
      <w:r w:rsidRPr="00C46B0B">
        <w:rPr>
          <w:spacing w:val="3"/>
          <w:sz w:val="28"/>
          <w:szCs w:val="28"/>
          <w:lang w:val="en-US"/>
        </w:rPr>
        <w:t>n</w:t>
      </w:r>
      <w:r w:rsidRPr="00C46B0B">
        <w:rPr>
          <w:spacing w:val="3"/>
          <w:sz w:val="28"/>
          <w:szCs w:val="28"/>
        </w:rPr>
        <w:t xml:space="preserve">-1)       </w:t>
      </w:r>
      <w:r>
        <w:rPr>
          <w:spacing w:val="3"/>
          <w:sz w:val="28"/>
          <w:szCs w:val="28"/>
        </w:rPr>
        <w:t xml:space="preserve">                                     </w:t>
      </w:r>
      <w:r w:rsidRPr="00C46B0B">
        <w:rPr>
          <w:spacing w:val="3"/>
          <w:sz w:val="28"/>
          <w:szCs w:val="28"/>
        </w:rPr>
        <w:t xml:space="preserve">    (</w:t>
      </w:r>
      <w:r>
        <w:rPr>
          <w:spacing w:val="3"/>
          <w:sz w:val="28"/>
          <w:szCs w:val="28"/>
        </w:rPr>
        <w:t>3</w:t>
      </w:r>
      <w:r w:rsidRPr="00C46B0B">
        <w:rPr>
          <w:spacing w:val="3"/>
          <w:sz w:val="28"/>
          <w:szCs w:val="28"/>
        </w:rPr>
        <w:t>)</w:t>
      </w:r>
    </w:p>
    <w:p w:rsidR="008F69D0" w:rsidRDefault="008F69D0" w:rsidP="008F69D0">
      <w:pPr>
        <w:shd w:val="clear" w:color="auto" w:fill="FFFFFF"/>
        <w:spacing w:line="240" w:lineRule="auto"/>
        <w:rPr>
          <w:spacing w:val="2"/>
          <w:sz w:val="28"/>
          <w:szCs w:val="28"/>
        </w:rPr>
      </w:pPr>
      <w:r>
        <w:rPr>
          <w:spacing w:val="2"/>
          <w:sz w:val="28"/>
          <w:szCs w:val="28"/>
        </w:rPr>
        <w:t xml:space="preserve"> </w:t>
      </w:r>
    </w:p>
    <w:p w:rsidR="008F69D0" w:rsidRDefault="008F69D0" w:rsidP="008F69D0">
      <w:pPr>
        <w:shd w:val="clear" w:color="auto" w:fill="FFFFFF"/>
        <w:spacing w:line="240" w:lineRule="auto"/>
        <w:rPr>
          <w:spacing w:val="-4"/>
          <w:sz w:val="28"/>
          <w:szCs w:val="28"/>
        </w:rPr>
      </w:pPr>
      <w:r>
        <w:rPr>
          <w:spacing w:val="2"/>
          <w:sz w:val="28"/>
          <w:szCs w:val="28"/>
        </w:rPr>
        <w:t>отсюда разность между длиной одного деления масштаба и одного деления нон</w:t>
      </w:r>
      <w:r>
        <w:rPr>
          <w:spacing w:val="-4"/>
          <w:sz w:val="28"/>
          <w:szCs w:val="28"/>
        </w:rPr>
        <w:t>иуса:</w:t>
      </w:r>
    </w:p>
    <w:p w:rsidR="008F69D0" w:rsidRDefault="008F69D0" w:rsidP="008F69D0">
      <w:pPr>
        <w:shd w:val="clear" w:color="auto" w:fill="FFFFFF"/>
        <w:spacing w:line="240" w:lineRule="auto"/>
        <w:rPr>
          <w:spacing w:val="-4"/>
          <w:sz w:val="28"/>
          <w:szCs w:val="28"/>
        </w:rPr>
      </w:pPr>
    </w:p>
    <w:p w:rsidR="008F69D0" w:rsidRPr="00C46B0B" w:rsidRDefault="008F69D0" w:rsidP="008F69D0">
      <w:pPr>
        <w:shd w:val="clear" w:color="auto" w:fill="FFFFFF"/>
        <w:spacing w:line="240" w:lineRule="auto"/>
        <w:jc w:val="right"/>
        <w:rPr>
          <w:spacing w:val="3"/>
          <w:sz w:val="28"/>
          <w:szCs w:val="28"/>
        </w:rPr>
      </w:pPr>
      <w:proofErr w:type="gramStart"/>
      <w:r w:rsidRPr="00C46B0B">
        <w:rPr>
          <w:spacing w:val="3"/>
          <w:sz w:val="28"/>
          <w:szCs w:val="28"/>
          <w:lang w:val="en-US"/>
        </w:rPr>
        <w:t>l</w:t>
      </w:r>
      <w:r w:rsidRPr="00C46B0B">
        <w:rPr>
          <w:spacing w:val="3"/>
          <w:sz w:val="28"/>
          <w:szCs w:val="28"/>
          <w:vertAlign w:val="subscript"/>
          <w:lang w:val="en-US"/>
        </w:rPr>
        <w:t>m</w:t>
      </w:r>
      <w:r w:rsidRPr="00C46B0B">
        <w:rPr>
          <w:spacing w:val="3"/>
          <w:sz w:val="28"/>
          <w:szCs w:val="28"/>
        </w:rPr>
        <w:t xml:space="preserve">  -</w:t>
      </w:r>
      <w:proofErr w:type="gramEnd"/>
      <w:r w:rsidRPr="00C46B0B">
        <w:rPr>
          <w:spacing w:val="3"/>
          <w:sz w:val="28"/>
          <w:szCs w:val="28"/>
        </w:rPr>
        <w:t xml:space="preserve"> </w:t>
      </w:r>
      <w:proofErr w:type="spellStart"/>
      <w:r w:rsidRPr="00C46B0B">
        <w:rPr>
          <w:spacing w:val="3"/>
          <w:sz w:val="28"/>
          <w:szCs w:val="28"/>
          <w:lang w:val="en-US"/>
        </w:rPr>
        <w:t>l</w:t>
      </w:r>
      <w:r w:rsidRPr="00C46B0B">
        <w:rPr>
          <w:spacing w:val="3"/>
          <w:sz w:val="28"/>
          <w:szCs w:val="28"/>
          <w:vertAlign w:val="subscript"/>
          <w:lang w:val="en-US"/>
        </w:rPr>
        <w:t>n</w:t>
      </w:r>
      <w:proofErr w:type="spellEnd"/>
      <w:r w:rsidRPr="00C46B0B">
        <w:rPr>
          <w:spacing w:val="3"/>
          <w:sz w:val="28"/>
          <w:szCs w:val="28"/>
        </w:rPr>
        <w:t xml:space="preserve"> = </w:t>
      </w:r>
      <w:r w:rsidRPr="00C46B0B">
        <w:rPr>
          <w:spacing w:val="3"/>
          <w:sz w:val="28"/>
          <w:szCs w:val="28"/>
          <w:lang w:val="en-US"/>
        </w:rPr>
        <w:t>l</w:t>
      </w:r>
      <w:r w:rsidRPr="00C46B0B">
        <w:rPr>
          <w:spacing w:val="3"/>
          <w:sz w:val="28"/>
          <w:szCs w:val="28"/>
          <w:vertAlign w:val="subscript"/>
          <w:lang w:val="en-US"/>
        </w:rPr>
        <w:t>m</w:t>
      </w:r>
      <w:r w:rsidRPr="00C46B0B">
        <w:rPr>
          <w:spacing w:val="3"/>
          <w:sz w:val="28"/>
          <w:szCs w:val="28"/>
        </w:rPr>
        <w:t xml:space="preserve"> /</w:t>
      </w:r>
      <w:r w:rsidRPr="00C46B0B">
        <w:rPr>
          <w:spacing w:val="3"/>
          <w:sz w:val="28"/>
          <w:szCs w:val="28"/>
          <w:lang w:val="en-US"/>
        </w:rPr>
        <w:t>n</w:t>
      </w:r>
      <w:r w:rsidRPr="00C46B0B">
        <w:rPr>
          <w:spacing w:val="3"/>
          <w:sz w:val="28"/>
          <w:szCs w:val="28"/>
        </w:rPr>
        <w:t xml:space="preserve">  </w:t>
      </w:r>
      <w:r>
        <w:rPr>
          <w:spacing w:val="3"/>
          <w:sz w:val="28"/>
          <w:szCs w:val="28"/>
        </w:rPr>
        <w:t xml:space="preserve">                                               </w:t>
      </w:r>
      <w:r w:rsidRPr="00C46B0B">
        <w:rPr>
          <w:spacing w:val="3"/>
          <w:sz w:val="28"/>
          <w:szCs w:val="28"/>
        </w:rPr>
        <w:t>(</w:t>
      </w:r>
      <w:r>
        <w:rPr>
          <w:spacing w:val="3"/>
          <w:sz w:val="28"/>
          <w:szCs w:val="28"/>
        </w:rPr>
        <w:t>4</w:t>
      </w:r>
      <w:r w:rsidRPr="00C46B0B">
        <w:rPr>
          <w:spacing w:val="3"/>
          <w:sz w:val="28"/>
          <w:szCs w:val="28"/>
        </w:rPr>
        <w:t>)</w:t>
      </w:r>
    </w:p>
    <w:p w:rsidR="008F69D0" w:rsidRDefault="008F69D0" w:rsidP="008F69D0">
      <w:pPr>
        <w:shd w:val="clear" w:color="auto" w:fill="FFFFFF"/>
        <w:spacing w:line="240" w:lineRule="auto"/>
        <w:rPr>
          <w:sz w:val="28"/>
          <w:szCs w:val="28"/>
        </w:rPr>
      </w:pPr>
    </w:p>
    <w:p w:rsidR="008F69D0" w:rsidRDefault="008F69D0" w:rsidP="008F69D0">
      <w:pPr>
        <w:shd w:val="clear" w:color="auto" w:fill="FFFFFF"/>
        <w:spacing w:line="240" w:lineRule="auto"/>
        <w:rPr>
          <w:sz w:val="28"/>
          <w:szCs w:val="28"/>
        </w:rPr>
      </w:pPr>
      <w:r>
        <w:rPr>
          <w:sz w:val="28"/>
          <w:szCs w:val="28"/>
        </w:rPr>
        <w:t xml:space="preserve">где  </w:t>
      </w:r>
      <w:r>
        <w:rPr>
          <w:spacing w:val="2"/>
          <w:sz w:val="28"/>
          <w:szCs w:val="28"/>
        </w:rPr>
        <w:t>есть точность нониуса, которая, как видно, определяется ценой де</w:t>
      </w:r>
    </w:p>
    <w:p w:rsidR="008F69D0" w:rsidRDefault="008F69D0" w:rsidP="008F69D0">
      <w:pPr>
        <w:shd w:val="clear" w:color="auto" w:fill="FFFFFF"/>
        <w:spacing w:line="240" w:lineRule="auto"/>
        <w:rPr>
          <w:i/>
          <w:iCs/>
          <w:spacing w:val="-2"/>
          <w:sz w:val="28"/>
          <w:szCs w:val="28"/>
        </w:rPr>
      </w:pPr>
      <w:proofErr w:type="spellStart"/>
      <w:r>
        <w:rPr>
          <w:spacing w:val="-2"/>
          <w:sz w:val="28"/>
          <w:szCs w:val="28"/>
        </w:rPr>
        <w:t>ления</w:t>
      </w:r>
      <w:proofErr w:type="spellEnd"/>
      <w:r>
        <w:rPr>
          <w:spacing w:val="-2"/>
          <w:sz w:val="28"/>
          <w:szCs w:val="28"/>
        </w:rPr>
        <w:t xml:space="preserve"> масштаба </w:t>
      </w:r>
      <w:r>
        <w:rPr>
          <w:i/>
          <w:spacing w:val="3"/>
          <w:sz w:val="28"/>
          <w:szCs w:val="28"/>
          <w:lang w:val="en-US"/>
        </w:rPr>
        <w:t>l</w:t>
      </w:r>
      <w:r>
        <w:rPr>
          <w:i/>
          <w:spacing w:val="3"/>
          <w:sz w:val="28"/>
          <w:szCs w:val="28"/>
          <w:vertAlign w:val="subscript"/>
          <w:lang w:val="en-US"/>
        </w:rPr>
        <w:t>m</w:t>
      </w:r>
      <w:r>
        <w:rPr>
          <w:i/>
          <w:iCs/>
          <w:spacing w:val="-2"/>
          <w:sz w:val="28"/>
          <w:szCs w:val="28"/>
        </w:rPr>
        <w:t xml:space="preserve"> </w:t>
      </w:r>
      <w:r>
        <w:rPr>
          <w:spacing w:val="-2"/>
          <w:sz w:val="28"/>
          <w:szCs w:val="28"/>
        </w:rPr>
        <w:t xml:space="preserve">и числом делений нониуса </w:t>
      </w:r>
      <w:r>
        <w:rPr>
          <w:i/>
          <w:iCs/>
          <w:spacing w:val="-2"/>
          <w:sz w:val="28"/>
          <w:szCs w:val="28"/>
        </w:rPr>
        <w:t>п.</w:t>
      </w:r>
    </w:p>
    <w:p w:rsidR="008F69D0" w:rsidRDefault="008F69D0" w:rsidP="008F69D0">
      <w:pPr>
        <w:shd w:val="clear" w:color="auto" w:fill="FFFFFF"/>
        <w:spacing w:line="240" w:lineRule="auto"/>
        <w:rPr>
          <w:i/>
          <w:iCs/>
          <w:spacing w:val="-2"/>
          <w:sz w:val="28"/>
          <w:szCs w:val="28"/>
        </w:rPr>
      </w:pPr>
    </w:p>
    <w:p w:rsidR="008F69D0" w:rsidRDefault="008F69D0" w:rsidP="008F69D0">
      <w:pPr>
        <w:shd w:val="clear" w:color="auto" w:fill="FFFFFF"/>
        <w:spacing w:line="240" w:lineRule="auto"/>
        <w:rPr>
          <w:i/>
          <w:iCs/>
          <w:spacing w:val="-2"/>
          <w:sz w:val="28"/>
          <w:szCs w:val="28"/>
        </w:rPr>
      </w:pPr>
    </w:p>
    <w:p w:rsidR="008F69D0" w:rsidRDefault="008F69D0" w:rsidP="008F69D0">
      <w:pPr>
        <w:ind w:right="-8"/>
        <w:rPr>
          <w:sz w:val="28"/>
          <w:szCs w:val="28"/>
        </w:rPr>
      </w:pPr>
      <w:r>
        <w:rPr>
          <w:noProof/>
          <w:sz w:val="28"/>
          <w:szCs w:val="28"/>
        </w:rPr>
        <w:lastRenderedPageBreak/>
        <w:drawing>
          <wp:inline distT="0" distB="0" distL="0" distR="0">
            <wp:extent cx="4714875" cy="8032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a:srcRect/>
                    <a:stretch>
                      <a:fillRect/>
                    </a:stretch>
                  </pic:blipFill>
                  <pic:spPr bwMode="auto">
                    <a:xfrm>
                      <a:off x="0" y="0"/>
                      <a:ext cx="4714875" cy="803275"/>
                    </a:xfrm>
                    <a:prstGeom prst="rect">
                      <a:avLst/>
                    </a:prstGeom>
                    <a:noFill/>
                    <a:ln w="9525">
                      <a:noFill/>
                      <a:miter lim="800000"/>
                      <a:headEnd/>
                      <a:tailEnd/>
                    </a:ln>
                  </pic:spPr>
                </pic:pic>
              </a:graphicData>
            </a:graphic>
          </wp:inline>
        </w:drawing>
      </w:r>
    </w:p>
    <w:p w:rsidR="008F69D0" w:rsidRDefault="008F69D0" w:rsidP="008F69D0">
      <w:pPr>
        <w:shd w:val="clear" w:color="auto" w:fill="FFFFFF"/>
        <w:ind w:right="-8"/>
        <w:rPr>
          <w:sz w:val="28"/>
          <w:szCs w:val="28"/>
        </w:rPr>
      </w:pPr>
      <w:proofErr w:type="spellStart"/>
      <w:r>
        <w:rPr>
          <w:sz w:val="28"/>
          <w:szCs w:val="28"/>
        </w:rPr>
        <w:t>Рисунк</w:t>
      </w:r>
      <w:proofErr w:type="spellEnd"/>
      <w:r>
        <w:rPr>
          <w:sz w:val="28"/>
          <w:szCs w:val="28"/>
        </w:rPr>
        <w:t xml:space="preserve"> 1. Линейный нониус.</w:t>
      </w:r>
    </w:p>
    <w:p w:rsidR="008F69D0" w:rsidRDefault="008F69D0" w:rsidP="008F69D0">
      <w:pPr>
        <w:shd w:val="clear" w:color="auto" w:fill="FFFFFF"/>
        <w:spacing w:before="4"/>
        <w:ind w:right="-8"/>
        <w:rPr>
          <w:spacing w:val="-1"/>
          <w:sz w:val="28"/>
          <w:szCs w:val="28"/>
        </w:rPr>
      </w:pPr>
    </w:p>
    <w:p w:rsidR="008F69D0" w:rsidRDefault="008F69D0" w:rsidP="008F69D0">
      <w:pPr>
        <w:shd w:val="clear" w:color="auto" w:fill="FFFFFF"/>
        <w:spacing w:before="4"/>
        <w:ind w:right="-8"/>
        <w:rPr>
          <w:spacing w:val="-1"/>
          <w:sz w:val="28"/>
          <w:szCs w:val="28"/>
        </w:rPr>
      </w:pPr>
    </w:p>
    <w:p w:rsidR="008F69D0" w:rsidRDefault="008F69D0" w:rsidP="008F69D0">
      <w:pPr>
        <w:shd w:val="clear" w:color="auto" w:fill="FFFFFF"/>
        <w:spacing w:before="4"/>
        <w:ind w:right="-8"/>
        <w:rPr>
          <w:spacing w:val="-1"/>
          <w:sz w:val="28"/>
          <w:szCs w:val="28"/>
        </w:rPr>
      </w:pPr>
      <w:r>
        <w:rPr>
          <w:spacing w:val="-1"/>
          <w:sz w:val="28"/>
          <w:szCs w:val="28"/>
        </w:rPr>
        <w:t>Наиболее распространенные типы нониусов представлены в табл.2:</w:t>
      </w:r>
    </w:p>
    <w:p w:rsidR="008F69D0" w:rsidRDefault="008F69D0" w:rsidP="008F69D0">
      <w:pPr>
        <w:ind w:right="-8"/>
        <w:rPr>
          <w:sz w:val="28"/>
          <w:szCs w:val="28"/>
        </w:rPr>
      </w:pPr>
    </w:p>
    <w:p w:rsidR="008F69D0" w:rsidRDefault="008F69D0" w:rsidP="008F69D0">
      <w:pPr>
        <w:ind w:right="-8"/>
        <w:rPr>
          <w:sz w:val="28"/>
          <w:szCs w:val="28"/>
        </w:rPr>
      </w:pPr>
      <w:r>
        <w:rPr>
          <w:sz w:val="28"/>
          <w:szCs w:val="28"/>
        </w:rPr>
        <w:t>Таблица. 2. -Характеристика нониусов</w:t>
      </w:r>
    </w:p>
    <w:tbl>
      <w:tblPr>
        <w:tblW w:w="8789" w:type="dxa"/>
        <w:tblInd w:w="40" w:type="dxa"/>
        <w:tblLayout w:type="fixed"/>
        <w:tblCellMar>
          <w:left w:w="40" w:type="dxa"/>
          <w:right w:w="40" w:type="dxa"/>
        </w:tblCellMar>
        <w:tblLook w:val="0000"/>
      </w:tblPr>
      <w:tblGrid>
        <w:gridCol w:w="2059"/>
        <w:gridCol w:w="2030"/>
        <w:gridCol w:w="2052"/>
        <w:gridCol w:w="1372"/>
        <w:gridCol w:w="1276"/>
      </w:tblGrid>
      <w:tr w:rsidR="008F69D0" w:rsidTr="008F69D0">
        <w:tblPrEx>
          <w:tblCellMar>
            <w:top w:w="0" w:type="dxa"/>
            <w:bottom w:w="0" w:type="dxa"/>
          </w:tblCellMar>
        </w:tblPrEx>
        <w:trPr>
          <w:trHeight w:hRule="exact" w:val="374"/>
        </w:trPr>
        <w:tc>
          <w:tcPr>
            <w:tcW w:w="2059" w:type="dxa"/>
            <w:tcBorders>
              <w:top w:val="single" w:sz="6" w:space="0" w:color="auto"/>
              <w:left w:val="single" w:sz="6" w:space="0" w:color="auto"/>
              <w:bottom w:val="single" w:sz="6" w:space="0" w:color="auto"/>
              <w:right w:val="single" w:sz="6" w:space="0" w:color="auto"/>
            </w:tcBorders>
            <w:shd w:val="clear" w:color="auto" w:fill="FFFFFF"/>
            <w:vAlign w:val="bottom"/>
          </w:tcPr>
          <w:p w:rsidR="008F69D0" w:rsidRDefault="008F69D0" w:rsidP="008F69D0">
            <w:pPr>
              <w:shd w:val="clear" w:color="auto" w:fill="FFFFFF"/>
              <w:ind w:right="-8"/>
              <w:rPr>
                <w:i/>
                <w:sz w:val="28"/>
                <w:szCs w:val="28"/>
              </w:rPr>
            </w:pPr>
            <w:r>
              <w:rPr>
                <w:i/>
                <w:spacing w:val="3"/>
                <w:sz w:val="28"/>
                <w:szCs w:val="28"/>
              </w:rPr>
              <w:t xml:space="preserve"> </w:t>
            </w:r>
            <w:r>
              <w:rPr>
                <w:i/>
                <w:spacing w:val="3"/>
                <w:sz w:val="28"/>
                <w:szCs w:val="28"/>
                <w:lang w:val="en-US"/>
              </w:rPr>
              <w:t>l</w:t>
            </w:r>
            <w:r>
              <w:rPr>
                <w:i/>
                <w:spacing w:val="3"/>
                <w:sz w:val="28"/>
                <w:szCs w:val="28"/>
                <w:vertAlign w:val="subscript"/>
                <w:lang w:val="en-US"/>
              </w:rPr>
              <w:t>m</w:t>
            </w:r>
            <w:r>
              <w:rPr>
                <w:i/>
                <w:spacing w:val="3"/>
                <w:sz w:val="28"/>
                <w:szCs w:val="28"/>
                <w:lang w:val="en-US"/>
              </w:rPr>
              <w:t>,</w:t>
            </w:r>
            <w:r>
              <w:rPr>
                <w:i/>
                <w:sz w:val="28"/>
                <w:szCs w:val="28"/>
              </w:rPr>
              <w:t xml:space="preserve">   </w:t>
            </w:r>
            <w:r>
              <w:rPr>
                <w:i/>
                <w:sz w:val="28"/>
                <w:szCs w:val="28"/>
                <w:lang w:val="en-US"/>
              </w:rPr>
              <w:t>mm</w:t>
            </w:r>
          </w:p>
        </w:tc>
        <w:tc>
          <w:tcPr>
            <w:tcW w:w="2030" w:type="dxa"/>
            <w:tcBorders>
              <w:top w:val="single" w:sz="6" w:space="0" w:color="auto"/>
              <w:left w:val="single" w:sz="6" w:space="0" w:color="auto"/>
              <w:bottom w:val="single" w:sz="6" w:space="0" w:color="auto"/>
              <w:right w:val="single" w:sz="6" w:space="0" w:color="auto"/>
            </w:tcBorders>
            <w:shd w:val="clear" w:color="auto" w:fill="FFFFFF"/>
            <w:vAlign w:val="bottom"/>
          </w:tcPr>
          <w:p w:rsidR="008F69D0" w:rsidRDefault="008F69D0" w:rsidP="008F69D0">
            <w:pPr>
              <w:shd w:val="clear" w:color="auto" w:fill="FFFFFF"/>
              <w:ind w:right="-8"/>
              <w:rPr>
                <w:sz w:val="28"/>
                <w:szCs w:val="28"/>
              </w:rPr>
            </w:pPr>
            <w:r>
              <w:rPr>
                <w:sz w:val="28"/>
                <w:szCs w:val="28"/>
              </w:rPr>
              <w:t>1</w:t>
            </w:r>
          </w:p>
        </w:tc>
        <w:tc>
          <w:tcPr>
            <w:tcW w:w="2052" w:type="dxa"/>
            <w:tcBorders>
              <w:top w:val="single" w:sz="6" w:space="0" w:color="auto"/>
              <w:left w:val="single" w:sz="6" w:space="0" w:color="auto"/>
              <w:bottom w:val="single" w:sz="6" w:space="0" w:color="auto"/>
              <w:right w:val="single" w:sz="6" w:space="0" w:color="auto"/>
            </w:tcBorders>
            <w:shd w:val="clear" w:color="auto" w:fill="FFFFFF"/>
            <w:vAlign w:val="bottom"/>
          </w:tcPr>
          <w:p w:rsidR="008F69D0" w:rsidRDefault="008F69D0" w:rsidP="008F69D0">
            <w:pPr>
              <w:shd w:val="clear" w:color="auto" w:fill="FFFFFF"/>
              <w:ind w:right="-8"/>
              <w:rPr>
                <w:sz w:val="28"/>
                <w:szCs w:val="28"/>
              </w:rPr>
            </w:pPr>
            <w:r>
              <w:rPr>
                <w:sz w:val="28"/>
                <w:szCs w:val="28"/>
              </w:rPr>
              <w:t>1</w:t>
            </w:r>
          </w:p>
        </w:tc>
        <w:tc>
          <w:tcPr>
            <w:tcW w:w="1372" w:type="dxa"/>
            <w:tcBorders>
              <w:top w:val="single" w:sz="6" w:space="0" w:color="auto"/>
              <w:left w:val="single" w:sz="6" w:space="0" w:color="auto"/>
              <w:bottom w:val="single" w:sz="6" w:space="0" w:color="auto"/>
              <w:right w:val="single" w:sz="6" w:space="0" w:color="auto"/>
            </w:tcBorders>
            <w:shd w:val="clear" w:color="auto" w:fill="FFFFFF"/>
            <w:vAlign w:val="bottom"/>
          </w:tcPr>
          <w:p w:rsidR="008F69D0" w:rsidRDefault="008F69D0" w:rsidP="008F69D0">
            <w:pPr>
              <w:shd w:val="clear" w:color="auto" w:fill="FFFFFF"/>
              <w:ind w:right="-8"/>
              <w:rPr>
                <w:sz w:val="28"/>
                <w:szCs w:val="28"/>
              </w:rPr>
            </w:pPr>
            <w:r>
              <w:rPr>
                <w:sz w:val="28"/>
                <w:szCs w:val="28"/>
              </w:rPr>
              <w:t>1</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bottom"/>
          </w:tcPr>
          <w:p w:rsidR="008F69D0" w:rsidRDefault="008F69D0" w:rsidP="008F69D0">
            <w:pPr>
              <w:shd w:val="clear" w:color="auto" w:fill="FFFFFF"/>
              <w:ind w:right="-8"/>
              <w:rPr>
                <w:sz w:val="28"/>
                <w:szCs w:val="28"/>
              </w:rPr>
            </w:pPr>
            <w:r>
              <w:rPr>
                <w:sz w:val="28"/>
                <w:szCs w:val="28"/>
              </w:rPr>
              <w:t>0.5</w:t>
            </w:r>
          </w:p>
        </w:tc>
      </w:tr>
      <w:tr w:rsidR="008F69D0" w:rsidTr="008F69D0">
        <w:tblPrEx>
          <w:tblCellMar>
            <w:top w:w="0" w:type="dxa"/>
            <w:bottom w:w="0" w:type="dxa"/>
          </w:tblCellMar>
        </w:tblPrEx>
        <w:trPr>
          <w:trHeight w:hRule="exact" w:val="331"/>
        </w:trPr>
        <w:tc>
          <w:tcPr>
            <w:tcW w:w="2059"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i/>
                <w:sz w:val="28"/>
                <w:szCs w:val="28"/>
                <w:lang w:val="en-US"/>
              </w:rPr>
            </w:pPr>
            <w:r>
              <w:rPr>
                <w:i/>
                <w:sz w:val="28"/>
                <w:szCs w:val="28"/>
                <w:lang w:val="en-US"/>
              </w:rPr>
              <w:t>n</w:t>
            </w:r>
          </w:p>
        </w:tc>
        <w:tc>
          <w:tcPr>
            <w:tcW w:w="2030"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z w:val="28"/>
                <w:szCs w:val="28"/>
              </w:rPr>
              <w:t>10</w:t>
            </w:r>
          </w:p>
        </w:tc>
        <w:tc>
          <w:tcPr>
            <w:tcW w:w="2052"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z w:val="28"/>
                <w:szCs w:val="28"/>
              </w:rPr>
              <w:t>20</w:t>
            </w:r>
          </w:p>
        </w:tc>
        <w:tc>
          <w:tcPr>
            <w:tcW w:w="1372"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z w:val="28"/>
                <w:szCs w:val="28"/>
              </w:rPr>
              <w:t>50</w:t>
            </w:r>
          </w:p>
        </w:tc>
        <w:tc>
          <w:tcPr>
            <w:tcW w:w="1276" w:type="dxa"/>
            <w:tcBorders>
              <w:top w:val="single" w:sz="6" w:space="0" w:color="auto"/>
              <w:left w:val="single" w:sz="6" w:space="0" w:color="auto"/>
              <w:bottom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z w:val="28"/>
                <w:szCs w:val="28"/>
              </w:rPr>
              <w:t>25</w:t>
            </w:r>
          </w:p>
        </w:tc>
      </w:tr>
      <w:tr w:rsidR="008F69D0" w:rsidTr="008F69D0">
        <w:tblPrEx>
          <w:tblCellMar>
            <w:top w:w="0" w:type="dxa"/>
            <w:bottom w:w="0" w:type="dxa"/>
          </w:tblCellMar>
        </w:tblPrEx>
        <w:trPr>
          <w:trHeight w:val="247"/>
        </w:trPr>
        <w:tc>
          <w:tcPr>
            <w:tcW w:w="2059" w:type="dxa"/>
            <w:tcBorders>
              <w:top w:val="single" w:sz="6" w:space="0" w:color="auto"/>
              <w:left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i/>
                <w:spacing w:val="3"/>
                <w:sz w:val="28"/>
                <w:szCs w:val="28"/>
                <w:lang w:val="en-US"/>
              </w:rPr>
              <w:t>l</w:t>
            </w:r>
            <w:r>
              <w:rPr>
                <w:i/>
                <w:spacing w:val="3"/>
                <w:sz w:val="28"/>
                <w:szCs w:val="28"/>
                <w:vertAlign w:val="subscript"/>
                <w:lang w:val="en-US"/>
              </w:rPr>
              <w:t xml:space="preserve">m </w:t>
            </w:r>
            <w:r>
              <w:rPr>
                <w:i/>
                <w:spacing w:val="3"/>
                <w:sz w:val="28"/>
                <w:szCs w:val="28"/>
                <w:lang w:val="en-US"/>
              </w:rPr>
              <w:t>/n, mm</w:t>
            </w:r>
          </w:p>
        </w:tc>
        <w:tc>
          <w:tcPr>
            <w:tcW w:w="2030" w:type="dxa"/>
            <w:tcBorders>
              <w:top w:val="single" w:sz="6" w:space="0" w:color="auto"/>
              <w:left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z w:val="28"/>
                <w:szCs w:val="28"/>
              </w:rPr>
              <w:t>0.1</w:t>
            </w:r>
          </w:p>
        </w:tc>
        <w:tc>
          <w:tcPr>
            <w:tcW w:w="2052" w:type="dxa"/>
            <w:tcBorders>
              <w:top w:val="single" w:sz="6" w:space="0" w:color="auto"/>
              <w:left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pacing w:val="-7"/>
                <w:sz w:val="28"/>
                <w:szCs w:val="28"/>
              </w:rPr>
              <w:t>0.05</w:t>
            </w:r>
          </w:p>
        </w:tc>
        <w:tc>
          <w:tcPr>
            <w:tcW w:w="1372" w:type="dxa"/>
            <w:tcBorders>
              <w:top w:val="single" w:sz="6" w:space="0" w:color="auto"/>
              <w:left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pacing w:val="-6"/>
                <w:sz w:val="28"/>
                <w:szCs w:val="28"/>
              </w:rPr>
              <w:t>0.02</w:t>
            </w:r>
          </w:p>
        </w:tc>
        <w:tc>
          <w:tcPr>
            <w:tcW w:w="1276" w:type="dxa"/>
            <w:tcBorders>
              <w:top w:val="single" w:sz="6" w:space="0" w:color="auto"/>
              <w:left w:val="single" w:sz="6" w:space="0" w:color="auto"/>
              <w:right w:val="single" w:sz="6" w:space="0" w:color="auto"/>
            </w:tcBorders>
            <w:shd w:val="clear" w:color="auto" w:fill="FFFFFF"/>
          </w:tcPr>
          <w:p w:rsidR="008F69D0" w:rsidRDefault="008F69D0" w:rsidP="008F69D0">
            <w:pPr>
              <w:shd w:val="clear" w:color="auto" w:fill="FFFFFF"/>
              <w:ind w:right="-8"/>
              <w:rPr>
                <w:sz w:val="28"/>
                <w:szCs w:val="28"/>
              </w:rPr>
            </w:pPr>
            <w:r>
              <w:rPr>
                <w:spacing w:val="-7"/>
                <w:sz w:val="28"/>
                <w:szCs w:val="28"/>
              </w:rPr>
              <w:t>0.02</w:t>
            </w:r>
          </w:p>
        </w:tc>
      </w:tr>
    </w:tbl>
    <w:p w:rsidR="008F69D0" w:rsidRDefault="008F69D0" w:rsidP="008F69D0">
      <w:pPr>
        <w:ind w:right="-8"/>
        <w:rPr>
          <w:sz w:val="28"/>
          <w:szCs w:val="28"/>
        </w:rPr>
      </w:pPr>
    </w:p>
    <w:p w:rsidR="008F69D0" w:rsidRDefault="008F69D0" w:rsidP="008F69D0">
      <w:pPr>
        <w:ind w:right="-8"/>
        <w:rPr>
          <w:sz w:val="28"/>
          <w:szCs w:val="28"/>
        </w:rPr>
      </w:pPr>
    </w:p>
    <w:p w:rsidR="008F69D0" w:rsidRDefault="008F69D0" w:rsidP="008F69D0">
      <w:pPr>
        <w:shd w:val="clear" w:color="auto" w:fill="FFFFFF"/>
        <w:spacing w:line="324" w:lineRule="exact"/>
        <w:ind w:right="-8"/>
        <w:rPr>
          <w:sz w:val="28"/>
          <w:szCs w:val="28"/>
        </w:rPr>
      </w:pPr>
      <w:r>
        <w:rPr>
          <w:spacing w:val="-5"/>
          <w:sz w:val="28"/>
          <w:szCs w:val="28"/>
        </w:rPr>
        <w:t>Чтобы провести измерения с помощью нониуса, необходимо изм</w:t>
      </w:r>
      <w:r>
        <w:rPr>
          <w:spacing w:val="-5"/>
          <w:sz w:val="28"/>
          <w:szCs w:val="28"/>
        </w:rPr>
        <w:t>е</w:t>
      </w:r>
      <w:r>
        <w:rPr>
          <w:spacing w:val="-5"/>
          <w:sz w:val="28"/>
          <w:szCs w:val="28"/>
        </w:rPr>
        <w:t xml:space="preserve">ряемый </w:t>
      </w:r>
      <w:r>
        <w:rPr>
          <w:spacing w:val="-7"/>
          <w:sz w:val="28"/>
          <w:szCs w:val="28"/>
        </w:rPr>
        <w:t xml:space="preserve">объект </w:t>
      </w:r>
      <w:r>
        <w:rPr>
          <w:i/>
          <w:iCs/>
          <w:spacing w:val="-4"/>
          <w:sz w:val="28"/>
          <w:szCs w:val="28"/>
          <w:lang w:val="en-US"/>
        </w:rPr>
        <w:t>L</w:t>
      </w:r>
      <w:r>
        <w:rPr>
          <w:i/>
          <w:iCs/>
          <w:spacing w:val="-4"/>
          <w:sz w:val="28"/>
          <w:szCs w:val="28"/>
        </w:rPr>
        <w:t xml:space="preserve"> </w:t>
      </w:r>
      <w:r>
        <w:rPr>
          <w:spacing w:val="-4"/>
          <w:sz w:val="28"/>
          <w:szCs w:val="28"/>
        </w:rPr>
        <w:t>заключить между нулевыми делениями масштаба и н</w:t>
      </w:r>
      <w:r>
        <w:rPr>
          <w:spacing w:val="-4"/>
          <w:sz w:val="28"/>
          <w:szCs w:val="28"/>
        </w:rPr>
        <w:t>о</w:t>
      </w:r>
      <w:r>
        <w:rPr>
          <w:spacing w:val="-4"/>
          <w:sz w:val="28"/>
          <w:szCs w:val="28"/>
        </w:rPr>
        <w:t>ниуса.</w:t>
      </w:r>
    </w:p>
    <w:p w:rsidR="008F69D0" w:rsidRDefault="008F69D0" w:rsidP="008F69D0">
      <w:pPr>
        <w:shd w:val="clear" w:color="auto" w:fill="FFFFFF"/>
        <w:spacing w:line="324" w:lineRule="exact"/>
        <w:ind w:right="-8"/>
        <w:rPr>
          <w:spacing w:val="-4"/>
          <w:sz w:val="28"/>
          <w:szCs w:val="28"/>
        </w:rPr>
      </w:pPr>
      <w:r>
        <w:rPr>
          <w:spacing w:val="-4"/>
          <w:sz w:val="28"/>
          <w:szCs w:val="28"/>
        </w:rPr>
        <w:t xml:space="preserve">Допустим, что нулевое деление нониуса отсекает </w:t>
      </w:r>
      <w:r>
        <w:rPr>
          <w:i/>
          <w:iCs/>
          <w:spacing w:val="-4"/>
          <w:sz w:val="28"/>
          <w:szCs w:val="28"/>
          <w:lang w:val="en-US"/>
        </w:rPr>
        <w:t>k</w:t>
      </w:r>
      <w:r>
        <w:rPr>
          <w:i/>
          <w:iCs/>
          <w:spacing w:val="-4"/>
          <w:sz w:val="28"/>
          <w:szCs w:val="28"/>
        </w:rPr>
        <w:t xml:space="preserve"> </w:t>
      </w:r>
      <w:r>
        <w:rPr>
          <w:spacing w:val="-4"/>
          <w:sz w:val="28"/>
          <w:szCs w:val="28"/>
        </w:rPr>
        <w:t xml:space="preserve">целых и часть </w:t>
      </w:r>
      <w:r>
        <w:rPr>
          <w:i/>
          <w:iCs/>
          <w:spacing w:val="-4"/>
          <w:sz w:val="28"/>
          <w:szCs w:val="28"/>
          <w:lang w:val="en-US"/>
        </w:rPr>
        <w:t>k</w:t>
      </w:r>
      <w:r>
        <w:rPr>
          <w:i/>
          <w:iCs/>
          <w:spacing w:val="-4"/>
          <w:sz w:val="28"/>
          <w:szCs w:val="28"/>
        </w:rPr>
        <w:t xml:space="preserve"> +1 </w:t>
      </w:r>
      <w:r>
        <w:rPr>
          <w:spacing w:val="-4"/>
          <w:sz w:val="28"/>
          <w:szCs w:val="28"/>
        </w:rPr>
        <w:t>де</w:t>
      </w:r>
      <w:r>
        <w:rPr>
          <w:spacing w:val="-4"/>
          <w:sz w:val="28"/>
          <w:szCs w:val="28"/>
        </w:rPr>
        <w:softHyphen/>
        <w:t xml:space="preserve">ления масштаба, причем </w:t>
      </w:r>
      <w:r>
        <w:rPr>
          <w:i/>
          <w:iCs/>
          <w:spacing w:val="-4"/>
          <w:sz w:val="28"/>
          <w:szCs w:val="28"/>
        </w:rPr>
        <w:t xml:space="preserve">т </w:t>
      </w:r>
      <w:proofErr w:type="gramStart"/>
      <w:r>
        <w:rPr>
          <w:spacing w:val="-4"/>
          <w:sz w:val="28"/>
          <w:szCs w:val="28"/>
        </w:rPr>
        <w:t>-</w:t>
      </w:r>
      <w:proofErr w:type="spellStart"/>
      <w:r>
        <w:rPr>
          <w:spacing w:val="-4"/>
          <w:sz w:val="28"/>
          <w:szCs w:val="28"/>
        </w:rPr>
        <w:t>о</w:t>
      </w:r>
      <w:proofErr w:type="gramEnd"/>
      <w:r>
        <w:rPr>
          <w:spacing w:val="-4"/>
          <w:sz w:val="28"/>
          <w:szCs w:val="28"/>
        </w:rPr>
        <w:t>е</w:t>
      </w:r>
      <w:proofErr w:type="spellEnd"/>
      <w:r>
        <w:rPr>
          <w:spacing w:val="-4"/>
          <w:sz w:val="28"/>
          <w:szCs w:val="28"/>
        </w:rPr>
        <w:t xml:space="preserve"> деление нониуса совпадает с некоторым делени</w:t>
      </w:r>
      <w:r>
        <w:rPr>
          <w:spacing w:val="-4"/>
          <w:sz w:val="28"/>
          <w:szCs w:val="28"/>
        </w:rPr>
        <w:softHyphen/>
      </w:r>
      <w:r>
        <w:rPr>
          <w:spacing w:val="-2"/>
          <w:sz w:val="28"/>
          <w:szCs w:val="28"/>
        </w:rPr>
        <w:t xml:space="preserve">ем масштаба, тогда измеряемая длина </w:t>
      </w:r>
      <w:r>
        <w:rPr>
          <w:i/>
          <w:iCs/>
          <w:spacing w:val="-2"/>
          <w:sz w:val="28"/>
          <w:szCs w:val="28"/>
          <w:lang w:val="en-US"/>
        </w:rPr>
        <w:t>L</w:t>
      </w:r>
      <w:r>
        <w:rPr>
          <w:i/>
          <w:iCs/>
          <w:spacing w:val="-2"/>
          <w:sz w:val="28"/>
          <w:szCs w:val="28"/>
        </w:rPr>
        <w:t xml:space="preserve"> </w:t>
      </w:r>
      <w:r>
        <w:rPr>
          <w:spacing w:val="-2"/>
          <w:sz w:val="28"/>
          <w:szCs w:val="28"/>
        </w:rPr>
        <w:t xml:space="preserve">равна числу целых делений масштаба, </w:t>
      </w:r>
      <w:r>
        <w:rPr>
          <w:spacing w:val="5"/>
          <w:sz w:val="28"/>
          <w:szCs w:val="28"/>
        </w:rPr>
        <w:t>содержащихся в ней</w:t>
      </w:r>
      <w:r>
        <w:rPr>
          <w:i/>
          <w:iCs/>
          <w:spacing w:val="5"/>
          <w:sz w:val="28"/>
          <w:szCs w:val="28"/>
        </w:rPr>
        <w:t>(</w:t>
      </w:r>
      <w:r>
        <w:rPr>
          <w:i/>
          <w:iCs/>
          <w:spacing w:val="5"/>
          <w:sz w:val="28"/>
          <w:szCs w:val="28"/>
          <w:lang w:val="en-US"/>
        </w:rPr>
        <w:t>k</w:t>
      </w:r>
      <w:r>
        <w:rPr>
          <w:i/>
          <w:iCs/>
          <w:spacing w:val="5"/>
          <w:sz w:val="28"/>
          <w:szCs w:val="28"/>
        </w:rPr>
        <w:t>×</w:t>
      </w:r>
      <w:r>
        <w:rPr>
          <w:i/>
          <w:iCs/>
          <w:spacing w:val="5"/>
          <w:sz w:val="28"/>
          <w:szCs w:val="28"/>
          <w:lang w:val="en-US"/>
        </w:rPr>
        <w:t>l</w:t>
      </w:r>
      <w:r>
        <w:rPr>
          <w:i/>
          <w:iCs/>
          <w:spacing w:val="5"/>
          <w:sz w:val="28"/>
          <w:szCs w:val="28"/>
          <w:vertAlign w:val="subscript"/>
          <w:lang w:val="en-US"/>
        </w:rPr>
        <w:t>m</w:t>
      </w:r>
      <w:r>
        <w:rPr>
          <w:i/>
          <w:iCs/>
          <w:spacing w:val="5"/>
          <w:sz w:val="28"/>
          <w:szCs w:val="28"/>
        </w:rPr>
        <w:t xml:space="preserve">) , </w:t>
      </w:r>
      <w:r>
        <w:rPr>
          <w:spacing w:val="5"/>
          <w:sz w:val="28"/>
          <w:szCs w:val="28"/>
        </w:rPr>
        <w:t xml:space="preserve">сложенному с точностью нониуса </w:t>
      </w:r>
      <w:r>
        <w:rPr>
          <w:i/>
          <w:spacing w:val="5"/>
          <w:sz w:val="28"/>
          <w:szCs w:val="28"/>
        </w:rPr>
        <w:t>(</w:t>
      </w:r>
      <w:r>
        <w:rPr>
          <w:i/>
          <w:spacing w:val="5"/>
          <w:sz w:val="28"/>
          <w:szCs w:val="28"/>
          <w:lang w:val="en-US"/>
        </w:rPr>
        <w:t>l</w:t>
      </w:r>
      <w:r>
        <w:rPr>
          <w:i/>
          <w:spacing w:val="5"/>
          <w:sz w:val="28"/>
          <w:szCs w:val="28"/>
          <w:vertAlign w:val="subscript"/>
          <w:lang w:val="en-US"/>
        </w:rPr>
        <w:t>m</w:t>
      </w:r>
      <w:r>
        <w:rPr>
          <w:i/>
          <w:spacing w:val="5"/>
          <w:sz w:val="28"/>
          <w:szCs w:val="28"/>
        </w:rPr>
        <w:t xml:space="preserve"> / </w:t>
      </w:r>
      <w:r>
        <w:rPr>
          <w:i/>
          <w:spacing w:val="5"/>
          <w:sz w:val="28"/>
          <w:szCs w:val="28"/>
          <w:lang w:val="en-US"/>
        </w:rPr>
        <w:t>n</w:t>
      </w:r>
      <w:r>
        <w:rPr>
          <w:i/>
          <w:spacing w:val="5"/>
          <w:sz w:val="28"/>
          <w:szCs w:val="28"/>
        </w:rPr>
        <w:t>)</w:t>
      </w:r>
      <w:r>
        <w:rPr>
          <w:spacing w:val="5"/>
          <w:sz w:val="28"/>
          <w:szCs w:val="28"/>
        </w:rPr>
        <w:t xml:space="preserve">   умноже</w:t>
      </w:r>
      <w:r>
        <w:rPr>
          <w:spacing w:val="5"/>
          <w:sz w:val="28"/>
          <w:szCs w:val="28"/>
        </w:rPr>
        <w:t>н</w:t>
      </w:r>
      <w:r>
        <w:rPr>
          <w:spacing w:val="-4"/>
          <w:sz w:val="28"/>
          <w:szCs w:val="28"/>
        </w:rPr>
        <w:t xml:space="preserve">ной на номер </w:t>
      </w:r>
      <w:r>
        <w:rPr>
          <w:i/>
          <w:iCs/>
          <w:spacing w:val="-4"/>
          <w:sz w:val="28"/>
          <w:szCs w:val="28"/>
        </w:rPr>
        <w:t xml:space="preserve">(т) </w:t>
      </w:r>
      <w:r>
        <w:rPr>
          <w:spacing w:val="-4"/>
          <w:sz w:val="28"/>
          <w:szCs w:val="28"/>
        </w:rPr>
        <w:t>его деления, совпадающего с делением масштаба:</w:t>
      </w:r>
    </w:p>
    <w:p w:rsidR="008F69D0" w:rsidRDefault="008F69D0" w:rsidP="008F69D0">
      <w:pPr>
        <w:shd w:val="clear" w:color="auto" w:fill="FFFFFF"/>
        <w:spacing w:line="324" w:lineRule="exact"/>
        <w:ind w:right="-8"/>
        <w:rPr>
          <w:sz w:val="28"/>
          <w:szCs w:val="28"/>
        </w:rPr>
      </w:pPr>
    </w:p>
    <w:p w:rsidR="008F69D0" w:rsidRDefault="008F69D0" w:rsidP="008F69D0">
      <w:pPr>
        <w:shd w:val="clear" w:color="auto" w:fill="FFFFFF"/>
        <w:spacing w:before="155"/>
        <w:ind w:right="-8"/>
        <w:jc w:val="right"/>
        <w:rPr>
          <w:sz w:val="28"/>
          <w:szCs w:val="28"/>
        </w:rPr>
      </w:pPr>
      <w:r>
        <w:rPr>
          <w:bCs/>
          <w:i/>
          <w:iCs/>
          <w:spacing w:val="1"/>
          <w:sz w:val="28"/>
          <w:szCs w:val="28"/>
          <w:lang w:val="en-US"/>
        </w:rPr>
        <w:t>L</w:t>
      </w:r>
      <w:r>
        <w:rPr>
          <w:bCs/>
          <w:i/>
          <w:iCs/>
          <w:spacing w:val="1"/>
          <w:sz w:val="28"/>
          <w:szCs w:val="28"/>
        </w:rPr>
        <w:t xml:space="preserve"> = </w:t>
      </w:r>
      <w:r>
        <w:rPr>
          <w:bCs/>
          <w:i/>
          <w:iCs/>
          <w:spacing w:val="1"/>
          <w:sz w:val="28"/>
          <w:szCs w:val="28"/>
          <w:lang w:val="en-US"/>
        </w:rPr>
        <w:t>k</w:t>
      </w:r>
      <w:r>
        <w:rPr>
          <w:bCs/>
          <w:i/>
          <w:iCs/>
          <w:spacing w:val="1"/>
          <w:sz w:val="28"/>
          <w:szCs w:val="28"/>
        </w:rPr>
        <w:t xml:space="preserve">× </w:t>
      </w:r>
      <w:r>
        <w:rPr>
          <w:bCs/>
          <w:i/>
          <w:iCs/>
          <w:spacing w:val="1"/>
          <w:sz w:val="28"/>
          <w:szCs w:val="28"/>
          <w:lang w:val="en-US"/>
        </w:rPr>
        <w:t>l</w:t>
      </w:r>
      <w:r>
        <w:rPr>
          <w:bCs/>
          <w:i/>
          <w:iCs/>
          <w:spacing w:val="1"/>
          <w:sz w:val="28"/>
          <w:szCs w:val="28"/>
          <w:vertAlign w:val="subscript"/>
          <w:lang w:val="en-US"/>
        </w:rPr>
        <w:t>m</w:t>
      </w:r>
      <w:r>
        <w:rPr>
          <w:bCs/>
          <w:i/>
          <w:iCs/>
          <w:spacing w:val="1"/>
          <w:sz w:val="28"/>
          <w:szCs w:val="28"/>
        </w:rPr>
        <w:t xml:space="preserve">+ </w:t>
      </w:r>
      <w:r>
        <w:rPr>
          <w:i/>
          <w:spacing w:val="5"/>
          <w:sz w:val="28"/>
          <w:szCs w:val="28"/>
        </w:rPr>
        <w:t>(</w:t>
      </w:r>
      <w:r>
        <w:rPr>
          <w:i/>
          <w:spacing w:val="5"/>
          <w:sz w:val="28"/>
          <w:szCs w:val="28"/>
          <w:lang w:val="en-US"/>
        </w:rPr>
        <w:t>l</w:t>
      </w:r>
      <w:r>
        <w:rPr>
          <w:i/>
          <w:spacing w:val="5"/>
          <w:sz w:val="28"/>
          <w:szCs w:val="28"/>
          <w:vertAlign w:val="subscript"/>
          <w:lang w:val="en-US"/>
        </w:rPr>
        <w:t>m</w:t>
      </w:r>
      <w:r>
        <w:rPr>
          <w:i/>
          <w:spacing w:val="5"/>
          <w:sz w:val="28"/>
          <w:szCs w:val="28"/>
        </w:rPr>
        <w:t xml:space="preserve"> / </w:t>
      </w:r>
      <w:r>
        <w:rPr>
          <w:i/>
          <w:spacing w:val="5"/>
          <w:sz w:val="28"/>
          <w:szCs w:val="28"/>
          <w:lang w:val="en-US"/>
        </w:rPr>
        <w:t>n</w:t>
      </w:r>
      <w:r>
        <w:rPr>
          <w:i/>
          <w:spacing w:val="5"/>
          <w:sz w:val="28"/>
          <w:szCs w:val="28"/>
        </w:rPr>
        <w:t>)</w:t>
      </w:r>
      <w:r>
        <w:rPr>
          <w:spacing w:val="5"/>
          <w:sz w:val="28"/>
          <w:szCs w:val="28"/>
        </w:rPr>
        <w:t xml:space="preserve">                                              </w:t>
      </w:r>
      <w:r>
        <w:rPr>
          <w:bCs/>
          <w:spacing w:val="1"/>
          <w:sz w:val="28"/>
          <w:szCs w:val="28"/>
        </w:rPr>
        <w:t>(5)</w:t>
      </w:r>
    </w:p>
    <w:p w:rsidR="008F69D0" w:rsidRDefault="008F69D0" w:rsidP="008F69D0">
      <w:pPr>
        <w:shd w:val="clear" w:color="auto" w:fill="FFFFFF"/>
        <w:spacing w:line="320" w:lineRule="exact"/>
        <w:ind w:right="-8"/>
        <w:rPr>
          <w:spacing w:val="-4"/>
          <w:sz w:val="28"/>
          <w:szCs w:val="28"/>
        </w:rPr>
      </w:pPr>
    </w:p>
    <w:p w:rsidR="008F69D0" w:rsidRDefault="008F69D0" w:rsidP="008F69D0">
      <w:pPr>
        <w:shd w:val="clear" w:color="auto" w:fill="FFFFFF"/>
        <w:spacing w:line="320" w:lineRule="exact"/>
        <w:ind w:right="-8"/>
        <w:rPr>
          <w:sz w:val="28"/>
          <w:szCs w:val="28"/>
        </w:rPr>
      </w:pPr>
      <w:r>
        <w:rPr>
          <w:spacing w:val="-4"/>
          <w:sz w:val="28"/>
          <w:szCs w:val="28"/>
        </w:rPr>
        <w:t>Очевидно, что ошибка при измерениях с нониусом не может прев</w:t>
      </w:r>
      <w:r>
        <w:rPr>
          <w:spacing w:val="-4"/>
          <w:sz w:val="28"/>
          <w:szCs w:val="28"/>
        </w:rPr>
        <w:t>ы</w:t>
      </w:r>
      <w:r>
        <w:rPr>
          <w:spacing w:val="-4"/>
          <w:sz w:val="28"/>
          <w:szCs w:val="28"/>
        </w:rPr>
        <w:t xml:space="preserve">шать </w:t>
      </w:r>
      <w:r>
        <w:rPr>
          <w:spacing w:val="-5"/>
          <w:sz w:val="28"/>
          <w:szCs w:val="28"/>
        </w:rPr>
        <w:t>половины его точности.</w:t>
      </w:r>
    </w:p>
    <w:p w:rsidR="008F69D0" w:rsidRDefault="008F69D0" w:rsidP="008F69D0">
      <w:pPr>
        <w:shd w:val="clear" w:color="auto" w:fill="FFFFFF"/>
        <w:spacing w:before="4" w:line="320" w:lineRule="exact"/>
        <w:ind w:right="-8"/>
        <w:rPr>
          <w:spacing w:val="-4"/>
          <w:sz w:val="28"/>
          <w:szCs w:val="28"/>
        </w:rPr>
      </w:pPr>
      <w:r>
        <w:rPr>
          <w:spacing w:val="-4"/>
          <w:sz w:val="28"/>
          <w:szCs w:val="28"/>
        </w:rPr>
        <w:t xml:space="preserve">Приборы, в которых применяется линейный нониус: </w:t>
      </w:r>
    </w:p>
    <w:p w:rsidR="008F69D0" w:rsidRDefault="008F69D0" w:rsidP="008F69D0">
      <w:pPr>
        <w:shd w:val="clear" w:color="auto" w:fill="FFFFFF"/>
        <w:spacing w:before="4" w:line="320" w:lineRule="exact"/>
        <w:ind w:right="-8"/>
        <w:rPr>
          <w:spacing w:val="-4"/>
          <w:sz w:val="28"/>
          <w:szCs w:val="28"/>
        </w:rPr>
      </w:pPr>
      <w:r>
        <w:rPr>
          <w:spacing w:val="-4"/>
          <w:sz w:val="28"/>
          <w:szCs w:val="28"/>
        </w:rPr>
        <w:t>- штангенциркуль раз</w:t>
      </w:r>
      <w:r>
        <w:rPr>
          <w:spacing w:val="-4"/>
          <w:sz w:val="28"/>
          <w:szCs w:val="28"/>
        </w:rPr>
        <w:softHyphen/>
        <w:t xml:space="preserve">движной </w:t>
      </w:r>
      <w:proofErr w:type="spellStart"/>
      <w:r>
        <w:rPr>
          <w:spacing w:val="-4"/>
          <w:sz w:val="28"/>
          <w:szCs w:val="28"/>
        </w:rPr>
        <w:t>толстомер</w:t>
      </w:r>
      <w:proofErr w:type="spellEnd"/>
      <w:r>
        <w:rPr>
          <w:spacing w:val="-4"/>
          <w:sz w:val="28"/>
          <w:szCs w:val="28"/>
        </w:rPr>
        <w:t xml:space="preserve"> (применяется при измерении длины н</w:t>
      </w:r>
      <w:r>
        <w:rPr>
          <w:spacing w:val="-4"/>
          <w:sz w:val="28"/>
          <w:szCs w:val="28"/>
        </w:rPr>
        <w:t>е</w:t>
      </w:r>
      <w:r>
        <w:rPr>
          <w:spacing w:val="-4"/>
          <w:sz w:val="28"/>
          <w:szCs w:val="28"/>
        </w:rPr>
        <w:t xml:space="preserve">больших  8 ± </w:t>
      </w:r>
      <w:smartTag w:uri="urn:schemas-microsoft-com:office:smarttags" w:element="metricconverter">
        <w:smartTagPr>
          <w:attr w:name="ProductID" w:val="10 см"/>
        </w:smartTagPr>
        <w:r>
          <w:rPr>
            <w:spacing w:val="-4"/>
            <w:sz w:val="28"/>
            <w:szCs w:val="28"/>
          </w:rPr>
          <w:t>10 см</w:t>
        </w:r>
      </w:smartTag>
      <w:r>
        <w:rPr>
          <w:spacing w:val="-4"/>
          <w:sz w:val="28"/>
          <w:szCs w:val="28"/>
        </w:rPr>
        <w:t xml:space="preserve"> предметов); </w:t>
      </w:r>
    </w:p>
    <w:p w:rsidR="008F69D0" w:rsidRDefault="008F69D0" w:rsidP="008F69D0">
      <w:pPr>
        <w:shd w:val="clear" w:color="auto" w:fill="FFFFFF"/>
        <w:spacing w:before="4" w:line="320" w:lineRule="exact"/>
        <w:ind w:right="-8"/>
        <w:rPr>
          <w:sz w:val="28"/>
          <w:szCs w:val="28"/>
        </w:rPr>
      </w:pPr>
      <w:r>
        <w:rPr>
          <w:spacing w:val="-4"/>
          <w:sz w:val="28"/>
          <w:szCs w:val="28"/>
        </w:rPr>
        <w:lastRenderedPageBreak/>
        <w:t xml:space="preserve">- катетометр (применяется для измерения расстояний между двумя </w:t>
      </w:r>
      <w:r>
        <w:rPr>
          <w:spacing w:val="-5"/>
          <w:sz w:val="28"/>
          <w:szCs w:val="28"/>
        </w:rPr>
        <w:t>точками по вертикальному направл</w:t>
      </w:r>
      <w:r>
        <w:rPr>
          <w:spacing w:val="-5"/>
          <w:sz w:val="28"/>
          <w:szCs w:val="28"/>
        </w:rPr>
        <w:t>е</w:t>
      </w:r>
      <w:r>
        <w:rPr>
          <w:spacing w:val="-5"/>
          <w:sz w:val="28"/>
          <w:szCs w:val="28"/>
        </w:rPr>
        <w:t>нию).</w:t>
      </w:r>
    </w:p>
    <w:p w:rsidR="008F69D0" w:rsidRDefault="008F69D0" w:rsidP="008F69D0">
      <w:pPr>
        <w:shd w:val="clear" w:color="auto" w:fill="FFFFFF"/>
        <w:spacing w:line="320" w:lineRule="exact"/>
        <w:ind w:right="-8"/>
        <w:rPr>
          <w:spacing w:val="-3"/>
          <w:sz w:val="28"/>
          <w:szCs w:val="28"/>
        </w:rPr>
      </w:pPr>
      <w:r>
        <w:rPr>
          <w:b/>
          <w:i/>
          <w:spacing w:val="-4"/>
          <w:sz w:val="28"/>
          <w:szCs w:val="28"/>
          <w:u w:val="single"/>
        </w:rPr>
        <w:t>Метод микрометрического винта.</w:t>
      </w:r>
      <w:r>
        <w:rPr>
          <w:spacing w:val="-4"/>
          <w:sz w:val="28"/>
          <w:szCs w:val="28"/>
        </w:rPr>
        <w:t xml:space="preserve"> Микрометрический винт - тщательно </w:t>
      </w:r>
      <w:r>
        <w:rPr>
          <w:spacing w:val="-5"/>
          <w:sz w:val="28"/>
          <w:szCs w:val="28"/>
        </w:rPr>
        <w:t>изготовленный винт с соответствующей гайкой, который имеет особую го</w:t>
      </w:r>
      <w:r>
        <w:rPr>
          <w:spacing w:val="-5"/>
          <w:sz w:val="28"/>
          <w:szCs w:val="28"/>
        </w:rPr>
        <w:softHyphen/>
      </w:r>
      <w:r>
        <w:rPr>
          <w:spacing w:val="-3"/>
          <w:sz w:val="28"/>
          <w:szCs w:val="28"/>
        </w:rPr>
        <w:t>ловку с д</w:t>
      </w:r>
      <w:r>
        <w:rPr>
          <w:spacing w:val="-3"/>
          <w:sz w:val="28"/>
          <w:szCs w:val="28"/>
        </w:rPr>
        <w:t>е</w:t>
      </w:r>
      <w:r>
        <w:rPr>
          <w:spacing w:val="-3"/>
          <w:sz w:val="28"/>
          <w:szCs w:val="28"/>
        </w:rPr>
        <w:t xml:space="preserve">лениями - барабан; </w:t>
      </w:r>
    </w:p>
    <w:p w:rsidR="008F69D0" w:rsidRDefault="008F69D0" w:rsidP="008F69D0">
      <w:pPr>
        <w:shd w:val="clear" w:color="auto" w:fill="FFFFFF"/>
        <w:spacing w:line="320" w:lineRule="exact"/>
        <w:ind w:right="-8"/>
        <w:rPr>
          <w:spacing w:val="-4"/>
          <w:sz w:val="28"/>
          <w:szCs w:val="28"/>
        </w:rPr>
      </w:pPr>
      <w:r>
        <w:rPr>
          <w:spacing w:val="-4"/>
          <w:sz w:val="28"/>
          <w:szCs w:val="28"/>
        </w:rPr>
        <w:t>-</w:t>
      </w:r>
      <w:r>
        <w:rPr>
          <w:spacing w:val="-3"/>
          <w:sz w:val="28"/>
          <w:szCs w:val="28"/>
        </w:rPr>
        <w:t xml:space="preserve">шаг винта делается, </w:t>
      </w:r>
      <w:proofErr w:type="gramStart"/>
      <w:r>
        <w:rPr>
          <w:spacing w:val="-3"/>
          <w:sz w:val="28"/>
          <w:szCs w:val="28"/>
        </w:rPr>
        <w:t>возможно</w:t>
      </w:r>
      <w:proofErr w:type="gramEnd"/>
      <w:r>
        <w:rPr>
          <w:spacing w:val="-3"/>
          <w:sz w:val="28"/>
          <w:szCs w:val="28"/>
        </w:rPr>
        <w:t xml:space="preserve"> более постоянным </w:t>
      </w:r>
      <w:r>
        <w:rPr>
          <w:spacing w:val="-4"/>
          <w:sz w:val="28"/>
          <w:szCs w:val="28"/>
        </w:rPr>
        <w:t>на всем его протяжении и дае</w:t>
      </w:r>
      <w:r>
        <w:rPr>
          <w:spacing w:val="-4"/>
          <w:sz w:val="28"/>
          <w:szCs w:val="28"/>
        </w:rPr>
        <w:t>т</w:t>
      </w:r>
      <w:r>
        <w:rPr>
          <w:spacing w:val="-4"/>
          <w:sz w:val="28"/>
          <w:szCs w:val="28"/>
        </w:rPr>
        <w:t>ся как постоянная прибора.</w:t>
      </w:r>
    </w:p>
    <w:p w:rsidR="008F69D0" w:rsidRDefault="008F69D0" w:rsidP="008F69D0">
      <w:pPr>
        <w:shd w:val="clear" w:color="auto" w:fill="FFFFFF"/>
        <w:spacing w:line="320" w:lineRule="exact"/>
        <w:ind w:right="-8"/>
        <w:rPr>
          <w:sz w:val="28"/>
          <w:szCs w:val="28"/>
        </w:rPr>
      </w:pPr>
      <w:r>
        <w:rPr>
          <w:spacing w:val="-4"/>
          <w:sz w:val="28"/>
          <w:szCs w:val="28"/>
        </w:rPr>
        <w:t xml:space="preserve"> Применение микро</w:t>
      </w:r>
      <w:r>
        <w:rPr>
          <w:spacing w:val="-4"/>
          <w:sz w:val="28"/>
          <w:szCs w:val="28"/>
        </w:rPr>
        <w:softHyphen/>
      </w:r>
      <w:r>
        <w:rPr>
          <w:spacing w:val="-3"/>
          <w:sz w:val="28"/>
          <w:szCs w:val="28"/>
        </w:rPr>
        <w:t xml:space="preserve">метрического винта для линейных измерений основано на свойстве винта </w:t>
      </w:r>
      <w:proofErr w:type="gramStart"/>
      <w:r>
        <w:rPr>
          <w:spacing w:val="-3"/>
          <w:sz w:val="28"/>
          <w:szCs w:val="28"/>
        </w:rPr>
        <w:t>со</w:t>
      </w:r>
      <w:r>
        <w:rPr>
          <w:spacing w:val="-3"/>
          <w:sz w:val="28"/>
          <w:szCs w:val="28"/>
        </w:rPr>
        <w:softHyphen/>
      </w:r>
      <w:r>
        <w:rPr>
          <w:spacing w:val="-5"/>
          <w:sz w:val="28"/>
          <w:szCs w:val="28"/>
        </w:rPr>
        <w:t>вершать</w:t>
      </w:r>
      <w:proofErr w:type="gramEnd"/>
      <w:r>
        <w:rPr>
          <w:spacing w:val="-5"/>
          <w:sz w:val="28"/>
          <w:szCs w:val="28"/>
        </w:rPr>
        <w:t xml:space="preserve"> при ввинчивании в гайку линейные перемещения, пропорциональные </w:t>
      </w:r>
      <w:r>
        <w:rPr>
          <w:spacing w:val="-2"/>
          <w:sz w:val="28"/>
          <w:szCs w:val="28"/>
        </w:rPr>
        <w:t>углу поворота винта вокруг оси. Напр</w:t>
      </w:r>
      <w:r>
        <w:rPr>
          <w:spacing w:val="-2"/>
          <w:sz w:val="28"/>
          <w:szCs w:val="28"/>
        </w:rPr>
        <w:t>и</w:t>
      </w:r>
      <w:r>
        <w:rPr>
          <w:spacing w:val="-2"/>
          <w:sz w:val="28"/>
          <w:szCs w:val="28"/>
        </w:rPr>
        <w:t xml:space="preserve">мер, винт с шагом </w:t>
      </w:r>
      <w:smartTag w:uri="urn:schemas-microsoft-com:office:smarttags" w:element="metricconverter">
        <w:smartTagPr>
          <w:attr w:name="ProductID" w:val="0,5 мм"/>
        </w:smartTagPr>
        <w:r>
          <w:rPr>
            <w:spacing w:val="-2"/>
            <w:sz w:val="28"/>
            <w:szCs w:val="28"/>
          </w:rPr>
          <w:t>0,5 мм</w:t>
        </w:r>
      </w:smartTag>
      <w:r>
        <w:rPr>
          <w:spacing w:val="-2"/>
          <w:sz w:val="28"/>
          <w:szCs w:val="28"/>
        </w:rPr>
        <w:t xml:space="preserve"> за один пол</w:t>
      </w:r>
      <w:r>
        <w:rPr>
          <w:spacing w:val="-2"/>
          <w:sz w:val="28"/>
          <w:szCs w:val="28"/>
        </w:rPr>
        <w:softHyphen/>
      </w:r>
      <w:r>
        <w:rPr>
          <w:spacing w:val="-4"/>
          <w:sz w:val="28"/>
          <w:szCs w:val="28"/>
        </w:rPr>
        <w:t>ный оборот в своем поступательном дв</w:t>
      </w:r>
      <w:r>
        <w:rPr>
          <w:spacing w:val="-4"/>
          <w:sz w:val="28"/>
          <w:szCs w:val="28"/>
        </w:rPr>
        <w:t>и</w:t>
      </w:r>
      <w:r>
        <w:rPr>
          <w:spacing w:val="-4"/>
          <w:sz w:val="28"/>
          <w:szCs w:val="28"/>
        </w:rPr>
        <w:t xml:space="preserve">жении перемещается на </w:t>
      </w:r>
      <w:smartTag w:uri="urn:schemas-microsoft-com:office:smarttags" w:element="metricconverter">
        <w:smartTagPr>
          <w:attr w:name="ProductID" w:val="0,5 мм"/>
        </w:smartTagPr>
        <w:r>
          <w:rPr>
            <w:spacing w:val="-4"/>
            <w:sz w:val="28"/>
            <w:szCs w:val="28"/>
          </w:rPr>
          <w:t>0,5 мм</w:t>
        </w:r>
      </w:smartTag>
      <w:r>
        <w:rPr>
          <w:spacing w:val="-4"/>
          <w:sz w:val="28"/>
          <w:szCs w:val="28"/>
        </w:rPr>
        <w:t>. В луч</w:t>
      </w:r>
      <w:r>
        <w:rPr>
          <w:spacing w:val="-4"/>
          <w:sz w:val="28"/>
          <w:szCs w:val="28"/>
        </w:rPr>
        <w:softHyphen/>
      </w:r>
      <w:r>
        <w:rPr>
          <w:spacing w:val="-5"/>
          <w:sz w:val="28"/>
          <w:szCs w:val="28"/>
        </w:rPr>
        <w:t xml:space="preserve">ших приборах этого типа при шаге винта, равном </w:t>
      </w:r>
      <w:smartTag w:uri="urn:schemas-microsoft-com:office:smarttags" w:element="metricconverter">
        <w:smartTagPr>
          <w:attr w:name="ProductID" w:val="0,5 мм"/>
        </w:smartTagPr>
        <w:r>
          <w:rPr>
            <w:spacing w:val="-5"/>
            <w:sz w:val="28"/>
            <w:szCs w:val="28"/>
          </w:rPr>
          <w:t>0,5 мм</w:t>
        </w:r>
      </w:smartTag>
      <w:r>
        <w:rPr>
          <w:spacing w:val="-5"/>
          <w:sz w:val="28"/>
          <w:szCs w:val="28"/>
        </w:rPr>
        <w:t xml:space="preserve">, на барабане наносится </w:t>
      </w:r>
      <w:r>
        <w:rPr>
          <w:spacing w:val="2"/>
          <w:sz w:val="28"/>
          <w:szCs w:val="28"/>
        </w:rPr>
        <w:t xml:space="preserve">500 </w:t>
      </w:r>
      <w:proofErr w:type="gramStart"/>
      <w:r>
        <w:rPr>
          <w:spacing w:val="2"/>
          <w:sz w:val="28"/>
          <w:szCs w:val="28"/>
        </w:rPr>
        <w:t>делений</w:t>
      </w:r>
      <w:proofErr w:type="gramEnd"/>
      <w:r>
        <w:rPr>
          <w:spacing w:val="2"/>
          <w:sz w:val="28"/>
          <w:szCs w:val="28"/>
        </w:rPr>
        <w:t xml:space="preserve"> и точность измерения может быть доведена таким обр</w:t>
      </w:r>
      <w:r>
        <w:rPr>
          <w:spacing w:val="2"/>
          <w:sz w:val="28"/>
          <w:szCs w:val="28"/>
        </w:rPr>
        <w:t>а</w:t>
      </w:r>
      <w:r>
        <w:rPr>
          <w:spacing w:val="2"/>
          <w:sz w:val="28"/>
          <w:szCs w:val="28"/>
        </w:rPr>
        <w:t xml:space="preserve">зом до </w:t>
      </w:r>
      <w:smartTag w:uri="urn:schemas-microsoft-com:office:smarttags" w:element="metricconverter">
        <w:smartTagPr>
          <w:attr w:name="ProductID" w:val="0,001 мм"/>
        </w:smartTagPr>
        <w:r>
          <w:rPr>
            <w:spacing w:val="-5"/>
            <w:sz w:val="28"/>
            <w:szCs w:val="28"/>
          </w:rPr>
          <w:t>0,001 мм</w:t>
        </w:r>
      </w:smartTag>
      <w:r>
        <w:rPr>
          <w:spacing w:val="-5"/>
          <w:sz w:val="28"/>
          <w:szCs w:val="28"/>
        </w:rPr>
        <w:t>. Микрометрический винт, в частности, применен в следующих прибо</w:t>
      </w:r>
      <w:r>
        <w:rPr>
          <w:spacing w:val="-5"/>
          <w:sz w:val="28"/>
          <w:szCs w:val="28"/>
        </w:rPr>
        <w:softHyphen/>
      </w:r>
      <w:r>
        <w:rPr>
          <w:spacing w:val="-10"/>
          <w:sz w:val="28"/>
          <w:szCs w:val="28"/>
        </w:rPr>
        <w:t>рах:</w:t>
      </w:r>
    </w:p>
    <w:p w:rsidR="008F69D0" w:rsidRDefault="008F69D0" w:rsidP="008F69D0">
      <w:pPr>
        <w:shd w:val="clear" w:color="auto" w:fill="FFFFFF"/>
        <w:spacing w:line="320" w:lineRule="exact"/>
        <w:ind w:right="-8"/>
        <w:rPr>
          <w:spacing w:val="-4"/>
          <w:sz w:val="28"/>
          <w:szCs w:val="28"/>
        </w:rPr>
      </w:pPr>
      <w:r>
        <w:rPr>
          <w:spacing w:val="-4"/>
          <w:sz w:val="28"/>
          <w:szCs w:val="28"/>
        </w:rPr>
        <w:t xml:space="preserve">- винтовой микрометр, </w:t>
      </w:r>
    </w:p>
    <w:p w:rsidR="008F69D0" w:rsidRDefault="008F69D0" w:rsidP="008F69D0">
      <w:pPr>
        <w:shd w:val="clear" w:color="auto" w:fill="FFFFFF"/>
        <w:spacing w:line="320" w:lineRule="exact"/>
        <w:ind w:right="-8"/>
        <w:rPr>
          <w:spacing w:val="-4"/>
          <w:sz w:val="28"/>
          <w:szCs w:val="28"/>
        </w:rPr>
      </w:pPr>
      <w:r>
        <w:rPr>
          <w:spacing w:val="-4"/>
          <w:sz w:val="28"/>
          <w:szCs w:val="28"/>
        </w:rPr>
        <w:t>-сферометр (предназначен для измерения толщины пластинок и, главным обр</w:t>
      </w:r>
      <w:r>
        <w:rPr>
          <w:spacing w:val="-4"/>
          <w:sz w:val="28"/>
          <w:szCs w:val="28"/>
        </w:rPr>
        <w:t>а</w:t>
      </w:r>
      <w:r>
        <w:rPr>
          <w:spacing w:val="-4"/>
          <w:sz w:val="28"/>
          <w:szCs w:val="28"/>
        </w:rPr>
        <w:t xml:space="preserve">зом, для измерения радиусов кривизны оптических линз), </w:t>
      </w:r>
    </w:p>
    <w:p w:rsidR="008F69D0" w:rsidRDefault="008F69D0" w:rsidP="008F69D0">
      <w:pPr>
        <w:shd w:val="clear" w:color="auto" w:fill="FFFFFF"/>
        <w:spacing w:line="320" w:lineRule="exact"/>
        <w:ind w:right="-8"/>
        <w:rPr>
          <w:sz w:val="28"/>
          <w:szCs w:val="28"/>
        </w:rPr>
      </w:pPr>
      <w:r>
        <w:rPr>
          <w:spacing w:val="-4"/>
          <w:sz w:val="28"/>
          <w:szCs w:val="28"/>
        </w:rPr>
        <w:t>- делительная машина (служит для нанесения делений на масштабах, н</w:t>
      </w:r>
      <w:r>
        <w:rPr>
          <w:spacing w:val="-4"/>
          <w:sz w:val="28"/>
          <w:szCs w:val="28"/>
        </w:rPr>
        <w:t>о</w:t>
      </w:r>
      <w:r>
        <w:rPr>
          <w:spacing w:val="-4"/>
          <w:sz w:val="28"/>
          <w:szCs w:val="28"/>
        </w:rPr>
        <w:t>ниусах, для изготовления дифракционных решеток, но мо</w:t>
      </w:r>
      <w:r>
        <w:rPr>
          <w:spacing w:val="-4"/>
          <w:sz w:val="28"/>
          <w:szCs w:val="28"/>
        </w:rPr>
        <w:softHyphen/>
        <w:t>жет применяться и для измер</w:t>
      </w:r>
      <w:r>
        <w:rPr>
          <w:spacing w:val="-4"/>
          <w:sz w:val="28"/>
          <w:szCs w:val="28"/>
        </w:rPr>
        <w:t>е</w:t>
      </w:r>
      <w:r>
        <w:rPr>
          <w:spacing w:val="-4"/>
          <w:sz w:val="28"/>
          <w:szCs w:val="28"/>
        </w:rPr>
        <w:t>ния длины).</w:t>
      </w:r>
    </w:p>
    <w:p w:rsidR="008F69D0" w:rsidRDefault="008F69D0" w:rsidP="008F69D0">
      <w:pPr>
        <w:shd w:val="clear" w:color="auto" w:fill="FFFFFF"/>
        <w:spacing w:line="320" w:lineRule="exact"/>
        <w:ind w:right="-8"/>
        <w:rPr>
          <w:spacing w:val="-4"/>
          <w:sz w:val="28"/>
          <w:szCs w:val="28"/>
        </w:rPr>
      </w:pPr>
      <w:r>
        <w:rPr>
          <w:spacing w:val="-4"/>
          <w:sz w:val="28"/>
          <w:szCs w:val="28"/>
        </w:rPr>
        <w:t>Основными источниками ошибок при линейных измерениях являются погрешн</w:t>
      </w:r>
      <w:r>
        <w:rPr>
          <w:spacing w:val="-4"/>
          <w:sz w:val="28"/>
          <w:szCs w:val="28"/>
        </w:rPr>
        <w:t>о</w:t>
      </w:r>
      <w:r>
        <w:rPr>
          <w:spacing w:val="-4"/>
          <w:sz w:val="28"/>
          <w:szCs w:val="28"/>
        </w:rPr>
        <w:t>сти отсчета показаний прибора, погрешности установочных мер (для относител</w:t>
      </w:r>
      <w:r>
        <w:rPr>
          <w:spacing w:val="-4"/>
          <w:sz w:val="28"/>
          <w:szCs w:val="28"/>
        </w:rPr>
        <w:t>ь</w:t>
      </w:r>
      <w:r>
        <w:rPr>
          <w:spacing w:val="-4"/>
          <w:sz w:val="28"/>
          <w:szCs w:val="28"/>
        </w:rPr>
        <w:t xml:space="preserve">ных методов) и нарушения температурного </w:t>
      </w:r>
      <w:proofErr w:type="gramStart"/>
      <w:r>
        <w:rPr>
          <w:spacing w:val="-4"/>
          <w:sz w:val="28"/>
          <w:szCs w:val="28"/>
        </w:rPr>
        <w:t>режима</w:t>
      </w:r>
      <w:proofErr w:type="gramEnd"/>
      <w:r>
        <w:rPr>
          <w:spacing w:val="-4"/>
          <w:sz w:val="28"/>
          <w:szCs w:val="28"/>
        </w:rPr>
        <w:t xml:space="preserve"> причем послед</w:t>
      </w:r>
      <w:r>
        <w:rPr>
          <w:spacing w:val="-4"/>
          <w:sz w:val="28"/>
          <w:szCs w:val="28"/>
        </w:rPr>
        <w:softHyphen/>
        <w:t>ние самые серьезные. Устранение нарушений температурного режима предпо</w:t>
      </w:r>
      <w:r>
        <w:rPr>
          <w:spacing w:val="-4"/>
          <w:sz w:val="28"/>
          <w:szCs w:val="28"/>
        </w:rPr>
        <w:softHyphen/>
        <w:t>лагает сближ</w:t>
      </w:r>
      <w:r>
        <w:rPr>
          <w:spacing w:val="-4"/>
          <w:sz w:val="28"/>
          <w:szCs w:val="28"/>
        </w:rPr>
        <w:t>е</w:t>
      </w:r>
      <w:r>
        <w:rPr>
          <w:spacing w:val="-4"/>
          <w:sz w:val="28"/>
          <w:szCs w:val="28"/>
        </w:rPr>
        <w:t>ние температур объекта и измерительных средств и, по возмож</w:t>
      </w:r>
      <w:r>
        <w:rPr>
          <w:spacing w:val="-4"/>
          <w:sz w:val="28"/>
          <w:szCs w:val="28"/>
        </w:rPr>
        <w:softHyphen/>
        <w:t>ности, близость коэффициентов их линейного расш</w:t>
      </w:r>
      <w:r>
        <w:rPr>
          <w:spacing w:val="-4"/>
          <w:sz w:val="28"/>
          <w:szCs w:val="28"/>
        </w:rPr>
        <w:t>и</w:t>
      </w:r>
      <w:r>
        <w:rPr>
          <w:spacing w:val="-4"/>
          <w:sz w:val="28"/>
          <w:szCs w:val="28"/>
        </w:rPr>
        <w:t>рения.</w:t>
      </w:r>
    </w:p>
    <w:p w:rsidR="008F69D0" w:rsidRPr="00B266ED" w:rsidRDefault="008F69D0" w:rsidP="008F69D0">
      <w:pPr>
        <w:shd w:val="clear" w:color="auto" w:fill="FFFFFF"/>
        <w:tabs>
          <w:tab w:val="left" w:pos="1138"/>
        </w:tabs>
        <w:spacing w:line="320" w:lineRule="exact"/>
        <w:ind w:right="-8"/>
        <w:rPr>
          <w:b/>
          <w:spacing w:val="-12"/>
          <w:sz w:val="28"/>
          <w:szCs w:val="28"/>
        </w:rPr>
      </w:pPr>
      <w:r>
        <w:rPr>
          <w:b/>
          <w:spacing w:val="1"/>
          <w:sz w:val="28"/>
          <w:szCs w:val="28"/>
        </w:rPr>
        <w:t xml:space="preserve">2 </w:t>
      </w:r>
      <w:r w:rsidRPr="00B266ED">
        <w:rPr>
          <w:b/>
          <w:spacing w:val="1"/>
          <w:sz w:val="28"/>
          <w:szCs w:val="28"/>
        </w:rPr>
        <w:t>Оборудование: микрометр, штангенциркуль, набор тел.</w:t>
      </w:r>
    </w:p>
    <w:p w:rsidR="008F69D0" w:rsidRDefault="008F69D0" w:rsidP="008F69D0">
      <w:pPr>
        <w:shd w:val="clear" w:color="auto" w:fill="FFFFFF"/>
        <w:spacing w:line="320" w:lineRule="exact"/>
        <w:ind w:right="-8" w:firstLine="567"/>
        <w:rPr>
          <w:spacing w:val="-4"/>
          <w:sz w:val="28"/>
          <w:szCs w:val="28"/>
        </w:rPr>
      </w:pPr>
      <w:r>
        <w:rPr>
          <w:spacing w:val="-4"/>
          <w:sz w:val="28"/>
          <w:szCs w:val="28"/>
        </w:rPr>
        <w:t>В работе используются следующие приборы и принадлежности: штан</w:t>
      </w:r>
      <w:r>
        <w:rPr>
          <w:spacing w:val="-4"/>
          <w:sz w:val="28"/>
          <w:szCs w:val="28"/>
        </w:rPr>
        <w:softHyphen/>
        <w:t>генциркуль, микрометр, объекты измерения (набор тел).</w:t>
      </w:r>
    </w:p>
    <w:p w:rsidR="008F69D0" w:rsidRDefault="008F69D0" w:rsidP="008F69D0">
      <w:pPr>
        <w:shd w:val="clear" w:color="auto" w:fill="FFFFFF"/>
        <w:spacing w:line="240" w:lineRule="auto"/>
        <w:rPr>
          <w:spacing w:val="2"/>
          <w:sz w:val="28"/>
          <w:szCs w:val="28"/>
        </w:rPr>
      </w:pPr>
      <w:r>
        <w:rPr>
          <w:b/>
          <w:bCs/>
          <w:i/>
          <w:iCs/>
          <w:spacing w:val="3"/>
          <w:sz w:val="28"/>
          <w:szCs w:val="28"/>
          <w:u w:val="single"/>
        </w:rPr>
        <w:t xml:space="preserve">Штангенциркуль </w:t>
      </w:r>
      <w:r>
        <w:rPr>
          <w:i/>
          <w:iCs/>
          <w:spacing w:val="3"/>
          <w:sz w:val="28"/>
          <w:szCs w:val="28"/>
          <w:u w:val="single"/>
        </w:rPr>
        <w:t>-</w:t>
      </w:r>
      <w:r>
        <w:rPr>
          <w:i/>
          <w:iCs/>
          <w:spacing w:val="3"/>
          <w:sz w:val="28"/>
          <w:szCs w:val="28"/>
        </w:rPr>
        <w:t xml:space="preserve"> </w:t>
      </w:r>
      <w:r>
        <w:rPr>
          <w:spacing w:val="3"/>
          <w:sz w:val="28"/>
          <w:szCs w:val="28"/>
        </w:rPr>
        <w:t>прибор для из</w:t>
      </w:r>
      <w:r>
        <w:rPr>
          <w:spacing w:val="3"/>
          <w:sz w:val="28"/>
          <w:szCs w:val="28"/>
        </w:rPr>
        <w:softHyphen/>
      </w:r>
      <w:r>
        <w:rPr>
          <w:spacing w:val="1"/>
          <w:sz w:val="28"/>
          <w:szCs w:val="28"/>
        </w:rPr>
        <w:t xml:space="preserve">мерения линейных размеров контактным методом (рис.4). Основной его частью является линейка </w:t>
      </w:r>
      <w:r>
        <w:rPr>
          <w:spacing w:val="1"/>
          <w:sz w:val="28"/>
          <w:szCs w:val="28"/>
          <w:lang w:val="en-US"/>
        </w:rPr>
        <w:t>I</w:t>
      </w:r>
      <w:r>
        <w:rPr>
          <w:spacing w:val="1"/>
          <w:sz w:val="28"/>
          <w:szCs w:val="28"/>
        </w:rPr>
        <w:t xml:space="preserve"> с масштабом. </w:t>
      </w:r>
      <w:proofErr w:type="gramStart"/>
      <w:r>
        <w:rPr>
          <w:spacing w:val="1"/>
          <w:sz w:val="28"/>
          <w:szCs w:val="28"/>
        </w:rPr>
        <w:t xml:space="preserve">Линейка снабжена </w:t>
      </w:r>
      <w:r>
        <w:rPr>
          <w:spacing w:val="3"/>
          <w:sz w:val="28"/>
          <w:szCs w:val="28"/>
        </w:rPr>
        <w:t>двумя ножками: неподвижной и по</w:t>
      </w:r>
      <w:r>
        <w:rPr>
          <w:spacing w:val="3"/>
          <w:sz w:val="28"/>
          <w:szCs w:val="28"/>
        </w:rPr>
        <w:t>д</w:t>
      </w:r>
      <w:r>
        <w:rPr>
          <w:spacing w:val="3"/>
          <w:sz w:val="28"/>
          <w:szCs w:val="28"/>
        </w:rPr>
        <w:t>вижной (2,3), последняя скреплена с рам</w:t>
      </w:r>
      <w:r>
        <w:rPr>
          <w:spacing w:val="3"/>
          <w:sz w:val="28"/>
          <w:szCs w:val="28"/>
        </w:rPr>
        <w:softHyphen/>
      </w:r>
      <w:r>
        <w:rPr>
          <w:spacing w:val="1"/>
          <w:sz w:val="28"/>
          <w:szCs w:val="28"/>
        </w:rPr>
        <w:t xml:space="preserve">кой 4, на которой нанесены деления нониуса, а рамка 4 может закрепляться на линейке </w:t>
      </w:r>
      <w:r>
        <w:rPr>
          <w:spacing w:val="1"/>
          <w:sz w:val="28"/>
          <w:szCs w:val="28"/>
          <w:lang w:val="en-US"/>
        </w:rPr>
        <w:t>I</w:t>
      </w:r>
      <w:r>
        <w:rPr>
          <w:spacing w:val="1"/>
          <w:sz w:val="28"/>
          <w:szCs w:val="28"/>
        </w:rPr>
        <w:t xml:space="preserve"> с помощью винта 5.</w:t>
      </w:r>
      <w:proofErr w:type="gramEnd"/>
      <w:r>
        <w:rPr>
          <w:spacing w:val="1"/>
          <w:sz w:val="28"/>
          <w:szCs w:val="28"/>
        </w:rPr>
        <w:t xml:space="preserve"> Если сдвинуть ножки циркуля вплотную, то ну</w:t>
      </w:r>
      <w:r>
        <w:rPr>
          <w:spacing w:val="1"/>
          <w:sz w:val="28"/>
          <w:szCs w:val="28"/>
        </w:rPr>
        <w:softHyphen/>
      </w:r>
      <w:r>
        <w:rPr>
          <w:spacing w:val="2"/>
          <w:sz w:val="28"/>
          <w:szCs w:val="28"/>
        </w:rPr>
        <w:t>левые деления нониуса и основного масштаба должны со</w:t>
      </w:r>
      <w:r>
        <w:rPr>
          <w:spacing w:val="2"/>
          <w:sz w:val="28"/>
          <w:szCs w:val="28"/>
        </w:rPr>
        <w:t>в</w:t>
      </w:r>
      <w:r>
        <w:rPr>
          <w:spacing w:val="2"/>
          <w:sz w:val="28"/>
          <w:szCs w:val="28"/>
        </w:rPr>
        <w:t>пасть.</w:t>
      </w:r>
    </w:p>
    <w:p w:rsidR="008F69D0" w:rsidRDefault="008F69D0" w:rsidP="008F69D0">
      <w:pPr>
        <w:shd w:val="clear" w:color="auto" w:fill="FFFFFF"/>
        <w:spacing w:line="240" w:lineRule="auto"/>
        <w:rPr>
          <w:spacing w:val="2"/>
          <w:sz w:val="28"/>
          <w:szCs w:val="28"/>
        </w:rPr>
      </w:pPr>
    </w:p>
    <w:p w:rsidR="008F69D0" w:rsidRDefault="008F69D0" w:rsidP="008F69D0">
      <w:pPr>
        <w:shd w:val="clear" w:color="auto" w:fill="FFFFFF"/>
        <w:spacing w:line="240" w:lineRule="auto"/>
        <w:rPr>
          <w:sz w:val="28"/>
          <w:szCs w:val="28"/>
        </w:rPr>
      </w:pPr>
    </w:p>
    <w:p w:rsidR="008F69D0" w:rsidRDefault="008F69D0" w:rsidP="008F69D0">
      <w:pPr>
        <w:spacing w:before="191"/>
        <w:ind w:right="-8"/>
        <w:rPr>
          <w:sz w:val="28"/>
          <w:szCs w:val="28"/>
        </w:rPr>
      </w:pPr>
      <w:r>
        <w:rPr>
          <w:noProof/>
          <w:sz w:val="28"/>
          <w:szCs w:val="28"/>
        </w:rPr>
        <w:drawing>
          <wp:inline distT="0" distB="0" distL="0" distR="0">
            <wp:extent cx="5899785" cy="2377440"/>
            <wp:effectExtent l="19050" t="0" r="571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a:srcRect/>
                    <a:stretch>
                      <a:fillRect/>
                    </a:stretch>
                  </pic:blipFill>
                  <pic:spPr bwMode="auto">
                    <a:xfrm>
                      <a:off x="0" y="0"/>
                      <a:ext cx="5899785" cy="2377440"/>
                    </a:xfrm>
                    <a:prstGeom prst="rect">
                      <a:avLst/>
                    </a:prstGeom>
                    <a:noFill/>
                    <a:ln w="9525">
                      <a:noFill/>
                      <a:miter lim="800000"/>
                      <a:headEnd/>
                      <a:tailEnd/>
                    </a:ln>
                  </pic:spPr>
                </pic:pic>
              </a:graphicData>
            </a:graphic>
          </wp:inline>
        </w:drawing>
      </w:r>
    </w:p>
    <w:p w:rsidR="008F69D0" w:rsidRDefault="008F69D0" w:rsidP="008F69D0">
      <w:pPr>
        <w:spacing w:line="240" w:lineRule="auto"/>
        <w:jc w:val="center"/>
        <w:rPr>
          <w:spacing w:val="1"/>
          <w:sz w:val="28"/>
          <w:szCs w:val="28"/>
        </w:rPr>
      </w:pPr>
      <w:r>
        <w:rPr>
          <w:spacing w:val="1"/>
          <w:sz w:val="28"/>
          <w:szCs w:val="28"/>
        </w:rPr>
        <w:t>Рисунок.2. Штанге</w:t>
      </w:r>
      <w:r>
        <w:rPr>
          <w:spacing w:val="1"/>
          <w:sz w:val="28"/>
          <w:szCs w:val="28"/>
        </w:rPr>
        <w:t>н</w:t>
      </w:r>
      <w:r>
        <w:rPr>
          <w:spacing w:val="1"/>
          <w:sz w:val="28"/>
          <w:szCs w:val="28"/>
        </w:rPr>
        <w:t>циркуль</w:t>
      </w:r>
    </w:p>
    <w:p w:rsidR="008F69D0" w:rsidRDefault="008F69D0" w:rsidP="008F69D0">
      <w:pPr>
        <w:spacing w:line="240" w:lineRule="auto"/>
        <w:jc w:val="center"/>
        <w:rPr>
          <w:spacing w:val="1"/>
          <w:sz w:val="28"/>
          <w:szCs w:val="28"/>
        </w:rPr>
      </w:pPr>
    </w:p>
    <w:p w:rsidR="008F69D0" w:rsidRDefault="008F69D0" w:rsidP="008F69D0">
      <w:pPr>
        <w:spacing w:line="240" w:lineRule="auto"/>
        <w:jc w:val="center"/>
        <w:rPr>
          <w:sz w:val="28"/>
          <w:szCs w:val="28"/>
        </w:rPr>
      </w:pPr>
    </w:p>
    <w:p w:rsidR="008F69D0" w:rsidRDefault="008F69D0" w:rsidP="008F69D0">
      <w:pPr>
        <w:shd w:val="clear" w:color="auto" w:fill="FFFFFF"/>
        <w:tabs>
          <w:tab w:val="left" w:pos="10348"/>
        </w:tabs>
        <w:spacing w:line="240" w:lineRule="auto"/>
        <w:rPr>
          <w:sz w:val="28"/>
          <w:szCs w:val="28"/>
        </w:rPr>
      </w:pPr>
      <w:r>
        <w:rPr>
          <w:spacing w:val="2"/>
          <w:sz w:val="28"/>
          <w:szCs w:val="28"/>
        </w:rPr>
        <w:t xml:space="preserve">Иногда ножки </w:t>
      </w:r>
      <w:r>
        <w:rPr>
          <w:spacing w:val="3"/>
          <w:sz w:val="28"/>
          <w:szCs w:val="28"/>
        </w:rPr>
        <w:t>2 и 3 имеют с внешней стороны цилиндрические измерител</w:t>
      </w:r>
      <w:r>
        <w:rPr>
          <w:spacing w:val="3"/>
          <w:sz w:val="28"/>
          <w:szCs w:val="28"/>
        </w:rPr>
        <w:t>ь</w:t>
      </w:r>
      <w:r>
        <w:rPr>
          <w:spacing w:val="3"/>
          <w:sz w:val="28"/>
          <w:szCs w:val="28"/>
        </w:rPr>
        <w:t xml:space="preserve">ные поверхности </w:t>
      </w:r>
      <w:r>
        <w:rPr>
          <w:spacing w:val="1"/>
          <w:sz w:val="28"/>
          <w:szCs w:val="28"/>
        </w:rPr>
        <w:t>для измерения внутренних размеров отверстий, в этом случае - результат сло</w:t>
      </w:r>
      <w:r>
        <w:rPr>
          <w:spacing w:val="1"/>
          <w:sz w:val="28"/>
          <w:szCs w:val="28"/>
        </w:rPr>
        <w:softHyphen/>
        <w:t>жения отсчета по масштабу и нониусу и суммарной ширины ножек (</w:t>
      </w:r>
      <w:proofErr w:type="gramStart"/>
      <w:r>
        <w:rPr>
          <w:spacing w:val="1"/>
          <w:sz w:val="28"/>
          <w:szCs w:val="28"/>
        </w:rPr>
        <w:t>указана</w:t>
      </w:r>
      <w:proofErr w:type="gramEnd"/>
      <w:r>
        <w:rPr>
          <w:spacing w:val="1"/>
          <w:sz w:val="28"/>
          <w:szCs w:val="28"/>
        </w:rPr>
        <w:t xml:space="preserve"> на штангенциркуле). Часто штангенциркули имеют вторую п</w:t>
      </w:r>
      <w:r>
        <w:rPr>
          <w:spacing w:val="1"/>
          <w:sz w:val="28"/>
          <w:szCs w:val="28"/>
        </w:rPr>
        <w:t>а</w:t>
      </w:r>
      <w:r>
        <w:rPr>
          <w:spacing w:val="1"/>
          <w:sz w:val="28"/>
          <w:szCs w:val="28"/>
        </w:rPr>
        <w:t>ру ножек с заост</w:t>
      </w:r>
      <w:r>
        <w:rPr>
          <w:spacing w:val="1"/>
          <w:sz w:val="28"/>
          <w:szCs w:val="28"/>
        </w:rPr>
        <w:softHyphen/>
      </w:r>
      <w:r>
        <w:rPr>
          <w:sz w:val="28"/>
          <w:szCs w:val="28"/>
        </w:rPr>
        <w:t>ренными концами, предназначенную, в основном, для разм</w:t>
      </w:r>
      <w:r>
        <w:rPr>
          <w:sz w:val="28"/>
          <w:szCs w:val="28"/>
        </w:rPr>
        <w:t>е</w:t>
      </w:r>
      <w:r>
        <w:rPr>
          <w:sz w:val="28"/>
          <w:szCs w:val="28"/>
        </w:rPr>
        <w:t>точных работ. Наи</w:t>
      </w:r>
      <w:r>
        <w:rPr>
          <w:sz w:val="28"/>
          <w:szCs w:val="28"/>
        </w:rPr>
        <w:softHyphen/>
      </w:r>
      <w:r>
        <w:rPr>
          <w:spacing w:val="1"/>
          <w:sz w:val="28"/>
          <w:szCs w:val="28"/>
        </w:rPr>
        <w:t>более универсальные штангенциркули снабжены выдви</w:t>
      </w:r>
      <w:r>
        <w:rPr>
          <w:spacing w:val="1"/>
          <w:sz w:val="28"/>
          <w:szCs w:val="28"/>
        </w:rPr>
        <w:t>ж</w:t>
      </w:r>
      <w:r>
        <w:rPr>
          <w:spacing w:val="1"/>
          <w:sz w:val="28"/>
          <w:szCs w:val="28"/>
        </w:rPr>
        <w:t xml:space="preserve">ной линейкой 7 для </w:t>
      </w:r>
      <w:r>
        <w:rPr>
          <w:spacing w:val="2"/>
          <w:sz w:val="28"/>
          <w:szCs w:val="28"/>
        </w:rPr>
        <w:t>измерения размеров углублений. В этом случае одну и</w:t>
      </w:r>
      <w:r>
        <w:rPr>
          <w:spacing w:val="2"/>
          <w:sz w:val="28"/>
          <w:szCs w:val="28"/>
        </w:rPr>
        <w:t>з</w:t>
      </w:r>
      <w:r>
        <w:rPr>
          <w:spacing w:val="2"/>
          <w:sz w:val="28"/>
          <w:szCs w:val="28"/>
        </w:rPr>
        <w:t>мерительную поверх</w:t>
      </w:r>
      <w:r>
        <w:rPr>
          <w:spacing w:val="2"/>
          <w:sz w:val="28"/>
          <w:szCs w:val="28"/>
        </w:rPr>
        <w:softHyphen/>
      </w:r>
      <w:r>
        <w:rPr>
          <w:spacing w:val="1"/>
          <w:sz w:val="28"/>
          <w:szCs w:val="28"/>
        </w:rPr>
        <w:t>ность представляет собою торец масштабной линейки, вторую - торец выдвиж</w:t>
      </w:r>
      <w:r>
        <w:rPr>
          <w:spacing w:val="1"/>
          <w:sz w:val="28"/>
          <w:szCs w:val="28"/>
        </w:rPr>
        <w:softHyphen/>
        <w:t>ной линейки. Для измерения необходимо, предвар</w:t>
      </w:r>
      <w:r>
        <w:rPr>
          <w:spacing w:val="1"/>
          <w:sz w:val="28"/>
          <w:szCs w:val="28"/>
        </w:rPr>
        <w:t>и</w:t>
      </w:r>
      <w:r>
        <w:rPr>
          <w:spacing w:val="1"/>
          <w:sz w:val="28"/>
          <w:szCs w:val="28"/>
        </w:rPr>
        <w:t xml:space="preserve">тельно определив точность </w:t>
      </w:r>
      <w:r>
        <w:rPr>
          <w:sz w:val="28"/>
          <w:szCs w:val="28"/>
        </w:rPr>
        <w:t>нониуса, привести в соприкосновение измерител</w:t>
      </w:r>
      <w:r>
        <w:rPr>
          <w:sz w:val="28"/>
          <w:szCs w:val="28"/>
        </w:rPr>
        <w:t>ь</w:t>
      </w:r>
      <w:r>
        <w:rPr>
          <w:sz w:val="28"/>
          <w:szCs w:val="28"/>
        </w:rPr>
        <w:t>ные поверхности и деталь, за</w:t>
      </w:r>
      <w:r>
        <w:rPr>
          <w:sz w:val="28"/>
          <w:szCs w:val="28"/>
        </w:rPr>
        <w:softHyphen/>
        <w:t>крепить стопорный винт, снять нужные отсчеты и в</w:t>
      </w:r>
      <w:r>
        <w:rPr>
          <w:sz w:val="28"/>
          <w:szCs w:val="28"/>
        </w:rPr>
        <w:t>ы</w:t>
      </w:r>
      <w:r>
        <w:rPr>
          <w:sz w:val="28"/>
          <w:szCs w:val="28"/>
        </w:rPr>
        <w:t>числить длину по формуле (5).</w:t>
      </w:r>
    </w:p>
    <w:p w:rsidR="008F69D0" w:rsidRDefault="008F69D0" w:rsidP="008F69D0">
      <w:pPr>
        <w:shd w:val="clear" w:color="auto" w:fill="FFFFFF"/>
        <w:spacing w:line="240" w:lineRule="auto"/>
        <w:rPr>
          <w:sz w:val="28"/>
          <w:szCs w:val="28"/>
        </w:rPr>
      </w:pPr>
      <w:r>
        <w:rPr>
          <w:spacing w:val="1"/>
          <w:sz w:val="28"/>
          <w:szCs w:val="28"/>
        </w:rPr>
        <w:t>Со временем приобретаются определенные навыки, и результат измерений о</w:t>
      </w:r>
      <w:r>
        <w:rPr>
          <w:spacing w:val="1"/>
          <w:sz w:val="28"/>
          <w:szCs w:val="28"/>
        </w:rPr>
        <w:t>п</w:t>
      </w:r>
      <w:r>
        <w:rPr>
          <w:spacing w:val="1"/>
          <w:sz w:val="28"/>
          <w:szCs w:val="28"/>
        </w:rPr>
        <w:t>ределяется автоматически (без применения формулы). Наиболее употреби</w:t>
      </w:r>
      <w:r>
        <w:rPr>
          <w:spacing w:val="1"/>
          <w:sz w:val="28"/>
          <w:szCs w:val="28"/>
        </w:rPr>
        <w:softHyphen/>
      </w:r>
      <w:r>
        <w:rPr>
          <w:sz w:val="28"/>
          <w:szCs w:val="28"/>
        </w:rPr>
        <w:t xml:space="preserve">тельны штангенциркули длиной до </w:t>
      </w:r>
      <w:smartTag w:uri="urn:schemas-microsoft-com:office:smarttags" w:element="metricconverter">
        <w:smartTagPr>
          <w:attr w:name="ProductID" w:val="300 мм"/>
        </w:smartTagPr>
        <w:r>
          <w:rPr>
            <w:sz w:val="28"/>
            <w:szCs w:val="28"/>
          </w:rPr>
          <w:t>300 мм</w:t>
        </w:r>
      </w:smartTag>
      <w:r>
        <w:rPr>
          <w:sz w:val="28"/>
          <w:szCs w:val="28"/>
        </w:rPr>
        <w:t>, но применяются и рассчита</w:t>
      </w:r>
      <w:r>
        <w:rPr>
          <w:sz w:val="28"/>
          <w:szCs w:val="28"/>
        </w:rPr>
        <w:t>н</w:t>
      </w:r>
      <w:r>
        <w:rPr>
          <w:sz w:val="28"/>
          <w:szCs w:val="28"/>
        </w:rPr>
        <w:t xml:space="preserve">ные на </w:t>
      </w:r>
      <w:proofErr w:type="gramStart"/>
      <w:r>
        <w:rPr>
          <w:spacing w:val="-1"/>
          <w:sz w:val="28"/>
          <w:szCs w:val="28"/>
        </w:rPr>
        <w:t>гораздо большие</w:t>
      </w:r>
      <w:proofErr w:type="gramEnd"/>
      <w:r>
        <w:rPr>
          <w:spacing w:val="-1"/>
          <w:sz w:val="28"/>
          <w:szCs w:val="28"/>
        </w:rPr>
        <w:t xml:space="preserve"> длины.</w:t>
      </w:r>
    </w:p>
    <w:p w:rsidR="008F69D0" w:rsidRDefault="008F69D0" w:rsidP="008F69D0">
      <w:pPr>
        <w:shd w:val="clear" w:color="auto" w:fill="FFFFFF"/>
        <w:spacing w:line="320" w:lineRule="exact"/>
        <w:ind w:right="-8"/>
        <w:rPr>
          <w:spacing w:val="1"/>
          <w:sz w:val="28"/>
          <w:szCs w:val="28"/>
        </w:rPr>
      </w:pPr>
      <w:r>
        <w:rPr>
          <w:b/>
          <w:bCs/>
          <w:i/>
          <w:iCs/>
          <w:spacing w:val="1"/>
          <w:sz w:val="28"/>
          <w:szCs w:val="28"/>
          <w:u w:val="single"/>
        </w:rPr>
        <w:t xml:space="preserve">Микрометр </w:t>
      </w:r>
      <w:r>
        <w:rPr>
          <w:i/>
          <w:iCs/>
          <w:spacing w:val="1"/>
          <w:sz w:val="28"/>
          <w:szCs w:val="28"/>
          <w:u w:val="single"/>
        </w:rPr>
        <w:t>-</w:t>
      </w:r>
      <w:r>
        <w:rPr>
          <w:i/>
          <w:iCs/>
          <w:spacing w:val="1"/>
          <w:sz w:val="28"/>
          <w:szCs w:val="28"/>
        </w:rPr>
        <w:t xml:space="preserve"> </w:t>
      </w:r>
      <w:r>
        <w:rPr>
          <w:spacing w:val="1"/>
          <w:sz w:val="28"/>
          <w:szCs w:val="28"/>
        </w:rPr>
        <w:t>прибор для измерения линейных размеров контак</w:t>
      </w:r>
      <w:r>
        <w:rPr>
          <w:spacing w:val="1"/>
          <w:sz w:val="28"/>
          <w:szCs w:val="28"/>
        </w:rPr>
        <w:t>т</w:t>
      </w:r>
      <w:r>
        <w:rPr>
          <w:spacing w:val="1"/>
          <w:sz w:val="28"/>
          <w:szCs w:val="28"/>
        </w:rPr>
        <w:t>ным ме</w:t>
      </w:r>
      <w:r>
        <w:rPr>
          <w:spacing w:val="1"/>
          <w:sz w:val="28"/>
          <w:szCs w:val="28"/>
        </w:rPr>
        <w:softHyphen/>
      </w:r>
      <w:r>
        <w:rPr>
          <w:sz w:val="28"/>
          <w:szCs w:val="28"/>
        </w:rPr>
        <w:t xml:space="preserve">тодом, принцип работы которого основан на методе микрометрического винта. </w:t>
      </w:r>
      <w:r>
        <w:rPr>
          <w:spacing w:val="1"/>
          <w:sz w:val="28"/>
          <w:szCs w:val="28"/>
        </w:rPr>
        <w:t>Наиб</w:t>
      </w:r>
      <w:r>
        <w:rPr>
          <w:spacing w:val="1"/>
          <w:sz w:val="28"/>
          <w:szCs w:val="28"/>
        </w:rPr>
        <w:t>о</w:t>
      </w:r>
      <w:r>
        <w:rPr>
          <w:spacing w:val="1"/>
          <w:sz w:val="28"/>
          <w:szCs w:val="28"/>
        </w:rPr>
        <w:t xml:space="preserve">лее часто применяемые приборы имеют следующие пределы измерений: </w:t>
      </w:r>
      <w:r>
        <w:rPr>
          <w:spacing w:val="2"/>
          <w:sz w:val="28"/>
          <w:szCs w:val="28"/>
        </w:rPr>
        <w:t xml:space="preserve">О ± </w:t>
      </w:r>
      <w:smartTag w:uri="urn:schemas-microsoft-com:office:smarttags" w:element="metricconverter">
        <w:smartTagPr>
          <w:attr w:name="ProductID" w:val="25 мм"/>
        </w:smartTagPr>
        <w:r>
          <w:rPr>
            <w:spacing w:val="2"/>
            <w:sz w:val="28"/>
            <w:szCs w:val="28"/>
          </w:rPr>
          <w:t>25 мм</w:t>
        </w:r>
      </w:smartTag>
      <w:r>
        <w:rPr>
          <w:spacing w:val="2"/>
          <w:sz w:val="28"/>
          <w:szCs w:val="28"/>
        </w:rPr>
        <w:t xml:space="preserve">; О ± </w:t>
      </w:r>
      <w:smartTag w:uri="urn:schemas-microsoft-com:office:smarttags" w:element="metricconverter">
        <w:smartTagPr>
          <w:attr w:name="ProductID" w:val="50 мм"/>
        </w:smartTagPr>
        <w:r>
          <w:rPr>
            <w:spacing w:val="2"/>
            <w:sz w:val="28"/>
            <w:szCs w:val="28"/>
          </w:rPr>
          <w:t>50 мм</w:t>
        </w:r>
      </w:smartTag>
      <w:r>
        <w:rPr>
          <w:spacing w:val="2"/>
          <w:sz w:val="28"/>
          <w:szCs w:val="28"/>
        </w:rPr>
        <w:t xml:space="preserve">; О ± </w:t>
      </w:r>
      <w:smartTag w:uri="urn:schemas-microsoft-com:office:smarttags" w:element="metricconverter">
        <w:smartTagPr>
          <w:attr w:name="ProductID" w:val="75 мм"/>
        </w:smartTagPr>
        <w:r>
          <w:rPr>
            <w:spacing w:val="2"/>
            <w:sz w:val="28"/>
            <w:szCs w:val="28"/>
          </w:rPr>
          <w:t>75 мм</w:t>
        </w:r>
      </w:smartTag>
      <w:r>
        <w:rPr>
          <w:spacing w:val="2"/>
          <w:sz w:val="28"/>
          <w:szCs w:val="28"/>
        </w:rPr>
        <w:t xml:space="preserve">; О  ± </w:t>
      </w:r>
      <w:smartTag w:uri="urn:schemas-microsoft-com:office:smarttags" w:element="metricconverter">
        <w:smartTagPr>
          <w:attr w:name="ProductID" w:val="100 мм"/>
        </w:smartTagPr>
        <w:r>
          <w:rPr>
            <w:spacing w:val="2"/>
            <w:sz w:val="28"/>
            <w:szCs w:val="28"/>
          </w:rPr>
          <w:t>100 мм</w:t>
        </w:r>
      </w:smartTag>
      <w:r>
        <w:rPr>
          <w:spacing w:val="2"/>
          <w:sz w:val="28"/>
          <w:szCs w:val="28"/>
        </w:rPr>
        <w:t>. Микрометр с</w:t>
      </w:r>
      <w:r>
        <w:rPr>
          <w:spacing w:val="2"/>
          <w:sz w:val="28"/>
          <w:szCs w:val="28"/>
        </w:rPr>
        <w:t>о</w:t>
      </w:r>
      <w:r>
        <w:rPr>
          <w:spacing w:val="2"/>
          <w:sz w:val="28"/>
          <w:szCs w:val="28"/>
        </w:rPr>
        <w:t xml:space="preserve">стоит из следующих </w:t>
      </w:r>
      <w:r>
        <w:rPr>
          <w:sz w:val="28"/>
          <w:szCs w:val="28"/>
        </w:rPr>
        <w:t xml:space="preserve">основных частей (рис.5): скобы 7 с меткой </w:t>
      </w:r>
      <w:r>
        <w:rPr>
          <w:sz w:val="28"/>
          <w:szCs w:val="28"/>
          <w:lang w:val="en-US"/>
        </w:rPr>
        <w:t>I</w:t>
      </w:r>
      <w:r>
        <w:rPr>
          <w:sz w:val="28"/>
          <w:szCs w:val="28"/>
        </w:rPr>
        <w:t xml:space="preserve"> и стеблем 3, снабженным внутрен</w:t>
      </w:r>
      <w:r>
        <w:rPr>
          <w:sz w:val="28"/>
          <w:szCs w:val="28"/>
        </w:rPr>
        <w:softHyphen/>
      </w:r>
      <w:r>
        <w:rPr>
          <w:spacing w:val="2"/>
          <w:sz w:val="28"/>
          <w:szCs w:val="28"/>
        </w:rPr>
        <w:t>ней резьбой и микрометрического измерительного ви</w:t>
      </w:r>
      <w:r>
        <w:rPr>
          <w:spacing w:val="2"/>
          <w:sz w:val="28"/>
          <w:szCs w:val="28"/>
        </w:rPr>
        <w:t>н</w:t>
      </w:r>
      <w:r>
        <w:rPr>
          <w:spacing w:val="2"/>
          <w:sz w:val="28"/>
          <w:szCs w:val="28"/>
        </w:rPr>
        <w:t xml:space="preserve">та </w:t>
      </w:r>
      <w:r>
        <w:rPr>
          <w:spacing w:val="2"/>
          <w:sz w:val="28"/>
          <w:szCs w:val="28"/>
        </w:rPr>
        <w:lastRenderedPageBreak/>
        <w:t xml:space="preserve">2 с закрепленным на </w:t>
      </w:r>
      <w:r>
        <w:rPr>
          <w:spacing w:val="4"/>
          <w:sz w:val="28"/>
          <w:szCs w:val="28"/>
        </w:rPr>
        <w:t>нем барабаном 4. Для микрометра с пределами измерений</w:t>
      </w:r>
      <w:proofErr w:type="gramStart"/>
      <w:r>
        <w:rPr>
          <w:spacing w:val="4"/>
          <w:sz w:val="28"/>
          <w:szCs w:val="28"/>
        </w:rPr>
        <w:t xml:space="preserve"> О</w:t>
      </w:r>
      <w:proofErr w:type="gramEnd"/>
      <w:r>
        <w:rPr>
          <w:spacing w:val="4"/>
          <w:sz w:val="28"/>
          <w:szCs w:val="28"/>
        </w:rPr>
        <w:t>+</w:t>
      </w:r>
      <w:smartTag w:uri="urn:schemas-microsoft-com:office:smarttags" w:element="metricconverter">
        <w:smartTagPr>
          <w:attr w:name="ProductID" w:val="25 мм"/>
        </w:smartTagPr>
        <w:r>
          <w:rPr>
            <w:spacing w:val="4"/>
            <w:sz w:val="28"/>
            <w:szCs w:val="28"/>
          </w:rPr>
          <w:t>25 мм</w:t>
        </w:r>
      </w:smartTag>
      <w:r>
        <w:rPr>
          <w:spacing w:val="4"/>
          <w:sz w:val="28"/>
          <w:szCs w:val="28"/>
        </w:rPr>
        <w:t xml:space="preserve"> рабочий </w:t>
      </w:r>
      <w:r>
        <w:rPr>
          <w:spacing w:val="1"/>
          <w:sz w:val="28"/>
          <w:szCs w:val="28"/>
        </w:rPr>
        <w:t xml:space="preserve">ход винта </w:t>
      </w:r>
      <w:smartTag w:uri="urn:schemas-microsoft-com:office:smarttags" w:element="metricconverter">
        <w:smartTagPr>
          <w:attr w:name="ProductID" w:val="25 мм"/>
        </w:smartTagPr>
        <w:r>
          <w:rPr>
            <w:spacing w:val="1"/>
            <w:sz w:val="28"/>
            <w:szCs w:val="28"/>
          </w:rPr>
          <w:t>25 мм</w:t>
        </w:r>
      </w:smartTag>
      <w:r>
        <w:rPr>
          <w:spacing w:val="1"/>
          <w:sz w:val="28"/>
          <w:szCs w:val="28"/>
        </w:rPr>
        <w:t xml:space="preserve">, шаг резы </w:t>
      </w:r>
      <w:smartTag w:uri="urn:schemas-microsoft-com:office:smarttags" w:element="metricconverter">
        <w:smartTagPr>
          <w:attr w:name="ProductID" w:val="0,5 мм"/>
        </w:smartTagPr>
        <w:r>
          <w:rPr>
            <w:spacing w:val="1"/>
            <w:sz w:val="28"/>
            <w:szCs w:val="28"/>
          </w:rPr>
          <w:t>0,5 мм</w:t>
        </w:r>
      </w:smartTag>
      <w:r>
        <w:rPr>
          <w:spacing w:val="1"/>
          <w:sz w:val="28"/>
          <w:szCs w:val="28"/>
        </w:rPr>
        <w:t xml:space="preserve">. Полные обороты винта отсчитываются по </w:t>
      </w:r>
      <w:proofErr w:type="spellStart"/>
      <w:r>
        <w:rPr>
          <w:spacing w:val="1"/>
          <w:sz w:val="28"/>
          <w:szCs w:val="28"/>
        </w:rPr>
        <w:t>пол</w:t>
      </w:r>
      <w:r>
        <w:rPr>
          <w:spacing w:val="1"/>
          <w:sz w:val="28"/>
          <w:szCs w:val="28"/>
        </w:rPr>
        <w:t>у</w:t>
      </w:r>
      <w:r>
        <w:rPr>
          <w:spacing w:val="1"/>
          <w:sz w:val="28"/>
          <w:szCs w:val="28"/>
        </w:rPr>
        <w:t>миллиметровой</w:t>
      </w:r>
      <w:proofErr w:type="spellEnd"/>
      <w:r>
        <w:rPr>
          <w:spacing w:val="1"/>
          <w:sz w:val="28"/>
          <w:szCs w:val="28"/>
        </w:rPr>
        <w:t xml:space="preserve"> шкале барабана, имеющей 50 делений (цена деления шка</w:t>
      </w:r>
      <w:r>
        <w:rPr>
          <w:spacing w:val="1"/>
          <w:sz w:val="28"/>
          <w:szCs w:val="28"/>
        </w:rPr>
        <w:softHyphen/>
      </w:r>
      <w:r>
        <w:rPr>
          <w:spacing w:val="2"/>
          <w:sz w:val="28"/>
          <w:szCs w:val="28"/>
        </w:rPr>
        <w:t xml:space="preserve">лы барабана </w:t>
      </w:r>
      <w:smartTag w:uri="urn:schemas-microsoft-com:office:smarttags" w:element="metricconverter">
        <w:smartTagPr>
          <w:attr w:name="ProductID" w:val="-0,01 мм"/>
        </w:smartTagPr>
        <w:r>
          <w:rPr>
            <w:spacing w:val="2"/>
            <w:sz w:val="28"/>
            <w:szCs w:val="28"/>
          </w:rPr>
          <w:t>-0,01 мм</w:t>
        </w:r>
      </w:smartTag>
      <w:proofErr w:type="gramStart"/>
      <w:r w:rsidRPr="00B02854">
        <w:rPr>
          <w:spacing w:val="2"/>
          <w:sz w:val="28"/>
          <w:szCs w:val="28"/>
        </w:rPr>
        <w:t xml:space="preserve"> </w:t>
      </w:r>
      <w:r>
        <w:rPr>
          <w:spacing w:val="2"/>
          <w:sz w:val="28"/>
          <w:szCs w:val="28"/>
        </w:rPr>
        <w:t>П</w:t>
      </w:r>
      <w:proofErr w:type="gramEnd"/>
      <w:r>
        <w:rPr>
          <w:spacing w:val="2"/>
          <w:sz w:val="28"/>
          <w:szCs w:val="28"/>
        </w:rPr>
        <w:t xml:space="preserve">ри сомкнутых измерительных торцевых плоскостях </w:t>
      </w:r>
      <w:r>
        <w:rPr>
          <w:sz w:val="28"/>
          <w:szCs w:val="28"/>
        </w:rPr>
        <w:t>пятки и микрометрического винта нулевой штрих шкалы б</w:t>
      </w:r>
      <w:r>
        <w:rPr>
          <w:sz w:val="28"/>
          <w:szCs w:val="28"/>
        </w:rPr>
        <w:t>а</w:t>
      </w:r>
      <w:r>
        <w:rPr>
          <w:sz w:val="28"/>
          <w:szCs w:val="28"/>
        </w:rPr>
        <w:t>рабана должен точ</w:t>
      </w:r>
      <w:r>
        <w:rPr>
          <w:sz w:val="28"/>
          <w:szCs w:val="28"/>
        </w:rPr>
        <w:softHyphen/>
      </w:r>
      <w:r>
        <w:rPr>
          <w:spacing w:val="1"/>
          <w:sz w:val="28"/>
          <w:szCs w:val="28"/>
        </w:rPr>
        <w:t>но совпадать с продольным штрихом на стебле.</w:t>
      </w:r>
    </w:p>
    <w:p w:rsidR="008F69D0" w:rsidRDefault="008F69D0" w:rsidP="008F69D0">
      <w:pPr>
        <w:shd w:val="clear" w:color="auto" w:fill="FFFFFF"/>
        <w:spacing w:line="320" w:lineRule="exact"/>
        <w:ind w:right="-8"/>
        <w:rPr>
          <w:spacing w:val="1"/>
          <w:sz w:val="28"/>
          <w:szCs w:val="28"/>
        </w:rPr>
      </w:pPr>
    </w:p>
    <w:p w:rsidR="008F69D0" w:rsidRDefault="008F69D0" w:rsidP="008F69D0">
      <w:pPr>
        <w:shd w:val="clear" w:color="auto" w:fill="FFFFFF"/>
        <w:spacing w:line="320" w:lineRule="exact"/>
        <w:ind w:right="-8"/>
        <w:rPr>
          <w:spacing w:val="1"/>
          <w:sz w:val="28"/>
          <w:szCs w:val="28"/>
        </w:rPr>
      </w:pPr>
    </w:p>
    <w:p w:rsidR="008F69D0" w:rsidRDefault="008F69D0" w:rsidP="008F69D0">
      <w:pPr>
        <w:shd w:val="clear" w:color="auto" w:fill="FFFFFF"/>
        <w:spacing w:line="320" w:lineRule="exact"/>
        <w:ind w:right="-8"/>
        <w:rPr>
          <w:sz w:val="28"/>
          <w:szCs w:val="28"/>
        </w:rPr>
      </w:pPr>
    </w:p>
    <w:p w:rsidR="008F69D0" w:rsidRDefault="008F69D0" w:rsidP="008F69D0">
      <w:pPr>
        <w:ind w:right="-8"/>
        <w:rPr>
          <w:sz w:val="28"/>
          <w:szCs w:val="28"/>
        </w:rPr>
      </w:pPr>
      <w:r>
        <w:rPr>
          <w:noProof/>
          <w:sz w:val="28"/>
          <w:szCs w:val="28"/>
        </w:rPr>
        <w:drawing>
          <wp:inline distT="0" distB="0" distL="0" distR="0">
            <wp:extent cx="5534025" cy="2329815"/>
            <wp:effectExtent l="1905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a:srcRect/>
                    <a:stretch>
                      <a:fillRect/>
                    </a:stretch>
                  </pic:blipFill>
                  <pic:spPr bwMode="auto">
                    <a:xfrm>
                      <a:off x="0" y="0"/>
                      <a:ext cx="5534025" cy="2329815"/>
                    </a:xfrm>
                    <a:prstGeom prst="rect">
                      <a:avLst/>
                    </a:prstGeom>
                    <a:noFill/>
                    <a:ln w="9525">
                      <a:noFill/>
                      <a:miter lim="800000"/>
                      <a:headEnd/>
                      <a:tailEnd/>
                    </a:ln>
                  </pic:spPr>
                </pic:pic>
              </a:graphicData>
            </a:graphic>
          </wp:inline>
        </w:drawing>
      </w:r>
    </w:p>
    <w:p w:rsidR="008F69D0" w:rsidRDefault="008F69D0" w:rsidP="008F69D0">
      <w:pPr>
        <w:ind w:right="-8"/>
        <w:jc w:val="center"/>
        <w:rPr>
          <w:sz w:val="28"/>
          <w:szCs w:val="28"/>
        </w:rPr>
      </w:pPr>
      <w:r>
        <w:rPr>
          <w:sz w:val="28"/>
          <w:szCs w:val="28"/>
        </w:rPr>
        <w:t>Рисунок 3 Микрометр</w:t>
      </w:r>
    </w:p>
    <w:p w:rsidR="008F69D0" w:rsidRDefault="008F69D0" w:rsidP="008F69D0">
      <w:pPr>
        <w:shd w:val="clear" w:color="auto" w:fill="FFFFFF"/>
        <w:spacing w:line="320" w:lineRule="exact"/>
        <w:ind w:right="-8"/>
        <w:rPr>
          <w:spacing w:val="2"/>
          <w:sz w:val="28"/>
          <w:szCs w:val="28"/>
        </w:rPr>
      </w:pPr>
      <w:r>
        <w:rPr>
          <w:spacing w:val="2"/>
          <w:sz w:val="28"/>
          <w:szCs w:val="28"/>
        </w:rPr>
        <w:t xml:space="preserve">        </w:t>
      </w:r>
    </w:p>
    <w:p w:rsidR="008F69D0" w:rsidRDefault="008F69D0" w:rsidP="008F69D0">
      <w:pPr>
        <w:shd w:val="clear" w:color="auto" w:fill="FFFFFF"/>
        <w:spacing w:line="320" w:lineRule="exact"/>
        <w:ind w:right="-8"/>
        <w:rPr>
          <w:spacing w:val="2"/>
          <w:sz w:val="28"/>
          <w:szCs w:val="28"/>
        </w:rPr>
      </w:pPr>
    </w:p>
    <w:p w:rsidR="008F69D0" w:rsidRDefault="008F69D0" w:rsidP="008F69D0">
      <w:pPr>
        <w:shd w:val="clear" w:color="auto" w:fill="FFFFFF"/>
        <w:spacing w:line="320" w:lineRule="exact"/>
        <w:ind w:right="-8"/>
        <w:rPr>
          <w:sz w:val="28"/>
          <w:szCs w:val="28"/>
        </w:rPr>
      </w:pPr>
      <w:r>
        <w:rPr>
          <w:spacing w:val="1"/>
          <w:sz w:val="28"/>
          <w:szCs w:val="28"/>
        </w:rPr>
        <w:t xml:space="preserve"> Измеряемый объект зажимает</w:t>
      </w:r>
      <w:r>
        <w:rPr>
          <w:spacing w:val="1"/>
          <w:sz w:val="28"/>
          <w:szCs w:val="28"/>
        </w:rPr>
        <w:softHyphen/>
      </w:r>
      <w:r>
        <w:rPr>
          <w:sz w:val="28"/>
          <w:szCs w:val="28"/>
        </w:rPr>
        <w:t>ся между измерительными поверхн</w:t>
      </w:r>
      <w:r>
        <w:rPr>
          <w:sz w:val="28"/>
          <w:szCs w:val="28"/>
        </w:rPr>
        <w:t>о</w:t>
      </w:r>
      <w:r>
        <w:rPr>
          <w:sz w:val="28"/>
          <w:szCs w:val="28"/>
        </w:rPr>
        <w:t xml:space="preserve">стями пятки и винта. Постоянство усилия, </w:t>
      </w:r>
      <w:r>
        <w:rPr>
          <w:spacing w:val="1"/>
          <w:sz w:val="28"/>
          <w:szCs w:val="28"/>
        </w:rPr>
        <w:t>приводящего в контакт изм</w:t>
      </w:r>
      <w:r>
        <w:rPr>
          <w:spacing w:val="1"/>
          <w:sz w:val="28"/>
          <w:szCs w:val="28"/>
        </w:rPr>
        <w:t>е</w:t>
      </w:r>
      <w:r>
        <w:rPr>
          <w:spacing w:val="1"/>
          <w:sz w:val="28"/>
          <w:szCs w:val="28"/>
        </w:rPr>
        <w:t>рительные плоскости микрометра и деталь, обес</w:t>
      </w:r>
      <w:r>
        <w:rPr>
          <w:spacing w:val="1"/>
          <w:sz w:val="28"/>
          <w:szCs w:val="28"/>
        </w:rPr>
        <w:softHyphen/>
      </w:r>
      <w:r>
        <w:rPr>
          <w:sz w:val="28"/>
          <w:szCs w:val="28"/>
        </w:rPr>
        <w:t>печивается фрикцио</w:t>
      </w:r>
      <w:r>
        <w:rPr>
          <w:sz w:val="28"/>
          <w:szCs w:val="28"/>
        </w:rPr>
        <w:t>н</w:t>
      </w:r>
      <w:r>
        <w:rPr>
          <w:sz w:val="28"/>
          <w:szCs w:val="28"/>
        </w:rPr>
        <w:t xml:space="preserve">ным устройством - </w:t>
      </w:r>
      <w:proofErr w:type="spellStart"/>
      <w:r>
        <w:rPr>
          <w:sz w:val="28"/>
          <w:szCs w:val="28"/>
        </w:rPr>
        <w:t>трещеткой</w:t>
      </w:r>
      <w:proofErr w:type="spellEnd"/>
      <w:r>
        <w:rPr>
          <w:sz w:val="28"/>
          <w:szCs w:val="28"/>
        </w:rPr>
        <w:t xml:space="preserve"> 5. Для того</w:t>
      </w:r>
      <w:proofErr w:type="gramStart"/>
      <w:r>
        <w:rPr>
          <w:sz w:val="28"/>
          <w:szCs w:val="28"/>
        </w:rPr>
        <w:t>,</w:t>
      </w:r>
      <w:proofErr w:type="gramEnd"/>
      <w:r>
        <w:rPr>
          <w:sz w:val="28"/>
          <w:szCs w:val="28"/>
        </w:rPr>
        <w:t xml:space="preserve"> чтобы обеспе</w:t>
      </w:r>
      <w:r>
        <w:rPr>
          <w:sz w:val="28"/>
          <w:szCs w:val="28"/>
        </w:rPr>
        <w:softHyphen/>
      </w:r>
      <w:r>
        <w:rPr>
          <w:spacing w:val="1"/>
          <w:sz w:val="28"/>
          <w:szCs w:val="28"/>
        </w:rPr>
        <w:t>чить это постоянство и одновременно избежать н</w:t>
      </w:r>
      <w:r>
        <w:rPr>
          <w:spacing w:val="1"/>
          <w:sz w:val="28"/>
          <w:szCs w:val="28"/>
        </w:rPr>
        <w:t>а</w:t>
      </w:r>
      <w:r>
        <w:rPr>
          <w:spacing w:val="1"/>
          <w:sz w:val="28"/>
          <w:szCs w:val="28"/>
        </w:rPr>
        <w:t>рушения связи микрометри</w:t>
      </w:r>
      <w:r>
        <w:rPr>
          <w:spacing w:val="1"/>
          <w:sz w:val="28"/>
          <w:szCs w:val="28"/>
        </w:rPr>
        <w:softHyphen/>
        <w:t xml:space="preserve">ческого винта с барабаном, </w:t>
      </w:r>
      <w:r>
        <w:rPr>
          <w:spacing w:val="1"/>
          <w:sz w:val="28"/>
          <w:szCs w:val="28"/>
          <w:u w:val="single"/>
        </w:rPr>
        <w:t xml:space="preserve">вращать винт можно только с помощью </w:t>
      </w:r>
      <w:proofErr w:type="spellStart"/>
      <w:r>
        <w:rPr>
          <w:spacing w:val="1"/>
          <w:sz w:val="28"/>
          <w:szCs w:val="28"/>
          <w:u w:val="single"/>
        </w:rPr>
        <w:t>трещетки</w:t>
      </w:r>
      <w:proofErr w:type="spellEnd"/>
      <w:r>
        <w:rPr>
          <w:spacing w:val="1"/>
          <w:sz w:val="28"/>
          <w:szCs w:val="28"/>
          <w:u w:val="single"/>
        </w:rPr>
        <w:t xml:space="preserve">. </w:t>
      </w:r>
      <w:r>
        <w:rPr>
          <w:spacing w:val="1"/>
          <w:sz w:val="28"/>
          <w:szCs w:val="28"/>
        </w:rPr>
        <w:t xml:space="preserve">Стопорный винт 6 предназначен для фиксации микрометра в положении, при </w:t>
      </w:r>
      <w:r>
        <w:rPr>
          <w:sz w:val="28"/>
          <w:szCs w:val="28"/>
        </w:rPr>
        <w:t xml:space="preserve">котором сработала </w:t>
      </w:r>
      <w:proofErr w:type="spellStart"/>
      <w:r>
        <w:rPr>
          <w:sz w:val="28"/>
          <w:szCs w:val="28"/>
        </w:rPr>
        <w:t>треще</w:t>
      </w:r>
      <w:r>
        <w:rPr>
          <w:sz w:val="28"/>
          <w:szCs w:val="28"/>
        </w:rPr>
        <w:t>т</w:t>
      </w:r>
      <w:r>
        <w:rPr>
          <w:sz w:val="28"/>
          <w:szCs w:val="28"/>
        </w:rPr>
        <w:t>ка</w:t>
      </w:r>
      <w:proofErr w:type="spellEnd"/>
      <w:r>
        <w:rPr>
          <w:sz w:val="28"/>
          <w:szCs w:val="28"/>
        </w:rPr>
        <w:t>.</w:t>
      </w:r>
    </w:p>
    <w:p w:rsidR="008F69D0" w:rsidRDefault="008F69D0" w:rsidP="008F69D0">
      <w:pPr>
        <w:shd w:val="clear" w:color="auto" w:fill="FFFFFF"/>
        <w:spacing w:line="240" w:lineRule="auto"/>
        <w:rPr>
          <w:b/>
          <w:bCs/>
          <w:spacing w:val="-1"/>
          <w:sz w:val="28"/>
          <w:szCs w:val="28"/>
        </w:rPr>
      </w:pPr>
    </w:p>
    <w:p w:rsidR="008F69D0" w:rsidRDefault="008F69D0" w:rsidP="008F69D0">
      <w:pPr>
        <w:shd w:val="clear" w:color="auto" w:fill="FFFFFF"/>
        <w:spacing w:line="240" w:lineRule="auto"/>
        <w:rPr>
          <w:b/>
          <w:bCs/>
          <w:spacing w:val="-1"/>
          <w:sz w:val="28"/>
          <w:szCs w:val="28"/>
        </w:rPr>
      </w:pPr>
      <w:r>
        <w:rPr>
          <w:b/>
          <w:bCs/>
          <w:spacing w:val="-1"/>
          <w:sz w:val="28"/>
          <w:szCs w:val="28"/>
        </w:rPr>
        <w:t>3 Методика  выполнения  работы.</w:t>
      </w:r>
    </w:p>
    <w:p w:rsidR="008F69D0" w:rsidRDefault="008F69D0" w:rsidP="008F69D0">
      <w:pPr>
        <w:shd w:val="clear" w:color="auto" w:fill="FFFFFF"/>
        <w:spacing w:line="240" w:lineRule="auto"/>
        <w:rPr>
          <w:sz w:val="28"/>
          <w:szCs w:val="28"/>
        </w:rPr>
      </w:pPr>
      <w:r>
        <w:rPr>
          <w:spacing w:val="-1"/>
          <w:sz w:val="28"/>
          <w:szCs w:val="28"/>
        </w:rPr>
        <w:t>Получив у преподавателя разреш</w:t>
      </w:r>
      <w:r>
        <w:rPr>
          <w:spacing w:val="-1"/>
          <w:sz w:val="28"/>
          <w:szCs w:val="28"/>
        </w:rPr>
        <w:t>е</w:t>
      </w:r>
      <w:r>
        <w:rPr>
          <w:spacing w:val="-1"/>
          <w:sz w:val="28"/>
          <w:szCs w:val="28"/>
        </w:rPr>
        <w:t xml:space="preserve">ние </w:t>
      </w:r>
      <w:r>
        <w:rPr>
          <w:smallCaps/>
          <w:spacing w:val="-1"/>
          <w:sz w:val="28"/>
          <w:szCs w:val="28"/>
        </w:rPr>
        <w:t xml:space="preserve">на </w:t>
      </w:r>
      <w:r>
        <w:rPr>
          <w:sz w:val="28"/>
          <w:szCs w:val="28"/>
        </w:rPr>
        <w:t>выполнение (допуск) работы, а также приборы и принадлежности, необходимо выполнить следующие измерения:</w:t>
      </w:r>
    </w:p>
    <w:p w:rsidR="008F69D0" w:rsidRDefault="008F69D0" w:rsidP="008F69D0">
      <w:pPr>
        <w:widowControl w:val="0"/>
        <w:numPr>
          <w:ilvl w:val="0"/>
          <w:numId w:val="17"/>
        </w:numPr>
        <w:shd w:val="clear" w:color="auto" w:fill="FFFFFF"/>
        <w:tabs>
          <w:tab w:val="left" w:pos="1037"/>
        </w:tabs>
        <w:autoSpaceDE w:val="0"/>
        <w:autoSpaceDN w:val="0"/>
        <w:adjustRightInd w:val="0"/>
        <w:spacing w:after="0" w:line="240" w:lineRule="auto"/>
        <w:rPr>
          <w:spacing w:val="-24"/>
          <w:sz w:val="28"/>
          <w:szCs w:val="28"/>
        </w:rPr>
      </w:pPr>
      <w:r>
        <w:rPr>
          <w:spacing w:val="2"/>
          <w:sz w:val="28"/>
          <w:szCs w:val="28"/>
        </w:rPr>
        <w:t>С помощью штангенциркуля измерить все необходимые для вычисле</w:t>
      </w:r>
      <w:r>
        <w:rPr>
          <w:spacing w:val="2"/>
          <w:sz w:val="28"/>
          <w:szCs w:val="28"/>
        </w:rPr>
        <w:softHyphen/>
      </w:r>
      <w:r>
        <w:rPr>
          <w:spacing w:val="1"/>
          <w:sz w:val="28"/>
          <w:szCs w:val="28"/>
        </w:rPr>
        <w:t xml:space="preserve">ния </w:t>
      </w:r>
      <w:r>
        <w:rPr>
          <w:spacing w:val="1"/>
          <w:sz w:val="28"/>
          <w:szCs w:val="28"/>
        </w:rPr>
        <w:lastRenderedPageBreak/>
        <w:t>объема линейные параметры объекта (цилиндра), вычислить об</w:t>
      </w:r>
      <w:r>
        <w:rPr>
          <w:spacing w:val="1"/>
          <w:sz w:val="28"/>
          <w:szCs w:val="28"/>
        </w:rPr>
        <w:t>ъ</w:t>
      </w:r>
      <w:r>
        <w:rPr>
          <w:spacing w:val="1"/>
          <w:sz w:val="28"/>
          <w:szCs w:val="28"/>
        </w:rPr>
        <w:t>ем.</w:t>
      </w:r>
    </w:p>
    <w:p w:rsidR="008F69D0" w:rsidRDefault="008F69D0" w:rsidP="008F69D0">
      <w:pPr>
        <w:widowControl w:val="0"/>
        <w:numPr>
          <w:ilvl w:val="0"/>
          <w:numId w:val="17"/>
        </w:numPr>
        <w:shd w:val="clear" w:color="auto" w:fill="FFFFFF"/>
        <w:tabs>
          <w:tab w:val="left" w:pos="1037"/>
        </w:tabs>
        <w:autoSpaceDE w:val="0"/>
        <w:autoSpaceDN w:val="0"/>
        <w:adjustRightInd w:val="0"/>
        <w:spacing w:after="0" w:line="240" w:lineRule="auto"/>
        <w:rPr>
          <w:spacing w:val="-12"/>
          <w:sz w:val="28"/>
          <w:szCs w:val="28"/>
        </w:rPr>
      </w:pPr>
      <w:r>
        <w:rPr>
          <w:spacing w:val="3"/>
          <w:sz w:val="28"/>
          <w:szCs w:val="28"/>
        </w:rPr>
        <w:t>С помощью микрометра измерить линейные размеры объекта (п</w:t>
      </w:r>
      <w:r>
        <w:rPr>
          <w:spacing w:val="3"/>
          <w:sz w:val="28"/>
          <w:szCs w:val="28"/>
        </w:rPr>
        <w:t>а</w:t>
      </w:r>
      <w:r>
        <w:rPr>
          <w:spacing w:val="3"/>
          <w:sz w:val="28"/>
          <w:szCs w:val="28"/>
        </w:rPr>
        <w:t>рал</w:t>
      </w:r>
      <w:r>
        <w:rPr>
          <w:spacing w:val="3"/>
          <w:sz w:val="28"/>
          <w:szCs w:val="28"/>
        </w:rPr>
        <w:softHyphen/>
      </w:r>
      <w:r>
        <w:rPr>
          <w:spacing w:val="1"/>
          <w:sz w:val="28"/>
          <w:szCs w:val="28"/>
        </w:rPr>
        <w:t>лелепипеда). Вычислить его площадь поверхности.</w:t>
      </w:r>
    </w:p>
    <w:p w:rsidR="008F69D0" w:rsidRDefault="008F69D0" w:rsidP="008F69D0">
      <w:pPr>
        <w:shd w:val="clear" w:color="auto" w:fill="FFFFFF"/>
        <w:spacing w:line="240" w:lineRule="auto"/>
        <w:rPr>
          <w:sz w:val="28"/>
          <w:szCs w:val="28"/>
        </w:rPr>
      </w:pPr>
      <w:r>
        <w:rPr>
          <w:spacing w:val="2"/>
          <w:sz w:val="28"/>
          <w:szCs w:val="28"/>
        </w:rPr>
        <w:t>ВНИМАНИЕ! Работа с прибором требует бережного и аккуратного от</w:t>
      </w:r>
      <w:r>
        <w:rPr>
          <w:spacing w:val="2"/>
          <w:sz w:val="28"/>
          <w:szCs w:val="28"/>
        </w:rPr>
        <w:softHyphen/>
      </w:r>
      <w:r>
        <w:rPr>
          <w:spacing w:val="-1"/>
          <w:sz w:val="28"/>
          <w:szCs w:val="28"/>
        </w:rPr>
        <w:t>ношения к нему.</w:t>
      </w:r>
    </w:p>
    <w:p w:rsidR="008F69D0" w:rsidRDefault="008F69D0" w:rsidP="008F69D0">
      <w:pPr>
        <w:shd w:val="clear" w:color="auto" w:fill="FFFFFF"/>
        <w:spacing w:line="240" w:lineRule="auto"/>
        <w:rPr>
          <w:sz w:val="28"/>
          <w:szCs w:val="28"/>
        </w:rPr>
      </w:pPr>
      <w:r>
        <w:rPr>
          <w:b/>
          <w:bCs/>
          <w:i/>
          <w:iCs/>
          <w:spacing w:val="2"/>
          <w:sz w:val="28"/>
          <w:szCs w:val="28"/>
          <w:u w:val="single"/>
        </w:rPr>
        <w:t xml:space="preserve">При работе с микрометром вращать винт только с помощью </w:t>
      </w:r>
      <w:proofErr w:type="spellStart"/>
      <w:r>
        <w:rPr>
          <w:b/>
          <w:bCs/>
          <w:i/>
          <w:iCs/>
          <w:spacing w:val="2"/>
          <w:sz w:val="28"/>
          <w:szCs w:val="28"/>
          <w:u w:val="single"/>
        </w:rPr>
        <w:t>тре</w:t>
      </w:r>
      <w:r>
        <w:rPr>
          <w:b/>
          <w:bCs/>
          <w:i/>
          <w:iCs/>
          <w:spacing w:val="2"/>
          <w:sz w:val="28"/>
          <w:szCs w:val="28"/>
          <w:u w:val="single"/>
        </w:rPr>
        <w:softHyphen/>
      </w:r>
      <w:r>
        <w:rPr>
          <w:b/>
          <w:bCs/>
          <w:i/>
          <w:iCs/>
          <w:spacing w:val="-6"/>
          <w:sz w:val="28"/>
          <w:szCs w:val="28"/>
          <w:u w:val="single"/>
        </w:rPr>
        <w:t>щетки</w:t>
      </w:r>
      <w:proofErr w:type="spellEnd"/>
      <w:r>
        <w:rPr>
          <w:b/>
          <w:bCs/>
          <w:i/>
          <w:iCs/>
          <w:spacing w:val="-6"/>
          <w:sz w:val="28"/>
          <w:szCs w:val="28"/>
          <w:u w:val="single"/>
        </w:rPr>
        <w:t>.</w:t>
      </w:r>
    </w:p>
    <w:p w:rsidR="008F69D0" w:rsidRPr="00B266ED" w:rsidRDefault="008F69D0" w:rsidP="008F69D0">
      <w:pPr>
        <w:shd w:val="clear" w:color="auto" w:fill="FFFFFF"/>
        <w:spacing w:line="240" w:lineRule="auto"/>
        <w:jc w:val="center"/>
        <w:rPr>
          <w:b/>
          <w:sz w:val="28"/>
          <w:szCs w:val="28"/>
        </w:rPr>
      </w:pPr>
      <w:r w:rsidRPr="00B266ED">
        <w:rPr>
          <w:b/>
          <w:sz w:val="28"/>
          <w:szCs w:val="28"/>
          <w:u w:val="single"/>
        </w:rPr>
        <w:t>Результаты работы.</w:t>
      </w:r>
    </w:p>
    <w:p w:rsidR="008F69D0" w:rsidRDefault="008F69D0" w:rsidP="008F69D0">
      <w:pPr>
        <w:shd w:val="clear" w:color="auto" w:fill="FFFFFF"/>
        <w:spacing w:line="240" w:lineRule="auto"/>
        <w:rPr>
          <w:sz w:val="28"/>
          <w:szCs w:val="28"/>
        </w:rPr>
      </w:pPr>
      <w:r>
        <w:rPr>
          <w:spacing w:val="1"/>
          <w:sz w:val="28"/>
          <w:szCs w:val="28"/>
        </w:rPr>
        <w:t>Работа считается выполненной, если представлены сведенные в таблицы р</w:t>
      </w:r>
      <w:r>
        <w:rPr>
          <w:spacing w:val="1"/>
          <w:sz w:val="28"/>
          <w:szCs w:val="28"/>
        </w:rPr>
        <w:t>е</w:t>
      </w:r>
      <w:r>
        <w:rPr>
          <w:spacing w:val="1"/>
          <w:sz w:val="28"/>
          <w:szCs w:val="28"/>
        </w:rPr>
        <w:t>зультаты всех указанных измерений и необходимых вычислений.</w:t>
      </w:r>
    </w:p>
    <w:p w:rsidR="008F69D0" w:rsidRDefault="008F69D0" w:rsidP="008F69D0">
      <w:pPr>
        <w:shd w:val="clear" w:color="auto" w:fill="FFFFFF"/>
        <w:spacing w:line="240" w:lineRule="auto"/>
        <w:rPr>
          <w:sz w:val="28"/>
          <w:szCs w:val="28"/>
        </w:rPr>
      </w:pPr>
      <w:r>
        <w:rPr>
          <w:spacing w:val="2"/>
          <w:sz w:val="28"/>
          <w:szCs w:val="28"/>
        </w:rPr>
        <w:t xml:space="preserve">В отчете необходимо представить краткую характеристику применяемых </w:t>
      </w:r>
      <w:r>
        <w:rPr>
          <w:sz w:val="28"/>
          <w:szCs w:val="28"/>
        </w:rPr>
        <w:t>пр</w:t>
      </w:r>
      <w:r>
        <w:rPr>
          <w:sz w:val="28"/>
          <w:szCs w:val="28"/>
        </w:rPr>
        <w:t>и</w:t>
      </w:r>
      <w:r>
        <w:rPr>
          <w:sz w:val="28"/>
          <w:szCs w:val="28"/>
        </w:rPr>
        <w:t xml:space="preserve">боров (цена деления, точность нониуса, пределы измерения, класс точности, погрешность показаний) </w:t>
      </w:r>
    </w:p>
    <w:p w:rsidR="008F69D0" w:rsidRDefault="008F69D0" w:rsidP="008F69D0">
      <w:pPr>
        <w:shd w:val="clear" w:color="auto" w:fill="FFFFFF"/>
        <w:spacing w:line="240" w:lineRule="auto"/>
        <w:rPr>
          <w:sz w:val="28"/>
          <w:szCs w:val="28"/>
        </w:rPr>
      </w:pPr>
      <w:r>
        <w:rPr>
          <w:spacing w:val="-1"/>
          <w:sz w:val="28"/>
          <w:szCs w:val="28"/>
          <w:u w:val="single"/>
        </w:rPr>
        <w:t>Литература: /1/, /2/, /3/</w:t>
      </w:r>
    </w:p>
    <w:p w:rsidR="008F69D0" w:rsidRDefault="008F69D0" w:rsidP="008F69D0">
      <w:pPr>
        <w:shd w:val="clear" w:color="auto" w:fill="FFFFFF"/>
        <w:spacing w:line="240" w:lineRule="auto"/>
        <w:ind w:firstLine="567"/>
        <w:rPr>
          <w:b/>
          <w:sz w:val="28"/>
          <w:szCs w:val="28"/>
        </w:rPr>
      </w:pPr>
    </w:p>
    <w:p w:rsidR="008F69D0" w:rsidRDefault="008F69D0" w:rsidP="008F69D0">
      <w:pPr>
        <w:shd w:val="clear" w:color="auto" w:fill="FFFFFF"/>
        <w:spacing w:line="240" w:lineRule="auto"/>
        <w:ind w:firstLine="567"/>
        <w:rPr>
          <w:b/>
          <w:sz w:val="28"/>
          <w:szCs w:val="28"/>
        </w:rPr>
      </w:pPr>
      <w:r>
        <w:rPr>
          <w:b/>
          <w:sz w:val="28"/>
          <w:szCs w:val="28"/>
        </w:rPr>
        <w:t>4  Содержание работы:</w:t>
      </w:r>
    </w:p>
    <w:p w:rsidR="008F69D0" w:rsidRDefault="008F69D0" w:rsidP="008F69D0">
      <w:pPr>
        <w:shd w:val="clear" w:color="auto" w:fill="FFFFFF"/>
        <w:spacing w:line="240" w:lineRule="auto"/>
        <w:ind w:firstLine="567"/>
        <w:rPr>
          <w:sz w:val="28"/>
          <w:szCs w:val="28"/>
        </w:rPr>
      </w:pPr>
      <w:r>
        <w:rPr>
          <w:spacing w:val="1"/>
          <w:sz w:val="28"/>
          <w:szCs w:val="28"/>
        </w:rPr>
        <w:t>3.1.С помощью микрометра определить площадь поверхности металли</w:t>
      </w:r>
      <w:r>
        <w:rPr>
          <w:spacing w:val="1"/>
          <w:sz w:val="28"/>
          <w:szCs w:val="28"/>
        </w:rPr>
        <w:softHyphen/>
        <w:t xml:space="preserve">ческого бруска. Вычислить среднее значение площади </w:t>
      </w:r>
      <w:r>
        <w:rPr>
          <w:i/>
          <w:iCs/>
          <w:spacing w:val="1"/>
          <w:sz w:val="28"/>
          <w:szCs w:val="28"/>
          <w:lang w:val="en-US"/>
        </w:rPr>
        <w:t>S</w:t>
      </w:r>
      <w:r>
        <w:rPr>
          <w:i/>
          <w:iCs/>
          <w:spacing w:val="1"/>
          <w:sz w:val="28"/>
          <w:szCs w:val="28"/>
        </w:rPr>
        <w:t xml:space="preserve"> </w:t>
      </w:r>
      <w:r>
        <w:rPr>
          <w:spacing w:val="1"/>
          <w:sz w:val="28"/>
          <w:szCs w:val="28"/>
        </w:rPr>
        <w:t>и доверител</w:t>
      </w:r>
      <w:r>
        <w:rPr>
          <w:spacing w:val="1"/>
          <w:sz w:val="28"/>
          <w:szCs w:val="28"/>
        </w:rPr>
        <w:t>ь</w:t>
      </w:r>
      <w:r>
        <w:rPr>
          <w:spacing w:val="1"/>
          <w:sz w:val="28"/>
          <w:szCs w:val="28"/>
        </w:rPr>
        <w:t>ный ин</w:t>
      </w:r>
      <w:r>
        <w:rPr>
          <w:spacing w:val="1"/>
          <w:sz w:val="28"/>
          <w:szCs w:val="28"/>
        </w:rPr>
        <w:softHyphen/>
        <w:t xml:space="preserve">тервал  </w:t>
      </w:r>
      <w:r>
        <w:rPr>
          <w:spacing w:val="1"/>
          <w:sz w:val="28"/>
          <w:szCs w:val="28"/>
          <w:lang w:val="en-US"/>
        </w:rPr>
        <w:t>S</w:t>
      </w:r>
      <w:r>
        <w:rPr>
          <w:spacing w:val="1"/>
          <w:sz w:val="28"/>
          <w:szCs w:val="28"/>
        </w:rPr>
        <w:t xml:space="preserve"> при доверительной вероятн</w:t>
      </w:r>
      <w:r>
        <w:rPr>
          <w:spacing w:val="1"/>
          <w:sz w:val="28"/>
          <w:szCs w:val="28"/>
        </w:rPr>
        <w:t>о</w:t>
      </w:r>
      <w:r>
        <w:rPr>
          <w:spacing w:val="1"/>
          <w:sz w:val="28"/>
          <w:szCs w:val="28"/>
        </w:rPr>
        <w:t xml:space="preserve">сти </w:t>
      </w:r>
      <w:proofErr w:type="gramStart"/>
      <w:r>
        <w:rPr>
          <w:spacing w:val="1"/>
          <w:sz w:val="28"/>
          <w:szCs w:val="28"/>
        </w:rPr>
        <w:t>Р</w:t>
      </w:r>
      <w:proofErr w:type="gramEnd"/>
      <w:r>
        <w:rPr>
          <w:spacing w:val="1"/>
          <w:sz w:val="28"/>
          <w:szCs w:val="28"/>
        </w:rPr>
        <w:t>= 0.95;</w:t>
      </w:r>
    </w:p>
    <w:p w:rsidR="008F69D0" w:rsidRDefault="008F69D0" w:rsidP="008F69D0">
      <w:pPr>
        <w:shd w:val="clear" w:color="auto" w:fill="FFFFFF"/>
        <w:spacing w:line="240" w:lineRule="auto"/>
        <w:rPr>
          <w:sz w:val="28"/>
          <w:szCs w:val="28"/>
        </w:rPr>
      </w:pPr>
      <w:r>
        <w:rPr>
          <w:spacing w:val="3"/>
          <w:sz w:val="28"/>
          <w:szCs w:val="28"/>
        </w:rPr>
        <w:t>3.2. Определить с помощью штангенциркуля объем тела. Вычи</w:t>
      </w:r>
      <w:r>
        <w:rPr>
          <w:spacing w:val="3"/>
          <w:sz w:val="28"/>
          <w:szCs w:val="28"/>
        </w:rPr>
        <w:t>с</w:t>
      </w:r>
      <w:r>
        <w:rPr>
          <w:spacing w:val="3"/>
          <w:sz w:val="28"/>
          <w:szCs w:val="28"/>
        </w:rPr>
        <w:t xml:space="preserve">лить </w:t>
      </w:r>
      <w:r>
        <w:rPr>
          <w:spacing w:val="1"/>
          <w:sz w:val="28"/>
          <w:szCs w:val="28"/>
        </w:rPr>
        <w:t xml:space="preserve">среднее значение объема </w:t>
      </w:r>
      <w:r>
        <w:rPr>
          <w:spacing w:val="1"/>
          <w:sz w:val="28"/>
          <w:szCs w:val="28"/>
          <w:lang w:val="en-US"/>
        </w:rPr>
        <w:t>V</w:t>
      </w:r>
      <w:r>
        <w:rPr>
          <w:spacing w:val="1"/>
          <w:sz w:val="28"/>
          <w:szCs w:val="28"/>
        </w:rPr>
        <w:t xml:space="preserve"> и доверительный интервал при доверител</w:t>
      </w:r>
      <w:r>
        <w:rPr>
          <w:spacing w:val="1"/>
          <w:sz w:val="28"/>
          <w:szCs w:val="28"/>
        </w:rPr>
        <w:t>ь</w:t>
      </w:r>
      <w:r>
        <w:rPr>
          <w:spacing w:val="1"/>
          <w:sz w:val="28"/>
          <w:szCs w:val="28"/>
        </w:rPr>
        <w:t>ной ве</w:t>
      </w:r>
      <w:r>
        <w:rPr>
          <w:spacing w:val="1"/>
          <w:sz w:val="28"/>
          <w:szCs w:val="28"/>
        </w:rPr>
        <w:softHyphen/>
      </w:r>
      <w:r>
        <w:rPr>
          <w:sz w:val="28"/>
          <w:szCs w:val="28"/>
        </w:rPr>
        <w:t xml:space="preserve">роятности </w:t>
      </w:r>
      <w:proofErr w:type="gramStart"/>
      <w:r>
        <w:rPr>
          <w:sz w:val="28"/>
          <w:szCs w:val="28"/>
        </w:rPr>
        <w:t>Р</w:t>
      </w:r>
      <w:proofErr w:type="gramEnd"/>
      <w:r>
        <w:rPr>
          <w:sz w:val="28"/>
          <w:szCs w:val="28"/>
        </w:rPr>
        <w:t>==0.95 .</w:t>
      </w:r>
    </w:p>
    <w:p w:rsidR="008F69D0" w:rsidRDefault="008F69D0" w:rsidP="008F69D0">
      <w:pPr>
        <w:shd w:val="clear" w:color="auto" w:fill="FFFFFF"/>
        <w:spacing w:line="240" w:lineRule="auto"/>
        <w:rPr>
          <w:sz w:val="28"/>
          <w:szCs w:val="28"/>
        </w:rPr>
      </w:pPr>
      <w:r>
        <w:rPr>
          <w:sz w:val="28"/>
          <w:szCs w:val="28"/>
        </w:rPr>
        <w:t>Результаты работы представить в виде отчета, где во вво</w:t>
      </w:r>
      <w:r>
        <w:rPr>
          <w:sz w:val="28"/>
          <w:szCs w:val="28"/>
        </w:rPr>
        <w:t>д</w:t>
      </w:r>
      <w:r>
        <w:rPr>
          <w:sz w:val="28"/>
          <w:szCs w:val="28"/>
        </w:rPr>
        <w:t>ной части при</w:t>
      </w:r>
      <w:r>
        <w:rPr>
          <w:sz w:val="28"/>
          <w:szCs w:val="28"/>
        </w:rPr>
        <w:softHyphen/>
      </w:r>
      <w:r>
        <w:rPr>
          <w:spacing w:val="1"/>
          <w:sz w:val="28"/>
          <w:szCs w:val="28"/>
        </w:rPr>
        <w:t xml:space="preserve">ведены описания измерительных приборов и вывод формул, необходимых для </w:t>
      </w:r>
      <w:r>
        <w:rPr>
          <w:sz w:val="28"/>
          <w:szCs w:val="28"/>
        </w:rPr>
        <w:t>расчетов д</w:t>
      </w:r>
      <w:r>
        <w:rPr>
          <w:sz w:val="28"/>
          <w:szCs w:val="28"/>
        </w:rPr>
        <w:t>о</w:t>
      </w:r>
      <w:r>
        <w:rPr>
          <w:sz w:val="28"/>
          <w:szCs w:val="28"/>
        </w:rPr>
        <w:t>верительных интервалов.</w:t>
      </w:r>
    </w:p>
    <w:p w:rsidR="008F69D0" w:rsidRDefault="008F69D0" w:rsidP="008F69D0">
      <w:pPr>
        <w:shd w:val="clear" w:color="auto" w:fill="FFFFFF"/>
        <w:spacing w:line="240" w:lineRule="auto"/>
        <w:rPr>
          <w:sz w:val="28"/>
          <w:szCs w:val="28"/>
        </w:rPr>
      </w:pPr>
      <w:r>
        <w:rPr>
          <w:spacing w:val="1"/>
          <w:sz w:val="28"/>
          <w:szCs w:val="28"/>
        </w:rPr>
        <w:t>Примеры заполнения таблиц</w:t>
      </w:r>
    </w:p>
    <w:p w:rsidR="008F69D0" w:rsidRDefault="008F69D0" w:rsidP="008F69D0">
      <w:pPr>
        <w:shd w:val="clear" w:color="auto" w:fill="FFFFFF"/>
        <w:spacing w:line="240" w:lineRule="auto"/>
        <w:rPr>
          <w:spacing w:val="1"/>
          <w:sz w:val="28"/>
          <w:szCs w:val="28"/>
        </w:rPr>
      </w:pPr>
    </w:p>
    <w:p w:rsidR="008F69D0" w:rsidRDefault="008F69D0" w:rsidP="008F69D0">
      <w:pPr>
        <w:shd w:val="clear" w:color="auto" w:fill="FFFFFF"/>
        <w:spacing w:line="240" w:lineRule="auto"/>
        <w:rPr>
          <w:spacing w:val="1"/>
          <w:sz w:val="28"/>
          <w:szCs w:val="28"/>
        </w:rPr>
      </w:pPr>
    </w:p>
    <w:p w:rsidR="008F69D0" w:rsidRDefault="008F69D0" w:rsidP="008F69D0">
      <w:pPr>
        <w:shd w:val="clear" w:color="auto" w:fill="FFFFFF"/>
        <w:spacing w:line="240" w:lineRule="auto"/>
        <w:rPr>
          <w:spacing w:val="-6"/>
          <w:sz w:val="28"/>
          <w:szCs w:val="28"/>
        </w:rPr>
      </w:pPr>
      <w:r>
        <w:rPr>
          <w:spacing w:val="1"/>
          <w:sz w:val="28"/>
          <w:szCs w:val="28"/>
        </w:rPr>
        <w:t>Таблица 3 -Определение параметров цилиндра с помощью штанге</w:t>
      </w:r>
      <w:r>
        <w:rPr>
          <w:spacing w:val="1"/>
          <w:sz w:val="28"/>
          <w:szCs w:val="28"/>
        </w:rPr>
        <w:t>н</w:t>
      </w:r>
      <w:r>
        <w:rPr>
          <w:spacing w:val="1"/>
          <w:sz w:val="28"/>
          <w:szCs w:val="28"/>
        </w:rPr>
        <w:t>цир</w:t>
      </w:r>
      <w:r>
        <w:rPr>
          <w:spacing w:val="1"/>
          <w:sz w:val="28"/>
          <w:szCs w:val="28"/>
        </w:rPr>
        <w:softHyphen/>
      </w:r>
      <w:r>
        <w:rPr>
          <w:spacing w:val="-6"/>
          <w:sz w:val="28"/>
          <w:szCs w:val="28"/>
        </w:rPr>
        <w:t>куля.</w:t>
      </w:r>
    </w:p>
    <w:p w:rsidR="008F69D0" w:rsidRDefault="008F69D0" w:rsidP="008F69D0">
      <w:pPr>
        <w:shd w:val="clear" w:color="auto" w:fill="FFFFFF"/>
        <w:spacing w:line="240" w:lineRule="auto"/>
        <w:rPr>
          <w:sz w:val="28"/>
          <w:szCs w:val="28"/>
        </w:rPr>
      </w:pPr>
      <w:r>
        <w:rPr>
          <w:spacing w:val="-6"/>
          <w:sz w:val="28"/>
          <w:szCs w:val="28"/>
        </w:rPr>
        <w:t xml:space="preserve">Цена деления </w:t>
      </w:r>
      <w:r>
        <w:rPr>
          <w:spacing w:val="-6"/>
          <w:sz w:val="28"/>
          <w:szCs w:val="28"/>
          <w:vertAlign w:val="subscript"/>
        </w:rPr>
        <w:t>штангенциркуля</w:t>
      </w:r>
      <w:r>
        <w:rPr>
          <w:spacing w:val="-6"/>
          <w:sz w:val="28"/>
          <w:szCs w:val="28"/>
        </w:rPr>
        <w:t xml:space="preserve"> = </w:t>
      </w:r>
      <w:smartTag w:uri="urn:schemas-microsoft-com:office:smarttags" w:element="metricconverter">
        <w:smartTagPr>
          <w:attr w:name="ProductID" w:val="0,05 мм"/>
        </w:smartTagPr>
        <w:r>
          <w:rPr>
            <w:spacing w:val="-6"/>
            <w:sz w:val="28"/>
            <w:szCs w:val="28"/>
          </w:rPr>
          <w:t>0,05 мм</w:t>
        </w:r>
      </w:smartTag>
    </w:p>
    <w:tbl>
      <w:tblPr>
        <w:tblW w:w="85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2"/>
        <w:gridCol w:w="1134"/>
        <w:gridCol w:w="1134"/>
        <w:gridCol w:w="1276"/>
        <w:gridCol w:w="1276"/>
        <w:gridCol w:w="1442"/>
        <w:gridCol w:w="1271"/>
      </w:tblGrid>
      <w:tr w:rsidR="008F69D0" w:rsidTr="008F69D0">
        <w:trPr>
          <w:trHeight w:val="458"/>
        </w:trPr>
        <w:tc>
          <w:tcPr>
            <w:tcW w:w="992" w:type="dxa"/>
          </w:tcPr>
          <w:p w:rsidR="008F69D0" w:rsidRDefault="008F69D0" w:rsidP="008F69D0">
            <w:pPr>
              <w:spacing w:line="240" w:lineRule="auto"/>
              <w:rPr>
                <w:sz w:val="28"/>
                <w:szCs w:val="28"/>
              </w:rPr>
            </w:pPr>
            <w:r>
              <w:rPr>
                <w:sz w:val="28"/>
                <w:szCs w:val="28"/>
              </w:rPr>
              <w:t>№</w:t>
            </w:r>
          </w:p>
        </w:tc>
        <w:tc>
          <w:tcPr>
            <w:tcW w:w="1134"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vertAlign w:val="subscript"/>
                <w:lang w:val="en-US"/>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w:t>
            </w:r>
            <w:r>
              <w:rPr>
                <w:sz w:val="28"/>
                <w:szCs w:val="28"/>
                <w:lang w:val="en-US"/>
              </w:rPr>
              <w:t>,</w:t>
            </w:r>
            <w:r>
              <w:rPr>
                <w:sz w:val="28"/>
                <w:szCs w:val="28"/>
                <w:vertAlign w:val="subscript"/>
                <w:lang w:val="en-US"/>
              </w:rPr>
              <w:t xml:space="preserve">  mm</w:t>
            </w:r>
          </w:p>
        </w:tc>
        <w:tc>
          <w:tcPr>
            <w:tcW w:w="1134"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bscript"/>
                <w:lang w:val="en-US"/>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p>
        </w:tc>
        <w:tc>
          <w:tcPr>
            <w:tcW w:w="1276"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perscript"/>
                <w:lang w:val="en-US"/>
              </w:rPr>
            </w:pPr>
            <w:r>
              <w:rPr>
                <w:sz w:val="28"/>
                <w:szCs w:val="28"/>
                <w:lang w:val="en-US"/>
              </w:rPr>
              <w:t>(</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2</w:t>
            </w:r>
          </w:p>
        </w:tc>
        <w:tc>
          <w:tcPr>
            <w:tcW w:w="1276"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lang w:val="en-US"/>
              </w:rPr>
            </w:pPr>
            <w:r>
              <w:rPr>
                <w:sz w:val="28"/>
                <w:szCs w:val="28"/>
                <w:lang w:val="en-US"/>
              </w:rPr>
              <w:t>b</w:t>
            </w:r>
            <w:r>
              <w:rPr>
                <w:sz w:val="28"/>
                <w:szCs w:val="28"/>
                <w:vertAlign w:val="subscript"/>
                <w:lang w:val="en-US"/>
              </w:rPr>
              <w:t xml:space="preserve">i </w:t>
            </w:r>
            <w:r>
              <w:rPr>
                <w:sz w:val="28"/>
                <w:szCs w:val="28"/>
                <w:lang w:val="en-US"/>
              </w:rPr>
              <w:t>, mm</w:t>
            </w:r>
          </w:p>
        </w:tc>
        <w:tc>
          <w:tcPr>
            <w:tcW w:w="1442"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lang w:val="en-US"/>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p>
        </w:tc>
        <w:tc>
          <w:tcPr>
            <w:tcW w:w="1271"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vertAlign w:val="superscript"/>
                <w:lang w:val="en-US"/>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2</w:t>
            </w:r>
          </w:p>
        </w:tc>
      </w:tr>
      <w:tr w:rsidR="008F69D0" w:rsidTr="008F69D0">
        <w:tc>
          <w:tcPr>
            <w:tcW w:w="992" w:type="dxa"/>
          </w:tcPr>
          <w:p w:rsidR="008F69D0" w:rsidRDefault="008F69D0" w:rsidP="008F69D0">
            <w:pPr>
              <w:spacing w:line="240" w:lineRule="auto"/>
              <w:rPr>
                <w:sz w:val="28"/>
                <w:szCs w:val="28"/>
                <w:lang w:val="en-US"/>
              </w:rPr>
            </w:pPr>
            <w:r>
              <w:rPr>
                <w:sz w:val="28"/>
                <w:szCs w:val="28"/>
                <w:lang w:val="en-US"/>
              </w:rPr>
              <w:lastRenderedPageBreak/>
              <w:t>1</w:t>
            </w:r>
          </w:p>
        </w:tc>
        <w:tc>
          <w:tcPr>
            <w:tcW w:w="1134" w:type="dxa"/>
          </w:tcPr>
          <w:p w:rsidR="008F69D0" w:rsidRDefault="008F69D0" w:rsidP="008F69D0">
            <w:pPr>
              <w:spacing w:line="240" w:lineRule="auto"/>
              <w:rPr>
                <w:sz w:val="28"/>
                <w:szCs w:val="28"/>
                <w:lang w:val="en-US"/>
              </w:rPr>
            </w:pPr>
          </w:p>
        </w:tc>
        <w:tc>
          <w:tcPr>
            <w:tcW w:w="1134"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Default="008F69D0" w:rsidP="008F69D0">
            <w:pPr>
              <w:spacing w:line="240" w:lineRule="auto"/>
              <w:rPr>
                <w:sz w:val="28"/>
                <w:szCs w:val="28"/>
                <w:lang w:val="en-US"/>
              </w:rPr>
            </w:pPr>
            <w:r>
              <w:rPr>
                <w:sz w:val="28"/>
                <w:szCs w:val="28"/>
                <w:lang w:val="en-US"/>
              </w:rPr>
              <w:t>2</w:t>
            </w:r>
          </w:p>
        </w:tc>
        <w:tc>
          <w:tcPr>
            <w:tcW w:w="1134" w:type="dxa"/>
          </w:tcPr>
          <w:p w:rsidR="008F69D0" w:rsidRDefault="008F69D0" w:rsidP="008F69D0">
            <w:pPr>
              <w:spacing w:line="240" w:lineRule="auto"/>
              <w:rPr>
                <w:sz w:val="28"/>
                <w:szCs w:val="28"/>
                <w:lang w:val="en-US"/>
              </w:rPr>
            </w:pPr>
          </w:p>
        </w:tc>
        <w:tc>
          <w:tcPr>
            <w:tcW w:w="1134"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Pr="00B266ED" w:rsidRDefault="008F69D0" w:rsidP="008F69D0">
            <w:pPr>
              <w:spacing w:line="240" w:lineRule="auto"/>
              <w:rPr>
                <w:sz w:val="28"/>
                <w:szCs w:val="28"/>
              </w:rPr>
            </w:pPr>
            <w:r>
              <w:rPr>
                <w:sz w:val="28"/>
                <w:szCs w:val="28"/>
              </w:rPr>
              <w:t>…</w:t>
            </w:r>
          </w:p>
        </w:tc>
        <w:tc>
          <w:tcPr>
            <w:tcW w:w="1134" w:type="dxa"/>
          </w:tcPr>
          <w:p w:rsidR="008F69D0" w:rsidRDefault="008F69D0" w:rsidP="008F69D0">
            <w:pPr>
              <w:spacing w:line="240" w:lineRule="auto"/>
              <w:rPr>
                <w:sz w:val="28"/>
                <w:szCs w:val="28"/>
                <w:lang w:val="en-US"/>
              </w:rPr>
            </w:pPr>
          </w:p>
        </w:tc>
        <w:tc>
          <w:tcPr>
            <w:tcW w:w="1134"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Default="008F69D0" w:rsidP="008F69D0">
            <w:pPr>
              <w:spacing w:line="240" w:lineRule="auto"/>
              <w:rPr>
                <w:sz w:val="28"/>
                <w:szCs w:val="28"/>
                <w:lang w:val="en-US"/>
              </w:rPr>
            </w:pPr>
            <w:r>
              <w:rPr>
                <w:sz w:val="28"/>
                <w:szCs w:val="28"/>
                <w:lang w:val="en-US"/>
              </w:rPr>
              <w:t>9</w:t>
            </w:r>
          </w:p>
        </w:tc>
        <w:tc>
          <w:tcPr>
            <w:tcW w:w="1134" w:type="dxa"/>
          </w:tcPr>
          <w:p w:rsidR="008F69D0" w:rsidRDefault="008F69D0" w:rsidP="008F69D0">
            <w:pPr>
              <w:spacing w:line="240" w:lineRule="auto"/>
              <w:rPr>
                <w:sz w:val="28"/>
                <w:szCs w:val="28"/>
                <w:lang w:val="en-US"/>
              </w:rPr>
            </w:pPr>
          </w:p>
        </w:tc>
        <w:tc>
          <w:tcPr>
            <w:tcW w:w="1134"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276"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Default="008F69D0" w:rsidP="008F69D0">
            <w:pPr>
              <w:spacing w:line="240" w:lineRule="auto"/>
              <w:rPr>
                <w:sz w:val="28"/>
                <w:szCs w:val="28"/>
              </w:rPr>
            </w:pPr>
            <w:r>
              <w:rPr>
                <w:sz w:val="28"/>
                <w:szCs w:val="28"/>
              </w:rPr>
              <w:t>10</w:t>
            </w:r>
          </w:p>
        </w:tc>
        <w:tc>
          <w:tcPr>
            <w:tcW w:w="1134"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1276" w:type="dxa"/>
          </w:tcPr>
          <w:p w:rsidR="008F69D0" w:rsidRDefault="008F69D0" w:rsidP="008F69D0">
            <w:pPr>
              <w:spacing w:line="240" w:lineRule="auto"/>
              <w:rPr>
                <w:sz w:val="28"/>
                <w:szCs w:val="28"/>
              </w:rPr>
            </w:pPr>
          </w:p>
        </w:tc>
        <w:tc>
          <w:tcPr>
            <w:tcW w:w="1276" w:type="dxa"/>
          </w:tcPr>
          <w:p w:rsidR="008F69D0" w:rsidRDefault="008F69D0" w:rsidP="008F69D0">
            <w:pPr>
              <w:spacing w:line="240" w:lineRule="auto"/>
              <w:rPr>
                <w:sz w:val="28"/>
                <w:szCs w:val="28"/>
              </w:rPr>
            </w:pPr>
          </w:p>
        </w:tc>
        <w:tc>
          <w:tcPr>
            <w:tcW w:w="1442" w:type="dxa"/>
          </w:tcPr>
          <w:p w:rsidR="008F69D0" w:rsidRDefault="008F69D0" w:rsidP="008F69D0">
            <w:pPr>
              <w:spacing w:line="240" w:lineRule="auto"/>
              <w:rPr>
                <w:sz w:val="28"/>
                <w:szCs w:val="28"/>
              </w:rPr>
            </w:pPr>
          </w:p>
        </w:tc>
        <w:tc>
          <w:tcPr>
            <w:tcW w:w="1271" w:type="dxa"/>
          </w:tcPr>
          <w:p w:rsidR="008F69D0" w:rsidRDefault="008F69D0" w:rsidP="008F69D0">
            <w:pPr>
              <w:spacing w:line="240" w:lineRule="auto"/>
              <w:rPr>
                <w:sz w:val="28"/>
                <w:szCs w:val="28"/>
              </w:rPr>
            </w:pPr>
          </w:p>
        </w:tc>
      </w:tr>
    </w:tbl>
    <w:p w:rsidR="008F69D0" w:rsidRDefault="008F69D0" w:rsidP="008F69D0">
      <w:pPr>
        <w:spacing w:line="240" w:lineRule="auto"/>
        <w:rPr>
          <w:sz w:val="28"/>
          <w:szCs w:val="28"/>
          <w:lang w:val="en-US"/>
        </w:rPr>
      </w:pPr>
      <w:r>
        <w:rPr>
          <w:sz w:val="28"/>
          <w:szCs w:val="28"/>
          <w:lang w:val="en-US"/>
        </w:rPr>
        <w:t xml:space="preserve">       </w:t>
      </w:r>
      <w:r>
        <w:rPr>
          <w:sz w:val="28"/>
          <w:szCs w:val="28"/>
        </w:rPr>
        <w:t xml:space="preserve">                                   </w:t>
      </w:r>
      <w:r>
        <w:rPr>
          <w:sz w:val="28"/>
          <w:szCs w:val="28"/>
          <w:lang w:val="en-US"/>
        </w:rPr>
        <w:t xml:space="preserve">  _</w:t>
      </w:r>
    </w:p>
    <w:p w:rsidR="008F69D0" w:rsidRPr="00756EED" w:rsidRDefault="008F69D0" w:rsidP="008F69D0">
      <w:pPr>
        <w:spacing w:line="240" w:lineRule="auto"/>
        <w:rPr>
          <w:sz w:val="28"/>
          <w:szCs w:val="28"/>
          <w:lang w:val="en-US"/>
        </w:rPr>
      </w:pPr>
      <w:r>
        <w:rPr>
          <w:sz w:val="28"/>
          <w:szCs w:val="28"/>
          <w:lang w:val="en-US"/>
        </w:rPr>
        <w:t xml:space="preserve"> </w:t>
      </w:r>
      <w:proofErr w:type="spellStart"/>
      <w:proofErr w:type="gramStart"/>
      <w:r>
        <w:rPr>
          <w:sz w:val="28"/>
          <w:szCs w:val="28"/>
          <w:lang w:val="en-US"/>
        </w:rPr>
        <w:t>a</w:t>
      </w:r>
      <w:r>
        <w:rPr>
          <w:sz w:val="28"/>
          <w:szCs w:val="28"/>
          <w:vertAlign w:val="subscript"/>
          <w:lang w:val="en-US"/>
        </w:rPr>
        <w:t>cp</w:t>
      </w:r>
      <w:proofErr w:type="spellEnd"/>
      <w:r>
        <w:rPr>
          <w:sz w:val="28"/>
          <w:szCs w:val="28"/>
          <w:vertAlign w:val="subscript"/>
          <w:lang w:val="en-US"/>
        </w:rPr>
        <w:t xml:space="preserve"> </w:t>
      </w:r>
      <w:r>
        <w:rPr>
          <w:sz w:val="28"/>
          <w:szCs w:val="28"/>
          <w:lang w:val="en-US"/>
        </w:rPr>
        <w:t xml:space="preserve"> =</w:t>
      </w:r>
      <w:proofErr w:type="gramEnd"/>
      <w:r>
        <w:rPr>
          <w:sz w:val="28"/>
          <w:szCs w:val="28"/>
          <w:lang w:val="en-US"/>
        </w:rPr>
        <w:t xml:space="preserve"> ∑ ( </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proofErr w:type="spellStart"/>
      <w:r>
        <w:rPr>
          <w:sz w:val="28"/>
          <w:szCs w:val="28"/>
          <w:lang w:val="en-US"/>
        </w:rPr>
        <w:t>b</w:t>
      </w:r>
      <w:r>
        <w:rPr>
          <w:sz w:val="28"/>
          <w:szCs w:val="28"/>
          <w:vertAlign w:val="subscript"/>
          <w:lang w:val="en-US"/>
        </w:rPr>
        <w:t>cp</w:t>
      </w:r>
      <w:proofErr w:type="spellEnd"/>
      <w:r>
        <w:rPr>
          <w:sz w:val="28"/>
          <w:szCs w:val="28"/>
          <w:vertAlign w:val="subscript"/>
          <w:lang w:val="en-US"/>
        </w:rPr>
        <w:t xml:space="preserve">  </w:t>
      </w:r>
      <w:r>
        <w:rPr>
          <w:sz w:val="28"/>
          <w:szCs w:val="28"/>
          <w:lang w:val="en-US"/>
        </w:rPr>
        <w:t>= ∑(b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2</w:t>
      </w:r>
      <w:r w:rsidRPr="00756EED">
        <w:rPr>
          <w:sz w:val="28"/>
          <w:szCs w:val="28"/>
          <w:lang w:val="en-US"/>
        </w:rPr>
        <w:t xml:space="preserve">                             </w:t>
      </w:r>
    </w:p>
    <w:p w:rsidR="008F69D0" w:rsidRPr="00756EED" w:rsidRDefault="008F69D0" w:rsidP="008F69D0">
      <w:pPr>
        <w:shd w:val="clear" w:color="auto" w:fill="FFFFFF"/>
        <w:spacing w:line="240" w:lineRule="auto"/>
        <w:rPr>
          <w:spacing w:val="1"/>
          <w:sz w:val="28"/>
          <w:szCs w:val="28"/>
          <w:lang w:val="en-US"/>
        </w:rPr>
      </w:pPr>
    </w:p>
    <w:p w:rsidR="008F69D0" w:rsidRPr="00756EED" w:rsidRDefault="008F69D0" w:rsidP="008F69D0">
      <w:pPr>
        <w:shd w:val="clear" w:color="auto" w:fill="FFFFFF"/>
        <w:spacing w:line="240" w:lineRule="auto"/>
        <w:rPr>
          <w:spacing w:val="1"/>
          <w:sz w:val="28"/>
          <w:szCs w:val="28"/>
          <w:lang w:val="en-US"/>
        </w:rPr>
      </w:pPr>
    </w:p>
    <w:p w:rsidR="008F69D0" w:rsidRDefault="008F69D0" w:rsidP="008F69D0">
      <w:pPr>
        <w:shd w:val="clear" w:color="auto" w:fill="FFFFFF"/>
        <w:spacing w:line="240" w:lineRule="auto"/>
        <w:rPr>
          <w:sz w:val="28"/>
          <w:szCs w:val="28"/>
        </w:rPr>
      </w:pPr>
      <w:r>
        <w:rPr>
          <w:spacing w:val="1"/>
          <w:sz w:val="28"/>
          <w:szCs w:val="28"/>
        </w:rPr>
        <w:t>Допустимая ошибка штангенциркуля равна цене деления шкалы нониуса</w:t>
      </w:r>
      <w:proofErr w:type="gramStart"/>
      <w:r>
        <w:rPr>
          <w:spacing w:val="1"/>
          <w:sz w:val="28"/>
          <w:szCs w:val="28"/>
        </w:rPr>
        <w:t>.</w:t>
      </w:r>
      <w:proofErr w:type="gramEnd"/>
      <w:r>
        <w:rPr>
          <w:spacing w:val="1"/>
          <w:sz w:val="28"/>
          <w:szCs w:val="28"/>
        </w:rPr>
        <w:t xml:space="preserve"> </w:t>
      </w:r>
      <w:proofErr w:type="gramStart"/>
      <w:r>
        <w:rPr>
          <w:sz w:val="28"/>
          <w:szCs w:val="28"/>
        </w:rPr>
        <w:t>ц</w:t>
      </w:r>
      <w:proofErr w:type="gramEnd"/>
      <w:r>
        <w:rPr>
          <w:sz w:val="28"/>
          <w:szCs w:val="28"/>
        </w:rPr>
        <w:t>.д.=0.05мм</w:t>
      </w:r>
    </w:p>
    <w:p w:rsidR="008F69D0" w:rsidRDefault="008F69D0" w:rsidP="008F69D0">
      <w:pPr>
        <w:shd w:val="clear" w:color="auto" w:fill="FFFFFF"/>
        <w:spacing w:line="240" w:lineRule="auto"/>
        <w:rPr>
          <w:sz w:val="28"/>
          <w:szCs w:val="28"/>
        </w:rPr>
      </w:pPr>
    </w:p>
    <w:p w:rsidR="008F69D0" w:rsidRDefault="008F69D0" w:rsidP="008F69D0">
      <w:pPr>
        <w:shd w:val="clear" w:color="auto" w:fill="FFFFFF"/>
        <w:spacing w:line="240" w:lineRule="auto"/>
        <w:rPr>
          <w:sz w:val="28"/>
          <w:szCs w:val="28"/>
        </w:rPr>
      </w:pPr>
      <w:r>
        <w:rPr>
          <w:sz w:val="28"/>
          <w:szCs w:val="28"/>
        </w:rPr>
        <w:t>Таблица 5 -Определение параметров параллелепипеда с помощью ми</w:t>
      </w:r>
      <w:r>
        <w:rPr>
          <w:sz w:val="28"/>
          <w:szCs w:val="28"/>
        </w:rPr>
        <w:t>к</w:t>
      </w:r>
      <w:r>
        <w:rPr>
          <w:sz w:val="28"/>
          <w:szCs w:val="28"/>
        </w:rPr>
        <w:t>рометра</w:t>
      </w:r>
    </w:p>
    <w:tbl>
      <w:tblPr>
        <w:tblW w:w="90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850"/>
        <w:gridCol w:w="992"/>
        <w:gridCol w:w="1231"/>
        <w:gridCol w:w="754"/>
        <w:gridCol w:w="850"/>
        <w:gridCol w:w="851"/>
        <w:gridCol w:w="851"/>
        <w:gridCol w:w="915"/>
        <w:gridCol w:w="1189"/>
      </w:tblGrid>
      <w:tr w:rsidR="008F69D0" w:rsidTr="008F69D0">
        <w:trPr>
          <w:trHeight w:val="538"/>
        </w:trPr>
        <w:tc>
          <w:tcPr>
            <w:tcW w:w="534" w:type="dxa"/>
          </w:tcPr>
          <w:p w:rsidR="008F69D0" w:rsidRDefault="008F69D0" w:rsidP="008F69D0">
            <w:pPr>
              <w:spacing w:line="240" w:lineRule="auto"/>
              <w:rPr>
                <w:sz w:val="28"/>
                <w:szCs w:val="28"/>
              </w:rPr>
            </w:pPr>
            <w:r>
              <w:rPr>
                <w:sz w:val="28"/>
                <w:szCs w:val="28"/>
              </w:rPr>
              <w:t>№</w:t>
            </w:r>
          </w:p>
        </w:tc>
        <w:tc>
          <w:tcPr>
            <w:tcW w:w="850" w:type="dxa"/>
          </w:tcPr>
          <w:p w:rsidR="008F69D0" w:rsidRDefault="008F69D0" w:rsidP="008F69D0">
            <w:pPr>
              <w:spacing w:line="240" w:lineRule="auto"/>
              <w:rPr>
                <w:sz w:val="28"/>
                <w:szCs w:val="28"/>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w:t>
            </w:r>
            <w:r>
              <w:rPr>
                <w:sz w:val="28"/>
                <w:szCs w:val="28"/>
                <w:lang w:val="en-US"/>
              </w:rPr>
              <w:t>,</w:t>
            </w:r>
            <w:r>
              <w:rPr>
                <w:sz w:val="28"/>
                <w:szCs w:val="28"/>
                <w:vertAlign w:val="subscript"/>
                <w:lang w:val="en-US"/>
              </w:rPr>
              <w:t xml:space="preserve">  mm</w:t>
            </w:r>
          </w:p>
        </w:tc>
        <w:tc>
          <w:tcPr>
            <w:tcW w:w="992"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p>
        </w:tc>
        <w:tc>
          <w:tcPr>
            <w:tcW w:w="1231"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perscript"/>
                <w:lang w:val="en-US"/>
              </w:rPr>
            </w:pPr>
            <w:r>
              <w:rPr>
                <w:sz w:val="28"/>
                <w:szCs w:val="28"/>
                <w:lang w:val="en-US"/>
              </w:rPr>
              <w:t>(</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2</w:t>
            </w:r>
          </w:p>
        </w:tc>
        <w:tc>
          <w:tcPr>
            <w:tcW w:w="754" w:type="dxa"/>
          </w:tcPr>
          <w:p w:rsidR="008F69D0" w:rsidRDefault="008F69D0" w:rsidP="008F69D0">
            <w:pPr>
              <w:spacing w:line="240" w:lineRule="auto"/>
              <w:rPr>
                <w:sz w:val="28"/>
                <w:szCs w:val="28"/>
              </w:rPr>
            </w:pPr>
            <w:r>
              <w:rPr>
                <w:sz w:val="28"/>
                <w:szCs w:val="28"/>
                <w:lang w:val="en-US"/>
              </w:rPr>
              <w:t>b</w:t>
            </w:r>
            <w:r>
              <w:rPr>
                <w:sz w:val="28"/>
                <w:szCs w:val="28"/>
                <w:vertAlign w:val="subscript"/>
                <w:lang w:val="en-US"/>
              </w:rPr>
              <w:t>i</w:t>
            </w:r>
            <w:r>
              <w:rPr>
                <w:sz w:val="28"/>
                <w:szCs w:val="28"/>
                <w:lang w:val="en-US"/>
              </w:rPr>
              <w:t>, mm</w:t>
            </w:r>
          </w:p>
        </w:tc>
        <w:tc>
          <w:tcPr>
            <w:tcW w:w="850" w:type="dxa"/>
          </w:tcPr>
          <w:p w:rsidR="008F69D0" w:rsidRDefault="008F69D0" w:rsidP="008F69D0">
            <w:pPr>
              <w:spacing w:line="240" w:lineRule="auto"/>
              <w:rPr>
                <w:sz w:val="28"/>
                <w:szCs w:val="28"/>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p>
        </w:tc>
        <w:tc>
          <w:tcPr>
            <w:tcW w:w="851" w:type="dxa"/>
          </w:tcPr>
          <w:p w:rsidR="008F69D0" w:rsidRDefault="008F69D0" w:rsidP="008F69D0">
            <w:pPr>
              <w:spacing w:line="240" w:lineRule="auto"/>
              <w:rPr>
                <w:sz w:val="28"/>
                <w:szCs w:val="28"/>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2</w:t>
            </w:r>
          </w:p>
        </w:tc>
        <w:tc>
          <w:tcPr>
            <w:tcW w:w="851" w:type="dxa"/>
          </w:tcPr>
          <w:p w:rsidR="008F69D0" w:rsidRDefault="008F69D0" w:rsidP="008F69D0">
            <w:pPr>
              <w:spacing w:line="240" w:lineRule="auto"/>
              <w:rPr>
                <w:sz w:val="28"/>
                <w:szCs w:val="28"/>
                <w:lang w:val="en-US"/>
              </w:rPr>
            </w:pPr>
            <w:proofErr w:type="spellStart"/>
            <w:r>
              <w:rPr>
                <w:sz w:val="28"/>
                <w:szCs w:val="28"/>
                <w:lang w:val="en-US"/>
              </w:rPr>
              <w:t>c</w:t>
            </w:r>
            <w:r>
              <w:rPr>
                <w:sz w:val="28"/>
                <w:szCs w:val="28"/>
                <w:vertAlign w:val="subscript"/>
                <w:lang w:val="en-US"/>
              </w:rPr>
              <w:t>i</w:t>
            </w:r>
            <w:proofErr w:type="spellEnd"/>
            <w:r>
              <w:rPr>
                <w:sz w:val="28"/>
                <w:szCs w:val="28"/>
                <w:lang w:val="en-US"/>
              </w:rPr>
              <w:t>, mm</w:t>
            </w:r>
          </w:p>
        </w:tc>
        <w:tc>
          <w:tcPr>
            <w:tcW w:w="915" w:type="dxa"/>
          </w:tcPr>
          <w:p w:rsidR="008F69D0" w:rsidRDefault="008F69D0" w:rsidP="008F69D0">
            <w:pPr>
              <w:spacing w:line="240" w:lineRule="auto"/>
              <w:rPr>
                <w:sz w:val="28"/>
                <w:szCs w:val="28"/>
                <w:lang w:val="en-US"/>
              </w:rPr>
            </w:pPr>
            <w:r>
              <w:rPr>
                <w:sz w:val="28"/>
                <w:szCs w:val="28"/>
                <w:lang w:val="en-US"/>
              </w:rPr>
              <w:t>(</w:t>
            </w:r>
            <w:proofErr w:type="spellStart"/>
            <w:r>
              <w:rPr>
                <w:sz w:val="28"/>
                <w:szCs w:val="28"/>
                <w:lang w:val="en-US"/>
              </w:rPr>
              <w:t>c</w:t>
            </w:r>
            <w:r>
              <w:rPr>
                <w:sz w:val="28"/>
                <w:szCs w:val="28"/>
                <w:vertAlign w:val="subscript"/>
                <w:lang w:val="en-US"/>
              </w:rPr>
              <w:t>i</w:t>
            </w:r>
            <w:r>
              <w:rPr>
                <w:sz w:val="28"/>
                <w:szCs w:val="28"/>
                <w:lang w:val="en-US"/>
              </w:rPr>
              <w:t>-c</w:t>
            </w:r>
            <w:r>
              <w:rPr>
                <w:sz w:val="28"/>
                <w:szCs w:val="28"/>
                <w:vertAlign w:val="subscript"/>
                <w:lang w:val="en-US"/>
              </w:rPr>
              <w:t>cp</w:t>
            </w:r>
            <w:proofErr w:type="spellEnd"/>
            <w:r>
              <w:rPr>
                <w:sz w:val="28"/>
                <w:szCs w:val="28"/>
                <w:lang w:val="en-US"/>
              </w:rPr>
              <w:t>)</w:t>
            </w:r>
          </w:p>
        </w:tc>
        <w:tc>
          <w:tcPr>
            <w:tcW w:w="1189" w:type="dxa"/>
          </w:tcPr>
          <w:p w:rsidR="008F69D0" w:rsidRDefault="008F69D0" w:rsidP="008F69D0">
            <w:pPr>
              <w:spacing w:line="240" w:lineRule="auto"/>
              <w:rPr>
                <w:sz w:val="28"/>
                <w:szCs w:val="28"/>
                <w:vertAlign w:val="superscript"/>
              </w:rPr>
            </w:pPr>
            <w:r>
              <w:rPr>
                <w:sz w:val="28"/>
                <w:szCs w:val="28"/>
                <w:lang w:val="en-US"/>
              </w:rPr>
              <w:t>(</w:t>
            </w:r>
            <w:proofErr w:type="spellStart"/>
            <w:r>
              <w:rPr>
                <w:sz w:val="28"/>
                <w:szCs w:val="28"/>
                <w:lang w:val="en-US"/>
              </w:rPr>
              <w:t>c</w:t>
            </w:r>
            <w:r>
              <w:rPr>
                <w:sz w:val="28"/>
                <w:szCs w:val="28"/>
                <w:vertAlign w:val="subscript"/>
                <w:lang w:val="en-US"/>
              </w:rPr>
              <w:t>i</w:t>
            </w:r>
            <w:r>
              <w:rPr>
                <w:sz w:val="28"/>
                <w:szCs w:val="28"/>
                <w:lang w:val="en-US"/>
              </w:rPr>
              <w:t>-c</w:t>
            </w:r>
            <w:r>
              <w:rPr>
                <w:sz w:val="28"/>
                <w:szCs w:val="28"/>
                <w:vertAlign w:val="subscript"/>
                <w:lang w:val="en-US"/>
              </w:rPr>
              <w:t>cp</w:t>
            </w:r>
            <w:proofErr w:type="spellEnd"/>
            <w:r>
              <w:rPr>
                <w:sz w:val="28"/>
                <w:szCs w:val="28"/>
                <w:lang w:val="en-US"/>
              </w:rPr>
              <w:t>)</w:t>
            </w:r>
            <w:r>
              <w:rPr>
                <w:sz w:val="28"/>
                <w:szCs w:val="28"/>
                <w:vertAlign w:val="superscript"/>
                <w:lang w:val="en-US"/>
              </w:rPr>
              <w:t>2</w:t>
            </w: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1</w:t>
            </w:r>
          </w:p>
        </w:tc>
        <w:tc>
          <w:tcPr>
            <w:tcW w:w="850" w:type="dxa"/>
          </w:tcPr>
          <w:p w:rsidR="008F69D0" w:rsidRDefault="008F69D0" w:rsidP="008F69D0">
            <w:pPr>
              <w:spacing w:line="240" w:lineRule="auto"/>
              <w:rPr>
                <w:sz w:val="28"/>
                <w:szCs w:val="28"/>
              </w:rPr>
            </w:pPr>
          </w:p>
        </w:tc>
        <w:tc>
          <w:tcPr>
            <w:tcW w:w="992" w:type="dxa"/>
          </w:tcPr>
          <w:p w:rsidR="008F69D0" w:rsidRDefault="008F69D0" w:rsidP="008F69D0">
            <w:pPr>
              <w:spacing w:line="240" w:lineRule="auto"/>
              <w:rPr>
                <w:sz w:val="28"/>
                <w:szCs w:val="28"/>
              </w:rPr>
            </w:pPr>
          </w:p>
        </w:tc>
        <w:tc>
          <w:tcPr>
            <w:tcW w:w="1231" w:type="dxa"/>
          </w:tcPr>
          <w:p w:rsidR="008F69D0" w:rsidRDefault="008F69D0" w:rsidP="008F69D0">
            <w:pPr>
              <w:spacing w:line="240" w:lineRule="auto"/>
              <w:rPr>
                <w:sz w:val="28"/>
                <w:szCs w:val="28"/>
              </w:rPr>
            </w:pPr>
          </w:p>
        </w:tc>
        <w:tc>
          <w:tcPr>
            <w:tcW w:w="754" w:type="dxa"/>
          </w:tcPr>
          <w:p w:rsidR="008F69D0" w:rsidRDefault="008F69D0" w:rsidP="008F69D0">
            <w:pPr>
              <w:spacing w:line="240" w:lineRule="auto"/>
              <w:rPr>
                <w:sz w:val="28"/>
                <w:szCs w:val="28"/>
              </w:rPr>
            </w:pPr>
          </w:p>
        </w:tc>
        <w:tc>
          <w:tcPr>
            <w:tcW w:w="850"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2</w:t>
            </w:r>
          </w:p>
        </w:tc>
        <w:tc>
          <w:tcPr>
            <w:tcW w:w="850" w:type="dxa"/>
          </w:tcPr>
          <w:p w:rsidR="008F69D0" w:rsidRDefault="008F69D0" w:rsidP="008F69D0">
            <w:pPr>
              <w:spacing w:line="240" w:lineRule="auto"/>
              <w:rPr>
                <w:sz w:val="28"/>
                <w:szCs w:val="28"/>
              </w:rPr>
            </w:pPr>
          </w:p>
        </w:tc>
        <w:tc>
          <w:tcPr>
            <w:tcW w:w="992" w:type="dxa"/>
          </w:tcPr>
          <w:p w:rsidR="008F69D0" w:rsidRDefault="008F69D0" w:rsidP="008F69D0">
            <w:pPr>
              <w:spacing w:line="240" w:lineRule="auto"/>
              <w:rPr>
                <w:sz w:val="28"/>
                <w:szCs w:val="28"/>
              </w:rPr>
            </w:pPr>
          </w:p>
        </w:tc>
        <w:tc>
          <w:tcPr>
            <w:tcW w:w="1231" w:type="dxa"/>
          </w:tcPr>
          <w:p w:rsidR="008F69D0" w:rsidRDefault="008F69D0" w:rsidP="008F69D0">
            <w:pPr>
              <w:spacing w:line="240" w:lineRule="auto"/>
              <w:rPr>
                <w:sz w:val="28"/>
                <w:szCs w:val="28"/>
              </w:rPr>
            </w:pPr>
          </w:p>
        </w:tc>
        <w:tc>
          <w:tcPr>
            <w:tcW w:w="754" w:type="dxa"/>
          </w:tcPr>
          <w:p w:rsidR="008F69D0" w:rsidRDefault="008F69D0" w:rsidP="008F69D0">
            <w:pPr>
              <w:spacing w:line="240" w:lineRule="auto"/>
              <w:rPr>
                <w:sz w:val="28"/>
                <w:szCs w:val="28"/>
              </w:rPr>
            </w:pPr>
          </w:p>
        </w:tc>
        <w:tc>
          <w:tcPr>
            <w:tcW w:w="850"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Pr="00B266ED" w:rsidRDefault="008F69D0" w:rsidP="008F69D0">
            <w:pPr>
              <w:spacing w:line="240" w:lineRule="auto"/>
              <w:rPr>
                <w:sz w:val="28"/>
                <w:szCs w:val="28"/>
              </w:rPr>
            </w:pPr>
            <w:r>
              <w:rPr>
                <w:sz w:val="28"/>
                <w:szCs w:val="28"/>
              </w:rPr>
              <w:t>…</w:t>
            </w:r>
          </w:p>
        </w:tc>
        <w:tc>
          <w:tcPr>
            <w:tcW w:w="850" w:type="dxa"/>
          </w:tcPr>
          <w:p w:rsidR="008F69D0" w:rsidRDefault="008F69D0" w:rsidP="008F69D0">
            <w:pPr>
              <w:spacing w:line="240" w:lineRule="auto"/>
              <w:rPr>
                <w:sz w:val="28"/>
                <w:szCs w:val="28"/>
              </w:rPr>
            </w:pPr>
          </w:p>
        </w:tc>
        <w:tc>
          <w:tcPr>
            <w:tcW w:w="992" w:type="dxa"/>
          </w:tcPr>
          <w:p w:rsidR="008F69D0" w:rsidRDefault="008F69D0" w:rsidP="008F69D0">
            <w:pPr>
              <w:spacing w:line="240" w:lineRule="auto"/>
              <w:rPr>
                <w:sz w:val="28"/>
                <w:szCs w:val="28"/>
              </w:rPr>
            </w:pPr>
          </w:p>
        </w:tc>
        <w:tc>
          <w:tcPr>
            <w:tcW w:w="1231" w:type="dxa"/>
          </w:tcPr>
          <w:p w:rsidR="008F69D0" w:rsidRDefault="008F69D0" w:rsidP="008F69D0">
            <w:pPr>
              <w:spacing w:line="240" w:lineRule="auto"/>
              <w:rPr>
                <w:sz w:val="28"/>
                <w:szCs w:val="28"/>
              </w:rPr>
            </w:pPr>
          </w:p>
        </w:tc>
        <w:tc>
          <w:tcPr>
            <w:tcW w:w="754" w:type="dxa"/>
          </w:tcPr>
          <w:p w:rsidR="008F69D0" w:rsidRDefault="008F69D0" w:rsidP="008F69D0">
            <w:pPr>
              <w:spacing w:line="240" w:lineRule="auto"/>
              <w:rPr>
                <w:sz w:val="28"/>
                <w:szCs w:val="28"/>
              </w:rPr>
            </w:pPr>
          </w:p>
        </w:tc>
        <w:tc>
          <w:tcPr>
            <w:tcW w:w="850"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9</w:t>
            </w:r>
          </w:p>
        </w:tc>
        <w:tc>
          <w:tcPr>
            <w:tcW w:w="850" w:type="dxa"/>
          </w:tcPr>
          <w:p w:rsidR="008F69D0" w:rsidRDefault="008F69D0" w:rsidP="008F69D0">
            <w:pPr>
              <w:spacing w:line="240" w:lineRule="auto"/>
              <w:rPr>
                <w:sz w:val="28"/>
                <w:szCs w:val="28"/>
              </w:rPr>
            </w:pPr>
          </w:p>
        </w:tc>
        <w:tc>
          <w:tcPr>
            <w:tcW w:w="992" w:type="dxa"/>
          </w:tcPr>
          <w:p w:rsidR="008F69D0" w:rsidRDefault="008F69D0" w:rsidP="008F69D0">
            <w:pPr>
              <w:spacing w:line="240" w:lineRule="auto"/>
              <w:rPr>
                <w:sz w:val="28"/>
                <w:szCs w:val="28"/>
              </w:rPr>
            </w:pPr>
          </w:p>
        </w:tc>
        <w:tc>
          <w:tcPr>
            <w:tcW w:w="1231" w:type="dxa"/>
          </w:tcPr>
          <w:p w:rsidR="008F69D0" w:rsidRDefault="008F69D0" w:rsidP="008F69D0">
            <w:pPr>
              <w:spacing w:line="240" w:lineRule="auto"/>
              <w:rPr>
                <w:sz w:val="28"/>
                <w:szCs w:val="28"/>
              </w:rPr>
            </w:pPr>
          </w:p>
        </w:tc>
        <w:tc>
          <w:tcPr>
            <w:tcW w:w="754" w:type="dxa"/>
          </w:tcPr>
          <w:p w:rsidR="008F69D0" w:rsidRDefault="008F69D0" w:rsidP="008F69D0">
            <w:pPr>
              <w:spacing w:line="240" w:lineRule="auto"/>
              <w:rPr>
                <w:sz w:val="28"/>
                <w:szCs w:val="28"/>
              </w:rPr>
            </w:pPr>
          </w:p>
        </w:tc>
        <w:tc>
          <w:tcPr>
            <w:tcW w:w="850"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10</w:t>
            </w:r>
          </w:p>
        </w:tc>
        <w:tc>
          <w:tcPr>
            <w:tcW w:w="850" w:type="dxa"/>
          </w:tcPr>
          <w:p w:rsidR="008F69D0" w:rsidRDefault="008F69D0" w:rsidP="008F69D0">
            <w:pPr>
              <w:spacing w:line="240" w:lineRule="auto"/>
              <w:rPr>
                <w:sz w:val="28"/>
                <w:szCs w:val="28"/>
              </w:rPr>
            </w:pPr>
          </w:p>
        </w:tc>
        <w:tc>
          <w:tcPr>
            <w:tcW w:w="992" w:type="dxa"/>
          </w:tcPr>
          <w:p w:rsidR="008F69D0" w:rsidRDefault="008F69D0" w:rsidP="008F69D0">
            <w:pPr>
              <w:spacing w:line="240" w:lineRule="auto"/>
              <w:rPr>
                <w:sz w:val="28"/>
                <w:szCs w:val="28"/>
              </w:rPr>
            </w:pPr>
          </w:p>
        </w:tc>
        <w:tc>
          <w:tcPr>
            <w:tcW w:w="1231" w:type="dxa"/>
          </w:tcPr>
          <w:p w:rsidR="008F69D0" w:rsidRDefault="008F69D0" w:rsidP="008F69D0">
            <w:pPr>
              <w:spacing w:line="240" w:lineRule="auto"/>
              <w:rPr>
                <w:sz w:val="28"/>
                <w:szCs w:val="28"/>
              </w:rPr>
            </w:pPr>
          </w:p>
        </w:tc>
        <w:tc>
          <w:tcPr>
            <w:tcW w:w="754" w:type="dxa"/>
          </w:tcPr>
          <w:p w:rsidR="008F69D0" w:rsidRDefault="008F69D0" w:rsidP="008F69D0">
            <w:pPr>
              <w:spacing w:line="240" w:lineRule="auto"/>
              <w:rPr>
                <w:sz w:val="28"/>
                <w:szCs w:val="28"/>
              </w:rPr>
            </w:pPr>
          </w:p>
        </w:tc>
        <w:tc>
          <w:tcPr>
            <w:tcW w:w="850"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851"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bl>
    <w:p w:rsidR="008F69D0" w:rsidRDefault="008F69D0" w:rsidP="008F69D0">
      <w:pPr>
        <w:shd w:val="clear" w:color="auto" w:fill="FFFFFF"/>
        <w:spacing w:line="240" w:lineRule="auto"/>
        <w:rPr>
          <w:sz w:val="28"/>
          <w:szCs w:val="28"/>
          <w:lang w:val="en-US"/>
        </w:rPr>
      </w:pPr>
      <w:r>
        <w:rPr>
          <w:sz w:val="28"/>
          <w:szCs w:val="28"/>
          <w:lang w:val="en-US"/>
        </w:rPr>
        <w:t xml:space="preserve">                  </w:t>
      </w:r>
      <w:r>
        <w:rPr>
          <w:sz w:val="28"/>
          <w:szCs w:val="28"/>
        </w:rPr>
        <w:t xml:space="preserve">       </w:t>
      </w:r>
      <w:r>
        <w:rPr>
          <w:sz w:val="28"/>
          <w:szCs w:val="28"/>
          <w:lang w:val="en-US"/>
        </w:rPr>
        <w:t xml:space="preserve">   _</w:t>
      </w:r>
    </w:p>
    <w:p w:rsidR="008F69D0" w:rsidRPr="00756EED" w:rsidRDefault="008F69D0" w:rsidP="008F69D0">
      <w:pPr>
        <w:shd w:val="clear" w:color="auto" w:fill="FFFFFF"/>
        <w:spacing w:line="240" w:lineRule="auto"/>
        <w:rPr>
          <w:sz w:val="28"/>
          <w:szCs w:val="28"/>
          <w:lang w:val="en-US"/>
        </w:rPr>
      </w:pPr>
      <w:proofErr w:type="spellStart"/>
      <w:r>
        <w:rPr>
          <w:sz w:val="28"/>
          <w:szCs w:val="28"/>
          <w:lang w:val="en-US"/>
        </w:rPr>
        <w:t>a</w:t>
      </w:r>
      <w:r>
        <w:rPr>
          <w:sz w:val="28"/>
          <w:szCs w:val="28"/>
          <w:vertAlign w:val="subscript"/>
          <w:lang w:val="en-US"/>
        </w:rPr>
        <w:t>cp</w:t>
      </w:r>
      <w:proofErr w:type="spellEnd"/>
      <w:r>
        <w:rPr>
          <w:sz w:val="28"/>
          <w:szCs w:val="28"/>
          <w:vertAlign w:val="subscript"/>
          <w:lang w:val="en-US"/>
        </w:rPr>
        <w:t xml:space="preserve"> </w:t>
      </w:r>
      <w:r>
        <w:rPr>
          <w:sz w:val="28"/>
          <w:szCs w:val="28"/>
          <w:lang w:val="en-US"/>
        </w:rPr>
        <w:t xml:space="preserve"> = ∑ ( </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r>
        <w:rPr>
          <w:sz w:val="28"/>
          <w:szCs w:val="28"/>
          <w:lang w:val="en-US"/>
        </w:rPr>
        <w:t>,</w:t>
      </w:r>
      <w:r>
        <w:rPr>
          <w:sz w:val="28"/>
          <w:szCs w:val="28"/>
          <w:vertAlign w:val="superscript"/>
          <w:lang w:val="en-US"/>
        </w:rPr>
        <w:t xml:space="preserve">      </w:t>
      </w:r>
      <w:proofErr w:type="spellStart"/>
      <w:r>
        <w:rPr>
          <w:sz w:val="28"/>
          <w:szCs w:val="28"/>
          <w:lang w:val="en-US"/>
        </w:rPr>
        <w:t>b</w:t>
      </w:r>
      <w:r>
        <w:rPr>
          <w:sz w:val="28"/>
          <w:szCs w:val="28"/>
          <w:vertAlign w:val="subscript"/>
          <w:lang w:val="en-US"/>
        </w:rPr>
        <w:t>cp</w:t>
      </w:r>
      <w:proofErr w:type="spellEnd"/>
      <w:r>
        <w:rPr>
          <w:sz w:val="28"/>
          <w:szCs w:val="28"/>
          <w:vertAlign w:val="subscript"/>
          <w:lang w:val="en-US"/>
        </w:rPr>
        <w:t xml:space="preserve">  </w:t>
      </w:r>
      <w:r>
        <w:rPr>
          <w:sz w:val="28"/>
          <w:szCs w:val="28"/>
          <w:lang w:val="en-US"/>
        </w:rPr>
        <w:t>= ∑(b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r>
        <w:rPr>
          <w:sz w:val="28"/>
          <w:szCs w:val="28"/>
          <w:lang w:val="en-US"/>
        </w:rPr>
        <w:t>,</w:t>
      </w:r>
      <w:r>
        <w:rPr>
          <w:sz w:val="28"/>
          <w:szCs w:val="28"/>
          <w:vertAlign w:val="superscript"/>
          <w:lang w:val="en-US"/>
        </w:rPr>
        <w:t xml:space="preserve">  </w:t>
      </w:r>
      <w:proofErr w:type="spellStart"/>
      <w:r>
        <w:rPr>
          <w:sz w:val="28"/>
          <w:szCs w:val="28"/>
          <w:lang w:val="en-US"/>
        </w:rPr>
        <w:t>c</w:t>
      </w:r>
      <w:r>
        <w:rPr>
          <w:sz w:val="28"/>
          <w:szCs w:val="28"/>
          <w:vertAlign w:val="subscript"/>
          <w:lang w:val="en-US"/>
        </w:rPr>
        <w:t>cp</w:t>
      </w:r>
      <w:proofErr w:type="spellEnd"/>
      <w:r>
        <w:rPr>
          <w:sz w:val="28"/>
          <w:szCs w:val="28"/>
          <w:vertAlign w:val="subscript"/>
          <w:lang w:val="en-US"/>
        </w:rPr>
        <w:t xml:space="preserve">  </w:t>
      </w:r>
      <w:r>
        <w:rPr>
          <w:sz w:val="28"/>
          <w:szCs w:val="28"/>
          <w:lang w:val="en-US"/>
        </w:rPr>
        <w:t>= ∑(</w:t>
      </w:r>
      <w:proofErr w:type="spellStart"/>
      <w:r>
        <w:rPr>
          <w:sz w:val="28"/>
          <w:szCs w:val="28"/>
          <w:lang w:val="en-US"/>
        </w:rPr>
        <w:t>c</w:t>
      </w:r>
      <w:r>
        <w:rPr>
          <w:sz w:val="28"/>
          <w:szCs w:val="28"/>
          <w:vertAlign w:val="subscript"/>
          <w:lang w:val="en-US"/>
        </w:rPr>
        <w:t>i</w:t>
      </w:r>
      <w:proofErr w:type="spellEnd"/>
      <w:r>
        <w:rPr>
          <w:sz w:val="28"/>
          <w:szCs w:val="28"/>
          <w:lang w:val="en-US"/>
        </w:rPr>
        <w:t xml:space="preserve"> - </w:t>
      </w:r>
      <w:proofErr w:type="spellStart"/>
      <w:r>
        <w:rPr>
          <w:sz w:val="28"/>
          <w:szCs w:val="28"/>
          <w:lang w:val="en-US"/>
        </w:rPr>
        <w:t>c</w:t>
      </w:r>
      <w:r>
        <w:rPr>
          <w:sz w:val="28"/>
          <w:szCs w:val="28"/>
          <w:vertAlign w:val="subscript"/>
          <w:lang w:val="en-US"/>
        </w:rPr>
        <w:t>cp</w:t>
      </w:r>
      <w:proofErr w:type="spellEnd"/>
      <w:r>
        <w:rPr>
          <w:sz w:val="28"/>
          <w:szCs w:val="28"/>
          <w:lang w:val="en-US"/>
        </w:rPr>
        <w:t>)</w:t>
      </w:r>
      <w:r>
        <w:rPr>
          <w:sz w:val="28"/>
          <w:szCs w:val="28"/>
          <w:vertAlign w:val="superscript"/>
          <w:lang w:val="en-US"/>
        </w:rPr>
        <w:t>2</w:t>
      </w:r>
      <w:r w:rsidRPr="00756EED">
        <w:rPr>
          <w:sz w:val="28"/>
          <w:szCs w:val="28"/>
          <w:lang w:val="en-US"/>
        </w:rPr>
        <w:t xml:space="preserve">              </w:t>
      </w:r>
    </w:p>
    <w:p w:rsidR="008F69D0" w:rsidRDefault="008F69D0" w:rsidP="008F69D0">
      <w:pPr>
        <w:shd w:val="clear" w:color="auto" w:fill="FFFFFF"/>
        <w:spacing w:line="240" w:lineRule="auto"/>
        <w:rPr>
          <w:sz w:val="28"/>
          <w:szCs w:val="28"/>
          <w:vertAlign w:val="superscript"/>
          <w:lang w:val="en-US"/>
        </w:rPr>
      </w:pPr>
    </w:p>
    <w:p w:rsidR="008F69D0" w:rsidRDefault="008F69D0" w:rsidP="008F69D0">
      <w:pPr>
        <w:shd w:val="clear" w:color="auto" w:fill="FFFFFF"/>
        <w:spacing w:line="240" w:lineRule="auto"/>
        <w:rPr>
          <w:sz w:val="28"/>
          <w:szCs w:val="28"/>
        </w:rPr>
      </w:pPr>
      <w:r>
        <w:rPr>
          <w:spacing w:val="-5"/>
          <w:sz w:val="28"/>
          <w:szCs w:val="28"/>
        </w:rPr>
        <w:t>Погрешность показаний применяемого в данной работе ми</w:t>
      </w:r>
      <w:r>
        <w:rPr>
          <w:spacing w:val="-5"/>
          <w:sz w:val="28"/>
          <w:szCs w:val="28"/>
        </w:rPr>
        <w:t>к</w:t>
      </w:r>
      <w:r>
        <w:rPr>
          <w:spacing w:val="-5"/>
          <w:sz w:val="28"/>
          <w:szCs w:val="28"/>
        </w:rPr>
        <w:t xml:space="preserve">рометра равна </w:t>
      </w:r>
      <w:smartTag w:uri="urn:schemas-microsoft-com:office:smarttags" w:element="metricconverter">
        <w:smartTagPr>
          <w:attr w:name="ProductID" w:val="0.004 мм"/>
        </w:smartTagPr>
        <w:r>
          <w:rPr>
            <w:spacing w:val="-6"/>
            <w:sz w:val="28"/>
            <w:szCs w:val="28"/>
          </w:rPr>
          <w:t>0.004 мм</w:t>
        </w:r>
      </w:smartTag>
    </w:p>
    <w:p w:rsidR="008F69D0" w:rsidRDefault="008F69D0" w:rsidP="008F69D0">
      <w:pPr>
        <w:shd w:val="clear" w:color="auto" w:fill="FFFFFF"/>
        <w:tabs>
          <w:tab w:val="left" w:pos="1073"/>
        </w:tabs>
        <w:spacing w:line="240" w:lineRule="auto"/>
        <w:jc w:val="center"/>
        <w:rPr>
          <w:b/>
          <w:spacing w:val="1"/>
          <w:sz w:val="28"/>
          <w:szCs w:val="28"/>
          <w:u w:val="single"/>
        </w:rPr>
      </w:pPr>
    </w:p>
    <w:p w:rsidR="008F69D0" w:rsidRDefault="008F69D0" w:rsidP="008F69D0">
      <w:pPr>
        <w:shd w:val="clear" w:color="auto" w:fill="FFFFFF"/>
        <w:tabs>
          <w:tab w:val="left" w:pos="1073"/>
        </w:tabs>
        <w:spacing w:line="240" w:lineRule="auto"/>
        <w:rPr>
          <w:b/>
          <w:spacing w:val="-18"/>
          <w:sz w:val="28"/>
          <w:szCs w:val="28"/>
        </w:rPr>
      </w:pPr>
      <w:r>
        <w:rPr>
          <w:b/>
          <w:spacing w:val="1"/>
          <w:sz w:val="28"/>
          <w:szCs w:val="28"/>
          <w:u w:val="single"/>
        </w:rPr>
        <w:t>Форма отчета</w:t>
      </w:r>
    </w:p>
    <w:p w:rsidR="008F69D0" w:rsidRDefault="008F69D0" w:rsidP="008F69D0">
      <w:pPr>
        <w:shd w:val="clear" w:color="auto" w:fill="FFFFFF"/>
        <w:spacing w:line="240" w:lineRule="auto"/>
        <w:rPr>
          <w:sz w:val="28"/>
          <w:szCs w:val="28"/>
        </w:rPr>
      </w:pPr>
      <w:r>
        <w:rPr>
          <w:spacing w:val="1"/>
          <w:sz w:val="28"/>
          <w:szCs w:val="28"/>
        </w:rPr>
        <w:lastRenderedPageBreak/>
        <w:t>Ф. И. О., курс, группа</w:t>
      </w:r>
    </w:p>
    <w:p w:rsidR="008F69D0" w:rsidRDefault="008F69D0" w:rsidP="008F69D0">
      <w:pPr>
        <w:shd w:val="clear" w:color="auto" w:fill="FFFFFF"/>
        <w:spacing w:line="240" w:lineRule="auto"/>
        <w:rPr>
          <w:sz w:val="28"/>
          <w:szCs w:val="28"/>
        </w:rPr>
      </w:pPr>
      <w:r>
        <w:rPr>
          <w:spacing w:val="1"/>
          <w:sz w:val="28"/>
          <w:szCs w:val="28"/>
        </w:rPr>
        <w:t>Лабораторная работа 1. "Линейные измерения". Оборудование: микрометр, штангенциркуль, набор тел. Цель работы: ознакомление с мет</w:t>
      </w:r>
      <w:r>
        <w:rPr>
          <w:spacing w:val="1"/>
          <w:sz w:val="28"/>
          <w:szCs w:val="28"/>
        </w:rPr>
        <w:t>о</w:t>
      </w:r>
      <w:r>
        <w:rPr>
          <w:spacing w:val="1"/>
          <w:sz w:val="28"/>
          <w:szCs w:val="28"/>
        </w:rPr>
        <w:t xml:space="preserve">дами измерений - линейных </w:t>
      </w:r>
      <w:proofErr w:type="spellStart"/>
      <w:r>
        <w:rPr>
          <w:spacing w:val="1"/>
          <w:sz w:val="28"/>
          <w:szCs w:val="28"/>
        </w:rPr>
        <w:t>размеровюпределение</w:t>
      </w:r>
      <w:proofErr w:type="spellEnd"/>
      <w:r>
        <w:rPr>
          <w:spacing w:val="1"/>
          <w:sz w:val="28"/>
          <w:szCs w:val="28"/>
        </w:rPr>
        <w:t xml:space="preserve"> доверительных и</w:t>
      </w:r>
      <w:r>
        <w:rPr>
          <w:spacing w:val="1"/>
          <w:sz w:val="28"/>
          <w:szCs w:val="28"/>
        </w:rPr>
        <w:t>н</w:t>
      </w:r>
      <w:r>
        <w:rPr>
          <w:spacing w:val="1"/>
          <w:sz w:val="28"/>
          <w:szCs w:val="28"/>
        </w:rPr>
        <w:t>тервалов.</w:t>
      </w:r>
    </w:p>
    <w:p w:rsidR="008F69D0" w:rsidRDefault="008F69D0" w:rsidP="008F69D0">
      <w:pPr>
        <w:shd w:val="clear" w:color="auto" w:fill="FFFFFF"/>
        <w:spacing w:line="240" w:lineRule="auto"/>
        <w:rPr>
          <w:sz w:val="28"/>
          <w:szCs w:val="28"/>
        </w:rPr>
      </w:pPr>
      <w:r>
        <w:rPr>
          <w:sz w:val="28"/>
          <w:szCs w:val="28"/>
        </w:rPr>
        <w:t>Содержание работы:</w:t>
      </w:r>
    </w:p>
    <w:p w:rsidR="008F69D0" w:rsidRDefault="008F69D0" w:rsidP="008F69D0">
      <w:pPr>
        <w:shd w:val="clear" w:color="auto" w:fill="FFFFFF"/>
        <w:spacing w:line="240" w:lineRule="auto"/>
        <w:rPr>
          <w:sz w:val="28"/>
          <w:szCs w:val="28"/>
        </w:rPr>
      </w:pPr>
      <w:r>
        <w:rPr>
          <w:spacing w:val="-1"/>
          <w:sz w:val="28"/>
          <w:szCs w:val="28"/>
        </w:rPr>
        <w:t>1 .С помощью микрометра определить площадь поверхности металлич</w:t>
      </w:r>
      <w:r>
        <w:rPr>
          <w:spacing w:val="-1"/>
          <w:sz w:val="28"/>
          <w:szCs w:val="28"/>
        </w:rPr>
        <w:t>е</w:t>
      </w:r>
      <w:r>
        <w:rPr>
          <w:spacing w:val="-1"/>
          <w:sz w:val="28"/>
          <w:szCs w:val="28"/>
        </w:rPr>
        <w:t>ско</w:t>
      </w:r>
      <w:r>
        <w:rPr>
          <w:spacing w:val="-1"/>
          <w:sz w:val="28"/>
          <w:szCs w:val="28"/>
        </w:rPr>
        <w:softHyphen/>
      </w:r>
      <w:r>
        <w:rPr>
          <w:sz w:val="28"/>
          <w:szCs w:val="28"/>
        </w:rPr>
        <w:t xml:space="preserve">го бруска. Вычислить среднее значение площади </w:t>
      </w:r>
      <w:r>
        <w:rPr>
          <w:i/>
          <w:iCs/>
          <w:sz w:val="28"/>
          <w:szCs w:val="28"/>
          <w:lang w:val="en-US"/>
        </w:rPr>
        <w:t>S</w:t>
      </w:r>
      <w:r>
        <w:rPr>
          <w:i/>
          <w:iCs/>
          <w:sz w:val="28"/>
          <w:szCs w:val="28"/>
        </w:rPr>
        <w:t xml:space="preserve"> </w:t>
      </w:r>
      <w:r>
        <w:rPr>
          <w:sz w:val="28"/>
          <w:szCs w:val="28"/>
        </w:rPr>
        <w:t xml:space="preserve">и доверительный интервал </w:t>
      </w:r>
      <w:r>
        <w:rPr>
          <w:sz w:val="28"/>
          <w:szCs w:val="28"/>
          <w:lang w:val="en-US"/>
        </w:rPr>
        <w:t>S</w:t>
      </w:r>
      <w:r>
        <w:rPr>
          <w:sz w:val="28"/>
          <w:szCs w:val="28"/>
        </w:rPr>
        <w:t xml:space="preserve"> </w:t>
      </w:r>
      <w:r>
        <w:rPr>
          <w:spacing w:val="1"/>
          <w:sz w:val="28"/>
          <w:szCs w:val="28"/>
        </w:rPr>
        <w:t xml:space="preserve">при доверительной вероятности </w:t>
      </w:r>
      <w:proofErr w:type="gramStart"/>
      <w:r>
        <w:rPr>
          <w:spacing w:val="1"/>
          <w:sz w:val="28"/>
          <w:szCs w:val="28"/>
        </w:rPr>
        <w:t>Р</w:t>
      </w:r>
      <w:proofErr w:type="gramEnd"/>
      <w:r>
        <w:rPr>
          <w:spacing w:val="1"/>
          <w:sz w:val="28"/>
          <w:szCs w:val="28"/>
        </w:rPr>
        <w:t>= 0.95;</w:t>
      </w:r>
    </w:p>
    <w:p w:rsidR="008F69D0" w:rsidRDefault="008F69D0" w:rsidP="008F69D0">
      <w:pPr>
        <w:shd w:val="clear" w:color="auto" w:fill="FFFFFF"/>
        <w:spacing w:line="240" w:lineRule="auto"/>
        <w:rPr>
          <w:sz w:val="28"/>
          <w:szCs w:val="28"/>
        </w:rPr>
      </w:pPr>
      <w:r>
        <w:rPr>
          <w:sz w:val="28"/>
          <w:szCs w:val="28"/>
        </w:rPr>
        <w:t>2. Определить с помощью штангенциркуля объем тела. Вычислить среднее зн</w:t>
      </w:r>
      <w:r>
        <w:rPr>
          <w:sz w:val="28"/>
          <w:szCs w:val="28"/>
        </w:rPr>
        <w:t>а</w:t>
      </w:r>
      <w:r>
        <w:rPr>
          <w:sz w:val="28"/>
          <w:szCs w:val="28"/>
        </w:rPr>
        <w:t xml:space="preserve">чение объема </w:t>
      </w:r>
      <w:r>
        <w:rPr>
          <w:sz w:val="28"/>
          <w:szCs w:val="28"/>
          <w:lang w:val="en-US"/>
        </w:rPr>
        <w:t>V</w:t>
      </w:r>
      <w:r>
        <w:rPr>
          <w:sz w:val="28"/>
          <w:szCs w:val="28"/>
        </w:rPr>
        <w:t xml:space="preserve"> и доверительный интервал при доверительной вероятности </w:t>
      </w:r>
      <w:proofErr w:type="gramStart"/>
      <w:r>
        <w:rPr>
          <w:spacing w:val="18"/>
          <w:sz w:val="28"/>
          <w:szCs w:val="28"/>
        </w:rPr>
        <w:t>Р</w:t>
      </w:r>
      <w:proofErr w:type="gramEnd"/>
      <w:r>
        <w:rPr>
          <w:spacing w:val="18"/>
          <w:sz w:val="28"/>
          <w:szCs w:val="28"/>
        </w:rPr>
        <w:t>=0.95 .</w:t>
      </w:r>
    </w:p>
    <w:p w:rsidR="008F69D0" w:rsidRDefault="008F69D0" w:rsidP="008F69D0">
      <w:pPr>
        <w:shd w:val="clear" w:color="auto" w:fill="FFFFFF"/>
        <w:spacing w:line="240" w:lineRule="auto"/>
        <w:rPr>
          <w:sz w:val="28"/>
          <w:szCs w:val="28"/>
        </w:rPr>
      </w:pPr>
      <w:r>
        <w:rPr>
          <w:spacing w:val="1"/>
          <w:sz w:val="28"/>
          <w:szCs w:val="28"/>
        </w:rPr>
        <w:t>Результаты работы представить в виде отчета, где во вво</w:t>
      </w:r>
      <w:r>
        <w:rPr>
          <w:spacing w:val="1"/>
          <w:sz w:val="28"/>
          <w:szCs w:val="28"/>
        </w:rPr>
        <w:t>д</w:t>
      </w:r>
      <w:r>
        <w:rPr>
          <w:spacing w:val="1"/>
          <w:sz w:val="28"/>
          <w:szCs w:val="28"/>
        </w:rPr>
        <w:t xml:space="preserve">ной части приведены </w:t>
      </w:r>
      <w:r>
        <w:rPr>
          <w:sz w:val="28"/>
          <w:szCs w:val="28"/>
        </w:rPr>
        <w:t>описания измерительных приборов и вывод формул, необх</w:t>
      </w:r>
      <w:r>
        <w:rPr>
          <w:sz w:val="28"/>
          <w:szCs w:val="28"/>
        </w:rPr>
        <w:t>о</w:t>
      </w:r>
      <w:r>
        <w:rPr>
          <w:sz w:val="28"/>
          <w:szCs w:val="28"/>
        </w:rPr>
        <w:t>димых для расчетов доверительных интервалов.</w:t>
      </w:r>
    </w:p>
    <w:p w:rsidR="008F69D0" w:rsidRDefault="008F69D0" w:rsidP="008F69D0">
      <w:pPr>
        <w:shd w:val="clear" w:color="auto" w:fill="FFFFFF"/>
        <w:spacing w:line="240" w:lineRule="auto"/>
        <w:rPr>
          <w:sz w:val="28"/>
          <w:szCs w:val="28"/>
        </w:rPr>
      </w:pPr>
      <w:r>
        <w:rPr>
          <w:spacing w:val="1"/>
          <w:sz w:val="28"/>
          <w:szCs w:val="28"/>
        </w:rPr>
        <w:t>Примеры заполнения таблиц</w:t>
      </w:r>
    </w:p>
    <w:p w:rsidR="008F69D0" w:rsidRDefault="008F69D0" w:rsidP="008F69D0">
      <w:pPr>
        <w:shd w:val="clear" w:color="auto" w:fill="FFFFFF"/>
        <w:spacing w:line="240" w:lineRule="auto"/>
        <w:rPr>
          <w:spacing w:val="1"/>
          <w:sz w:val="28"/>
          <w:szCs w:val="28"/>
        </w:rPr>
      </w:pPr>
    </w:p>
    <w:p w:rsidR="008F69D0" w:rsidRDefault="008F69D0" w:rsidP="008F69D0">
      <w:pPr>
        <w:shd w:val="clear" w:color="auto" w:fill="FFFFFF"/>
        <w:spacing w:line="240" w:lineRule="auto"/>
        <w:rPr>
          <w:spacing w:val="1"/>
          <w:sz w:val="28"/>
          <w:szCs w:val="28"/>
        </w:rPr>
      </w:pPr>
    </w:p>
    <w:p w:rsidR="008F69D0" w:rsidRDefault="008F69D0" w:rsidP="008F69D0">
      <w:pPr>
        <w:shd w:val="clear" w:color="auto" w:fill="FFFFFF"/>
        <w:spacing w:line="240" w:lineRule="auto"/>
        <w:rPr>
          <w:sz w:val="28"/>
          <w:szCs w:val="28"/>
        </w:rPr>
      </w:pPr>
      <w:r>
        <w:rPr>
          <w:spacing w:val="1"/>
          <w:sz w:val="28"/>
          <w:szCs w:val="28"/>
        </w:rPr>
        <w:t>Таблица 6 -Определение параметров цилиндра с помощью штангенци</w:t>
      </w:r>
      <w:r>
        <w:rPr>
          <w:spacing w:val="1"/>
          <w:sz w:val="28"/>
          <w:szCs w:val="28"/>
        </w:rPr>
        <w:t>р</w:t>
      </w:r>
      <w:r>
        <w:rPr>
          <w:spacing w:val="1"/>
          <w:sz w:val="28"/>
          <w:szCs w:val="28"/>
        </w:rPr>
        <w:t>куля.</w:t>
      </w:r>
    </w:p>
    <w:p w:rsidR="008F69D0" w:rsidRDefault="008F69D0" w:rsidP="008F69D0">
      <w:pPr>
        <w:shd w:val="clear" w:color="auto" w:fill="FFFFFF"/>
        <w:spacing w:line="240" w:lineRule="auto"/>
        <w:rPr>
          <w:sz w:val="28"/>
          <w:szCs w:val="28"/>
        </w:rPr>
      </w:pPr>
      <w:r>
        <w:rPr>
          <w:spacing w:val="-6"/>
          <w:sz w:val="28"/>
          <w:szCs w:val="28"/>
        </w:rPr>
        <w:t xml:space="preserve">Цена деления </w:t>
      </w:r>
      <w:r>
        <w:rPr>
          <w:spacing w:val="-6"/>
          <w:sz w:val="28"/>
          <w:szCs w:val="28"/>
          <w:vertAlign w:val="subscript"/>
        </w:rPr>
        <w:t>штангенциркуля</w:t>
      </w:r>
      <w:r>
        <w:rPr>
          <w:spacing w:val="-6"/>
          <w:sz w:val="28"/>
          <w:szCs w:val="28"/>
        </w:rPr>
        <w:t xml:space="preserve"> = </w:t>
      </w:r>
      <w:smartTag w:uri="urn:schemas-microsoft-com:office:smarttags" w:element="metricconverter">
        <w:smartTagPr>
          <w:attr w:name="ProductID" w:val="0,05 мм"/>
        </w:smartTagPr>
        <w:r>
          <w:rPr>
            <w:spacing w:val="-6"/>
            <w:sz w:val="28"/>
            <w:szCs w:val="28"/>
          </w:rPr>
          <w:t>0,05 мм</w:t>
        </w:r>
      </w:smartTag>
    </w:p>
    <w:tbl>
      <w:tblPr>
        <w:tblW w:w="947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92"/>
        <w:gridCol w:w="1442"/>
        <w:gridCol w:w="1442"/>
        <w:gridCol w:w="1442"/>
        <w:gridCol w:w="1442"/>
        <w:gridCol w:w="1442"/>
        <w:gridCol w:w="1271"/>
      </w:tblGrid>
      <w:tr w:rsidR="008F69D0" w:rsidTr="008F69D0">
        <w:trPr>
          <w:trHeight w:val="458"/>
        </w:trPr>
        <w:tc>
          <w:tcPr>
            <w:tcW w:w="992" w:type="dxa"/>
          </w:tcPr>
          <w:p w:rsidR="008F69D0" w:rsidRDefault="008F69D0" w:rsidP="008F69D0">
            <w:pPr>
              <w:spacing w:line="240" w:lineRule="auto"/>
              <w:rPr>
                <w:sz w:val="28"/>
                <w:szCs w:val="28"/>
              </w:rPr>
            </w:pPr>
            <w:r>
              <w:rPr>
                <w:sz w:val="28"/>
                <w:szCs w:val="28"/>
              </w:rPr>
              <w:t>№</w:t>
            </w:r>
          </w:p>
        </w:tc>
        <w:tc>
          <w:tcPr>
            <w:tcW w:w="1442"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vertAlign w:val="subscript"/>
                <w:lang w:val="en-US"/>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w:t>
            </w:r>
            <w:r>
              <w:rPr>
                <w:sz w:val="28"/>
                <w:szCs w:val="28"/>
                <w:lang w:val="en-US"/>
              </w:rPr>
              <w:t>,</w:t>
            </w:r>
            <w:r>
              <w:rPr>
                <w:sz w:val="28"/>
                <w:szCs w:val="28"/>
                <w:vertAlign w:val="subscript"/>
                <w:lang w:val="en-US"/>
              </w:rPr>
              <w:t xml:space="preserve">  mm</w:t>
            </w:r>
          </w:p>
        </w:tc>
        <w:tc>
          <w:tcPr>
            <w:tcW w:w="1442"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bscript"/>
                <w:lang w:val="en-US"/>
              </w:rPr>
            </w:pP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p>
        </w:tc>
        <w:tc>
          <w:tcPr>
            <w:tcW w:w="1442" w:type="dxa"/>
          </w:tcPr>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perscript"/>
                <w:lang w:val="en-US"/>
              </w:rPr>
            </w:pPr>
            <w:r>
              <w:rPr>
                <w:sz w:val="28"/>
                <w:szCs w:val="28"/>
                <w:lang w:val="en-US"/>
              </w:rPr>
              <w:t>(</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2</w:t>
            </w:r>
          </w:p>
        </w:tc>
        <w:tc>
          <w:tcPr>
            <w:tcW w:w="1442"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lang w:val="en-US"/>
              </w:rPr>
            </w:pPr>
            <w:r>
              <w:rPr>
                <w:sz w:val="28"/>
                <w:szCs w:val="28"/>
                <w:lang w:val="en-US"/>
              </w:rPr>
              <w:t>b</w:t>
            </w:r>
            <w:r>
              <w:rPr>
                <w:sz w:val="28"/>
                <w:szCs w:val="28"/>
                <w:vertAlign w:val="subscript"/>
                <w:lang w:val="en-US"/>
              </w:rPr>
              <w:t xml:space="preserve">i </w:t>
            </w:r>
            <w:r>
              <w:rPr>
                <w:sz w:val="28"/>
                <w:szCs w:val="28"/>
                <w:lang w:val="en-US"/>
              </w:rPr>
              <w:t>, mm</w:t>
            </w:r>
          </w:p>
        </w:tc>
        <w:tc>
          <w:tcPr>
            <w:tcW w:w="1442"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lang w:val="en-US"/>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p>
        </w:tc>
        <w:tc>
          <w:tcPr>
            <w:tcW w:w="1271" w:type="dxa"/>
          </w:tcPr>
          <w:p w:rsidR="008F69D0" w:rsidRDefault="008F69D0" w:rsidP="008F69D0">
            <w:pPr>
              <w:spacing w:line="240" w:lineRule="auto"/>
              <w:rPr>
                <w:sz w:val="28"/>
                <w:szCs w:val="28"/>
                <w:lang w:val="en-US"/>
              </w:rPr>
            </w:pPr>
          </w:p>
          <w:p w:rsidR="008F69D0" w:rsidRDefault="008F69D0" w:rsidP="008F69D0">
            <w:pPr>
              <w:spacing w:line="240" w:lineRule="auto"/>
              <w:rPr>
                <w:sz w:val="28"/>
                <w:szCs w:val="28"/>
                <w:vertAlign w:val="superscript"/>
                <w:lang w:val="en-US"/>
              </w:rPr>
            </w:pPr>
            <w:r>
              <w:rPr>
                <w:sz w:val="28"/>
                <w:szCs w:val="28"/>
                <w:lang w:val="en-US"/>
              </w:rPr>
              <w:t>(b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2</w:t>
            </w:r>
          </w:p>
        </w:tc>
      </w:tr>
      <w:tr w:rsidR="008F69D0" w:rsidTr="008F69D0">
        <w:tc>
          <w:tcPr>
            <w:tcW w:w="992" w:type="dxa"/>
          </w:tcPr>
          <w:p w:rsidR="008F69D0" w:rsidRDefault="008F69D0" w:rsidP="008F69D0">
            <w:pPr>
              <w:spacing w:line="240" w:lineRule="auto"/>
              <w:rPr>
                <w:sz w:val="28"/>
                <w:szCs w:val="28"/>
                <w:lang w:val="en-US"/>
              </w:rPr>
            </w:pPr>
            <w:r>
              <w:rPr>
                <w:sz w:val="28"/>
                <w:szCs w:val="28"/>
                <w:lang w:val="en-US"/>
              </w:rPr>
              <w:t>1</w:t>
            </w: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Pr="00B266ED" w:rsidRDefault="008F69D0" w:rsidP="008F69D0">
            <w:pPr>
              <w:spacing w:line="240" w:lineRule="auto"/>
              <w:rPr>
                <w:sz w:val="28"/>
                <w:szCs w:val="28"/>
              </w:rPr>
            </w:pPr>
            <w:r>
              <w:rPr>
                <w:sz w:val="28"/>
                <w:szCs w:val="28"/>
              </w:rPr>
              <w:t>…</w:t>
            </w: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Default="008F69D0" w:rsidP="008F69D0">
            <w:pPr>
              <w:spacing w:line="240" w:lineRule="auto"/>
              <w:rPr>
                <w:sz w:val="28"/>
                <w:szCs w:val="28"/>
                <w:lang w:val="en-US"/>
              </w:rPr>
            </w:pPr>
            <w:r>
              <w:rPr>
                <w:sz w:val="28"/>
                <w:szCs w:val="28"/>
                <w:lang w:val="en-US"/>
              </w:rPr>
              <w:t>9</w:t>
            </w: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442" w:type="dxa"/>
          </w:tcPr>
          <w:p w:rsidR="008F69D0" w:rsidRDefault="008F69D0" w:rsidP="008F69D0">
            <w:pPr>
              <w:spacing w:line="240" w:lineRule="auto"/>
              <w:rPr>
                <w:sz w:val="28"/>
                <w:szCs w:val="28"/>
                <w:lang w:val="en-US"/>
              </w:rPr>
            </w:pPr>
          </w:p>
        </w:tc>
        <w:tc>
          <w:tcPr>
            <w:tcW w:w="1271" w:type="dxa"/>
          </w:tcPr>
          <w:p w:rsidR="008F69D0" w:rsidRDefault="008F69D0" w:rsidP="008F69D0">
            <w:pPr>
              <w:spacing w:line="240" w:lineRule="auto"/>
              <w:rPr>
                <w:sz w:val="28"/>
                <w:szCs w:val="28"/>
                <w:lang w:val="en-US"/>
              </w:rPr>
            </w:pPr>
          </w:p>
        </w:tc>
      </w:tr>
      <w:tr w:rsidR="008F69D0" w:rsidTr="008F69D0">
        <w:tc>
          <w:tcPr>
            <w:tcW w:w="992" w:type="dxa"/>
          </w:tcPr>
          <w:p w:rsidR="008F69D0" w:rsidRDefault="008F69D0" w:rsidP="008F69D0">
            <w:pPr>
              <w:spacing w:line="240" w:lineRule="auto"/>
              <w:rPr>
                <w:sz w:val="28"/>
                <w:szCs w:val="28"/>
              </w:rPr>
            </w:pPr>
            <w:r>
              <w:rPr>
                <w:sz w:val="28"/>
                <w:szCs w:val="28"/>
              </w:rPr>
              <w:t>10</w:t>
            </w:r>
          </w:p>
        </w:tc>
        <w:tc>
          <w:tcPr>
            <w:tcW w:w="1442" w:type="dxa"/>
          </w:tcPr>
          <w:p w:rsidR="008F69D0" w:rsidRDefault="008F69D0" w:rsidP="008F69D0">
            <w:pPr>
              <w:spacing w:line="240" w:lineRule="auto"/>
              <w:rPr>
                <w:sz w:val="28"/>
                <w:szCs w:val="28"/>
              </w:rPr>
            </w:pPr>
          </w:p>
        </w:tc>
        <w:tc>
          <w:tcPr>
            <w:tcW w:w="1442" w:type="dxa"/>
          </w:tcPr>
          <w:p w:rsidR="008F69D0" w:rsidRDefault="008F69D0" w:rsidP="008F69D0">
            <w:pPr>
              <w:spacing w:line="240" w:lineRule="auto"/>
              <w:rPr>
                <w:sz w:val="28"/>
                <w:szCs w:val="28"/>
              </w:rPr>
            </w:pPr>
          </w:p>
        </w:tc>
        <w:tc>
          <w:tcPr>
            <w:tcW w:w="1442" w:type="dxa"/>
          </w:tcPr>
          <w:p w:rsidR="008F69D0" w:rsidRDefault="008F69D0" w:rsidP="008F69D0">
            <w:pPr>
              <w:spacing w:line="240" w:lineRule="auto"/>
              <w:rPr>
                <w:sz w:val="28"/>
                <w:szCs w:val="28"/>
              </w:rPr>
            </w:pPr>
          </w:p>
        </w:tc>
        <w:tc>
          <w:tcPr>
            <w:tcW w:w="1442" w:type="dxa"/>
          </w:tcPr>
          <w:p w:rsidR="008F69D0" w:rsidRDefault="008F69D0" w:rsidP="008F69D0">
            <w:pPr>
              <w:spacing w:line="240" w:lineRule="auto"/>
              <w:rPr>
                <w:sz w:val="28"/>
                <w:szCs w:val="28"/>
              </w:rPr>
            </w:pPr>
          </w:p>
        </w:tc>
        <w:tc>
          <w:tcPr>
            <w:tcW w:w="1442" w:type="dxa"/>
          </w:tcPr>
          <w:p w:rsidR="008F69D0" w:rsidRDefault="008F69D0" w:rsidP="008F69D0">
            <w:pPr>
              <w:spacing w:line="240" w:lineRule="auto"/>
              <w:rPr>
                <w:sz w:val="28"/>
                <w:szCs w:val="28"/>
              </w:rPr>
            </w:pPr>
          </w:p>
        </w:tc>
        <w:tc>
          <w:tcPr>
            <w:tcW w:w="1271" w:type="dxa"/>
          </w:tcPr>
          <w:p w:rsidR="008F69D0" w:rsidRDefault="008F69D0" w:rsidP="008F69D0">
            <w:pPr>
              <w:spacing w:line="240" w:lineRule="auto"/>
              <w:rPr>
                <w:sz w:val="28"/>
                <w:szCs w:val="28"/>
              </w:rPr>
            </w:pPr>
          </w:p>
        </w:tc>
      </w:tr>
    </w:tbl>
    <w:p w:rsidR="008F69D0" w:rsidRDefault="008F69D0" w:rsidP="008F69D0">
      <w:pPr>
        <w:spacing w:line="240" w:lineRule="auto"/>
        <w:rPr>
          <w:sz w:val="28"/>
          <w:szCs w:val="28"/>
          <w:lang w:val="en-US"/>
        </w:rPr>
      </w:pPr>
      <w:r>
        <w:rPr>
          <w:sz w:val="28"/>
          <w:szCs w:val="28"/>
          <w:lang w:val="en-US"/>
        </w:rPr>
        <w:t xml:space="preserve">          _</w:t>
      </w:r>
    </w:p>
    <w:p w:rsidR="008F69D0" w:rsidRDefault="008F69D0" w:rsidP="008F69D0">
      <w:pPr>
        <w:spacing w:line="240" w:lineRule="auto"/>
        <w:rPr>
          <w:sz w:val="28"/>
          <w:szCs w:val="28"/>
          <w:vertAlign w:val="superscript"/>
          <w:lang w:val="en-US"/>
        </w:rPr>
      </w:pPr>
      <w:r>
        <w:rPr>
          <w:sz w:val="28"/>
          <w:szCs w:val="28"/>
          <w:lang w:val="en-US"/>
        </w:rPr>
        <w:t xml:space="preserve"> </w:t>
      </w:r>
      <w:proofErr w:type="spellStart"/>
      <w:proofErr w:type="gramStart"/>
      <w:r>
        <w:rPr>
          <w:sz w:val="28"/>
          <w:szCs w:val="28"/>
          <w:lang w:val="en-US"/>
        </w:rPr>
        <w:t>a</w:t>
      </w:r>
      <w:r>
        <w:rPr>
          <w:sz w:val="28"/>
          <w:szCs w:val="28"/>
          <w:vertAlign w:val="subscript"/>
          <w:lang w:val="en-US"/>
        </w:rPr>
        <w:t>cp</w:t>
      </w:r>
      <w:proofErr w:type="spellEnd"/>
      <w:r>
        <w:rPr>
          <w:sz w:val="28"/>
          <w:szCs w:val="28"/>
          <w:vertAlign w:val="subscript"/>
          <w:lang w:val="en-US"/>
        </w:rPr>
        <w:t xml:space="preserve"> </w:t>
      </w:r>
      <w:r>
        <w:rPr>
          <w:sz w:val="28"/>
          <w:szCs w:val="28"/>
          <w:lang w:val="en-US"/>
        </w:rPr>
        <w:t xml:space="preserve"> =</w:t>
      </w:r>
      <w:proofErr w:type="gramEnd"/>
      <w:r>
        <w:rPr>
          <w:sz w:val="28"/>
          <w:szCs w:val="28"/>
          <w:lang w:val="en-US"/>
        </w:rPr>
        <w:t xml:space="preserve"> ∑ ( </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proofErr w:type="spellStart"/>
      <w:r>
        <w:rPr>
          <w:sz w:val="28"/>
          <w:szCs w:val="28"/>
          <w:lang w:val="en-US"/>
        </w:rPr>
        <w:t>b</w:t>
      </w:r>
      <w:r>
        <w:rPr>
          <w:sz w:val="28"/>
          <w:szCs w:val="28"/>
          <w:vertAlign w:val="subscript"/>
          <w:lang w:val="en-US"/>
        </w:rPr>
        <w:t>cp</w:t>
      </w:r>
      <w:proofErr w:type="spellEnd"/>
      <w:r>
        <w:rPr>
          <w:sz w:val="28"/>
          <w:szCs w:val="28"/>
          <w:vertAlign w:val="subscript"/>
          <w:lang w:val="en-US"/>
        </w:rPr>
        <w:t xml:space="preserve">  </w:t>
      </w:r>
      <w:r>
        <w:rPr>
          <w:sz w:val="28"/>
          <w:szCs w:val="28"/>
          <w:lang w:val="en-US"/>
        </w:rPr>
        <w:t>= ∑(b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2</w:t>
      </w:r>
    </w:p>
    <w:p w:rsidR="008F69D0" w:rsidRPr="008F69D0" w:rsidRDefault="008F69D0" w:rsidP="008F69D0">
      <w:pPr>
        <w:shd w:val="clear" w:color="auto" w:fill="FFFFFF"/>
        <w:spacing w:line="240" w:lineRule="auto"/>
        <w:rPr>
          <w:spacing w:val="1"/>
          <w:sz w:val="28"/>
          <w:szCs w:val="28"/>
          <w:lang w:val="en-US"/>
        </w:rPr>
      </w:pPr>
    </w:p>
    <w:p w:rsidR="008F69D0" w:rsidRPr="008F69D0" w:rsidRDefault="008F69D0" w:rsidP="008F69D0">
      <w:pPr>
        <w:shd w:val="clear" w:color="auto" w:fill="FFFFFF"/>
        <w:spacing w:line="240" w:lineRule="auto"/>
        <w:rPr>
          <w:spacing w:val="1"/>
          <w:sz w:val="28"/>
          <w:szCs w:val="28"/>
          <w:lang w:val="en-US"/>
        </w:rPr>
      </w:pPr>
    </w:p>
    <w:p w:rsidR="008F69D0" w:rsidRDefault="008F69D0" w:rsidP="008F69D0">
      <w:pPr>
        <w:shd w:val="clear" w:color="auto" w:fill="FFFFFF"/>
        <w:spacing w:line="240" w:lineRule="auto"/>
        <w:rPr>
          <w:sz w:val="28"/>
          <w:szCs w:val="28"/>
        </w:rPr>
      </w:pPr>
      <w:r>
        <w:rPr>
          <w:spacing w:val="1"/>
          <w:sz w:val="28"/>
          <w:szCs w:val="28"/>
        </w:rPr>
        <w:lastRenderedPageBreak/>
        <w:t>Допустимая ошибка штангенциркуля равна цене деления шкалы нониуса</w:t>
      </w:r>
      <w:proofErr w:type="gramStart"/>
      <w:r>
        <w:rPr>
          <w:spacing w:val="1"/>
          <w:sz w:val="28"/>
          <w:szCs w:val="28"/>
        </w:rPr>
        <w:t>.</w:t>
      </w:r>
      <w:proofErr w:type="gramEnd"/>
      <w:r>
        <w:rPr>
          <w:spacing w:val="1"/>
          <w:sz w:val="28"/>
          <w:szCs w:val="28"/>
        </w:rPr>
        <w:t xml:space="preserve"> </w:t>
      </w:r>
      <w:proofErr w:type="gramStart"/>
      <w:r>
        <w:rPr>
          <w:sz w:val="28"/>
          <w:szCs w:val="28"/>
        </w:rPr>
        <w:t>ц</w:t>
      </w:r>
      <w:proofErr w:type="gramEnd"/>
      <w:r>
        <w:rPr>
          <w:sz w:val="28"/>
          <w:szCs w:val="28"/>
        </w:rPr>
        <w:t>.д.=0.05мм</w:t>
      </w:r>
    </w:p>
    <w:p w:rsidR="008F69D0" w:rsidRDefault="008F69D0" w:rsidP="008F69D0">
      <w:pPr>
        <w:shd w:val="clear" w:color="auto" w:fill="FFFFFF"/>
        <w:spacing w:line="240" w:lineRule="auto"/>
        <w:rPr>
          <w:sz w:val="28"/>
          <w:szCs w:val="28"/>
        </w:rPr>
      </w:pPr>
    </w:p>
    <w:p w:rsidR="008F69D0" w:rsidRDefault="008F69D0" w:rsidP="008F69D0">
      <w:pPr>
        <w:shd w:val="clear" w:color="auto" w:fill="FFFFFF"/>
        <w:spacing w:line="240" w:lineRule="auto"/>
        <w:rPr>
          <w:sz w:val="28"/>
          <w:szCs w:val="28"/>
        </w:rPr>
      </w:pPr>
    </w:p>
    <w:p w:rsidR="008F69D0" w:rsidRDefault="008F69D0" w:rsidP="008F69D0">
      <w:pPr>
        <w:shd w:val="clear" w:color="auto" w:fill="FFFFFF"/>
        <w:spacing w:line="240" w:lineRule="auto"/>
        <w:rPr>
          <w:sz w:val="28"/>
          <w:szCs w:val="28"/>
        </w:rPr>
      </w:pPr>
      <w:r>
        <w:rPr>
          <w:sz w:val="28"/>
          <w:szCs w:val="28"/>
        </w:rPr>
        <w:t>Таблица 7 -Определение параметров параллелепипеда с помощью ми</w:t>
      </w:r>
      <w:r>
        <w:rPr>
          <w:sz w:val="28"/>
          <w:szCs w:val="28"/>
        </w:rPr>
        <w:t>к</w:t>
      </w:r>
      <w:r>
        <w:rPr>
          <w:sz w:val="28"/>
          <w:szCs w:val="28"/>
        </w:rPr>
        <w:t>рометра</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34"/>
        <w:gridCol w:w="914"/>
        <w:gridCol w:w="928"/>
        <w:gridCol w:w="1134"/>
        <w:gridCol w:w="590"/>
        <w:gridCol w:w="1111"/>
        <w:gridCol w:w="1134"/>
        <w:gridCol w:w="590"/>
        <w:gridCol w:w="915"/>
        <w:gridCol w:w="1189"/>
      </w:tblGrid>
      <w:tr w:rsidR="008F69D0" w:rsidTr="008F69D0">
        <w:trPr>
          <w:trHeight w:val="538"/>
        </w:trPr>
        <w:tc>
          <w:tcPr>
            <w:tcW w:w="534" w:type="dxa"/>
          </w:tcPr>
          <w:p w:rsidR="008F69D0" w:rsidRDefault="008F69D0" w:rsidP="008F69D0">
            <w:pPr>
              <w:spacing w:line="240" w:lineRule="auto"/>
            </w:pPr>
            <w:r>
              <w:t>№</w:t>
            </w:r>
          </w:p>
        </w:tc>
        <w:tc>
          <w:tcPr>
            <w:tcW w:w="914" w:type="dxa"/>
          </w:tcPr>
          <w:p w:rsidR="008F69D0" w:rsidRDefault="008F69D0" w:rsidP="008F69D0">
            <w:pPr>
              <w:spacing w:line="240" w:lineRule="auto"/>
            </w:pPr>
          </w:p>
          <w:p w:rsidR="008F69D0" w:rsidRDefault="008F69D0" w:rsidP="008F69D0">
            <w:pPr>
              <w:spacing w:line="240" w:lineRule="auto"/>
            </w:pPr>
            <w:proofErr w:type="spellStart"/>
            <w:r>
              <w:rPr>
                <w:lang w:val="en-US"/>
              </w:rPr>
              <w:t>a</w:t>
            </w:r>
            <w:r>
              <w:rPr>
                <w:vertAlign w:val="subscript"/>
                <w:lang w:val="en-US"/>
              </w:rPr>
              <w:t>i</w:t>
            </w:r>
            <w:proofErr w:type="spellEnd"/>
            <w:r>
              <w:rPr>
                <w:vertAlign w:val="subscript"/>
                <w:lang w:val="en-US"/>
              </w:rPr>
              <w:t>.</w:t>
            </w:r>
            <w:r>
              <w:rPr>
                <w:lang w:val="en-US"/>
              </w:rPr>
              <w:t>,</w:t>
            </w:r>
            <w:r>
              <w:rPr>
                <w:vertAlign w:val="subscript"/>
                <w:lang w:val="en-US"/>
              </w:rPr>
              <w:t xml:space="preserve">  mm</w:t>
            </w:r>
          </w:p>
        </w:tc>
        <w:tc>
          <w:tcPr>
            <w:tcW w:w="928" w:type="dxa"/>
          </w:tcPr>
          <w:p w:rsidR="008F69D0" w:rsidRDefault="008F69D0" w:rsidP="008F69D0">
            <w:pPr>
              <w:spacing w:line="240" w:lineRule="auto"/>
              <w:rPr>
                <w:lang w:val="en-US"/>
              </w:rPr>
            </w:pPr>
            <w:r>
              <w:rPr>
                <w:lang w:val="en-US"/>
              </w:rPr>
              <w:t xml:space="preserve">      _</w:t>
            </w:r>
          </w:p>
          <w:p w:rsidR="008F69D0" w:rsidRDefault="008F69D0" w:rsidP="008F69D0">
            <w:pPr>
              <w:spacing w:line="240" w:lineRule="auto"/>
            </w:pPr>
            <w:proofErr w:type="spellStart"/>
            <w:r>
              <w:rPr>
                <w:lang w:val="en-US"/>
              </w:rPr>
              <w:t>a</w:t>
            </w:r>
            <w:r>
              <w:rPr>
                <w:vertAlign w:val="subscript"/>
                <w:lang w:val="en-US"/>
              </w:rPr>
              <w:t>i</w:t>
            </w:r>
            <w:proofErr w:type="spellEnd"/>
            <w:r>
              <w:rPr>
                <w:vertAlign w:val="subscript"/>
                <w:lang w:val="en-US"/>
              </w:rPr>
              <w:t xml:space="preserve">  </w:t>
            </w:r>
            <w:r>
              <w:rPr>
                <w:lang w:val="en-US"/>
              </w:rPr>
              <w:t xml:space="preserve">- </w:t>
            </w:r>
            <w:proofErr w:type="spellStart"/>
            <w:r>
              <w:rPr>
                <w:lang w:val="en-US"/>
              </w:rPr>
              <w:t>a</w:t>
            </w:r>
            <w:r>
              <w:rPr>
                <w:vertAlign w:val="subscript"/>
                <w:lang w:val="en-US"/>
              </w:rPr>
              <w:t>cp</w:t>
            </w:r>
            <w:proofErr w:type="spellEnd"/>
          </w:p>
        </w:tc>
        <w:tc>
          <w:tcPr>
            <w:tcW w:w="1134" w:type="dxa"/>
          </w:tcPr>
          <w:p w:rsidR="008F69D0" w:rsidRDefault="008F69D0" w:rsidP="008F69D0">
            <w:pPr>
              <w:spacing w:line="240" w:lineRule="auto"/>
              <w:rPr>
                <w:lang w:val="en-US"/>
              </w:rPr>
            </w:pPr>
            <w:r>
              <w:rPr>
                <w:lang w:val="en-US"/>
              </w:rPr>
              <w:t xml:space="preserve">       _</w:t>
            </w:r>
          </w:p>
          <w:p w:rsidR="008F69D0" w:rsidRDefault="008F69D0" w:rsidP="008F69D0">
            <w:pPr>
              <w:spacing w:line="240" w:lineRule="auto"/>
              <w:rPr>
                <w:vertAlign w:val="superscript"/>
                <w:lang w:val="en-US"/>
              </w:rPr>
            </w:pPr>
            <w:r>
              <w:rPr>
                <w:lang w:val="en-US"/>
              </w:rPr>
              <w:t>(</w:t>
            </w:r>
            <w:proofErr w:type="spellStart"/>
            <w:r>
              <w:rPr>
                <w:lang w:val="en-US"/>
              </w:rPr>
              <w:t>a</w:t>
            </w:r>
            <w:r>
              <w:rPr>
                <w:vertAlign w:val="subscript"/>
                <w:lang w:val="en-US"/>
              </w:rPr>
              <w:t>i</w:t>
            </w:r>
            <w:proofErr w:type="spellEnd"/>
            <w:r>
              <w:rPr>
                <w:vertAlign w:val="subscript"/>
                <w:lang w:val="en-US"/>
              </w:rPr>
              <w:t xml:space="preserve">  </w:t>
            </w:r>
            <w:r>
              <w:rPr>
                <w:lang w:val="en-US"/>
              </w:rPr>
              <w:t xml:space="preserve">- </w:t>
            </w:r>
            <w:proofErr w:type="spellStart"/>
            <w:r>
              <w:rPr>
                <w:lang w:val="en-US"/>
              </w:rPr>
              <w:t>a</w:t>
            </w:r>
            <w:r>
              <w:rPr>
                <w:vertAlign w:val="subscript"/>
                <w:lang w:val="en-US"/>
              </w:rPr>
              <w:t>cp</w:t>
            </w:r>
            <w:proofErr w:type="spellEnd"/>
            <w:r>
              <w:rPr>
                <w:lang w:val="en-US"/>
              </w:rPr>
              <w:t>)</w:t>
            </w:r>
            <w:r>
              <w:rPr>
                <w:vertAlign w:val="superscript"/>
                <w:lang w:val="en-US"/>
              </w:rPr>
              <w:t>2</w:t>
            </w:r>
          </w:p>
        </w:tc>
        <w:tc>
          <w:tcPr>
            <w:tcW w:w="590" w:type="dxa"/>
          </w:tcPr>
          <w:p w:rsidR="008F69D0" w:rsidRDefault="008F69D0" w:rsidP="008F69D0">
            <w:pPr>
              <w:spacing w:line="240" w:lineRule="auto"/>
            </w:pPr>
            <w:r>
              <w:rPr>
                <w:lang w:val="en-US"/>
              </w:rPr>
              <w:t>b</w:t>
            </w:r>
            <w:r>
              <w:rPr>
                <w:vertAlign w:val="subscript"/>
                <w:lang w:val="en-US"/>
              </w:rPr>
              <w:t xml:space="preserve">i </w:t>
            </w:r>
            <w:r>
              <w:rPr>
                <w:lang w:val="en-US"/>
              </w:rPr>
              <w:t>, mm</w:t>
            </w:r>
          </w:p>
        </w:tc>
        <w:tc>
          <w:tcPr>
            <w:tcW w:w="1111" w:type="dxa"/>
          </w:tcPr>
          <w:p w:rsidR="008F69D0" w:rsidRDefault="008F69D0" w:rsidP="008F69D0">
            <w:pPr>
              <w:spacing w:line="240" w:lineRule="auto"/>
            </w:pPr>
            <w:r>
              <w:rPr>
                <w:lang w:val="en-US"/>
              </w:rPr>
              <w:t>(b</w:t>
            </w:r>
            <w:r>
              <w:rPr>
                <w:vertAlign w:val="subscript"/>
                <w:lang w:val="en-US"/>
              </w:rPr>
              <w:t>i</w:t>
            </w:r>
            <w:r>
              <w:rPr>
                <w:lang w:val="en-US"/>
              </w:rPr>
              <w:t xml:space="preserve"> - </w:t>
            </w:r>
            <w:proofErr w:type="spellStart"/>
            <w:r>
              <w:rPr>
                <w:lang w:val="en-US"/>
              </w:rPr>
              <w:t>b</w:t>
            </w:r>
            <w:r>
              <w:rPr>
                <w:vertAlign w:val="subscript"/>
                <w:lang w:val="en-US"/>
              </w:rPr>
              <w:t>cp</w:t>
            </w:r>
            <w:proofErr w:type="spellEnd"/>
            <w:r>
              <w:rPr>
                <w:lang w:val="en-US"/>
              </w:rPr>
              <w:t>)</w:t>
            </w:r>
          </w:p>
        </w:tc>
        <w:tc>
          <w:tcPr>
            <w:tcW w:w="1134" w:type="dxa"/>
          </w:tcPr>
          <w:p w:rsidR="008F69D0" w:rsidRDefault="008F69D0" w:rsidP="008F69D0">
            <w:pPr>
              <w:spacing w:line="240" w:lineRule="auto"/>
            </w:pPr>
            <w:r>
              <w:rPr>
                <w:lang w:val="en-US"/>
              </w:rPr>
              <w:t>(b</w:t>
            </w:r>
            <w:r>
              <w:rPr>
                <w:vertAlign w:val="subscript"/>
                <w:lang w:val="en-US"/>
              </w:rPr>
              <w:t>i</w:t>
            </w:r>
            <w:r>
              <w:rPr>
                <w:lang w:val="en-US"/>
              </w:rPr>
              <w:t xml:space="preserve"> - </w:t>
            </w:r>
            <w:proofErr w:type="spellStart"/>
            <w:r>
              <w:rPr>
                <w:lang w:val="en-US"/>
              </w:rPr>
              <w:t>b</w:t>
            </w:r>
            <w:r>
              <w:rPr>
                <w:vertAlign w:val="subscript"/>
                <w:lang w:val="en-US"/>
              </w:rPr>
              <w:t>cp</w:t>
            </w:r>
            <w:proofErr w:type="spellEnd"/>
            <w:r>
              <w:rPr>
                <w:lang w:val="en-US"/>
              </w:rPr>
              <w:t>)</w:t>
            </w:r>
            <w:r>
              <w:rPr>
                <w:vertAlign w:val="superscript"/>
                <w:lang w:val="en-US"/>
              </w:rPr>
              <w:t>2</w:t>
            </w:r>
          </w:p>
        </w:tc>
        <w:tc>
          <w:tcPr>
            <w:tcW w:w="590" w:type="dxa"/>
          </w:tcPr>
          <w:p w:rsidR="008F69D0" w:rsidRDefault="008F69D0" w:rsidP="008F69D0">
            <w:pPr>
              <w:spacing w:line="240" w:lineRule="auto"/>
              <w:rPr>
                <w:lang w:val="en-US"/>
              </w:rPr>
            </w:pPr>
            <w:proofErr w:type="spellStart"/>
            <w:r>
              <w:rPr>
                <w:lang w:val="en-US"/>
              </w:rPr>
              <w:t>c</w:t>
            </w:r>
            <w:r>
              <w:rPr>
                <w:vertAlign w:val="subscript"/>
                <w:lang w:val="en-US"/>
              </w:rPr>
              <w:t>i</w:t>
            </w:r>
            <w:proofErr w:type="spellEnd"/>
            <w:r>
              <w:rPr>
                <w:lang w:val="en-US"/>
              </w:rPr>
              <w:t>, mm</w:t>
            </w:r>
          </w:p>
        </w:tc>
        <w:tc>
          <w:tcPr>
            <w:tcW w:w="915" w:type="dxa"/>
          </w:tcPr>
          <w:p w:rsidR="008F69D0" w:rsidRDefault="008F69D0" w:rsidP="008F69D0">
            <w:pPr>
              <w:spacing w:line="240" w:lineRule="auto"/>
              <w:rPr>
                <w:lang w:val="en-US"/>
              </w:rPr>
            </w:pPr>
            <w:r>
              <w:rPr>
                <w:lang w:val="en-US"/>
              </w:rPr>
              <w:t>(</w:t>
            </w:r>
            <w:proofErr w:type="spellStart"/>
            <w:r>
              <w:rPr>
                <w:lang w:val="en-US"/>
              </w:rPr>
              <w:t>c</w:t>
            </w:r>
            <w:r>
              <w:rPr>
                <w:vertAlign w:val="subscript"/>
                <w:lang w:val="en-US"/>
              </w:rPr>
              <w:t>i</w:t>
            </w:r>
            <w:r>
              <w:rPr>
                <w:lang w:val="en-US"/>
              </w:rPr>
              <w:t>-c</w:t>
            </w:r>
            <w:r>
              <w:rPr>
                <w:vertAlign w:val="subscript"/>
                <w:lang w:val="en-US"/>
              </w:rPr>
              <w:t>cp</w:t>
            </w:r>
            <w:proofErr w:type="spellEnd"/>
            <w:r>
              <w:rPr>
                <w:lang w:val="en-US"/>
              </w:rPr>
              <w:t>)</w:t>
            </w:r>
          </w:p>
        </w:tc>
        <w:tc>
          <w:tcPr>
            <w:tcW w:w="1189" w:type="dxa"/>
          </w:tcPr>
          <w:p w:rsidR="008F69D0" w:rsidRDefault="008F69D0" w:rsidP="008F69D0">
            <w:pPr>
              <w:spacing w:line="240" w:lineRule="auto"/>
              <w:rPr>
                <w:vertAlign w:val="superscript"/>
              </w:rPr>
            </w:pPr>
            <w:r>
              <w:rPr>
                <w:lang w:val="en-US"/>
              </w:rPr>
              <w:t>(</w:t>
            </w:r>
            <w:proofErr w:type="spellStart"/>
            <w:r>
              <w:rPr>
                <w:lang w:val="en-US"/>
              </w:rPr>
              <w:t>c</w:t>
            </w:r>
            <w:r>
              <w:rPr>
                <w:vertAlign w:val="subscript"/>
                <w:lang w:val="en-US"/>
              </w:rPr>
              <w:t>i</w:t>
            </w:r>
            <w:r>
              <w:rPr>
                <w:lang w:val="en-US"/>
              </w:rPr>
              <w:t>-c</w:t>
            </w:r>
            <w:r>
              <w:rPr>
                <w:vertAlign w:val="subscript"/>
                <w:lang w:val="en-US"/>
              </w:rPr>
              <w:t>cp</w:t>
            </w:r>
            <w:proofErr w:type="spellEnd"/>
            <w:r>
              <w:rPr>
                <w:lang w:val="en-US"/>
              </w:rPr>
              <w:t>)</w:t>
            </w:r>
            <w:r>
              <w:rPr>
                <w:vertAlign w:val="superscript"/>
                <w:lang w:val="en-US"/>
              </w:rPr>
              <w:t>2</w:t>
            </w: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1</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2</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Pr="00B266ED" w:rsidRDefault="008F69D0" w:rsidP="008F69D0">
            <w:pPr>
              <w:spacing w:line="240" w:lineRule="auto"/>
              <w:rPr>
                <w:sz w:val="28"/>
                <w:szCs w:val="28"/>
              </w:rPr>
            </w:pPr>
            <w:r>
              <w:rPr>
                <w:sz w:val="28"/>
                <w:szCs w:val="28"/>
              </w:rPr>
              <w:t>…</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8</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9</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r w:rsidR="008F69D0" w:rsidTr="008F69D0">
        <w:tc>
          <w:tcPr>
            <w:tcW w:w="534" w:type="dxa"/>
          </w:tcPr>
          <w:p w:rsidR="008F69D0" w:rsidRDefault="008F69D0" w:rsidP="008F69D0">
            <w:pPr>
              <w:spacing w:line="240" w:lineRule="auto"/>
              <w:rPr>
                <w:sz w:val="28"/>
                <w:szCs w:val="28"/>
                <w:lang w:val="en-US"/>
              </w:rPr>
            </w:pPr>
            <w:r>
              <w:rPr>
                <w:sz w:val="28"/>
                <w:szCs w:val="28"/>
                <w:lang w:val="en-US"/>
              </w:rPr>
              <w:t>10</w:t>
            </w:r>
          </w:p>
        </w:tc>
        <w:tc>
          <w:tcPr>
            <w:tcW w:w="914" w:type="dxa"/>
          </w:tcPr>
          <w:p w:rsidR="008F69D0" w:rsidRDefault="008F69D0" w:rsidP="008F69D0">
            <w:pPr>
              <w:spacing w:line="240" w:lineRule="auto"/>
              <w:rPr>
                <w:sz w:val="28"/>
                <w:szCs w:val="28"/>
              </w:rPr>
            </w:pPr>
          </w:p>
        </w:tc>
        <w:tc>
          <w:tcPr>
            <w:tcW w:w="928"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1111" w:type="dxa"/>
          </w:tcPr>
          <w:p w:rsidR="008F69D0" w:rsidRDefault="008F69D0" w:rsidP="008F69D0">
            <w:pPr>
              <w:spacing w:line="240" w:lineRule="auto"/>
              <w:rPr>
                <w:sz w:val="28"/>
                <w:szCs w:val="28"/>
              </w:rPr>
            </w:pPr>
          </w:p>
        </w:tc>
        <w:tc>
          <w:tcPr>
            <w:tcW w:w="1134" w:type="dxa"/>
          </w:tcPr>
          <w:p w:rsidR="008F69D0" w:rsidRDefault="008F69D0" w:rsidP="008F69D0">
            <w:pPr>
              <w:spacing w:line="240" w:lineRule="auto"/>
              <w:rPr>
                <w:sz w:val="28"/>
                <w:szCs w:val="28"/>
              </w:rPr>
            </w:pPr>
          </w:p>
        </w:tc>
        <w:tc>
          <w:tcPr>
            <w:tcW w:w="590" w:type="dxa"/>
          </w:tcPr>
          <w:p w:rsidR="008F69D0" w:rsidRDefault="008F69D0" w:rsidP="008F69D0">
            <w:pPr>
              <w:spacing w:line="240" w:lineRule="auto"/>
              <w:rPr>
                <w:sz w:val="28"/>
                <w:szCs w:val="28"/>
              </w:rPr>
            </w:pPr>
          </w:p>
        </w:tc>
        <w:tc>
          <w:tcPr>
            <w:tcW w:w="915" w:type="dxa"/>
          </w:tcPr>
          <w:p w:rsidR="008F69D0" w:rsidRDefault="008F69D0" w:rsidP="008F69D0">
            <w:pPr>
              <w:spacing w:line="240" w:lineRule="auto"/>
              <w:rPr>
                <w:sz w:val="28"/>
                <w:szCs w:val="28"/>
              </w:rPr>
            </w:pPr>
          </w:p>
        </w:tc>
        <w:tc>
          <w:tcPr>
            <w:tcW w:w="1189" w:type="dxa"/>
          </w:tcPr>
          <w:p w:rsidR="008F69D0" w:rsidRDefault="008F69D0" w:rsidP="008F69D0">
            <w:pPr>
              <w:spacing w:line="240" w:lineRule="auto"/>
              <w:rPr>
                <w:sz w:val="28"/>
                <w:szCs w:val="28"/>
              </w:rPr>
            </w:pPr>
          </w:p>
        </w:tc>
      </w:tr>
    </w:tbl>
    <w:p w:rsidR="008F69D0" w:rsidRDefault="008F69D0" w:rsidP="008F69D0">
      <w:pPr>
        <w:shd w:val="clear" w:color="auto" w:fill="FFFFFF"/>
        <w:spacing w:line="240" w:lineRule="auto"/>
        <w:rPr>
          <w:sz w:val="28"/>
          <w:szCs w:val="28"/>
          <w:lang w:val="en-US"/>
        </w:rPr>
      </w:pPr>
      <w:r>
        <w:rPr>
          <w:sz w:val="28"/>
          <w:szCs w:val="28"/>
          <w:lang w:val="en-US"/>
        </w:rPr>
        <w:t xml:space="preserve">                     _</w:t>
      </w:r>
    </w:p>
    <w:p w:rsidR="008F69D0" w:rsidRDefault="008F69D0" w:rsidP="008F69D0">
      <w:pPr>
        <w:shd w:val="clear" w:color="auto" w:fill="FFFFFF"/>
        <w:spacing w:line="240" w:lineRule="auto"/>
        <w:rPr>
          <w:sz w:val="28"/>
          <w:szCs w:val="28"/>
          <w:vertAlign w:val="superscript"/>
          <w:lang w:val="en-US"/>
        </w:rPr>
      </w:pPr>
      <w:proofErr w:type="spellStart"/>
      <w:r>
        <w:rPr>
          <w:sz w:val="28"/>
          <w:szCs w:val="28"/>
          <w:lang w:val="en-US"/>
        </w:rPr>
        <w:t>a</w:t>
      </w:r>
      <w:r>
        <w:rPr>
          <w:sz w:val="28"/>
          <w:szCs w:val="28"/>
          <w:vertAlign w:val="subscript"/>
          <w:lang w:val="en-US"/>
        </w:rPr>
        <w:t>cp</w:t>
      </w:r>
      <w:proofErr w:type="spellEnd"/>
      <w:r>
        <w:rPr>
          <w:sz w:val="28"/>
          <w:szCs w:val="28"/>
          <w:vertAlign w:val="subscript"/>
          <w:lang w:val="en-US"/>
        </w:rPr>
        <w:t xml:space="preserve"> </w:t>
      </w:r>
      <w:r>
        <w:rPr>
          <w:sz w:val="28"/>
          <w:szCs w:val="28"/>
          <w:lang w:val="en-US"/>
        </w:rPr>
        <w:t xml:space="preserve"> = ∑ ( </w:t>
      </w:r>
      <w:proofErr w:type="spellStart"/>
      <w:r>
        <w:rPr>
          <w:sz w:val="28"/>
          <w:szCs w:val="28"/>
          <w:lang w:val="en-US"/>
        </w:rPr>
        <w:t>a</w:t>
      </w:r>
      <w:r>
        <w:rPr>
          <w:sz w:val="28"/>
          <w:szCs w:val="28"/>
          <w:vertAlign w:val="subscript"/>
          <w:lang w:val="en-US"/>
        </w:rPr>
        <w:t>i</w:t>
      </w:r>
      <w:proofErr w:type="spellEnd"/>
      <w:r>
        <w:rPr>
          <w:sz w:val="28"/>
          <w:szCs w:val="28"/>
          <w:vertAlign w:val="subscript"/>
          <w:lang w:val="en-US"/>
        </w:rPr>
        <w:t xml:space="preserve">  </w:t>
      </w:r>
      <w:r>
        <w:rPr>
          <w:sz w:val="28"/>
          <w:szCs w:val="28"/>
          <w:lang w:val="en-US"/>
        </w:rPr>
        <w:t xml:space="preserve">- </w:t>
      </w:r>
      <w:proofErr w:type="spellStart"/>
      <w:r>
        <w:rPr>
          <w:sz w:val="28"/>
          <w:szCs w:val="28"/>
          <w:lang w:val="en-US"/>
        </w:rPr>
        <w:t>a</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r>
        <w:rPr>
          <w:sz w:val="28"/>
          <w:szCs w:val="28"/>
          <w:lang w:val="en-US"/>
        </w:rPr>
        <w:t>,</w:t>
      </w:r>
      <w:r>
        <w:rPr>
          <w:sz w:val="28"/>
          <w:szCs w:val="28"/>
          <w:vertAlign w:val="superscript"/>
          <w:lang w:val="en-US"/>
        </w:rPr>
        <w:t xml:space="preserve">      </w:t>
      </w:r>
      <w:proofErr w:type="spellStart"/>
      <w:r>
        <w:rPr>
          <w:sz w:val="28"/>
          <w:szCs w:val="28"/>
          <w:lang w:val="en-US"/>
        </w:rPr>
        <w:t>b</w:t>
      </w:r>
      <w:r>
        <w:rPr>
          <w:sz w:val="28"/>
          <w:szCs w:val="28"/>
          <w:vertAlign w:val="subscript"/>
          <w:lang w:val="en-US"/>
        </w:rPr>
        <w:t>cp</w:t>
      </w:r>
      <w:proofErr w:type="spellEnd"/>
      <w:r>
        <w:rPr>
          <w:sz w:val="28"/>
          <w:szCs w:val="28"/>
          <w:vertAlign w:val="subscript"/>
          <w:lang w:val="en-US"/>
        </w:rPr>
        <w:t xml:space="preserve">  </w:t>
      </w:r>
      <w:r>
        <w:rPr>
          <w:sz w:val="28"/>
          <w:szCs w:val="28"/>
          <w:lang w:val="en-US"/>
        </w:rPr>
        <w:t>= ∑(b</w:t>
      </w:r>
      <w:r>
        <w:rPr>
          <w:sz w:val="28"/>
          <w:szCs w:val="28"/>
          <w:vertAlign w:val="subscript"/>
          <w:lang w:val="en-US"/>
        </w:rPr>
        <w:t>i</w:t>
      </w:r>
      <w:r>
        <w:rPr>
          <w:sz w:val="28"/>
          <w:szCs w:val="28"/>
          <w:lang w:val="en-US"/>
        </w:rPr>
        <w:t xml:space="preserve"> - </w:t>
      </w:r>
      <w:proofErr w:type="spellStart"/>
      <w:r>
        <w:rPr>
          <w:sz w:val="28"/>
          <w:szCs w:val="28"/>
          <w:lang w:val="en-US"/>
        </w:rPr>
        <w:t>b</w:t>
      </w:r>
      <w:r>
        <w:rPr>
          <w:sz w:val="28"/>
          <w:szCs w:val="28"/>
          <w:vertAlign w:val="subscript"/>
          <w:lang w:val="en-US"/>
        </w:rPr>
        <w:t>cp</w:t>
      </w:r>
      <w:proofErr w:type="spellEnd"/>
      <w:r>
        <w:rPr>
          <w:sz w:val="28"/>
          <w:szCs w:val="28"/>
          <w:lang w:val="en-US"/>
        </w:rPr>
        <w:t>)</w:t>
      </w:r>
      <w:r>
        <w:rPr>
          <w:sz w:val="28"/>
          <w:szCs w:val="28"/>
          <w:vertAlign w:val="superscript"/>
          <w:lang w:val="en-US"/>
        </w:rPr>
        <w:t xml:space="preserve">2   </w:t>
      </w:r>
      <w:r>
        <w:rPr>
          <w:sz w:val="28"/>
          <w:szCs w:val="28"/>
          <w:lang w:val="en-US"/>
        </w:rPr>
        <w:t>,</w:t>
      </w:r>
      <w:r>
        <w:rPr>
          <w:sz w:val="28"/>
          <w:szCs w:val="28"/>
          <w:vertAlign w:val="superscript"/>
          <w:lang w:val="en-US"/>
        </w:rPr>
        <w:t xml:space="preserve">  </w:t>
      </w:r>
      <w:proofErr w:type="spellStart"/>
      <w:r>
        <w:rPr>
          <w:sz w:val="28"/>
          <w:szCs w:val="28"/>
          <w:lang w:val="en-US"/>
        </w:rPr>
        <w:t>c</w:t>
      </w:r>
      <w:r>
        <w:rPr>
          <w:sz w:val="28"/>
          <w:szCs w:val="28"/>
          <w:vertAlign w:val="subscript"/>
          <w:lang w:val="en-US"/>
        </w:rPr>
        <w:t>cp</w:t>
      </w:r>
      <w:proofErr w:type="spellEnd"/>
      <w:r>
        <w:rPr>
          <w:sz w:val="28"/>
          <w:szCs w:val="28"/>
          <w:vertAlign w:val="subscript"/>
          <w:lang w:val="en-US"/>
        </w:rPr>
        <w:t xml:space="preserve">  </w:t>
      </w:r>
      <w:r>
        <w:rPr>
          <w:sz w:val="28"/>
          <w:szCs w:val="28"/>
          <w:lang w:val="en-US"/>
        </w:rPr>
        <w:t>= ∑(</w:t>
      </w:r>
      <w:proofErr w:type="spellStart"/>
      <w:r>
        <w:rPr>
          <w:sz w:val="28"/>
          <w:szCs w:val="28"/>
          <w:lang w:val="en-US"/>
        </w:rPr>
        <w:t>c</w:t>
      </w:r>
      <w:r>
        <w:rPr>
          <w:sz w:val="28"/>
          <w:szCs w:val="28"/>
          <w:vertAlign w:val="subscript"/>
          <w:lang w:val="en-US"/>
        </w:rPr>
        <w:t>i</w:t>
      </w:r>
      <w:proofErr w:type="spellEnd"/>
      <w:r>
        <w:rPr>
          <w:sz w:val="28"/>
          <w:szCs w:val="28"/>
          <w:lang w:val="en-US"/>
        </w:rPr>
        <w:t xml:space="preserve"> - </w:t>
      </w:r>
      <w:proofErr w:type="spellStart"/>
      <w:r>
        <w:rPr>
          <w:sz w:val="28"/>
          <w:szCs w:val="28"/>
          <w:lang w:val="en-US"/>
        </w:rPr>
        <w:t>c</w:t>
      </w:r>
      <w:r>
        <w:rPr>
          <w:sz w:val="28"/>
          <w:szCs w:val="28"/>
          <w:vertAlign w:val="subscript"/>
          <w:lang w:val="en-US"/>
        </w:rPr>
        <w:t>cp</w:t>
      </w:r>
      <w:proofErr w:type="spellEnd"/>
      <w:r>
        <w:rPr>
          <w:sz w:val="28"/>
          <w:szCs w:val="28"/>
          <w:lang w:val="en-US"/>
        </w:rPr>
        <w:t>)</w:t>
      </w:r>
      <w:r>
        <w:rPr>
          <w:sz w:val="28"/>
          <w:szCs w:val="28"/>
          <w:vertAlign w:val="superscript"/>
          <w:lang w:val="en-US"/>
        </w:rPr>
        <w:t>2</w:t>
      </w:r>
    </w:p>
    <w:p w:rsidR="008F69D0" w:rsidRPr="008F69D0" w:rsidRDefault="008F69D0" w:rsidP="008F69D0">
      <w:pPr>
        <w:shd w:val="clear" w:color="auto" w:fill="FFFFFF"/>
        <w:spacing w:line="240" w:lineRule="auto"/>
        <w:rPr>
          <w:spacing w:val="-5"/>
          <w:sz w:val="28"/>
          <w:szCs w:val="28"/>
          <w:lang w:val="en-US"/>
        </w:rPr>
      </w:pPr>
    </w:p>
    <w:p w:rsidR="008F69D0" w:rsidRPr="008F69D0" w:rsidRDefault="008F69D0" w:rsidP="008F69D0">
      <w:pPr>
        <w:shd w:val="clear" w:color="auto" w:fill="FFFFFF"/>
        <w:spacing w:line="240" w:lineRule="auto"/>
        <w:rPr>
          <w:spacing w:val="-5"/>
          <w:sz w:val="28"/>
          <w:szCs w:val="28"/>
          <w:lang w:val="en-US"/>
        </w:rPr>
      </w:pPr>
    </w:p>
    <w:p w:rsidR="008F69D0" w:rsidRDefault="008F69D0" w:rsidP="008F69D0">
      <w:pPr>
        <w:shd w:val="clear" w:color="auto" w:fill="FFFFFF"/>
        <w:spacing w:line="240" w:lineRule="auto"/>
        <w:rPr>
          <w:sz w:val="28"/>
          <w:szCs w:val="28"/>
        </w:rPr>
      </w:pPr>
      <w:r>
        <w:rPr>
          <w:spacing w:val="-5"/>
          <w:sz w:val="28"/>
          <w:szCs w:val="28"/>
        </w:rPr>
        <w:t>Погрешность показаний применяемого в данной работе ми</w:t>
      </w:r>
      <w:r>
        <w:rPr>
          <w:spacing w:val="-5"/>
          <w:sz w:val="28"/>
          <w:szCs w:val="28"/>
        </w:rPr>
        <w:t>к</w:t>
      </w:r>
      <w:r>
        <w:rPr>
          <w:spacing w:val="-5"/>
          <w:sz w:val="28"/>
          <w:szCs w:val="28"/>
        </w:rPr>
        <w:t xml:space="preserve">рометра равна </w:t>
      </w:r>
      <w:smartTag w:uri="urn:schemas-microsoft-com:office:smarttags" w:element="metricconverter">
        <w:smartTagPr>
          <w:attr w:name="ProductID" w:val="0.004 мм"/>
        </w:smartTagPr>
        <w:r>
          <w:rPr>
            <w:spacing w:val="-6"/>
            <w:sz w:val="28"/>
            <w:szCs w:val="28"/>
          </w:rPr>
          <w:t>0.004 мм</w:t>
        </w:r>
      </w:smartTag>
    </w:p>
    <w:p w:rsidR="008F69D0" w:rsidRDefault="008F69D0" w:rsidP="008F69D0">
      <w:pPr>
        <w:pStyle w:val="Normal"/>
        <w:jc w:val="center"/>
        <w:rPr>
          <w:b/>
          <w:snapToGrid w:val="0"/>
          <w:sz w:val="28"/>
          <w:szCs w:val="28"/>
        </w:rPr>
      </w:pPr>
    </w:p>
    <w:p w:rsidR="008F69D0" w:rsidRDefault="008F69D0" w:rsidP="008F69D0">
      <w:pPr>
        <w:pStyle w:val="Title"/>
        <w:ind w:right="0" w:firstLine="0"/>
        <w:rPr>
          <w:b/>
          <w:sz w:val="28"/>
          <w:szCs w:val="28"/>
        </w:rPr>
      </w:pPr>
    </w:p>
    <w:p w:rsidR="008F69D0" w:rsidRDefault="008F69D0" w:rsidP="008F69D0">
      <w:pPr>
        <w:pStyle w:val="Title"/>
        <w:ind w:right="0" w:firstLine="567"/>
        <w:jc w:val="left"/>
        <w:rPr>
          <w:b/>
          <w:sz w:val="28"/>
          <w:szCs w:val="28"/>
        </w:rPr>
      </w:pPr>
      <w:r>
        <w:rPr>
          <w:b/>
          <w:sz w:val="28"/>
          <w:szCs w:val="28"/>
        </w:rPr>
        <w:t>2 Структура средств измерения</w:t>
      </w:r>
    </w:p>
    <w:p w:rsidR="008F69D0" w:rsidRDefault="008F69D0" w:rsidP="008F69D0">
      <w:pPr>
        <w:pStyle w:val="BodyText"/>
        <w:ind w:right="0" w:firstLine="567"/>
        <w:jc w:val="left"/>
        <w:rPr>
          <w:b/>
          <w:sz w:val="28"/>
          <w:szCs w:val="28"/>
        </w:rPr>
      </w:pPr>
    </w:p>
    <w:p w:rsidR="008F69D0" w:rsidRDefault="008F69D0" w:rsidP="008F69D0">
      <w:pPr>
        <w:pStyle w:val="BodyText"/>
        <w:ind w:right="0" w:firstLine="567"/>
        <w:jc w:val="left"/>
        <w:rPr>
          <w:sz w:val="28"/>
          <w:szCs w:val="28"/>
        </w:rPr>
      </w:pPr>
      <w:r>
        <w:rPr>
          <w:b/>
          <w:sz w:val="28"/>
          <w:szCs w:val="28"/>
        </w:rPr>
        <w:t>Цель работы:</w:t>
      </w:r>
      <w:r>
        <w:rPr>
          <w:sz w:val="28"/>
          <w:szCs w:val="28"/>
        </w:rPr>
        <w:t xml:space="preserve"> ознакомление с видами средств измерений (СИ) и их структурными эл</w:t>
      </w:r>
      <w:r>
        <w:rPr>
          <w:sz w:val="28"/>
          <w:szCs w:val="28"/>
        </w:rPr>
        <w:t>е</w:t>
      </w:r>
      <w:r>
        <w:rPr>
          <w:sz w:val="28"/>
          <w:szCs w:val="28"/>
        </w:rPr>
        <w:t>ментами.</w:t>
      </w:r>
    </w:p>
    <w:p w:rsidR="008F69D0" w:rsidRDefault="008F69D0" w:rsidP="008F69D0">
      <w:pPr>
        <w:pStyle w:val="Normal"/>
        <w:rPr>
          <w:snapToGrid w:val="0"/>
          <w:sz w:val="28"/>
          <w:szCs w:val="28"/>
        </w:rPr>
      </w:pPr>
      <w:r>
        <w:rPr>
          <w:b/>
          <w:sz w:val="28"/>
          <w:szCs w:val="28"/>
        </w:rPr>
        <w:t>Задачи:</w:t>
      </w:r>
      <w:r>
        <w:rPr>
          <w:sz w:val="28"/>
          <w:szCs w:val="28"/>
        </w:rPr>
        <w:t xml:space="preserve"> </w:t>
      </w:r>
      <w:r>
        <w:rPr>
          <w:snapToGrid w:val="0"/>
          <w:sz w:val="28"/>
          <w:szCs w:val="28"/>
        </w:rPr>
        <w:t xml:space="preserve">1. Научиться классифицировать </w:t>
      </w:r>
      <w:r>
        <w:rPr>
          <w:sz w:val="28"/>
          <w:szCs w:val="28"/>
        </w:rPr>
        <w:t>средства измерений</w:t>
      </w:r>
      <w:r>
        <w:rPr>
          <w:snapToGrid w:val="0"/>
          <w:sz w:val="28"/>
          <w:szCs w:val="28"/>
        </w:rPr>
        <w:t>.</w:t>
      </w:r>
    </w:p>
    <w:p w:rsidR="008F69D0" w:rsidRDefault="008F69D0" w:rsidP="008F69D0">
      <w:pPr>
        <w:pStyle w:val="Normal"/>
        <w:jc w:val="both"/>
        <w:rPr>
          <w:sz w:val="28"/>
          <w:szCs w:val="28"/>
        </w:rPr>
      </w:pPr>
      <w:r>
        <w:rPr>
          <w:sz w:val="28"/>
          <w:szCs w:val="28"/>
        </w:rPr>
        <w:t>2. Ознакомиться с характеристиками СИ разных видов и составом их структурных элементов, включая чувствительные элементы и устройс</w:t>
      </w:r>
      <w:r>
        <w:rPr>
          <w:sz w:val="28"/>
          <w:szCs w:val="28"/>
        </w:rPr>
        <w:t>т</w:t>
      </w:r>
      <w:r>
        <w:rPr>
          <w:sz w:val="28"/>
          <w:szCs w:val="28"/>
        </w:rPr>
        <w:t xml:space="preserve">ва отображения измерительной информации. </w:t>
      </w:r>
    </w:p>
    <w:p w:rsidR="008F69D0" w:rsidRDefault="008F69D0" w:rsidP="008F69D0">
      <w:pPr>
        <w:pStyle w:val="Normal"/>
        <w:rPr>
          <w:sz w:val="28"/>
          <w:szCs w:val="28"/>
        </w:rPr>
      </w:pPr>
      <w:r>
        <w:rPr>
          <w:sz w:val="28"/>
          <w:szCs w:val="28"/>
        </w:rPr>
        <w:t>3. Научиться выделять элементы СИ и строить структурные схемы.</w:t>
      </w:r>
    </w:p>
    <w:p w:rsidR="008F69D0" w:rsidRDefault="008F69D0" w:rsidP="008F69D0">
      <w:pPr>
        <w:pStyle w:val="Normal"/>
        <w:rPr>
          <w:snapToGrid w:val="0"/>
          <w:sz w:val="28"/>
          <w:szCs w:val="28"/>
        </w:rPr>
      </w:pPr>
      <w:r>
        <w:rPr>
          <w:sz w:val="28"/>
          <w:szCs w:val="28"/>
        </w:rPr>
        <w:t xml:space="preserve">План </w:t>
      </w:r>
    </w:p>
    <w:p w:rsidR="008F69D0" w:rsidRPr="00756EED" w:rsidRDefault="008F69D0" w:rsidP="008F69D0">
      <w:pPr>
        <w:pStyle w:val="BodyText"/>
        <w:ind w:right="0"/>
        <w:jc w:val="left"/>
        <w:rPr>
          <w:sz w:val="28"/>
          <w:szCs w:val="28"/>
        </w:rPr>
      </w:pPr>
      <w:r w:rsidRPr="00756EED">
        <w:rPr>
          <w:sz w:val="28"/>
          <w:szCs w:val="28"/>
        </w:rPr>
        <w:t>1 Материальное обеспечение работы</w:t>
      </w:r>
    </w:p>
    <w:p w:rsidR="008F69D0" w:rsidRPr="00756EED" w:rsidRDefault="008F69D0" w:rsidP="008F69D0">
      <w:pPr>
        <w:pStyle w:val="Title"/>
        <w:ind w:right="0" w:firstLine="0"/>
        <w:jc w:val="both"/>
        <w:rPr>
          <w:sz w:val="28"/>
          <w:szCs w:val="28"/>
        </w:rPr>
      </w:pPr>
      <w:r w:rsidRPr="00756EED">
        <w:rPr>
          <w:sz w:val="28"/>
          <w:szCs w:val="28"/>
        </w:rPr>
        <w:lastRenderedPageBreak/>
        <w:t>2 Теоретическая информация</w:t>
      </w:r>
    </w:p>
    <w:p w:rsidR="008F69D0" w:rsidRPr="00756EED" w:rsidRDefault="008F69D0" w:rsidP="008F69D0">
      <w:pPr>
        <w:pStyle w:val="BlockText"/>
        <w:ind w:left="0" w:right="-8"/>
        <w:rPr>
          <w:sz w:val="28"/>
          <w:szCs w:val="28"/>
        </w:rPr>
      </w:pPr>
      <w:r w:rsidRPr="00756EED">
        <w:rPr>
          <w:sz w:val="28"/>
          <w:szCs w:val="28"/>
        </w:rPr>
        <w:t>3 Порядок выполнение работы.</w:t>
      </w:r>
    </w:p>
    <w:p w:rsidR="008F69D0" w:rsidRPr="009D7A75" w:rsidRDefault="008F69D0" w:rsidP="008F69D0">
      <w:pPr>
        <w:pStyle w:val="Normal"/>
        <w:ind w:right="-8"/>
        <w:rPr>
          <w:snapToGrid w:val="0"/>
          <w:sz w:val="28"/>
          <w:szCs w:val="28"/>
        </w:rPr>
      </w:pPr>
      <w:r w:rsidRPr="009D7A75">
        <w:rPr>
          <w:snapToGrid w:val="0"/>
          <w:sz w:val="28"/>
          <w:szCs w:val="28"/>
        </w:rPr>
        <w:t xml:space="preserve">4 Отчет о лабораторной работе  </w:t>
      </w:r>
    </w:p>
    <w:p w:rsidR="008F69D0" w:rsidRDefault="008F69D0" w:rsidP="008F69D0">
      <w:pPr>
        <w:pStyle w:val="Normal"/>
        <w:ind w:right="-8"/>
        <w:rPr>
          <w:sz w:val="28"/>
          <w:szCs w:val="28"/>
        </w:rPr>
      </w:pPr>
    </w:p>
    <w:p w:rsidR="008F69D0" w:rsidRPr="009D7A75" w:rsidRDefault="008F69D0" w:rsidP="008F69D0">
      <w:pPr>
        <w:pStyle w:val="Normal"/>
        <w:ind w:right="-8" w:firstLine="567"/>
        <w:rPr>
          <w:b/>
          <w:sz w:val="28"/>
          <w:szCs w:val="28"/>
        </w:rPr>
      </w:pPr>
      <w:r w:rsidRPr="009D7A75">
        <w:rPr>
          <w:b/>
          <w:sz w:val="28"/>
          <w:szCs w:val="28"/>
        </w:rPr>
        <w:t>1  Материальное обеспечение работы</w:t>
      </w:r>
    </w:p>
    <w:p w:rsidR="008F69D0" w:rsidRDefault="008F69D0" w:rsidP="008F69D0">
      <w:pPr>
        <w:pStyle w:val="BodyText"/>
        <w:ind w:right="0" w:firstLine="567"/>
        <w:rPr>
          <w:b/>
          <w:i/>
          <w:sz w:val="28"/>
          <w:szCs w:val="28"/>
        </w:rPr>
      </w:pPr>
      <w:r>
        <w:rPr>
          <w:b/>
          <w:i/>
          <w:sz w:val="28"/>
          <w:szCs w:val="28"/>
        </w:rPr>
        <w:t>Объекты измерений:</w:t>
      </w:r>
    </w:p>
    <w:p w:rsidR="008F69D0" w:rsidRDefault="008F69D0" w:rsidP="008F69D0">
      <w:pPr>
        <w:pStyle w:val="BodyText"/>
        <w:tabs>
          <w:tab w:val="clear" w:pos="3550"/>
          <w:tab w:val="left" w:pos="709"/>
        </w:tabs>
        <w:ind w:right="0"/>
        <w:rPr>
          <w:sz w:val="28"/>
          <w:szCs w:val="28"/>
        </w:rPr>
      </w:pPr>
      <w:r>
        <w:rPr>
          <w:sz w:val="28"/>
          <w:szCs w:val="28"/>
        </w:rPr>
        <w:tab/>
        <w:t>Детали типа тел вращения, призм, резисторы, источники постоянного т</w:t>
      </w:r>
      <w:r>
        <w:rPr>
          <w:sz w:val="28"/>
          <w:szCs w:val="28"/>
        </w:rPr>
        <w:t>о</w:t>
      </w:r>
      <w:r>
        <w:rPr>
          <w:sz w:val="28"/>
          <w:szCs w:val="28"/>
        </w:rPr>
        <w:t>ка.</w:t>
      </w:r>
    </w:p>
    <w:p w:rsidR="008F69D0" w:rsidRDefault="008F69D0" w:rsidP="008F69D0">
      <w:pPr>
        <w:pStyle w:val="BodyText"/>
        <w:ind w:right="0" w:firstLine="567"/>
        <w:rPr>
          <w:sz w:val="28"/>
          <w:szCs w:val="28"/>
        </w:rPr>
      </w:pPr>
      <w:proofErr w:type="gramStart"/>
      <w:r>
        <w:rPr>
          <w:b/>
          <w:i/>
          <w:sz w:val="28"/>
          <w:szCs w:val="28"/>
        </w:rPr>
        <w:t>Измеряемые параметры</w:t>
      </w:r>
      <w:r>
        <w:rPr>
          <w:i/>
          <w:sz w:val="28"/>
          <w:szCs w:val="28"/>
        </w:rPr>
        <w:t>:</w:t>
      </w:r>
      <w:r>
        <w:rPr>
          <w:sz w:val="28"/>
          <w:szCs w:val="28"/>
        </w:rPr>
        <w:t xml:space="preserve"> линейные размеры, объем, масса, электрическое сопротивление, н</w:t>
      </w:r>
      <w:r>
        <w:rPr>
          <w:sz w:val="28"/>
          <w:szCs w:val="28"/>
        </w:rPr>
        <w:t>а</w:t>
      </w:r>
      <w:r>
        <w:rPr>
          <w:sz w:val="28"/>
          <w:szCs w:val="28"/>
        </w:rPr>
        <w:t>пряжение, сила тока.</w:t>
      </w:r>
      <w:proofErr w:type="gramEnd"/>
    </w:p>
    <w:p w:rsidR="008F69D0" w:rsidRDefault="008F69D0" w:rsidP="008F69D0">
      <w:pPr>
        <w:pStyle w:val="BodyText"/>
        <w:ind w:right="0" w:firstLine="567"/>
        <w:rPr>
          <w:b/>
          <w:i/>
          <w:sz w:val="28"/>
          <w:szCs w:val="28"/>
        </w:rPr>
      </w:pPr>
      <w:r>
        <w:rPr>
          <w:b/>
          <w:i/>
          <w:sz w:val="28"/>
          <w:szCs w:val="28"/>
        </w:rPr>
        <w:t>Средства измерений:</w:t>
      </w:r>
    </w:p>
    <w:p w:rsidR="008F69D0" w:rsidRDefault="008F69D0" w:rsidP="008F69D0">
      <w:pPr>
        <w:pStyle w:val="Normal"/>
        <w:ind w:firstLine="567"/>
        <w:jc w:val="both"/>
        <w:rPr>
          <w:snapToGrid w:val="0"/>
          <w:sz w:val="28"/>
          <w:szCs w:val="28"/>
        </w:rPr>
      </w:pPr>
      <w:r>
        <w:rPr>
          <w:snapToGrid w:val="0"/>
          <w:sz w:val="28"/>
          <w:szCs w:val="28"/>
        </w:rPr>
        <w:t>Меры длины, угла, объема и массы (линейка измерительная, набор пло</w:t>
      </w:r>
      <w:r>
        <w:rPr>
          <w:snapToGrid w:val="0"/>
          <w:sz w:val="28"/>
          <w:szCs w:val="28"/>
        </w:rPr>
        <w:t>с</w:t>
      </w:r>
      <w:r>
        <w:rPr>
          <w:snapToGrid w:val="0"/>
          <w:sz w:val="28"/>
          <w:szCs w:val="28"/>
        </w:rPr>
        <w:t>копараллельных концевых мер длины, транспортир, сосуды измерительные, набор разновесов).</w:t>
      </w:r>
    </w:p>
    <w:p w:rsidR="008F69D0" w:rsidRDefault="008F69D0" w:rsidP="008F69D0">
      <w:pPr>
        <w:pStyle w:val="Normal"/>
        <w:ind w:firstLine="567"/>
        <w:jc w:val="both"/>
        <w:rPr>
          <w:snapToGrid w:val="0"/>
          <w:sz w:val="28"/>
          <w:szCs w:val="28"/>
        </w:rPr>
      </w:pPr>
      <w:r>
        <w:rPr>
          <w:snapToGrid w:val="0"/>
          <w:sz w:val="28"/>
          <w:szCs w:val="28"/>
        </w:rPr>
        <w:t>Накладные и станковые приборы для измерений длины (штангенциркуль, ми</w:t>
      </w:r>
      <w:r>
        <w:rPr>
          <w:snapToGrid w:val="0"/>
          <w:sz w:val="28"/>
          <w:szCs w:val="28"/>
        </w:rPr>
        <w:t>к</w:t>
      </w:r>
      <w:r>
        <w:rPr>
          <w:snapToGrid w:val="0"/>
          <w:sz w:val="28"/>
          <w:szCs w:val="28"/>
        </w:rPr>
        <w:t>рометр гладкий, микрометр рычажный или скоба рычажная, измерительные головки со штативом или сто</w:t>
      </w:r>
      <w:r>
        <w:rPr>
          <w:snapToGrid w:val="0"/>
          <w:sz w:val="28"/>
          <w:szCs w:val="28"/>
        </w:rPr>
        <w:t>й</w:t>
      </w:r>
      <w:r>
        <w:rPr>
          <w:snapToGrid w:val="0"/>
          <w:sz w:val="28"/>
          <w:szCs w:val="28"/>
        </w:rPr>
        <w:t>кой и др.).</w:t>
      </w:r>
    </w:p>
    <w:p w:rsidR="008F69D0" w:rsidRDefault="008F69D0" w:rsidP="008F69D0">
      <w:pPr>
        <w:pStyle w:val="Normal"/>
        <w:ind w:firstLine="567"/>
        <w:jc w:val="both"/>
        <w:rPr>
          <w:snapToGrid w:val="0"/>
          <w:sz w:val="28"/>
          <w:szCs w:val="28"/>
        </w:rPr>
      </w:pPr>
      <w:r>
        <w:rPr>
          <w:snapToGrid w:val="0"/>
          <w:sz w:val="28"/>
          <w:szCs w:val="28"/>
        </w:rPr>
        <w:t>Весы для измерения массы взвешиванием.</w:t>
      </w:r>
    </w:p>
    <w:p w:rsidR="008F69D0" w:rsidRDefault="008F69D0" w:rsidP="008F69D0">
      <w:pPr>
        <w:pStyle w:val="Normal"/>
        <w:ind w:firstLine="567"/>
        <w:jc w:val="both"/>
        <w:rPr>
          <w:snapToGrid w:val="0"/>
          <w:sz w:val="28"/>
          <w:szCs w:val="28"/>
        </w:rPr>
      </w:pPr>
      <w:proofErr w:type="spellStart"/>
      <w:r>
        <w:rPr>
          <w:snapToGrid w:val="0"/>
          <w:sz w:val="28"/>
          <w:szCs w:val="28"/>
        </w:rPr>
        <w:t>Мультиметр</w:t>
      </w:r>
      <w:proofErr w:type="spellEnd"/>
      <w:r>
        <w:rPr>
          <w:snapToGrid w:val="0"/>
          <w:sz w:val="28"/>
          <w:szCs w:val="28"/>
        </w:rPr>
        <w:t xml:space="preserve"> (авометр) для измерений электрических величин.</w:t>
      </w:r>
    </w:p>
    <w:p w:rsidR="008F69D0" w:rsidRDefault="008F69D0" w:rsidP="008F69D0">
      <w:pPr>
        <w:pStyle w:val="Title"/>
        <w:ind w:right="0" w:firstLine="567"/>
        <w:jc w:val="both"/>
        <w:rPr>
          <w:b/>
          <w:sz w:val="28"/>
          <w:szCs w:val="28"/>
        </w:rPr>
      </w:pPr>
    </w:p>
    <w:p w:rsidR="008F69D0" w:rsidRDefault="008F69D0" w:rsidP="008F69D0">
      <w:pPr>
        <w:pStyle w:val="Title"/>
        <w:ind w:right="0" w:firstLine="567"/>
        <w:jc w:val="both"/>
        <w:rPr>
          <w:b/>
          <w:sz w:val="28"/>
          <w:szCs w:val="28"/>
        </w:rPr>
      </w:pPr>
      <w:r>
        <w:rPr>
          <w:b/>
          <w:sz w:val="28"/>
          <w:szCs w:val="28"/>
        </w:rPr>
        <w:t>2 Теоретическая информация</w:t>
      </w:r>
    </w:p>
    <w:p w:rsidR="008F69D0" w:rsidRDefault="008F69D0" w:rsidP="008F69D0">
      <w:pPr>
        <w:pStyle w:val="Normal"/>
        <w:ind w:firstLine="567"/>
        <w:jc w:val="both"/>
        <w:rPr>
          <w:snapToGrid w:val="0"/>
          <w:sz w:val="28"/>
          <w:szCs w:val="28"/>
        </w:rPr>
      </w:pPr>
      <w:r>
        <w:rPr>
          <w:snapToGrid w:val="0"/>
          <w:sz w:val="28"/>
          <w:szCs w:val="28"/>
        </w:rPr>
        <w:t>В зависимости от функционального назначения и конструктивного испо</w:t>
      </w:r>
      <w:r>
        <w:rPr>
          <w:snapToGrid w:val="0"/>
          <w:sz w:val="28"/>
          <w:szCs w:val="28"/>
        </w:rPr>
        <w:t>л</w:t>
      </w:r>
      <w:r>
        <w:rPr>
          <w:snapToGrid w:val="0"/>
          <w:sz w:val="28"/>
          <w:szCs w:val="28"/>
        </w:rPr>
        <w:t>нения различают следующие средства измерений:</w:t>
      </w:r>
    </w:p>
    <w:p w:rsidR="008F69D0" w:rsidRDefault="008F69D0" w:rsidP="008F69D0">
      <w:pPr>
        <w:pStyle w:val="Normal"/>
        <w:ind w:firstLine="567"/>
        <w:rPr>
          <w:b/>
          <w:i/>
          <w:snapToGrid w:val="0"/>
          <w:sz w:val="28"/>
          <w:szCs w:val="28"/>
        </w:rPr>
      </w:pPr>
      <w:r>
        <w:rPr>
          <w:b/>
          <w:i/>
          <w:snapToGrid w:val="0"/>
          <w:sz w:val="28"/>
          <w:szCs w:val="28"/>
        </w:rPr>
        <w:t>- меры;</w:t>
      </w:r>
    </w:p>
    <w:p w:rsidR="008F69D0" w:rsidRDefault="008F69D0" w:rsidP="008F69D0">
      <w:pPr>
        <w:pStyle w:val="Normal"/>
        <w:ind w:firstLine="567"/>
        <w:rPr>
          <w:b/>
          <w:i/>
          <w:snapToGrid w:val="0"/>
          <w:sz w:val="28"/>
          <w:szCs w:val="28"/>
        </w:rPr>
      </w:pPr>
      <w:r>
        <w:rPr>
          <w:b/>
          <w:i/>
          <w:snapToGrid w:val="0"/>
          <w:sz w:val="28"/>
          <w:szCs w:val="28"/>
        </w:rPr>
        <w:t>- измерительные преобразователи;</w:t>
      </w:r>
    </w:p>
    <w:p w:rsidR="008F69D0" w:rsidRDefault="008F69D0" w:rsidP="008F69D0">
      <w:pPr>
        <w:pStyle w:val="Normal"/>
        <w:ind w:firstLine="567"/>
        <w:rPr>
          <w:b/>
          <w:i/>
          <w:snapToGrid w:val="0"/>
          <w:sz w:val="28"/>
          <w:szCs w:val="28"/>
        </w:rPr>
      </w:pPr>
      <w:r>
        <w:rPr>
          <w:b/>
          <w:i/>
          <w:snapToGrid w:val="0"/>
          <w:sz w:val="28"/>
          <w:szCs w:val="28"/>
        </w:rPr>
        <w:t>- измерительные приборы;</w:t>
      </w:r>
    </w:p>
    <w:p w:rsidR="008F69D0" w:rsidRDefault="008F69D0" w:rsidP="008F69D0">
      <w:pPr>
        <w:pStyle w:val="Normal"/>
        <w:ind w:firstLine="567"/>
        <w:rPr>
          <w:b/>
          <w:i/>
          <w:snapToGrid w:val="0"/>
          <w:sz w:val="28"/>
          <w:szCs w:val="28"/>
        </w:rPr>
      </w:pPr>
      <w:r>
        <w:rPr>
          <w:b/>
          <w:i/>
          <w:snapToGrid w:val="0"/>
          <w:sz w:val="28"/>
          <w:szCs w:val="28"/>
        </w:rPr>
        <w:t>- индикаторы.</w:t>
      </w:r>
    </w:p>
    <w:p w:rsidR="008F69D0" w:rsidRDefault="008F69D0" w:rsidP="008F69D0">
      <w:pPr>
        <w:pStyle w:val="BodyText2"/>
        <w:ind w:right="0" w:firstLine="567"/>
        <w:rPr>
          <w:sz w:val="28"/>
          <w:szCs w:val="28"/>
        </w:rPr>
      </w:pPr>
      <w:r>
        <w:rPr>
          <w:sz w:val="28"/>
          <w:szCs w:val="28"/>
        </w:rPr>
        <w:t>Кроме того, основные и вспомогательные средства измерений и дополнител</w:t>
      </w:r>
      <w:r>
        <w:rPr>
          <w:sz w:val="28"/>
          <w:szCs w:val="28"/>
        </w:rPr>
        <w:t>ь</w:t>
      </w:r>
      <w:r>
        <w:rPr>
          <w:sz w:val="28"/>
          <w:szCs w:val="28"/>
        </w:rPr>
        <w:t xml:space="preserve">ные устройства могут быть объединены в </w:t>
      </w:r>
      <w:r>
        <w:rPr>
          <w:b/>
          <w:i/>
          <w:sz w:val="28"/>
          <w:szCs w:val="28"/>
        </w:rPr>
        <w:t>измерительные установки</w:t>
      </w:r>
      <w:r>
        <w:rPr>
          <w:sz w:val="28"/>
          <w:szCs w:val="28"/>
        </w:rPr>
        <w:t xml:space="preserve"> или </w:t>
      </w:r>
      <w:r>
        <w:rPr>
          <w:b/>
          <w:i/>
          <w:sz w:val="28"/>
          <w:szCs w:val="28"/>
        </w:rPr>
        <w:t>измерительные системы</w:t>
      </w:r>
      <w:r>
        <w:rPr>
          <w:sz w:val="28"/>
          <w:szCs w:val="28"/>
        </w:rPr>
        <w:t>, рассматриваемые как более сложные средства изм</w:t>
      </w:r>
      <w:r>
        <w:rPr>
          <w:sz w:val="28"/>
          <w:szCs w:val="28"/>
        </w:rPr>
        <w:t>е</w:t>
      </w:r>
      <w:r>
        <w:rPr>
          <w:sz w:val="28"/>
          <w:szCs w:val="28"/>
        </w:rPr>
        <w:t>рений.</w:t>
      </w:r>
    </w:p>
    <w:p w:rsidR="008F69D0" w:rsidRDefault="008F69D0" w:rsidP="008F69D0">
      <w:pPr>
        <w:pStyle w:val="BodyText2"/>
        <w:ind w:right="0" w:firstLine="567"/>
        <w:rPr>
          <w:sz w:val="28"/>
          <w:szCs w:val="28"/>
        </w:rPr>
      </w:pPr>
      <w:r>
        <w:rPr>
          <w:b/>
          <w:i/>
          <w:sz w:val="28"/>
          <w:szCs w:val="28"/>
        </w:rPr>
        <w:t>Меры</w:t>
      </w:r>
      <w:r>
        <w:rPr>
          <w:sz w:val="28"/>
          <w:szCs w:val="28"/>
        </w:rPr>
        <w:t xml:space="preserve"> предназначены для хранения и воспроизведения физической величины одного заданного размера (однозначные меры) или ряда размеров (многозна</w:t>
      </w:r>
      <w:r>
        <w:rPr>
          <w:sz w:val="28"/>
          <w:szCs w:val="28"/>
        </w:rPr>
        <w:t>ч</w:t>
      </w:r>
      <w:r>
        <w:rPr>
          <w:sz w:val="28"/>
          <w:szCs w:val="28"/>
        </w:rPr>
        <w:t>ные меры). Многозначные меры могут механически объединять несколько однозначных мер (ступенчатая мера длины, многогранная угловая концевая м</w:t>
      </w:r>
      <w:r>
        <w:rPr>
          <w:sz w:val="28"/>
          <w:szCs w:val="28"/>
        </w:rPr>
        <w:t>е</w:t>
      </w:r>
      <w:r>
        <w:rPr>
          <w:sz w:val="28"/>
          <w:szCs w:val="28"/>
        </w:rPr>
        <w:t>ра с тремя, четырьмя или шестью рабочими углами). Многозначными мерами являются также штриховые меры со шкалой (линейка измерительная, тран</w:t>
      </w:r>
      <w:r>
        <w:rPr>
          <w:sz w:val="28"/>
          <w:szCs w:val="28"/>
        </w:rPr>
        <w:t>с</w:t>
      </w:r>
      <w:r>
        <w:rPr>
          <w:sz w:val="28"/>
          <w:szCs w:val="28"/>
        </w:rPr>
        <w:t>портир). Меры могут комплектоваться в наборы (наборы концевых мер длины, н</w:t>
      </w:r>
      <w:r>
        <w:rPr>
          <w:sz w:val="28"/>
          <w:szCs w:val="28"/>
        </w:rPr>
        <w:t>а</w:t>
      </w:r>
      <w:r>
        <w:rPr>
          <w:sz w:val="28"/>
          <w:szCs w:val="28"/>
        </w:rPr>
        <w:t>боры разновесов);</w:t>
      </w:r>
    </w:p>
    <w:p w:rsidR="008F69D0" w:rsidRDefault="008F69D0" w:rsidP="008F69D0">
      <w:pPr>
        <w:pStyle w:val="Normal"/>
        <w:ind w:right="-8" w:firstLine="567"/>
        <w:jc w:val="both"/>
        <w:rPr>
          <w:snapToGrid w:val="0"/>
          <w:sz w:val="28"/>
          <w:szCs w:val="28"/>
        </w:rPr>
      </w:pPr>
      <w:r>
        <w:rPr>
          <w:b/>
          <w:i/>
          <w:snapToGrid w:val="0"/>
          <w:sz w:val="28"/>
          <w:szCs w:val="28"/>
        </w:rPr>
        <w:t>Измерительные преобразователи</w:t>
      </w:r>
      <w:r>
        <w:rPr>
          <w:snapToGrid w:val="0"/>
          <w:sz w:val="28"/>
          <w:szCs w:val="28"/>
        </w:rPr>
        <w:t xml:space="preserve"> предназначены для получения сигнала измерительной информации, его преобразования и выдачи в любой форме, удобной для передачи, обработки, хранения или дальнейшего преобразования, но не поддающейся непосредственному восприятию оператором. Различают первичные и промежуточные измерительные преобразователи. </w:t>
      </w:r>
      <w:r>
        <w:rPr>
          <w:b/>
          <w:i/>
          <w:snapToGrid w:val="0"/>
          <w:sz w:val="28"/>
          <w:szCs w:val="28"/>
        </w:rPr>
        <w:t>Первичные измерительные преобразователи</w:t>
      </w:r>
      <w:r>
        <w:rPr>
          <w:snapToGrid w:val="0"/>
          <w:sz w:val="28"/>
          <w:szCs w:val="28"/>
        </w:rPr>
        <w:t xml:space="preserve"> – первые в измерительной цепи – </w:t>
      </w:r>
      <w:r>
        <w:rPr>
          <w:snapToGrid w:val="0"/>
          <w:sz w:val="28"/>
          <w:szCs w:val="28"/>
        </w:rPr>
        <w:lastRenderedPageBreak/>
        <w:t>восприн</w:t>
      </w:r>
      <w:r>
        <w:rPr>
          <w:snapToGrid w:val="0"/>
          <w:sz w:val="28"/>
          <w:szCs w:val="28"/>
        </w:rPr>
        <w:t>и</w:t>
      </w:r>
      <w:r>
        <w:rPr>
          <w:snapToGrid w:val="0"/>
          <w:sz w:val="28"/>
          <w:szCs w:val="28"/>
        </w:rPr>
        <w:t>мают саму измеряемую физическую величину и преобразуют ее в сигнал изм</w:t>
      </w:r>
      <w:r>
        <w:rPr>
          <w:snapToGrid w:val="0"/>
          <w:sz w:val="28"/>
          <w:szCs w:val="28"/>
        </w:rPr>
        <w:t>е</w:t>
      </w:r>
      <w:r>
        <w:rPr>
          <w:snapToGrid w:val="0"/>
          <w:sz w:val="28"/>
          <w:szCs w:val="28"/>
        </w:rPr>
        <w:t xml:space="preserve">рительной информации (терморезистор термометра сопротивления, фотоэлемент экспонометра), а </w:t>
      </w:r>
      <w:r>
        <w:rPr>
          <w:b/>
          <w:i/>
          <w:snapToGrid w:val="0"/>
          <w:sz w:val="28"/>
          <w:szCs w:val="28"/>
        </w:rPr>
        <w:t xml:space="preserve">промежуточные измерительные преобразователи </w:t>
      </w:r>
      <w:r>
        <w:rPr>
          <w:snapToGrid w:val="0"/>
          <w:sz w:val="28"/>
          <w:szCs w:val="28"/>
        </w:rPr>
        <w:t>занимают в изм</w:t>
      </w:r>
      <w:r>
        <w:rPr>
          <w:snapToGrid w:val="0"/>
          <w:sz w:val="28"/>
          <w:szCs w:val="28"/>
        </w:rPr>
        <w:t>е</w:t>
      </w:r>
      <w:r>
        <w:rPr>
          <w:snapToGrid w:val="0"/>
          <w:sz w:val="28"/>
          <w:szCs w:val="28"/>
        </w:rPr>
        <w:t>рительной цепи любое место после первичного.</w:t>
      </w:r>
    </w:p>
    <w:p w:rsidR="008F69D0" w:rsidRDefault="008F69D0" w:rsidP="008F69D0">
      <w:pPr>
        <w:pStyle w:val="Normal"/>
        <w:ind w:right="-8" w:firstLine="567"/>
        <w:jc w:val="both"/>
        <w:rPr>
          <w:snapToGrid w:val="0"/>
          <w:sz w:val="28"/>
          <w:szCs w:val="28"/>
        </w:rPr>
      </w:pPr>
      <w:r>
        <w:rPr>
          <w:b/>
          <w:i/>
          <w:snapToGrid w:val="0"/>
          <w:sz w:val="28"/>
          <w:szCs w:val="28"/>
        </w:rPr>
        <w:t>Измерительные приборы</w:t>
      </w:r>
      <w:r>
        <w:rPr>
          <w:i/>
          <w:snapToGrid w:val="0"/>
          <w:sz w:val="28"/>
          <w:szCs w:val="28"/>
        </w:rPr>
        <w:t xml:space="preserve"> </w:t>
      </w:r>
      <w:r>
        <w:rPr>
          <w:snapToGrid w:val="0"/>
          <w:sz w:val="28"/>
          <w:szCs w:val="28"/>
        </w:rPr>
        <w:t xml:space="preserve">предназначены для получения измерительной информации от измеряемой физической величины, ее преобразования и выдачи в форме, поддающейся непосредственному восприятию оператором. </w:t>
      </w:r>
      <w:proofErr w:type="gramStart"/>
      <w:r>
        <w:rPr>
          <w:snapToGrid w:val="0"/>
          <w:sz w:val="28"/>
          <w:szCs w:val="28"/>
        </w:rPr>
        <w:t xml:space="preserve">По виду выходного сигнала приборы принято делить на </w:t>
      </w:r>
      <w:r>
        <w:rPr>
          <w:b/>
          <w:i/>
          <w:snapToGrid w:val="0"/>
          <w:sz w:val="28"/>
          <w:szCs w:val="28"/>
        </w:rPr>
        <w:t>аналоговые</w:t>
      </w:r>
      <w:r>
        <w:rPr>
          <w:snapToGrid w:val="0"/>
          <w:sz w:val="28"/>
          <w:szCs w:val="28"/>
        </w:rPr>
        <w:t>, у которых выходной сигнал является непрерывной функцией измеряемой величины, и "цифр</w:t>
      </w:r>
      <w:r>
        <w:rPr>
          <w:snapToGrid w:val="0"/>
          <w:sz w:val="28"/>
          <w:szCs w:val="28"/>
        </w:rPr>
        <w:t>о</w:t>
      </w:r>
      <w:r>
        <w:rPr>
          <w:snapToGrid w:val="0"/>
          <w:sz w:val="28"/>
          <w:szCs w:val="28"/>
        </w:rPr>
        <w:t xml:space="preserve">вые" (числовые), имеющие </w:t>
      </w:r>
      <w:r>
        <w:rPr>
          <w:b/>
          <w:i/>
          <w:snapToGrid w:val="0"/>
          <w:sz w:val="28"/>
          <w:szCs w:val="28"/>
        </w:rPr>
        <w:t>дискретный выходной сигнал,</w:t>
      </w:r>
      <w:r>
        <w:rPr>
          <w:snapToGrid w:val="0"/>
          <w:sz w:val="28"/>
          <w:szCs w:val="28"/>
        </w:rPr>
        <w:t xml:space="preserve"> обычно выдаваемый в числовой форме.</w:t>
      </w:r>
      <w:proofErr w:type="gramEnd"/>
      <w:r>
        <w:rPr>
          <w:snapToGrid w:val="0"/>
          <w:sz w:val="28"/>
          <w:szCs w:val="28"/>
        </w:rPr>
        <w:t xml:space="preserve"> Различают приборы показывающие и регистрирующие (с</w:t>
      </w:r>
      <w:r>
        <w:rPr>
          <w:snapToGrid w:val="0"/>
          <w:sz w:val="28"/>
          <w:szCs w:val="28"/>
        </w:rPr>
        <w:t>а</w:t>
      </w:r>
      <w:r>
        <w:rPr>
          <w:snapToGrid w:val="0"/>
          <w:sz w:val="28"/>
          <w:szCs w:val="28"/>
        </w:rPr>
        <w:t xml:space="preserve">мопишущие и печатающие). </w:t>
      </w:r>
      <w:proofErr w:type="gramStart"/>
      <w:r>
        <w:rPr>
          <w:snapToGrid w:val="0"/>
          <w:sz w:val="28"/>
          <w:szCs w:val="28"/>
        </w:rPr>
        <w:t>Измерительные приборы состоят из цепочки пр</w:t>
      </w:r>
      <w:r>
        <w:rPr>
          <w:snapToGrid w:val="0"/>
          <w:sz w:val="28"/>
          <w:szCs w:val="28"/>
        </w:rPr>
        <w:t>е</w:t>
      </w:r>
      <w:r>
        <w:rPr>
          <w:snapToGrid w:val="0"/>
          <w:sz w:val="28"/>
          <w:szCs w:val="28"/>
        </w:rPr>
        <w:t>образователей (первичного и промежуточных) и устройства отображения изм</w:t>
      </w:r>
      <w:r>
        <w:rPr>
          <w:snapToGrid w:val="0"/>
          <w:sz w:val="28"/>
          <w:szCs w:val="28"/>
        </w:rPr>
        <w:t>е</w:t>
      </w:r>
      <w:r>
        <w:rPr>
          <w:snapToGrid w:val="0"/>
          <w:sz w:val="28"/>
          <w:szCs w:val="28"/>
        </w:rPr>
        <w:t>рительной информации (шкала-указатель, цифровое табло, самопишущее, цифропеч</w:t>
      </w:r>
      <w:r>
        <w:rPr>
          <w:snapToGrid w:val="0"/>
          <w:sz w:val="28"/>
          <w:szCs w:val="28"/>
        </w:rPr>
        <w:t>а</w:t>
      </w:r>
      <w:r>
        <w:rPr>
          <w:snapToGrid w:val="0"/>
          <w:sz w:val="28"/>
          <w:szCs w:val="28"/>
        </w:rPr>
        <w:t>тающее или другое регистрирующее устройство).</w:t>
      </w:r>
      <w:proofErr w:type="gramEnd"/>
    </w:p>
    <w:p w:rsidR="008F69D0" w:rsidRDefault="008F69D0" w:rsidP="008F69D0">
      <w:pPr>
        <w:pStyle w:val="BodyText2"/>
        <w:ind w:right="-8" w:firstLine="567"/>
        <w:rPr>
          <w:sz w:val="28"/>
          <w:szCs w:val="28"/>
        </w:rPr>
      </w:pPr>
      <w:r>
        <w:rPr>
          <w:b/>
          <w:i/>
          <w:sz w:val="28"/>
          <w:szCs w:val="28"/>
        </w:rPr>
        <w:t>Индикаторы</w:t>
      </w:r>
      <w:r>
        <w:rPr>
          <w:sz w:val="28"/>
          <w:szCs w:val="28"/>
        </w:rPr>
        <w:t xml:space="preserve"> – особый вид средств измерений в виде технического устройства или вещества, предназначенного для установления наличия (отсутс</w:t>
      </w:r>
      <w:r>
        <w:rPr>
          <w:sz w:val="28"/>
          <w:szCs w:val="28"/>
        </w:rPr>
        <w:t>т</w:t>
      </w:r>
      <w:r>
        <w:rPr>
          <w:sz w:val="28"/>
          <w:szCs w:val="28"/>
        </w:rPr>
        <w:t>вия) какой-либо физической величины или определения ее порогового значения (индикатор фазового провода электропроводки, индикатор контакта измерительного наконечника прибора для линейных измерений с поверхностью детали, лакмусовая бумага). В некоторых случаях в качестве индикаторов могут использ</w:t>
      </w:r>
      <w:r>
        <w:rPr>
          <w:sz w:val="28"/>
          <w:szCs w:val="28"/>
        </w:rPr>
        <w:t>о</w:t>
      </w:r>
      <w:r>
        <w:rPr>
          <w:sz w:val="28"/>
          <w:szCs w:val="28"/>
        </w:rPr>
        <w:t>ваться измерительные приборы (</w:t>
      </w:r>
      <w:proofErr w:type="gramStart"/>
      <w:r>
        <w:rPr>
          <w:sz w:val="28"/>
          <w:szCs w:val="28"/>
        </w:rPr>
        <w:t>часы-будильник</w:t>
      </w:r>
      <w:proofErr w:type="gramEnd"/>
      <w:r>
        <w:rPr>
          <w:sz w:val="28"/>
          <w:szCs w:val="28"/>
        </w:rPr>
        <w:t>, омметр при проверке обрыва в электрической цепи).</w:t>
      </w:r>
    </w:p>
    <w:p w:rsidR="008F69D0" w:rsidRDefault="008F69D0" w:rsidP="008F69D0">
      <w:pPr>
        <w:pStyle w:val="Normal"/>
        <w:ind w:right="-8" w:firstLine="567"/>
        <w:jc w:val="both"/>
        <w:rPr>
          <w:snapToGrid w:val="0"/>
          <w:sz w:val="28"/>
          <w:szCs w:val="28"/>
        </w:rPr>
      </w:pPr>
      <w:r>
        <w:rPr>
          <w:snapToGrid w:val="0"/>
          <w:sz w:val="28"/>
          <w:szCs w:val="28"/>
        </w:rPr>
        <w:t xml:space="preserve">Средства измерений принято различать по </w:t>
      </w:r>
      <w:r>
        <w:rPr>
          <w:b/>
          <w:i/>
          <w:snapToGrid w:val="0"/>
          <w:sz w:val="28"/>
          <w:szCs w:val="28"/>
        </w:rPr>
        <w:t>принципам</w:t>
      </w:r>
      <w:r>
        <w:rPr>
          <w:snapToGrid w:val="0"/>
          <w:sz w:val="28"/>
          <w:szCs w:val="28"/>
        </w:rPr>
        <w:t xml:space="preserve"> действия, то есть по физическим принципам, используемым для преобразования измеряемой величины или сигнала измерительной информации. Например, измерительный микроскоп относится к оптико-механическим приборам, индуктивный или резистивный преобразователь – к электрическим средствам измерений и т.д. Сложные пр</w:t>
      </w:r>
      <w:r>
        <w:rPr>
          <w:snapToGrid w:val="0"/>
          <w:sz w:val="28"/>
          <w:szCs w:val="28"/>
        </w:rPr>
        <w:t>и</w:t>
      </w:r>
      <w:r>
        <w:rPr>
          <w:snapToGrid w:val="0"/>
          <w:sz w:val="28"/>
          <w:szCs w:val="28"/>
        </w:rPr>
        <w:t>боры с длинной измерительной цепью обычно характеризуют одним (или двумя) наиболее важными принципами преобразования (лазерный интерферометр, фотоэлектр</w:t>
      </w:r>
      <w:r>
        <w:rPr>
          <w:snapToGrid w:val="0"/>
          <w:sz w:val="28"/>
          <w:szCs w:val="28"/>
        </w:rPr>
        <w:t>и</w:t>
      </w:r>
      <w:r>
        <w:rPr>
          <w:snapToGrid w:val="0"/>
          <w:sz w:val="28"/>
          <w:szCs w:val="28"/>
        </w:rPr>
        <w:t>ческий угломер).</w:t>
      </w:r>
    </w:p>
    <w:p w:rsidR="008F69D0" w:rsidRDefault="008F69D0" w:rsidP="008F69D0">
      <w:pPr>
        <w:pStyle w:val="Normal"/>
        <w:ind w:right="-8" w:firstLine="567"/>
        <w:jc w:val="both"/>
        <w:rPr>
          <w:snapToGrid w:val="0"/>
          <w:sz w:val="28"/>
          <w:szCs w:val="28"/>
        </w:rPr>
      </w:pPr>
      <w:r>
        <w:rPr>
          <w:b/>
          <w:i/>
          <w:snapToGrid w:val="0"/>
          <w:sz w:val="28"/>
          <w:szCs w:val="28"/>
        </w:rPr>
        <w:t>Измерительная цепь средства измерений</w:t>
      </w:r>
      <w:r>
        <w:rPr>
          <w:snapToGrid w:val="0"/>
          <w:sz w:val="28"/>
          <w:szCs w:val="28"/>
        </w:rPr>
        <w:t xml:space="preserve"> – совокупность преобразов</w:t>
      </w:r>
      <w:r>
        <w:rPr>
          <w:snapToGrid w:val="0"/>
          <w:sz w:val="28"/>
          <w:szCs w:val="28"/>
        </w:rPr>
        <w:t>а</w:t>
      </w:r>
      <w:r>
        <w:rPr>
          <w:snapToGrid w:val="0"/>
          <w:sz w:val="28"/>
          <w:szCs w:val="28"/>
        </w:rPr>
        <w:t>тельных элементов, осуществляющих все преобразования измерительной и</w:t>
      </w:r>
      <w:r>
        <w:rPr>
          <w:snapToGrid w:val="0"/>
          <w:sz w:val="28"/>
          <w:szCs w:val="28"/>
        </w:rPr>
        <w:t>н</w:t>
      </w:r>
      <w:r>
        <w:rPr>
          <w:snapToGrid w:val="0"/>
          <w:sz w:val="28"/>
          <w:szCs w:val="28"/>
        </w:rPr>
        <w:t>формации в данном устройстве. Измерительная цепь средства измерений нач</w:t>
      </w:r>
      <w:r>
        <w:rPr>
          <w:snapToGrid w:val="0"/>
          <w:sz w:val="28"/>
          <w:szCs w:val="28"/>
        </w:rPr>
        <w:t>и</w:t>
      </w:r>
      <w:r>
        <w:rPr>
          <w:snapToGrid w:val="0"/>
          <w:sz w:val="28"/>
          <w:szCs w:val="28"/>
        </w:rPr>
        <w:t xml:space="preserve">нается с </w:t>
      </w:r>
      <w:r>
        <w:rPr>
          <w:b/>
          <w:i/>
          <w:snapToGrid w:val="0"/>
          <w:sz w:val="28"/>
          <w:szCs w:val="28"/>
        </w:rPr>
        <w:t xml:space="preserve">чувствительного элемента, </w:t>
      </w:r>
      <w:r>
        <w:rPr>
          <w:snapToGrid w:val="0"/>
          <w:sz w:val="28"/>
          <w:szCs w:val="28"/>
        </w:rPr>
        <w:t>который представляет собой часть пе</w:t>
      </w:r>
      <w:r>
        <w:rPr>
          <w:snapToGrid w:val="0"/>
          <w:sz w:val="28"/>
          <w:szCs w:val="28"/>
        </w:rPr>
        <w:t>р</w:t>
      </w:r>
      <w:r>
        <w:rPr>
          <w:snapToGrid w:val="0"/>
          <w:sz w:val="28"/>
          <w:szCs w:val="28"/>
        </w:rPr>
        <w:t>вого в измерительной цепи преобразовательного элемента (первичного измер</w:t>
      </w:r>
      <w:r>
        <w:rPr>
          <w:snapToGrid w:val="0"/>
          <w:sz w:val="28"/>
          <w:szCs w:val="28"/>
        </w:rPr>
        <w:t>и</w:t>
      </w:r>
      <w:r>
        <w:rPr>
          <w:snapToGrid w:val="0"/>
          <w:sz w:val="28"/>
          <w:szCs w:val="28"/>
        </w:rPr>
        <w:t>тельного преобразователя), непосредственно воспринимающую сигнал измер</w:t>
      </w:r>
      <w:r>
        <w:rPr>
          <w:snapToGrid w:val="0"/>
          <w:sz w:val="28"/>
          <w:szCs w:val="28"/>
        </w:rPr>
        <w:t>и</w:t>
      </w:r>
      <w:r>
        <w:rPr>
          <w:snapToGrid w:val="0"/>
          <w:sz w:val="28"/>
          <w:szCs w:val="28"/>
        </w:rPr>
        <w:t>тельной информации от измеряемого объекта, т.е. находящуюся под непосре</w:t>
      </w:r>
      <w:r>
        <w:rPr>
          <w:snapToGrid w:val="0"/>
          <w:sz w:val="28"/>
          <w:szCs w:val="28"/>
        </w:rPr>
        <w:t>д</w:t>
      </w:r>
      <w:r>
        <w:rPr>
          <w:snapToGrid w:val="0"/>
          <w:sz w:val="28"/>
          <w:szCs w:val="28"/>
        </w:rPr>
        <w:t>ственным воздействием измеряемой физической величины (резервуар жидкостного термометра, крюк динамометра, гу</w:t>
      </w:r>
      <w:r>
        <w:rPr>
          <w:snapToGrid w:val="0"/>
          <w:sz w:val="28"/>
          <w:szCs w:val="28"/>
        </w:rPr>
        <w:t>б</w:t>
      </w:r>
      <w:r>
        <w:rPr>
          <w:snapToGrid w:val="0"/>
          <w:sz w:val="28"/>
          <w:szCs w:val="28"/>
        </w:rPr>
        <w:t>ки штангенциркуля).</w:t>
      </w:r>
    </w:p>
    <w:p w:rsidR="008F69D0" w:rsidRDefault="008F69D0" w:rsidP="008F69D0">
      <w:pPr>
        <w:pStyle w:val="Normal"/>
        <w:ind w:right="-8" w:firstLine="567"/>
        <w:jc w:val="both"/>
        <w:rPr>
          <w:snapToGrid w:val="0"/>
          <w:sz w:val="28"/>
          <w:szCs w:val="28"/>
        </w:rPr>
      </w:pPr>
      <w:r>
        <w:rPr>
          <w:snapToGrid w:val="0"/>
          <w:sz w:val="28"/>
          <w:szCs w:val="28"/>
        </w:rPr>
        <w:t xml:space="preserve">Измерительный прибор обязательно имеет </w:t>
      </w:r>
      <w:r>
        <w:rPr>
          <w:b/>
          <w:i/>
          <w:snapToGrid w:val="0"/>
          <w:sz w:val="28"/>
          <w:szCs w:val="28"/>
        </w:rPr>
        <w:t>устройство отображения</w:t>
      </w:r>
      <w:r>
        <w:rPr>
          <w:snapToGrid w:val="0"/>
          <w:sz w:val="28"/>
          <w:szCs w:val="28"/>
        </w:rPr>
        <w:t xml:space="preserve"> (выдачи) </w:t>
      </w:r>
      <w:r>
        <w:rPr>
          <w:b/>
          <w:i/>
          <w:snapToGrid w:val="0"/>
          <w:sz w:val="28"/>
          <w:szCs w:val="28"/>
        </w:rPr>
        <w:t>измерительной информации.</w:t>
      </w:r>
      <w:r>
        <w:rPr>
          <w:snapToGrid w:val="0"/>
          <w:sz w:val="28"/>
          <w:szCs w:val="28"/>
        </w:rPr>
        <w:t xml:space="preserve"> У приборов с визуальными </w:t>
      </w:r>
      <w:r>
        <w:rPr>
          <w:snapToGrid w:val="0"/>
          <w:sz w:val="28"/>
          <w:szCs w:val="28"/>
        </w:rPr>
        <w:lastRenderedPageBreak/>
        <w:t>устройс</w:t>
      </w:r>
      <w:r>
        <w:rPr>
          <w:snapToGrid w:val="0"/>
          <w:sz w:val="28"/>
          <w:szCs w:val="28"/>
        </w:rPr>
        <w:t>т</w:t>
      </w:r>
      <w:r>
        <w:rPr>
          <w:snapToGrid w:val="0"/>
          <w:sz w:val="28"/>
          <w:szCs w:val="28"/>
        </w:rPr>
        <w:t xml:space="preserve">вами это чаще всего отсчетные устройства типа </w:t>
      </w:r>
      <w:r>
        <w:rPr>
          <w:b/>
          <w:i/>
          <w:snapToGrid w:val="0"/>
          <w:sz w:val="28"/>
          <w:szCs w:val="28"/>
        </w:rPr>
        <w:t>шкала-указатель</w:t>
      </w:r>
      <w:r>
        <w:rPr>
          <w:i/>
          <w:snapToGrid w:val="0"/>
          <w:sz w:val="28"/>
          <w:szCs w:val="28"/>
        </w:rPr>
        <w:t xml:space="preserve"> </w:t>
      </w:r>
      <w:r>
        <w:rPr>
          <w:snapToGrid w:val="0"/>
          <w:sz w:val="28"/>
          <w:szCs w:val="28"/>
        </w:rPr>
        <w:t xml:space="preserve">или </w:t>
      </w:r>
      <w:r>
        <w:rPr>
          <w:b/>
          <w:i/>
          <w:snapToGrid w:val="0"/>
          <w:sz w:val="28"/>
          <w:szCs w:val="28"/>
        </w:rPr>
        <w:t>цифровое табло</w:t>
      </w:r>
      <w:r>
        <w:rPr>
          <w:snapToGrid w:val="0"/>
          <w:sz w:val="28"/>
          <w:szCs w:val="28"/>
        </w:rPr>
        <w:t>. В приборах и индикаторах применяют и другие устройства визуальной индикации (</w:t>
      </w:r>
      <w:proofErr w:type="spellStart"/>
      <w:r>
        <w:rPr>
          <w:snapToGrid w:val="0"/>
          <w:sz w:val="28"/>
          <w:szCs w:val="28"/>
        </w:rPr>
        <w:t>нуль-указатели</w:t>
      </w:r>
      <w:proofErr w:type="spellEnd"/>
      <w:r>
        <w:rPr>
          <w:snapToGrid w:val="0"/>
          <w:sz w:val="28"/>
          <w:szCs w:val="28"/>
        </w:rPr>
        <w:t>, табло светофорного типа), а также акустические устройс</w:t>
      </w:r>
      <w:r>
        <w:rPr>
          <w:snapToGrid w:val="0"/>
          <w:sz w:val="28"/>
          <w:szCs w:val="28"/>
        </w:rPr>
        <w:t>т</w:t>
      </w:r>
      <w:r>
        <w:rPr>
          <w:snapToGrid w:val="0"/>
          <w:sz w:val="28"/>
          <w:szCs w:val="28"/>
        </w:rPr>
        <w:t xml:space="preserve">ва (звонок, зуммер таймера) и тактильные устройства (вибратор наручного будильника </w:t>
      </w:r>
      <w:proofErr w:type="gramStart"/>
      <w:r>
        <w:rPr>
          <w:snapToGrid w:val="0"/>
          <w:sz w:val="28"/>
          <w:szCs w:val="28"/>
        </w:rPr>
        <w:t>для</w:t>
      </w:r>
      <w:proofErr w:type="gramEnd"/>
      <w:r>
        <w:rPr>
          <w:snapToGrid w:val="0"/>
          <w:sz w:val="28"/>
          <w:szCs w:val="28"/>
        </w:rPr>
        <w:t xml:space="preserve"> слабо слышащих). В качестве устройств выдачи информации м</w:t>
      </w:r>
      <w:r>
        <w:rPr>
          <w:snapToGrid w:val="0"/>
          <w:sz w:val="28"/>
          <w:szCs w:val="28"/>
        </w:rPr>
        <w:t>о</w:t>
      </w:r>
      <w:r>
        <w:rPr>
          <w:snapToGrid w:val="0"/>
          <w:sz w:val="28"/>
          <w:szCs w:val="28"/>
        </w:rPr>
        <w:t>гут использоваться также любые регистрирующие самопишущие или печатающие устро</w:t>
      </w:r>
      <w:r>
        <w:rPr>
          <w:snapToGrid w:val="0"/>
          <w:sz w:val="28"/>
          <w:szCs w:val="28"/>
        </w:rPr>
        <w:t>й</w:t>
      </w:r>
      <w:r>
        <w:rPr>
          <w:snapToGrid w:val="0"/>
          <w:sz w:val="28"/>
          <w:szCs w:val="28"/>
        </w:rPr>
        <w:t>ства.</w:t>
      </w:r>
    </w:p>
    <w:p w:rsidR="008F69D0" w:rsidRDefault="008F69D0" w:rsidP="008F69D0">
      <w:pPr>
        <w:pStyle w:val="Normal"/>
        <w:ind w:right="-8" w:firstLine="567"/>
        <w:jc w:val="both"/>
        <w:rPr>
          <w:b/>
          <w:i/>
          <w:snapToGrid w:val="0"/>
          <w:sz w:val="28"/>
          <w:szCs w:val="28"/>
        </w:rPr>
      </w:pPr>
      <w:r>
        <w:rPr>
          <w:b/>
          <w:i/>
          <w:snapToGrid w:val="0"/>
          <w:sz w:val="28"/>
          <w:szCs w:val="28"/>
        </w:rPr>
        <w:t>Шкала средства измерений</w:t>
      </w:r>
      <w:r>
        <w:rPr>
          <w:snapToGrid w:val="0"/>
          <w:sz w:val="28"/>
          <w:szCs w:val="28"/>
        </w:rPr>
        <w:t xml:space="preserve"> – часть отсчетного устройства, представля</w:t>
      </w:r>
      <w:r>
        <w:rPr>
          <w:snapToGrid w:val="0"/>
          <w:sz w:val="28"/>
          <w:szCs w:val="28"/>
        </w:rPr>
        <w:t>ю</w:t>
      </w:r>
      <w:r>
        <w:rPr>
          <w:snapToGrid w:val="0"/>
          <w:sz w:val="28"/>
          <w:szCs w:val="28"/>
        </w:rPr>
        <w:t>щая собой совокупность отметок и поставленных у некоторых из них чисел о</w:t>
      </w:r>
      <w:r>
        <w:rPr>
          <w:snapToGrid w:val="0"/>
          <w:sz w:val="28"/>
          <w:szCs w:val="28"/>
        </w:rPr>
        <w:t>т</w:t>
      </w:r>
      <w:r>
        <w:rPr>
          <w:snapToGrid w:val="0"/>
          <w:sz w:val="28"/>
          <w:szCs w:val="28"/>
        </w:rPr>
        <w:t xml:space="preserve">счета или других символов, соответствующих ряду последовательных значений величины. Отметки могут быть в виде штриха, точки, другой геометрической фигуры. Промежуток между двумя соседними отметками шкалы называется </w:t>
      </w:r>
      <w:r>
        <w:rPr>
          <w:b/>
          <w:i/>
          <w:snapToGrid w:val="0"/>
          <w:sz w:val="28"/>
          <w:szCs w:val="28"/>
        </w:rPr>
        <w:t>дел</w:t>
      </w:r>
      <w:r>
        <w:rPr>
          <w:b/>
          <w:i/>
          <w:snapToGrid w:val="0"/>
          <w:sz w:val="28"/>
          <w:szCs w:val="28"/>
        </w:rPr>
        <w:t>е</w:t>
      </w:r>
      <w:r>
        <w:rPr>
          <w:b/>
          <w:i/>
          <w:snapToGrid w:val="0"/>
          <w:sz w:val="28"/>
          <w:szCs w:val="28"/>
        </w:rPr>
        <w:t xml:space="preserve">нием шкалы. </w:t>
      </w:r>
    </w:p>
    <w:p w:rsidR="008F69D0" w:rsidRDefault="008F69D0" w:rsidP="008F69D0">
      <w:pPr>
        <w:pStyle w:val="Normal"/>
        <w:ind w:right="-8" w:firstLine="567"/>
        <w:jc w:val="both"/>
        <w:rPr>
          <w:snapToGrid w:val="0"/>
          <w:sz w:val="28"/>
          <w:szCs w:val="28"/>
        </w:rPr>
      </w:pPr>
      <w:r>
        <w:rPr>
          <w:b/>
          <w:i/>
          <w:snapToGrid w:val="0"/>
          <w:sz w:val="28"/>
          <w:szCs w:val="28"/>
        </w:rPr>
        <w:t>Длина деления шкалы</w:t>
      </w:r>
      <w:r>
        <w:rPr>
          <w:snapToGrid w:val="0"/>
          <w:sz w:val="28"/>
          <w:szCs w:val="28"/>
        </w:rPr>
        <w:t xml:space="preserve"> – расстояние между осями или центрами двух с</w:t>
      </w:r>
      <w:r>
        <w:rPr>
          <w:snapToGrid w:val="0"/>
          <w:sz w:val="28"/>
          <w:szCs w:val="28"/>
        </w:rPr>
        <w:t>о</w:t>
      </w:r>
      <w:r>
        <w:rPr>
          <w:snapToGrid w:val="0"/>
          <w:sz w:val="28"/>
          <w:szCs w:val="28"/>
        </w:rPr>
        <w:t>седних отметок шкалы, измеренное вдоль воображаемой линии, проходящей через середины самых коротких отметок шкалы. Шкалы могут быть равноме</w:t>
      </w:r>
      <w:r>
        <w:rPr>
          <w:snapToGrid w:val="0"/>
          <w:sz w:val="28"/>
          <w:szCs w:val="28"/>
        </w:rPr>
        <w:t>р</w:t>
      </w:r>
      <w:r>
        <w:rPr>
          <w:snapToGrid w:val="0"/>
          <w:sz w:val="28"/>
          <w:szCs w:val="28"/>
        </w:rPr>
        <w:t>ными (с делениями постоянной длины и с постоянной ценой деления), либо неравн</w:t>
      </w:r>
      <w:r>
        <w:rPr>
          <w:snapToGrid w:val="0"/>
          <w:sz w:val="28"/>
          <w:szCs w:val="28"/>
        </w:rPr>
        <w:t>о</w:t>
      </w:r>
      <w:r>
        <w:rPr>
          <w:snapToGrid w:val="0"/>
          <w:sz w:val="28"/>
          <w:szCs w:val="28"/>
        </w:rPr>
        <w:t>мерными (с делениями непостоянной длины, а в некоторых случаях и с пер</w:t>
      </w:r>
      <w:r>
        <w:rPr>
          <w:snapToGrid w:val="0"/>
          <w:sz w:val="28"/>
          <w:szCs w:val="28"/>
        </w:rPr>
        <w:t>е</w:t>
      </w:r>
      <w:r>
        <w:rPr>
          <w:snapToGrid w:val="0"/>
          <w:sz w:val="28"/>
          <w:szCs w:val="28"/>
        </w:rPr>
        <w:t xml:space="preserve">менной ценой деления). </w:t>
      </w:r>
    </w:p>
    <w:p w:rsidR="008F69D0" w:rsidRDefault="008F69D0" w:rsidP="008F69D0">
      <w:pPr>
        <w:pStyle w:val="Normal"/>
        <w:ind w:right="-8" w:firstLine="567"/>
        <w:jc w:val="both"/>
        <w:rPr>
          <w:sz w:val="28"/>
          <w:szCs w:val="28"/>
        </w:rPr>
      </w:pPr>
      <w:r>
        <w:rPr>
          <w:b/>
          <w:i/>
          <w:snapToGrid w:val="0"/>
          <w:sz w:val="28"/>
          <w:szCs w:val="28"/>
        </w:rPr>
        <w:t>Ц</w:t>
      </w:r>
      <w:r>
        <w:rPr>
          <w:b/>
          <w:i/>
          <w:sz w:val="28"/>
          <w:szCs w:val="28"/>
        </w:rPr>
        <w:t xml:space="preserve">ена деления шкалы </w:t>
      </w:r>
      <w:r>
        <w:rPr>
          <w:sz w:val="28"/>
          <w:szCs w:val="28"/>
        </w:rPr>
        <w:t>– разность значений величин, соответствующих двум с</w:t>
      </w:r>
      <w:r>
        <w:rPr>
          <w:sz w:val="28"/>
          <w:szCs w:val="28"/>
        </w:rPr>
        <w:t>о</w:t>
      </w:r>
      <w:r>
        <w:rPr>
          <w:sz w:val="28"/>
          <w:szCs w:val="28"/>
        </w:rPr>
        <w:t>седним отметкам шкалы.</w:t>
      </w:r>
    </w:p>
    <w:p w:rsidR="008F69D0" w:rsidRDefault="008F69D0" w:rsidP="008F69D0">
      <w:pPr>
        <w:pStyle w:val="Normal"/>
        <w:ind w:right="-8" w:firstLine="567"/>
        <w:jc w:val="both"/>
        <w:rPr>
          <w:snapToGrid w:val="0"/>
          <w:sz w:val="28"/>
          <w:szCs w:val="28"/>
        </w:rPr>
      </w:pPr>
      <w:r>
        <w:rPr>
          <w:b/>
          <w:i/>
          <w:snapToGrid w:val="0"/>
          <w:sz w:val="28"/>
          <w:szCs w:val="28"/>
        </w:rPr>
        <w:t>Указатель</w:t>
      </w:r>
      <w:r>
        <w:rPr>
          <w:snapToGrid w:val="0"/>
          <w:sz w:val="28"/>
          <w:szCs w:val="28"/>
        </w:rPr>
        <w:t xml:space="preserve"> средства измерений – часть аналогового отсчетного устройс</w:t>
      </w:r>
      <w:r>
        <w:rPr>
          <w:snapToGrid w:val="0"/>
          <w:sz w:val="28"/>
          <w:szCs w:val="28"/>
        </w:rPr>
        <w:t>т</w:t>
      </w:r>
      <w:r>
        <w:rPr>
          <w:snapToGrid w:val="0"/>
          <w:sz w:val="28"/>
          <w:szCs w:val="28"/>
        </w:rPr>
        <w:t>ва, положение которого относительно отметок шкалы определяет показание средства измерений. Указатель м</w:t>
      </w:r>
      <w:r>
        <w:rPr>
          <w:snapToGrid w:val="0"/>
          <w:sz w:val="28"/>
          <w:szCs w:val="28"/>
        </w:rPr>
        <w:t>о</w:t>
      </w:r>
      <w:r>
        <w:rPr>
          <w:snapToGrid w:val="0"/>
          <w:sz w:val="28"/>
          <w:szCs w:val="28"/>
        </w:rPr>
        <w:t>жет быть выполнен в виде стрелки, штриха, кромки детали, перемещающейся относительно шкалы, светового пятна и т.д. Измен</w:t>
      </w:r>
      <w:r>
        <w:rPr>
          <w:snapToGrid w:val="0"/>
          <w:sz w:val="28"/>
          <w:szCs w:val="28"/>
        </w:rPr>
        <w:t>е</w:t>
      </w:r>
      <w:r>
        <w:rPr>
          <w:snapToGrid w:val="0"/>
          <w:sz w:val="28"/>
          <w:szCs w:val="28"/>
        </w:rPr>
        <w:t>ние показаний в системе шкала-указатель, может осуществляться за счет перемещения любого из элементов отн</w:t>
      </w:r>
      <w:r>
        <w:rPr>
          <w:snapToGrid w:val="0"/>
          <w:sz w:val="28"/>
          <w:szCs w:val="28"/>
        </w:rPr>
        <w:t>о</w:t>
      </w:r>
      <w:r>
        <w:rPr>
          <w:snapToGrid w:val="0"/>
          <w:sz w:val="28"/>
          <w:szCs w:val="28"/>
        </w:rPr>
        <w:t>сительно другого.</w:t>
      </w:r>
    </w:p>
    <w:p w:rsidR="008F69D0" w:rsidRDefault="008F69D0" w:rsidP="008F69D0">
      <w:pPr>
        <w:pStyle w:val="BodyText2"/>
        <w:ind w:right="-8" w:firstLine="567"/>
        <w:rPr>
          <w:sz w:val="28"/>
          <w:szCs w:val="28"/>
        </w:rPr>
      </w:pPr>
      <w:r>
        <w:rPr>
          <w:sz w:val="28"/>
          <w:szCs w:val="28"/>
        </w:rPr>
        <w:t>Прибор может быть снабжен несколькими шкалами (индикатор часового типа, измерительные головки ИГМ) или одной шкалой с несколькими указат</w:t>
      </w:r>
      <w:r>
        <w:rPr>
          <w:sz w:val="28"/>
          <w:szCs w:val="28"/>
        </w:rPr>
        <w:t>е</w:t>
      </w:r>
      <w:r>
        <w:rPr>
          <w:sz w:val="28"/>
          <w:szCs w:val="28"/>
        </w:rPr>
        <w:t>лями (часы с циферблатом и центральными стрелками).</w:t>
      </w:r>
    </w:p>
    <w:p w:rsidR="008F69D0" w:rsidRDefault="008F69D0" w:rsidP="008F69D0">
      <w:pPr>
        <w:pStyle w:val="Normal"/>
        <w:ind w:right="-8" w:firstLine="567"/>
        <w:jc w:val="both"/>
        <w:rPr>
          <w:snapToGrid w:val="0"/>
          <w:sz w:val="28"/>
          <w:szCs w:val="28"/>
        </w:rPr>
      </w:pPr>
      <w:r>
        <w:rPr>
          <w:snapToGrid w:val="0"/>
          <w:sz w:val="28"/>
          <w:szCs w:val="28"/>
        </w:rPr>
        <w:t xml:space="preserve">При выдаче измерительной информации на цифровое табло </w:t>
      </w:r>
      <w:proofErr w:type="gramStart"/>
      <w:r>
        <w:rPr>
          <w:snapToGrid w:val="0"/>
          <w:sz w:val="28"/>
          <w:szCs w:val="28"/>
        </w:rPr>
        <w:t>существенно ва</w:t>
      </w:r>
      <w:r>
        <w:rPr>
          <w:snapToGrid w:val="0"/>
          <w:sz w:val="28"/>
          <w:szCs w:val="28"/>
        </w:rPr>
        <w:t>ж</w:t>
      </w:r>
      <w:r>
        <w:rPr>
          <w:snapToGrid w:val="0"/>
          <w:sz w:val="28"/>
          <w:szCs w:val="28"/>
        </w:rPr>
        <w:t>ны</w:t>
      </w:r>
      <w:proofErr w:type="gramEnd"/>
      <w:r>
        <w:rPr>
          <w:snapToGrid w:val="0"/>
          <w:sz w:val="28"/>
          <w:szCs w:val="28"/>
        </w:rPr>
        <w:t xml:space="preserve"> такие его структурные элементы, как </w:t>
      </w:r>
    </w:p>
    <w:p w:rsidR="008F69D0" w:rsidRDefault="008F69D0" w:rsidP="008F69D0">
      <w:pPr>
        <w:pStyle w:val="Normal"/>
        <w:numPr>
          <w:ilvl w:val="0"/>
          <w:numId w:val="1"/>
        </w:numPr>
        <w:tabs>
          <w:tab w:val="clear" w:pos="360"/>
        </w:tabs>
        <w:ind w:left="0" w:right="-8" w:firstLine="567"/>
        <w:jc w:val="both"/>
        <w:rPr>
          <w:sz w:val="28"/>
          <w:szCs w:val="28"/>
        </w:rPr>
      </w:pPr>
      <w:r>
        <w:rPr>
          <w:b/>
          <w:i/>
          <w:snapToGrid w:val="0"/>
          <w:sz w:val="28"/>
          <w:szCs w:val="28"/>
        </w:rPr>
        <w:t>вид выходного кода</w:t>
      </w:r>
      <w:r>
        <w:rPr>
          <w:snapToGrid w:val="0"/>
          <w:sz w:val="28"/>
          <w:szCs w:val="28"/>
        </w:rPr>
        <w:t xml:space="preserve"> (</w:t>
      </w:r>
      <w:proofErr w:type="spellStart"/>
      <w:r>
        <w:rPr>
          <w:snapToGrid w:val="0"/>
          <w:sz w:val="28"/>
          <w:szCs w:val="28"/>
        </w:rPr>
        <w:t>десятиричный</w:t>
      </w:r>
      <w:proofErr w:type="spellEnd"/>
      <w:r>
        <w:rPr>
          <w:snapToGrid w:val="0"/>
          <w:sz w:val="28"/>
          <w:szCs w:val="28"/>
        </w:rPr>
        <w:t xml:space="preserve">, </w:t>
      </w:r>
      <w:proofErr w:type="spellStart"/>
      <w:r>
        <w:rPr>
          <w:snapToGrid w:val="0"/>
          <w:sz w:val="28"/>
          <w:szCs w:val="28"/>
        </w:rPr>
        <w:t>шестидесятиричный</w:t>
      </w:r>
      <w:proofErr w:type="spellEnd"/>
      <w:r>
        <w:rPr>
          <w:snapToGrid w:val="0"/>
          <w:sz w:val="28"/>
          <w:szCs w:val="28"/>
        </w:rPr>
        <w:t xml:space="preserve">, другой); </w:t>
      </w:r>
    </w:p>
    <w:p w:rsidR="008F69D0" w:rsidRDefault="008F69D0" w:rsidP="008F69D0">
      <w:pPr>
        <w:pStyle w:val="Normal"/>
        <w:numPr>
          <w:ilvl w:val="0"/>
          <w:numId w:val="1"/>
        </w:numPr>
        <w:tabs>
          <w:tab w:val="clear" w:pos="360"/>
          <w:tab w:val="num" w:pos="0"/>
        </w:tabs>
        <w:ind w:left="0" w:right="-8" w:firstLine="567"/>
        <w:jc w:val="both"/>
        <w:rPr>
          <w:sz w:val="28"/>
          <w:szCs w:val="28"/>
        </w:rPr>
      </w:pPr>
      <w:r>
        <w:rPr>
          <w:snapToGrid w:val="0"/>
          <w:sz w:val="28"/>
          <w:szCs w:val="28"/>
        </w:rPr>
        <w:t>предельное число знаков, в том числе цифр (</w:t>
      </w:r>
      <w:r>
        <w:rPr>
          <w:b/>
          <w:i/>
          <w:snapToGrid w:val="0"/>
          <w:sz w:val="28"/>
          <w:szCs w:val="28"/>
        </w:rPr>
        <w:t>число разрядов выходного кода)</w:t>
      </w:r>
      <w:r>
        <w:rPr>
          <w:snapToGrid w:val="0"/>
          <w:sz w:val="28"/>
          <w:szCs w:val="28"/>
        </w:rPr>
        <w:t xml:space="preserve"> и других (не цифровых), виды знаков и их содержание (наличие фиксир</w:t>
      </w:r>
      <w:r>
        <w:rPr>
          <w:snapToGrid w:val="0"/>
          <w:sz w:val="28"/>
          <w:szCs w:val="28"/>
        </w:rPr>
        <w:t>о</w:t>
      </w:r>
      <w:r>
        <w:rPr>
          <w:snapToGrid w:val="0"/>
          <w:sz w:val="28"/>
          <w:szCs w:val="28"/>
        </w:rPr>
        <w:t>ванной или плавающей разделительной десятичной запятой (точки), минуса, знака переполнения или неправильного по</w:t>
      </w:r>
      <w:r>
        <w:rPr>
          <w:snapToGrid w:val="0"/>
          <w:sz w:val="28"/>
          <w:szCs w:val="28"/>
        </w:rPr>
        <w:t>д</w:t>
      </w:r>
      <w:r>
        <w:rPr>
          <w:snapToGrid w:val="0"/>
          <w:sz w:val="28"/>
          <w:szCs w:val="28"/>
        </w:rPr>
        <w:t>ключения и др.);</w:t>
      </w:r>
    </w:p>
    <w:p w:rsidR="008F69D0" w:rsidRDefault="008F69D0" w:rsidP="008F69D0">
      <w:pPr>
        <w:pStyle w:val="Normal"/>
        <w:numPr>
          <w:ilvl w:val="0"/>
          <w:numId w:val="1"/>
        </w:numPr>
        <w:tabs>
          <w:tab w:val="clear" w:pos="360"/>
        </w:tabs>
        <w:ind w:left="0" w:right="-8" w:firstLine="567"/>
        <w:jc w:val="both"/>
        <w:rPr>
          <w:sz w:val="28"/>
          <w:szCs w:val="28"/>
        </w:rPr>
      </w:pPr>
      <w:r>
        <w:rPr>
          <w:b/>
          <w:i/>
          <w:sz w:val="28"/>
          <w:szCs w:val="28"/>
        </w:rPr>
        <w:t>цена единицы наименьшего разряда кода</w:t>
      </w:r>
      <w:r>
        <w:rPr>
          <w:sz w:val="28"/>
          <w:szCs w:val="28"/>
        </w:rPr>
        <w:t xml:space="preserve"> и </w:t>
      </w:r>
      <w:r>
        <w:rPr>
          <w:b/>
          <w:i/>
          <w:sz w:val="28"/>
          <w:szCs w:val="28"/>
        </w:rPr>
        <w:t>номинальная ступень квантования</w:t>
      </w:r>
      <w:r>
        <w:rPr>
          <w:sz w:val="28"/>
          <w:szCs w:val="28"/>
        </w:rPr>
        <w:t>, если она больше цены единицы наименьшего разр</w:t>
      </w:r>
      <w:r>
        <w:rPr>
          <w:sz w:val="28"/>
          <w:szCs w:val="28"/>
        </w:rPr>
        <w:t>я</w:t>
      </w:r>
      <w:r>
        <w:rPr>
          <w:sz w:val="28"/>
          <w:szCs w:val="28"/>
        </w:rPr>
        <w:t>да кода.</w:t>
      </w:r>
    </w:p>
    <w:p w:rsidR="008F69D0" w:rsidRDefault="008F69D0" w:rsidP="008F69D0">
      <w:pPr>
        <w:pStyle w:val="Normal"/>
        <w:ind w:right="-8" w:firstLine="567"/>
        <w:jc w:val="both"/>
        <w:rPr>
          <w:snapToGrid w:val="0"/>
          <w:sz w:val="28"/>
          <w:szCs w:val="28"/>
        </w:rPr>
      </w:pPr>
      <w:r>
        <w:rPr>
          <w:snapToGrid w:val="0"/>
          <w:sz w:val="28"/>
          <w:szCs w:val="28"/>
        </w:rPr>
        <w:t>Пример кинематической (а) и структурной (б) схем равноплечих весов (прибора для опр</w:t>
      </w:r>
      <w:r>
        <w:rPr>
          <w:snapToGrid w:val="0"/>
          <w:sz w:val="28"/>
          <w:szCs w:val="28"/>
        </w:rPr>
        <w:t>е</w:t>
      </w:r>
      <w:r>
        <w:rPr>
          <w:snapToGrid w:val="0"/>
          <w:sz w:val="28"/>
          <w:szCs w:val="28"/>
        </w:rPr>
        <w:t>деления массы взвешиванием) приведен на рис.1.</w:t>
      </w:r>
    </w:p>
    <w:p w:rsidR="008F69D0" w:rsidRDefault="008F69D0" w:rsidP="008F69D0">
      <w:pPr>
        <w:pStyle w:val="Normal"/>
        <w:ind w:right="-8" w:firstLine="567"/>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rPr>
          <w:snapToGrid w:val="0"/>
          <w:sz w:val="28"/>
          <w:szCs w:val="28"/>
        </w:rPr>
      </w:pPr>
      <w:r>
        <w:rPr>
          <w:snapToGrid w:val="0"/>
          <w:sz w:val="28"/>
          <w:szCs w:val="28"/>
        </w:rPr>
        <w:lastRenderedPageBreak/>
        <w:t xml:space="preserve"> 5 – стойка. </w:t>
      </w:r>
      <w:r>
        <w:rPr>
          <w:noProof/>
          <w:sz w:val="28"/>
          <w:szCs w:val="28"/>
        </w:rPr>
        <w:pict>
          <v:line id="_x0000_s1078" style="position:absolute;z-index:251667456;mso-position-horizontal-relative:text;mso-position-vertical-relative:text" from="366.05pt,-2.95pt" to="366.05pt,18.35pt">
            <v:stroke endarrow="block"/>
          </v:line>
        </w:pict>
      </w:r>
      <w:r>
        <w:rPr>
          <w:noProof/>
          <w:sz w:val="28"/>
          <w:szCs w:val="28"/>
        </w:rPr>
        <w:pict>
          <v:line id="_x0000_s1077" style="position:absolute;z-index:251666432;mso-position-horizontal-relative:text;mso-position-vertical-relative:text" from="301.4pt,4.55pt" to="301.4pt,25.85pt">
            <v:stroke endarrow="block"/>
          </v:line>
        </w:pict>
      </w:r>
      <w:r>
        <w:rPr>
          <w:b/>
          <w:i/>
          <w:snapToGrid w:val="0"/>
          <w:sz w:val="28"/>
          <w:szCs w:val="28"/>
        </w:rPr>
        <w:t xml:space="preserve">                                                                                                          </w:t>
      </w:r>
      <w:r>
        <w:rPr>
          <w:b/>
          <w:i/>
          <w:snapToGrid w:val="0"/>
          <w:sz w:val="28"/>
          <w:szCs w:val="28"/>
          <w:lang w:val="en-US"/>
        </w:rPr>
        <w:t>Q</w:t>
      </w:r>
      <w:r>
        <w:rPr>
          <w:b/>
          <w:i/>
          <w:snapToGrid w:val="0"/>
          <w:sz w:val="28"/>
          <w:szCs w:val="28"/>
        </w:rPr>
        <w:t xml:space="preserve">                      </w:t>
      </w:r>
      <w:r>
        <w:rPr>
          <w:b/>
          <w:i/>
          <w:snapToGrid w:val="0"/>
          <w:sz w:val="28"/>
          <w:szCs w:val="28"/>
          <w:lang w:val="en-US"/>
        </w:rPr>
        <w:t>X</w:t>
      </w:r>
      <w:r>
        <w:rPr>
          <w:b/>
          <w:i/>
          <w:snapToGrid w:val="0"/>
          <w:sz w:val="28"/>
          <w:szCs w:val="28"/>
        </w:rPr>
        <w:t>м</w:t>
      </w:r>
    </w:p>
    <w:p w:rsidR="008F69D0" w:rsidRDefault="008F69D0" w:rsidP="008F69D0">
      <w:pPr>
        <w:pStyle w:val="Normal"/>
        <w:ind w:right="-8"/>
        <w:jc w:val="both"/>
        <w:rPr>
          <w:snapToGrid w:val="0"/>
          <w:sz w:val="28"/>
          <w:szCs w:val="28"/>
        </w:rPr>
      </w:pPr>
      <w:r>
        <w:rPr>
          <w:noProof/>
          <w:sz w:val="28"/>
          <w:szCs w:val="28"/>
        </w:rPr>
        <w:pict>
          <v:shapetype id="_x0000_t202" coordsize="21600,21600" o:spt="202" path="m,l,21600r21600,l21600,xe">
            <v:stroke joinstyle="miter"/>
            <v:path gradientshapeok="t" o:connecttype="rect"/>
          </v:shapetype>
          <v:shape id="_x0000_s1076" type="#_x0000_t202" style="position:absolute;left:0;text-align:left;margin-left:279.35pt;margin-top:8.85pt;width:127.8pt;height:21.3pt;z-index:251665408" o:allowincell="f" stroked="f">
            <v:textbox>
              <w:txbxContent>
                <w:p w:rsidR="008F69D0" w:rsidRDefault="008F69D0" w:rsidP="008F69D0">
                  <w:pPr>
                    <w:rPr>
                      <w:b/>
                      <w:i/>
                    </w:rPr>
                  </w:pPr>
                  <w:r>
                    <w:rPr>
                      <w:b/>
                      <w:i/>
                      <w:snapToGrid w:val="0"/>
                      <w:lang w:val="en-US"/>
                    </w:rPr>
                    <w:tab/>
                    <w:t xml:space="preserve">        </w:t>
                  </w:r>
                </w:p>
              </w:txbxContent>
            </v:textbox>
          </v:shape>
        </w:pict>
      </w:r>
      <w:r>
        <w:rPr>
          <w:noProof/>
          <w:sz w:val="28"/>
          <w:szCs w:val="28"/>
        </w:rPr>
        <w:pict>
          <v:group id="_x0000_s1031" style="position:absolute;left:0;text-align:left;margin-left:293.55pt;margin-top:8.25pt;width:120.7pt;height:120.7pt;z-index:251661312" coordorigin="6732,3266" coordsize="2414,2528" o:allowincell="f">
            <v:shape id="_x0000_s1032" type="#_x0000_t202" style="position:absolute;left:6802;top:3948;width:2272;height:426">
              <v:fill opacity=".5"/>
              <v:textbox style="mso-next-textbox:#_x0000_s1032">
                <w:txbxContent>
                  <w:p w:rsidR="008F69D0" w:rsidRDefault="008F69D0" w:rsidP="008F69D0">
                    <w:r>
                      <w:t>2</w:t>
                    </w:r>
                  </w:p>
                </w:txbxContent>
              </v:textbox>
            </v:shape>
            <v:group id="_x0000_s1033" style="position:absolute;left:6732;top:3266;width:2414;height:426" coordorigin="6674,3266" coordsize="2414,522">
              <v:group id="_x0000_s1034" style="position:absolute;left:6674;top:3266;width:1136;height:522" coordorigin="2556,3588" coordsize="1136,522">
                <v:shape id="_x0000_s1035" type="#_x0000_t202" style="position:absolute;left:2556;top:3588;width:1136;height:522">
                  <v:textbox style="mso-next-textbox:#_x0000_s1035">
                    <w:txbxContent>
                      <w:p w:rsidR="008F69D0" w:rsidRDefault="008F69D0" w:rsidP="008F69D0">
                        <w:pPr>
                          <w:ind w:firstLine="720"/>
                        </w:pPr>
                        <w:r>
                          <w:t>2</w:t>
                        </w:r>
                      </w:p>
                    </w:txbxContent>
                  </v:textbox>
                </v:shape>
                <v:shape id="_x0000_s1036" type="#_x0000_t202" style="position:absolute;left:2556;top:3588;width:426;height:522" fillcolor="silver">
                  <v:textbox style="mso-next-textbox:#_x0000_s1036">
                    <w:txbxContent>
                      <w:p w:rsidR="008F69D0" w:rsidRDefault="008F69D0" w:rsidP="008F69D0">
                        <w:r>
                          <w:t>1</w:t>
                        </w:r>
                      </w:p>
                    </w:txbxContent>
                  </v:textbox>
                </v:shape>
              </v:group>
              <v:group id="_x0000_s1037" style="position:absolute;left:7952;top:3266;width:1136;height:522" coordorigin="2556,3588" coordsize="1136,522">
                <v:shape id="_x0000_s1038" type="#_x0000_t202" style="position:absolute;left:2556;top:3588;width:1136;height:522">
                  <v:textbox style="mso-next-textbox:#_x0000_s1038">
                    <w:txbxContent>
                      <w:p w:rsidR="008F69D0" w:rsidRDefault="008F69D0" w:rsidP="008F69D0">
                        <w:pPr>
                          <w:ind w:firstLine="720"/>
                        </w:pPr>
                        <w:r>
                          <w:t>2</w:t>
                        </w:r>
                      </w:p>
                    </w:txbxContent>
                  </v:textbox>
                </v:shape>
                <v:shape id="_x0000_s1039" type="#_x0000_t202" style="position:absolute;left:2556;top:3588;width:426;height:522" fillcolor="silver">
                  <v:textbox style="mso-next-textbox:#_x0000_s1039">
                    <w:txbxContent>
                      <w:p w:rsidR="008F69D0" w:rsidRDefault="008F69D0" w:rsidP="008F69D0">
                        <w:r>
                          <w:t>1</w:t>
                        </w:r>
                      </w:p>
                    </w:txbxContent>
                  </v:textbox>
                </v:shape>
              </v:group>
            </v:group>
            <v:shape id="_x0000_s1040" type="#_x0000_t202" style="position:absolute;left:6816;top:4658;width:2272;height:426">
              <v:fill opacity=".5"/>
              <v:textbox style="mso-next-textbox:#_x0000_s1040">
                <w:txbxContent>
                  <w:p w:rsidR="008F69D0" w:rsidRDefault="008F69D0" w:rsidP="008F69D0">
                    <w:r>
                      <w:t>3</w:t>
                    </w:r>
                  </w:p>
                </w:txbxContent>
              </v:textbox>
            </v:shape>
            <v:shape id="_x0000_s1041" type="#_x0000_t202" style="position:absolute;left:6816;top:5368;width:2272;height:426">
              <v:fill opacity=".5"/>
              <v:textbox style="mso-next-textbox:#_x0000_s1041">
                <w:txbxContent>
                  <w:p w:rsidR="008F69D0" w:rsidRDefault="008F69D0" w:rsidP="008F69D0">
                    <w:r>
                      <w:t xml:space="preserve">4            </w:t>
                    </w:r>
                    <w:proofErr w:type="spellStart"/>
                    <w:r>
                      <w:rPr>
                        <w:b/>
                        <w:i/>
                      </w:rPr>
                      <w:t>х</w:t>
                    </w:r>
                    <w:proofErr w:type="spellEnd"/>
                  </w:p>
                </w:txbxContent>
              </v:textbox>
            </v:shape>
            <v:line id="_x0000_s1042" style="position:absolute" from="7242,3692" to="7242,3976">
              <v:stroke endarrow="block" endarrowwidth="narrow"/>
            </v:line>
            <v:line id="_x0000_s1043" style="position:absolute" from="8520,3692" to="8520,3976">
              <v:stroke endarrow="block" endarrowwidth="narrow"/>
            </v:line>
            <v:line id="_x0000_s1044" style="position:absolute" from="7896,4374" to="7896,4658">
              <v:stroke endarrow="block" endarrowwidth="narrow"/>
            </v:line>
            <v:line id="_x0000_s1045" style="position:absolute" from="7896,5084" to="7896,5368">
              <v:stroke endarrow="block" endarrowwidth="narrow"/>
            </v:line>
          </v:group>
        </w:pict>
      </w:r>
      <w:r>
        <w:rPr>
          <w:noProof/>
          <w:sz w:val="28"/>
          <w:szCs w:val="28"/>
        </w:rPr>
        <w:pict>
          <v:group id="_x0000_s1046" style="position:absolute;left:0;text-align:left;margin-left:52.15pt;margin-top:9.65pt;width:154.1pt;height:113.6pt;z-index:251662336" coordorigin="1860,2714" coordsize="3082,2272" o:allowincell="f">
            <v:group id="_x0000_s1047" style="position:absolute;left:1860;top:2714;width:3082;height:2272" coordorigin="1860,2714" coordsize="3082,2272">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48" type="#_x0000_t88" style="position:absolute;left:3337;top:2217;width:142;height:2272;rotation:-90" adj=",10790" strokeweight="2.25pt"/>
              <v:line id="_x0000_s1049" style="position:absolute;flip:y" from="3408,2856" to="3408,3282">
                <v:stroke endarrow="block" endarrowwidth="narrow"/>
              </v:line>
              <v:line id="_x0000_s1050" style="position:absolute" from="3408,2714" to="3408,2856">
                <v:stroke endarrow="block"/>
              </v:line>
              <v:line id="_x0000_s1051" style="position:absolute;flip:y" from="3408,3424" to="3408,4730" strokeweight="2.25pt">
                <v:stroke startarrow="oval" endarrow="oval" endarrowwidth="narrow" endarrowlength="short"/>
              </v:line>
              <v:group id="_x0000_s1052" style="position:absolute;left:4118;top:3508;width:824;height:910" coordorigin="4118,4060" coordsize="824,910">
                <v:line id="_x0000_s1053" style="position:absolute;flip:y" from="4544,4060" to="4544,4486">
                  <v:stroke startarrow="oval" endarrow="oval"/>
                </v:line>
                <v:shapetype id="_x0000_t184" coordsize="21600,21600" o:spt="184" adj="10800" path="m21600,qx,10800,21600,21600wa@0@10@6@11,21600,21600,21600,xe">
                  <v:stroke joinstyle="miter"/>
                  <v:formulas>
                    <v:f eqn="val #0"/>
                    <v:f eqn="sum 21600 0 #0"/>
                    <v:f eqn="prod #0 #0 @1"/>
                    <v:f eqn="prod 21600 21600 @1"/>
                    <v:f eqn="prod @3 2 1"/>
                    <v:f eqn="sum @4 0 @2"/>
                    <v:f eqn="sum @5 0 #0"/>
                    <v:f eqn="prod @5 1 2"/>
                    <v:f eqn="sum @7 0 #0"/>
                    <v:f eqn="prod @8 1 2"/>
                    <v:f eqn="sum 10800 0 @9"/>
                    <v:f eqn="sum @9 10800 0"/>
                    <v:f eqn="prod #0 9598 32768"/>
                    <v:f eqn="sum 21600 0 @12"/>
                    <v:f eqn="ellipse @13 21600 10800"/>
                    <v:f eqn="sum 10800 0 @14"/>
                    <v:f eqn="sum @14 10800 0"/>
                  </v:formulas>
                  <v:path o:connecttype="custom" o:connectlocs="21600,0;0,10800;21600,21600;@0,10800" o:connectangles="270,180,90,0" textboxrect="@12,@15,@0,@16"/>
                  <v:handles>
                    <v:h position="#0,center" xrange="0,18900"/>
                  </v:handles>
                </v:shapetype>
                <v:shape id="_x0000_s1054" type="#_x0000_t184" style="position:absolute;left:4389;top:4473;width:284;height:710;rotation:-90" strokeweight="1.5pt"/>
                <v:line id="_x0000_s1055" style="position:absolute;rotation:562733fd;flip:x" from="4118,4544" to="4544,4686"/>
                <v:line id="_x0000_s1056" style="position:absolute;rotation:562733fd" from="4516,4544" to="4942,4686"/>
              </v:group>
              <v:line id="_x0000_s1057" style="position:absolute;flip:y" from="3408,3182" to="3408,3324">
                <v:stroke endarrow="block" endarrowwidth="wide"/>
              </v:line>
              <v:group id="_x0000_s1058" style="position:absolute;left:1860;top:3508;width:824;height:910" coordorigin="4118,4060" coordsize="824,910">
                <v:line id="_x0000_s1059" style="position:absolute;flip:y" from="4544,4060" to="4544,4486">
                  <v:stroke startarrow="oval" endarrow="oval"/>
                </v:line>
                <v:shape id="_x0000_s1060" type="#_x0000_t184" style="position:absolute;left:4389;top:4473;width:284;height:710;rotation:-90" strokeweight="1.5pt"/>
                <v:line id="_x0000_s1061" style="position:absolute;rotation:562733fd;flip:x" from="4118,4544" to="4544,4686"/>
                <v:line id="_x0000_s1062" style="position:absolute;rotation:562733fd" from="4516,4544" to="4942,4686"/>
              </v:group>
              <v:rect id="_x0000_s1063" style="position:absolute;left:2698;top:4702;width:1420;height:284" strokeweight="2.25pt"/>
            </v:group>
            <v:line id="_x0000_s1064" style="position:absolute;flip:y" from="1988,4404" to="2272,4546"/>
            <v:line id="_x0000_s1065" style="position:absolute" from="1988,3566" to="2272,3708"/>
            <v:line id="_x0000_s1066" style="position:absolute" from="2698,3054" to="2982,3338"/>
            <v:line id="_x0000_s1067" style="position:absolute" from="3550,2772" to="3834,2914"/>
            <v:line id="_x0000_s1068" style="position:absolute" from="3408,4134" to="4402,4702"/>
            <v:line id="_x0000_s1069" style="position:absolute" from="1988,3566" to="2130,4276"/>
            <v:line id="_x0000_s1070" style="position:absolute" from="2698,3026" to="3408,3432"/>
            <v:line id="_x0000_s1071" style="position:absolute;flip:x" from="3408,2914" to="3834,3198"/>
          </v:group>
        </w:pict>
      </w:r>
      <w:r>
        <w:rPr>
          <w:noProof/>
          <w:sz w:val="28"/>
          <w:szCs w:val="28"/>
        </w:rPr>
        <w:pict>
          <v:group id="_x0000_s1026" style="position:absolute;left:0;text-align:left;margin-left:293.55pt;margin-top:9.65pt;width:127.8pt;height:90.9pt;z-index:251660288" coordorigin="7668,3542" coordsize="2556,1818" o:allowincell="f">
            <v:shape id="_x0000_s1027" type="#_x0000_t202" style="position:absolute;left:7668;top:3542;width:2556;height:426" stroked="f">
              <v:textbox>
                <w:txbxContent>
                  <w:p w:rsidR="008F69D0" w:rsidRDefault="008F69D0" w:rsidP="008F69D0">
                    <w:pPr>
                      <w:rPr>
                        <w:b/>
                        <w:i/>
                      </w:rPr>
                    </w:pPr>
                    <w:r>
                      <w:rPr>
                        <w:b/>
                        <w:i/>
                        <w:snapToGrid w:val="0"/>
                        <w:lang w:val="en-US"/>
                      </w:rPr>
                      <w:t xml:space="preserve">  Q </w:t>
                    </w:r>
                    <w:r>
                      <w:rPr>
                        <w:b/>
                        <w:i/>
                        <w:snapToGrid w:val="0"/>
                        <w:lang w:val="en-US"/>
                      </w:rPr>
                      <w:tab/>
                    </w:r>
                    <w:r>
                      <w:rPr>
                        <w:b/>
                        <w:i/>
                        <w:snapToGrid w:val="0"/>
                        <w:lang w:val="en-US"/>
                      </w:rPr>
                      <w:tab/>
                      <w:t xml:space="preserve">     X</w:t>
                    </w:r>
                    <w:r>
                      <w:rPr>
                        <w:b/>
                        <w:i/>
                        <w:snapToGrid w:val="0"/>
                      </w:rPr>
                      <w:t>м</w:t>
                    </w:r>
                  </w:p>
                </w:txbxContent>
              </v:textbox>
            </v:shape>
            <v:group id="_x0000_s1028" style="position:absolute;left:8778;top:4224;width:580;height:1136" coordorigin="8778,4224" coordsize="580,1136">
              <v:shape id="_x0000_s1029" type="#_x0000_t202" style="position:absolute;left:8790;top:4934;width:568;height:426" stroked="f">
                <v:textbox>
                  <w:txbxContent>
                    <w:p w:rsidR="008F69D0" w:rsidRDefault="008F69D0" w:rsidP="008F69D0">
                      <w:pPr>
                        <w:rPr>
                          <w:b/>
                          <w:i/>
                        </w:rPr>
                      </w:pPr>
                      <w:r>
                        <w:rPr>
                          <w:b/>
                          <w:i/>
                        </w:rPr>
                        <w:t>х</w:t>
                      </w:r>
                      <w:proofErr w:type="gramStart"/>
                      <w:r>
                        <w:rPr>
                          <w:b/>
                          <w:i/>
                        </w:rPr>
                        <w:t>2</w:t>
                      </w:r>
                      <w:proofErr w:type="gramEnd"/>
                    </w:p>
                  </w:txbxContent>
                </v:textbox>
              </v:shape>
              <v:shape id="_x0000_s1030" type="#_x0000_t202" style="position:absolute;left:8778;top:4224;width:568;height:426" stroked="f">
                <v:textbox>
                  <w:txbxContent>
                    <w:p w:rsidR="008F69D0" w:rsidRDefault="008F69D0" w:rsidP="008F69D0">
                      <w:pPr>
                        <w:rPr>
                          <w:b/>
                          <w:i/>
                        </w:rPr>
                      </w:pPr>
                      <w:r>
                        <w:rPr>
                          <w:b/>
                          <w:i/>
                        </w:rPr>
                        <w:t>х</w:t>
                      </w:r>
                      <w:proofErr w:type="gramStart"/>
                      <w:r>
                        <w:rPr>
                          <w:b/>
                          <w:i/>
                        </w:rPr>
                        <w:t>1</w:t>
                      </w:r>
                      <w:proofErr w:type="gramEnd"/>
                    </w:p>
                  </w:txbxContent>
                </v:textbox>
              </v:shape>
            </v:group>
          </v:group>
        </w:pict>
      </w:r>
      <w:r>
        <w:rPr>
          <w:snapToGrid w:val="0"/>
          <w:sz w:val="28"/>
          <w:szCs w:val="28"/>
        </w:rPr>
        <w:t xml:space="preserve">      3</w:t>
      </w:r>
      <w:r>
        <w:rPr>
          <w:snapToGrid w:val="0"/>
          <w:sz w:val="28"/>
          <w:szCs w:val="28"/>
        </w:rPr>
        <w:tab/>
      </w:r>
      <w:r>
        <w:rPr>
          <w:snapToGrid w:val="0"/>
          <w:sz w:val="28"/>
          <w:szCs w:val="28"/>
        </w:rPr>
        <w:tab/>
        <w:t xml:space="preserve">   4</w:t>
      </w:r>
    </w:p>
    <w:p w:rsidR="008F69D0" w:rsidRDefault="008F69D0" w:rsidP="008F69D0">
      <w:pPr>
        <w:pStyle w:val="Normal"/>
        <w:ind w:right="-8"/>
        <w:jc w:val="both"/>
        <w:rPr>
          <w:b/>
          <w:i/>
          <w:snapToGrid w:val="0"/>
          <w:sz w:val="28"/>
          <w:szCs w:val="28"/>
        </w:rPr>
      </w:pPr>
    </w:p>
    <w:p w:rsidR="008F69D0" w:rsidRDefault="008F69D0" w:rsidP="008F69D0">
      <w:pPr>
        <w:pStyle w:val="Normal"/>
        <w:ind w:right="-8"/>
        <w:jc w:val="both"/>
        <w:rPr>
          <w:snapToGrid w:val="0"/>
          <w:sz w:val="28"/>
          <w:szCs w:val="28"/>
        </w:rPr>
      </w:pPr>
      <w:r>
        <w:rPr>
          <w:snapToGrid w:val="0"/>
          <w:sz w:val="28"/>
          <w:szCs w:val="28"/>
        </w:rPr>
        <w:t xml:space="preserve"> </w:t>
      </w:r>
      <w:r>
        <w:rPr>
          <w:snapToGrid w:val="0"/>
          <w:sz w:val="28"/>
          <w:szCs w:val="28"/>
        </w:rPr>
        <w:tab/>
        <w:t xml:space="preserve">     2</w:t>
      </w:r>
    </w:p>
    <w:p w:rsidR="008F69D0" w:rsidRDefault="008F69D0" w:rsidP="008F69D0">
      <w:pPr>
        <w:pStyle w:val="Normal"/>
        <w:ind w:right="-8"/>
        <w:jc w:val="both"/>
        <w:rPr>
          <w:snapToGrid w:val="0"/>
          <w:sz w:val="28"/>
          <w:szCs w:val="28"/>
        </w:rPr>
      </w:pP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 xml:space="preserve">                 1</w:t>
      </w:r>
    </w:p>
    <w:p w:rsidR="008F69D0" w:rsidRDefault="008F69D0" w:rsidP="008F69D0">
      <w:pPr>
        <w:pStyle w:val="Normal"/>
        <w:ind w:right="-8"/>
        <w:jc w:val="both"/>
        <w:rPr>
          <w:snapToGrid w:val="0"/>
          <w:sz w:val="28"/>
          <w:szCs w:val="28"/>
        </w:rPr>
      </w:pPr>
      <w:r>
        <w:rPr>
          <w:snapToGrid w:val="0"/>
          <w:sz w:val="28"/>
          <w:szCs w:val="28"/>
        </w:rPr>
        <w:tab/>
      </w:r>
      <w:r>
        <w:rPr>
          <w:snapToGrid w:val="0"/>
          <w:sz w:val="28"/>
          <w:szCs w:val="28"/>
        </w:rPr>
        <w:tab/>
      </w:r>
      <w:r>
        <w:rPr>
          <w:snapToGrid w:val="0"/>
          <w:sz w:val="28"/>
          <w:szCs w:val="28"/>
        </w:rPr>
        <w:tab/>
      </w:r>
      <w:r>
        <w:rPr>
          <w:snapToGrid w:val="0"/>
          <w:sz w:val="28"/>
          <w:szCs w:val="28"/>
        </w:rPr>
        <w:tab/>
        <w:t xml:space="preserve">            5</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ab/>
      </w:r>
      <w:r>
        <w:rPr>
          <w:snapToGrid w:val="0"/>
          <w:sz w:val="28"/>
          <w:szCs w:val="28"/>
        </w:rPr>
        <w:tab/>
      </w:r>
      <w:r>
        <w:rPr>
          <w:snapToGrid w:val="0"/>
          <w:sz w:val="28"/>
          <w:szCs w:val="28"/>
        </w:rPr>
        <w:tab/>
        <w:t xml:space="preserve">      а</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 xml:space="preserve">           </w:t>
      </w:r>
    </w:p>
    <w:p w:rsidR="008F69D0" w:rsidRDefault="008F69D0" w:rsidP="008F69D0">
      <w:pPr>
        <w:pStyle w:val="Normal"/>
        <w:ind w:right="-8"/>
        <w:rPr>
          <w:snapToGrid w:val="0"/>
          <w:sz w:val="28"/>
          <w:szCs w:val="28"/>
        </w:rPr>
      </w:pPr>
      <w:r>
        <w:rPr>
          <w:snapToGrid w:val="0"/>
          <w:sz w:val="28"/>
          <w:szCs w:val="28"/>
        </w:rPr>
        <w:t xml:space="preserve">                                                                                                           б</w:t>
      </w:r>
    </w:p>
    <w:p w:rsidR="008F69D0" w:rsidRDefault="008F69D0" w:rsidP="008F69D0">
      <w:pPr>
        <w:pStyle w:val="Normal"/>
        <w:ind w:right="-8"/>
        <w:jc w:val="both"/>
        <w:rPr>
          <w:snapToGrid w:val="0"/>
          <w:sz w:val="28"/>
          <w:szCs w:val="28"/>
        </w:rPr>
      </w:pPr>
      <w:r>
        <w:rPr>
          <w:snapToGrid w:val="0"/>
          <w:sz w:val="28"/>
          <w:szCs w:val="28"/>
        </w:rPr>
        <w:t xml:space="preserve">Рисунок  4. Кинематическая (а) и структурная (б) схемы пружинных весов. 1 </w:t>
      </w:r>
    </w:p>
    <w:p w:rsidR="008F69D0" w:rsidRDefault="008F69D0" w:rsidP="008F69D0">
      <w:pPr>
        <w:pStyle w:val="Normal"/>
        <w:ind w:right="-8"/>
        <w:jc w:val="both"/>
        <w:rPr>
          <w:snapToGrid w:val="0"/>
          <w:sz w:val="28"/>
          <w:szCs w:val="28"/>
        </w:rPr>
      </w:pPr>
      <w:r>
        <w:rPr>
          <w:snapToGrid w:val="0"/>
          <w:sz w:val="28"/>
          <w:szCs w:val="28"/>
        </w:rPr>
        <w:t xml:space="preserve">1.– чувствительный элемент (две чашки), </w:t>
      </w:r>
    </w:p>
    <w:p w:rsidR="008F69D0" w:rsidRDefault="008F69D0" w:rsidP="008F69D0">
      <w:pPr>
        <w:pStyle w:val="Normal"/>
        <w:ind w:right="-8"/>
        <w:jc w:val="both"/>
        <w:rPr>
          <w:snapToGrid w:val="0"/>
          <w:sz w:val="28"/>
          <w:szCs w:val="28"/>
        </w:rPr>
      </w:pPr>
      <w:r>
        <w:rPr>
          <w:snapToGrid w:val="0"/>
          <w:sz w:val="28"/>
          <w:szCs w:val="28"/>
        </w:rPr>
        <w:t>2 – первичный измерительный преобразователь (шарнирный подвес с ча</w:t>
      </w:r>
      <w:r>
        <w:rPr>
          <w:snapToGrid w:val="0"/>
          <w:sz w:val="28"/>
          <w:szCs w:val="28"/>
        </w:rPr>
        <w:t>ш</w:t>
      </w:r>
      <w:r>
        <w:rPr>
          <w:snapToGrid w:val="0"/>
          <w:sz w:val="28"/>
          <w:szCs w:val="28"/>
        </w:rPr>
        <w:t xml:space="preserve">кой – два преобразователя), </w:t>
      </w:r>
    </w:p>
    <w:p w:rsidR="008F69D0" w:rsidRDefault="008F69D0" w:rsidP="008F69D0">
      <w:pPr>
        <w:pStyle w:val="Normal"/>
        <w:ind w:right="-8"/>
        <w:jc w:val="both"/>
        <w:rPr>
          <w:snapToGrid w:val="0"/>
          <w:sz w:val="28"/>
          <w:szCs w:val="28"/>
        </w:rPr>
      </w:pPr>
      <w:r>
        <w:rPr>
          <w:snapToGrid w:val="0"/>
          <w:sz w:val="28"/>
          <w:szCs w:val="28"/>
        </w:rPr>
        <w:t xml:space="preserve">3 – промежуточный измерительный преобразователь (равноплечий рычаг с шарниром), </w:t>
      </w:r>
    </w:p>
    <w:p w:rsidR="008F69D0" w:rsidRDefault="008F69D0" w:rsidP="008F69D0">
      <w:pPr>
        <w:pStyle w:val="Normal"/>
        <w:ind w:right="-8"/>
        <w:jc w:val="both"/>
        <w:rPr>
          <w:snapToGrid w:val="0"/>
          <w:sz w:val="28"/>
          <w:szCs w:val="28"/>
        </w:rPr>
      </w:pPr>
      <w:r>
        <w:rPr>
          <w:snapToGrid w:val="0"/>
          <w:sz w:val="28"/>
          <w:szCs w:val="28"/>
        </w:rPr>
        <w:t xml:space="preserve">4 – устройство отображения измерительной информации (стрелка на рычаге– </w:t>
      </w:r>
      <w:proofErr w:type="gramStart"/>
      <w:r>
        <w:rPr>
          <w:snapToGrid w:val="0"/>
          <w:sz w:val="28"/>
          <w:szCs w:val="28"/>
        </w:rPr>
        <w:t>ук</w:t>
      </w:r>
      <w:proofErr w:type="gramEnd"/>
      <w:r>
        <w:rPr>
          <w:snapToGrid w:val="0"/>
          <w:sz w:val="28"/>
          <w:szCs w:val="28"/>
        </w:rPr>
        <w:t>азатель и шкала– нулевая отметка на стойке),</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firstLine="567"/>
        <w:jc w:val="both"/>
        <w:rPr>
          <w:snapToGrid w:val="0"/>
          <w:sz w:val="28"/>
          <w:szCs w:val="28"/>
        </w:rPr>
      </w:pPr>
      <w:r>
        <w:rPr>
          <w:snapToGrid w:val="0"/>
          <w:sz w:val="28"/>
          <w:szCs w:val="28"/>
        </w:rPr>
        <w:t>На структурной схеме стрелками показано движение измерительной и</w:t>
      </w:r>
      <w:r>
        <w:rPr>
          <w:snapToGrid w:val="0"/>
          <w:sz w:val="28"/>
          <w:szCs w:val="28"/>
        </w:rPr>
        <w:t>н</w:t>
      </w:r>
      <w:r>
        <w:rPr>
          <w:snapToGrid w:val="0"/>
          <w:sz w:val="28"/>
          <w:szCs w:val="28"/>
        </w:rPr>
        <w:t>формации. Возможно и более мелкое дробление элементов функциональной кинематической схемы на измерительные преобразователи, например: чашка с собс</w:t>
      </w:r>
      <w:r>
        <w:rPr>
          <w:snapToGrid w:val="0"/>
          <w:sz w:val="28"/>
          <w:szCs w:val="28"/>
        </w:rPr>
        <w:t>т</w:t>
      </w:r>
      <w:r>
        <w:rPr>
          <w:snapToGrid w:val="0"/>
          <w:sz w:val="28"/>
          <w:szCs w:val="28"/>
        </w:rPr>
        <w:t>венным шарнирным подвесом – шарнирная тяга – равноплечий рычаг... Или обратное: равноплечий рычаг с чашками и шарнирами (первичный измерительный преобразователь) – устройство отображения измерительной информ</w:t>
      </w:r>
      <w:r>
        <w:rPr>
          <w:snapToGrid w:val="0"/>
          <w:sz w:val="28"/>
          <w:szCs w:val="28"/>
        </w:rPr>
        <w:t>а</w:t>
      </w:r>
      <w:r>
        <w:rPr>
          <w:snapToGrid w:val="0"/>
          <w:sz w:val="28"/>
          <w:szCs w:val="28"/>
        </w:rPr>
        <w:t xml:space="preserve">ции (стрелка на рычаге– </w:t>
      </w:r>
      <w:proofErr w:type="gramStart"/>
      <w:r>
        <w:rPr>
          <w:snapToGrid w:val="0"/>
          <w:sz w:val="28"/>
          <w:szCs w:val="28"/>
        </w:rPr>
        <w:t>ук</w:t>
      </w:r>
      <w:proofErr w:type="gramEnd"/>
      <w:r>
        <w:rPr>
          <w:snapToGrid w:val="0"/>
          <w:sz w:val="28"/>
          <w:szCs w:val="28"/>
        </w:rPr>
        <w:t>азатель и шкала). Выделение измерительных преобраз</w:t>
      </w:r>
      <w:r>
        <w:rPr>
          <w:snapToGrid w:val="0"/>
          <w:sz w:val="28"/>
          <w:szCs w:val="28"/>
        </w:rPr>
        <w:t>о</w:t>
      </w:r>
      <w:r>
        <w:rPr>
          <w:snapToGrid w:val="0"/>
          <w:sz w:val="28"/>
          <w:szCs w:val="28"/>
        </w:rPr>
        <w:t>вателей осуществляют на основе логического анализа выполняемых ими фун</w:t>
      </w:r>
      <w:r>
        <w:rPr>
          <w:snapToGrid w:val="0"/>
          <w:sz w:val="28"/>
          <w:szCs w:val="28"/>
        </w:rPr>
        <w:t>к</w:t>
      </w:r>
      <w:r>
        <w:rPr>
          <w:snapToGrid w:val="0"/>
          <w:sz w:val="28"/>
          <w:szCs w:val="28"/>
        </w:rPr>
        <w:t>ций и конструктивной завершенности (автономности). Шкала устройства отображения измерительной информации м</w:t>
      </w:r>
      <w:r>
        <w:rPr>
          <w:snapToGrid w:val="0"/>
          <w:sz w:val="28"/>
          <w:szCs w:val="28"/>
        </w:rPr>
        <w:t>о</w:t>
      </w:r>
      <w:r>
        <w:rPr>
          <w:snapToGrid w:val="0"/>
          <w:sz w:val="28"/>
          <w:szCs w:val="28"/>
        </w:rPr>
        <w:t>жет иметь множество делений или только одно нулевое деление – вырожденная шкала, хара</w:t>
      </w:r>
      <w:r>
        <w:rPr>
          <w:snapToGrid w:val="0"/>
          <w:sz w:val="28"/>
          <w:szCs w:val="28"/>
        </w:rPr>
        <w:t>к</w:t>
      </w:r>
      <w:r>
        <w:rPr>
          <w:snapToGrid w:val="0"/>
          <w:sz w:val="28"/>
          <w:szCs w:val="28"/>
        </w:rPr>
        <w:t xml:space="preserve">терная для приборов типа </w:t>
      </w:r>
      <w:proofErr w:type="spellStart"/>
      <w:proofErr w:type="gramStart"/>
      <w:r>
        <w:rPr>
          <w:snapToGrid w:val="0"/>
          <w:sz w:val="28"/>
          <w:szCs w:val="28"/>
        </w:rPr>
        <w:t>нуль-компаратора</w:t>
      </w:r>
      <w:proofErr w:type="spellEnd"/>
      <w:proofErr w:type="gramEnd"/>
      <w:r>
        <w:rPr>
          <w:snapToGrid w:val="0"/>
          <w:sz w:val="28"/>
          <w:szCs w:val="28"/>
        </w:rPr>
        <w:t>, которые предназначены для измерения нулевым мет</w:t>
      </w:r>
      <w:r>
        <w:rPr>
          <w:snapToGrid w:val="0"/>
          <w:sz w:val="28"/>
          <w:szCs w:val="28"/>
        </w:rPr>
        <w:t>о</w:t>
      </w:r>
      <w:r>
        <w:rPr>
          <w:snapToGrid w:val="0"/>
          <w:sz w:val="28"/>
          <w:szCs w:val="28"/>
        </w:rPr>
        <w:t>дом.</w:t>
      </w:r>
    </w:p>
    <w:p w:rsidR="008F69D0" w:rsidRDefault="008F69D0" w:rsidP="008F69D0">
      <w:pPr>
        <w:pStyle w:val="BlockText"/>
        <w:ind w:left="0" w:right="-8"/>
        <w:jc w:val="center"/>
        <w:rPr>
          <w:b/>
          <w:sz w:val="28"/>
          <w:szCs w:val="28"/>
        </w:rPr>
      </w:pPr>
    </w:p>
    <w:p w:rsidR="008F69D0" w:rsidRDefault="008F69D0" w:rsidP="008F69D0">
      <w:pPr>
        <w:pStyle w:val="BlockText"/>
        <w:ind w:left="0" w:right="-8" w:firstLine="709"/>
        <w:rPr>
          <w:b/>
          <w:sz w:val="28"/>
          <w:szCs w:val="28"/>
        </w:rPr>
      </w:pPr>
      <w:r>
        <w:rPr>
          <w:b/>
          <w:sz w:val="28"/>
          <w:szCs w:val="28"/>
        </w:rPr>
        <w:t>3 Порядок выполнение работы.</w:t>
      </w:r>
    </w:p>
    <w:p w:rsidR="008F69D0" w:rsidRDefault="008F69D0" w:rsidP="008F69D0">
      <w:pPr>
        <w:pStyle w:val="BlockText"/>
        <w:ind w:left="0" w:right="-8" w:firstLine="709"/>
        <w:rPr>
          <w:b/>
          <w:sz w:val="28"/>
          <w:szCs w:val="28"/>
        </w:rPr>
      </w:pPr>
      <w:r>
        <w:rPr>
          <w:b/>
          <w:sz w:val="28"/>
          <w:szCs w:val="28"/>
        </w:rPr>
        <w:t>Задание</w:t>
      </w:r>
    </w:p>
    <w:p w:rsidR="008F69D0" w:rsidRDefault="008F69D0" w:rsidP="008F69D0">
      <w:pPr>
        <w:pStyle w:val="Normal"/>
        <w:ind w:right="-8" w:firstLine="709"/>
        <w:jc w:val="both"/>
        <w:rPr>
          <w:snapToGrid w:val="0"/>
          <w:sz w:val="28"/>
          <w:szCs w:val="28"/>
        </w:rPr>
      </w:pPr>
      <w:r>
        <w:rPr>
          <w:snapToGrid w:val="0"/>
          <w:sz w:val="28"/>
          <w:szCs w:val="28"/>
        </w:rPr>
        <w:t>1. Проанализировать функции и классифицировать заданные средства измерений; зафиксировать основные характеристики СИ (приборов, измерительных преобразователей, индикаторов, многозначных и одн</w:t>
      </w:r>
      <w:r>
        <w:rPr>
          <w:snapToGrid w:val="0"/>
          <w:sz w:val="28"/>
          <w:szCs w:val="28"/>
        </w:rPr>
        <w:t>о</w:t>
      </w:r>
      <w:r>
        <w:rPr>
          <w:snapToGrid w:val="0"/>
          <w:sz w:val="28"/>
          <w:szCs w:val="28"/>
        </w:rPr>
        <w:t>значных мер).</w:t>
      </w:r>
    </w:p>
    <w:p w:rsidR="008F69D0" w:rsidRDefault="008F69D0" w:rsidP="008F69D0">
      <w:pPr>
        <w:pStyle w:val="Normal"/>
        <w:ind w:right="-8" w:firstLine="709"/>
        <w:jc w:val="both"/>
        <w:rPr>
          <w:sz w:val="28"/>
          <w:szCs w:val="28"/>
        </w:rPr>
      </w:pPr>
      <w:r>
        <w:rPr>
          <w:snapToGrid w:val="0"/>
          <w:sz w:val="28"/>
          <w:szCs w:val="28"/>
        </w:rPr>
        <w:lastRenderedPageBreak/>
        <w:t xml:space="preserve">2. При необходимости уточнения характеристик СИ выполнить измерения выбранных физических величин с помощью мер и измерительных приборов (использовать </w:t>
      </w:r>
      <w:r>
        <w:rPr>
          <w:sz w:val="28"/>
          <w:szCs w:val="28"/>
        </w:rPr>
        <w:t>цифровые и ан</w:t>
      </w:r>
      <w:r>
        <w:rPr>
          <w:sz w:val="28"/>
          <w:szCs w:val="28"/>
        </w:rPr>
        <w:t>а</w:t>
      </w:r>
      <w:r>
        <w:rPr>
          <w:sz w:val="28"/>
          <w:szCs w:val="28"/>
        </w:rPr>
        <w:t>логовые приборы).</w:t>
      </w:r>
    </w:p>
    <w:p w:rsidR="008F69D0" w:rsidRDefault="008F69D0" w:rsidP="008F69D0">
      <w:pPr>
        <w:pStyle w:val="Normal"/>
        <w:ind w:right="-8" w:firstLine="709"/>
        <w:jc w:val="both"/>
        <w:rPr>
          <w:snapToGrid w:val="0"/>
          <w:sz w:val="28"/>
          <w:szCs w:val="28"/>
        </w:rPr>
      </w:pPr>
      <w:r>
        <w:rPr>
          <w:snapToGrid w:val="0"/>
          <w:sz w:val="28"/>
          <w:szCs w:val="28"/>
        </w:rPr>
        <w:t>3. Ознакомиться со структурными элементами сложных средств измер</w:t>
      </w:r>
      <w:r>
        <w:rPr>
          <w:snapToGrid w:val="0"/>
          <w:sz w:val="28"/>
          <w:szCs w:val="28"/>
        </w:rPr>
        <w:t>е</w:t>
      </w:r>
      <w:r>
        <w:rPr>
          <w:snapToGrid w:val="0"/>
          <w:sz w:val="28"/>
          <w:szCs w:val="28"/>
        </w:rPr>
        <w:t>ний (многозначных мер, измерительных преобразователей, измерительных приб</w:t>
      </w:r>
      <w:r>
        <w:rPr>
          <w:snapToGrid w:val="0"/>
          <w:sz w:val="28"/>
          <w:szCs w:val="28"/>
        </w:rPr>
        <w:t>о</w:t>
      </w:r>
      <w:r>
        <w:rPr>
          <w:snapToGrid w:val="0"/>
          <w:sz w:val="28"/>
          <w:szCs w:val="28"/>
        </w:rPr>
        <w:t xml:space="preserve">ров), представить их схемы и краткие описания. </w:t>
      </w:r>
    </w:p>
    <w:p w:rsidR="008F69D0" w:rsidRDefault="008F69D0" w:rsidP="008F69D0">
      <w:pPr>
        <w:pStyle w:val="Normal"/>
        <w:tabs>
          <w:tab w:val="left" w:pos="4410"/>
        </w:tabs>
        <w:ind w:right="-8" w:firstLine="709"/>
        <w:rPr>
          <w:b/>
          <w:sz w:val="28"/>
          <w:szCs w:val="28"/>
        </w:rPr>
      </w:pPr>
      <w:r>
        <w:rPr>
          <w:b/>
          <w:sz w:val="28"/>
          <w:szCs w:val="28"/>
        </w:rPr>
        <w:t>Выполнение работы</w:t>
      </w:r>
    </w:p>
    <w:p w:rsidR="008F69D0" w:rsidRDefault="008F69D0" w:rsidP="008F69D0">
      <w:pPr>
        <w:pStyle w:val="Normal"/>
        <w:ind w:right="-8" w:firstLine="709"/>
        <w:jc w:val="both"/>
        <w:rPr>
          <w:snapToGrid w:val="0"/>
          <w:sz w:val="28"/>
          <w:szCs w:val="28"/>
        </w:rPr>
      </w:pPr>
      <w:r>
        <w:rPr>
          <w:snapToGrid w:val="0"/>
          <w:sz w:val="28"/>
          <w:szCs w:val="28"/>
        </w:rPr>
        <w:t>Анализ предложенных средств измерений следует начинать с их классифик</w:t>
      </w:r>
      <w:r>
        <w:rPr>
          <w:snapToGrid w:val="0"/>
          <w:sz w:val="28"/>
          <w:szCs w:val="28"/>
        </w:rPr>
        <w:t>а</w:t>
      </w:r>
      <w:r>
        <w:rPr>
          <w:snapToGrid w:val="0"/>
          <w:sz w:val="28"/>
          <w:szCs w:val="28"/>
        </w:rPr>
        <w:t>ции, после чего рассматривают группы однородных СИ.</w:t>
      </w:r>
    </w:p>
    <w:p w:rsidR="008F69D0" w:rsidRDefault="008F69D0" w:rsidP="008F69D0">
      <w:pPr>
        <w:pStyle w:val="Normal"/>
        <w:ind w:right="-8" w:firstLine="709"/>
        <w:jc w:val="both"/>
        <w:rPr>
          <w:snapToGrid w:val="0"/>
          <w:sz w:val="28"/>
          <w:szCs w:val="28"/>
        </w:rPr>
      </w:pPr>
      <w:r>
        <w:rPr>
          <w:snapToGrid w:val="0"/>
          <w:sz w:val="28"/>
          <w:szCs w:val="28"/>
        </w:rPr>
        <w:t>Для однозначных мер начинают с выяснения того, какую физическую величину воспроизводит мера и каково ее номинальное значение. Для многозна</w:t>
      </w:r>
      <w:r>
        <w:rPr>
          <w:snapToGrid w:val="0"/>
          <w:sz w:val="28"/>
          <w:szCs w:val="28"/>
        </w:rPr>
        <w:t>ч</w:t>
      </w:r>
      <w:r>
        <w:rPr>
          <w:snapToGrid w:val="0"/>
          <w:sz w:val="28"/>
          <w:szCs w:val="28"/>
        </w:rPr>
        <w:t>ных мер определяют число воспроизводимых мерой номинальных значений физической величины, а если мера штриховая, то указывают также цену деления. Обо</w:t>
      </w:r>
      <w:r>
        <w:rPr>
          <w:snapToGrid w:val="0"/>
          <w:sz w:val="28"/>
          <w:szCs w:val="28"/>
        </w:rPr>
        <w:t>б</w:t>
      </w:r>
      <w:r>
        <w:rPr>
          <w:snapToGrid w:val="0"/>
          <w:sz w:val="28"/>
          <w:szCs w:val="28"/>
        </w:rPr>
        <w:t>щенной характеристикой точности может служить класс или разряд меры, которые указывают в документах на конкретные СИ. Если они неизвестны, в с</w:t>
      </w:r>
      <w:r>
        <w:rPr>
          <w:snapToGrid w:val="0"/>
          <w:sz w:val="28"/>
          <w:szCs w:val="28"/>
        </w:rPr>
        <w:t>о</w:t>
      </w:r>
      <w:r>
        <w:rPr>
          <w:snapToGrid w:val="0"/>
          <w:sz w:val="28"/>
          <w:szCs w:val="28"/>
        </w:rPr>
        <w:t>ответствующей клетке таблицы ставят прочерк.</w:t>
      </w:r>
    </w:p>
    <w:p w:rsidR="008F69D0" w:rsidRDefault="008F69D0" w:rsidP="008F69D0">
      <w:pPr>
        <w:pStyle w:val="BlockText"/>
        <w:ind w:left="0" w:right="-8" w:firstLine="709"/>
        <w:jc w:val="both"/>
        <w:rPr>
          <w:sz w:val="28"/>
          <w:szCs w:val="28"/>
        </w:rPr>
      </w:pPr>
      <w:r>
        <w:rPr>
          <w:sz w:val="28"/>
          <w:szCs w:val="28"/>
        </w:rPr>
        <w:t xml:space="preserve">Для средств измерений, более </w:t>
      </w:r>
      <w:proofErr w:type="gramStart"/>
      <w:r>
        <w:rPr>
          <w:sz w:val="28"/>
          <w:szCs w:val="28"/>
        </w:rPr>
        <w:t>сложных</w:t>
      </w:r>
      <w:proofErr w:type="gramEnd"/>
      <w:r>
        <w:rPr>
          <w:sz w:val="28"/>
          <w:szCs w:val="28"/>
        </w:rPr>
        <w:t xml:space="preserve"> чем меры (преобразующих измерительную информацию), определяют принцип преобразования, выявляют первичный преобразователь, чувствительный элемент, а также определяют характер изменения выходного сигнала (аналоговый или дискретный), вид выходного сигн</w:t>
      </w:r>
      <w:r>
        <w:rPr>
          <w:sz w:val="28"/>
          <w:szCs w:val="28"/>
        </w:rPr>
        <w:t>а</w:t>
      </w:r>
      <w:r>
        <w:rPr>
          <w:sz w:val="28"/>
          <w:szCs w:val="28"/>
        </w:rPr>
        <w:t>ла (визуальный, звуковой, не воспринимаемый оператором, др.) и вид устро</w:t>
      </w:r>
      <w:r>
        <w:rPr>
          <w:sz w:val="28"/>
          <w:szCs w:val="28"/>
        </w:rPr>
        <w:t>й</w:t>
      </w:r>
      <w:r>
        <w:rPr>
          <w:sz w:val="28"/>
          <w:szCs w:val="28"/>
        </w:rPr>
        <w:t>ства отображения информации (шкала-указатель, цифровое табло, др.).</w:t>
      </w:r>
    </w:p>
    <w:p w:rsidR="008F69D0" w:rsidRDefault="008F69D0" w:rsidP="008F69D0">
      <w:pPr>
        <w:pStyle w:val="Normal"/>
        <w:ind w:right="-8" w:firstLine="709"/>
        <w:jc w:val="both"/>
        <w:rPr>
          <w:snapToGrid w:val="0"/>
          <w:sz w:val="28"/>
          <w:szCs w:val="28"/>
        </w:rPr>
      </w:pPr>
      <w:r>
        <w:rPr>
          <w:snapToGrid w:val="0"/>
          <w:sz w:val="28"/>
          <w:szCs w:val="28"/>
        </w:rPr>
        <w:t>Например, при использовании электролампы в качестве индикатора наличия в розетке электрического тока можно сказать, что принцип преобразов</w:t>
      </w:r>
      <w:r>
        <w:rPr>
          <w:snapToGrid w:val="0"/>
          <w:sz w:val="28"/>
          <w:szCs w:val="28"/>
        </w:rPr>
        <w:t>а</w:t>
      </w:r>
      <w:r>
        <w:rPr>
          <w:snapToGrid w:val="0"/>
          <w:sz w:val="28"/>
          <w:szCs w:val="28"/>
        </w:rPr>
        <w:t>ния сигнала измерительной информации – электрический, чувствительные эл</w:t>
      </w:r>
      <w:r>
        <w:rPr>
          <w:snapToGrid w:val="0"/>
          <w:sz w:val="28"/>
          <w:szCs w:val="28"/>
        </w:rPr>
        <w:t>е</w:t>
      </w:r>
      <w:r>
        <w:rPr>
          <w:snapToGrid w:val="0"/>
          <w:sz w:val="28"/>
          <w:szCs w:val="28"/>
        </w:rPr>
        <w:t xml:space="preserve">менты – контактные стержни вилки, </w:t>
      </w:r>
      <w:r>
        <w:rPr>
          <w:sz w:val="28"/>
          <w:szCs w:val="28"/>
        </w:rPr>
        <w:t xml:space="preserve">характер изменения выходного сигнала – </w:t>
      </w:r>
      <w:r>
        <w:rPr>
          <w:snapToGrid w:val="0"/>
          <w:sz w:val="28"/>
          <w:szCs w:val="28"/>
        </w:rPr>
        <w:t>дискретн</w:t>
      </w:r>
      <w:r>
        <w:rPr>
          <w:sz w:val="28"/>
          <w:szCs w:val="28"/>
        </w:rPr>
        <w:t xml:space="preserve">ый (горит – не горит), </w:t>
      </w:r>
      <w:r>
        <w:rPr>
          <w:snapToGrid w:val="0"/>
          <w:sz w:val="28"/>
          <w:szCs w:val="28"/>
        </w:rPr>
        <w:t>вид</w:t>
      </w:r>
      <w:r>
        <w:rPr>
          <w:sz w:val="28"/>
          <w:szCs w:val="28"/>
        </w:rPr>
        <w:t xml:space="preserve"> </w:t>
      </w:r>
      <w:r>
        <w:rPr>
          <w:snapToGrid w:val="0"/>
          <w:sz w:val="28"/>
          <w:szCs w:val="28"/>
        </w:rPr>
        <w:t>выходного сигнала</w:t>
      </w:r>
      <w:r>
        <w:rPr>
          <w:sz w:val="28"/>
          <w:szCs w:val="28"/>
        </w:rPr>
        <w:t xml:space="preserve"> визуальный, и вид у</w:t>
      </w:r>
      <w:r>
        <w:rPr>
          <w:snapToGrid w:val="0"/>
          <w:sz w:val="28"/>
          <w:szCs w:val="28"/>
        </w:rPr>
        <w:t>с</w:t>
      </w:r>
      <w:r>
        <w:rPr>
          <w:snapToGrid w:val="0"/>
          <w:sz w:val="28"/>
          <w:szCs w:val="28"/>
        </w:rPr>
        <w:t>т</w:t>
      </w:r>
      <w:r>
        <w:rPr>
          <w:snapToGrid w:val="0"/>
          <w:sz w:val="28"/>
          <w:szCs w:val="28"/>
        </w:rPr>
        <w:t>ройств</w:t>
      </w:r>
      <w:r>
        <w:rPr>
          <w:sz w:val="28"/>
          <w:szCs w:val="28"/>
        </w:rPr>
        <w:t>а</w:t>
      </w:r>
      <w:r>
        <w:rPr>
          <w:snapToGrid w:val="0"/>
          <w:sz w:val="28"/>
          <w:szCs w:val="28"/>
        </w:rPr>
        <w:t xml:space="preserve"> отображения информации</w:t>
      </w:r>
      <w:r>
        <w:rPr>
          <w:sz w:val="28"/>
          <w:szCs w:val="28"/>
        </w:rPr>
        <w:t xml:space="preserve"> – </w:t>
      </w:r>
      <w:r>
        <w:rPr>
          <w:snapToGrid w:val="0"/>
          <w:sz w:val="28"/>
          <w:szCs w:val="28"/>
        </w:rPr>
        <w:t>сигнальная лампочка. Если для тех же целей и</w:t>
      </w:r>
      <w:r>
        <w:rPr>
          <w:snapToGrid w:val="0"/>
          <w:sz w:val="28"/>
          <w:szCs w:val="28"/>
        </w:rPr>
        <w:t>с</w:t>
      </w:r>
      <w:r>
        <w:rPr>
          <w:snapToGrid w:val="0"/>
          <w:sz w:val="28"/>
          <w:szCs w:val="28"/>
        </w:rPr>
        <w:t>пользовать радиоприемник, выходной сигнал будет звуковым</w:t>
      </w:r>
      <w:r>
        <w:rPr>
          <w:sz w:val="28"/>
          <w:szCs w:val="28"/>
        </w:rPr>
        <w:t xml:space="preserve"> (возможно и визуальным), а у</w:t>
      </w:r>
      <w:r>
        <w:rPr>
          <w:snapToGrid w:val="0"/>
          <w:sz w:val="28"/>
          <w:szCs w:val="28"/>
        </w:rPr>
        <w:t>с</w:t>
      </w:r>
      <w:r>
        <w:rPr>
          <w:snapToGrid w:val="0"/>
          <w:sz w:val="28"/>
          <w:szCs w:val="28"/>
        </w:rPr>
        <w:t>т</w:t>
      </w:r>
      <w:r>
        <w:rPr>
          <w:snapToGrid w:val="0"/>
          <w:sz w:val="28"/>
          <w:szCs w:val="28"/>
        </w:rPr>
        <w:t>ройство отображения информации</w:t>
      </w:r>
      <w:r>
        <w:rPr>
          <w:sz w:val="28"/>
          <w:szCs w:val="28"/>
        </w:rPr>
        <w:t xml:space="preserve"> – динамик.</w:t>
      </w:r>
    </w:p>
    <w:p w:rsidR="008F69D0" w:rsidRDefault="008F69D0" w:rsidP="008F69D0">
      <w:pPr>
        <w:pStyle w:val="Normal"/>
        <w:ind w:right="-8" w:firstLine="709"/>
        <w:jc w:val="both"/>
        <w:rPr>
          <w:snapToGrid w:val="0"/>
          <w:sz w:val="28"/>
          <w:szCs w:val="28"/>
        </w:rPr>
      </w:pPr>
      <w:proofErr w:type="spellStart"/>
      <w:r>
        <w:rPr>
          <w:snapToGrid w:val="0"/>
          <w:sz w:val="28"/>
          <w:szCs w:val="28"/>
        </w:rPr>
        <w:t>Тензорезистор</w:t>
      </w:r>
      <w:proofErr w:type="spellEnd"/>
      <w:r>
        <w:rPr>
          <w:snapToGrid w:val="0"/>
          <w:sz w:val="28"/>
          <w:szCs w:val="28"/>
        </w:rPr>
        <w:t xml:space="preserve"> – измерительный преобразователь с электрическим принципом преобразования сигнала измерительной информации, </w:t>
      </w:r>
      <w:r>
        <w:rPr>
          <w:sz w:val="28"/>
          <w:szCs w:val="28"/>
        </w:rPr>
        <w:t>характер изменения в</w:t>
      </w:r>
      <w:r>
        <w:rPr>
          <w:sz w:val="28"/>
          <w:szCs w:val="28"/>
        </w:rPr>
        <w:t>ы</w:t>
      </w:r>
      <w:r>
        <w:rPr>
          <w:sz w:val="28"/>
          <w:szCs w:val="28"/>
        </w:rPr>
        <w:t>ходного сигнала – неп</w:t>
      </w:r>
      <w:r>
        <w:rPr>
          <w:snapToGrid w:val="0"/>
          <w:sz w:val="28"/>
          <w:szCs w:val="28"/>
        </w:rPr>
        <w:t>рерывны</w:t>
      </w:r>
      <w:r>
        <w:rPr>
          <w:sz w:val="28"/>
          <w:szCs w:val="28"/>
        </w:rPr>
        <w:t xml:space="preserve">й, </w:t>
      </w:r>
      <w:r>
        <w:rPr>
          <w:snapToGrid w:val="0"/>
          <w:sz w:val="28"/>
          <w:szCs w:val="28"/>
        </w:rPr>
        <w:t xml:space="preserve">выходной сигнал выдается в </w:t>
      </w:r>
      <w:proofErr w:type="gramStart"/>
      <w:r>
        <w:rPr>
          <w:snapToGrid w:val="0"/>
          <w:sz w:val="28"/>
          <w:szCs w:val="28"/>
        </w:rPr>
        <w:t>форме</w:t>
      </w:r>
      <w:proofErr w:type="gramEnd"/>
      <w:r>
        <w:rPr>
          <w:sz w:val="28"/>
          <w:szCs w:val="28"/>
        </w:rPr>
        <w:t xml:space="preserve"> не воспринимаемой оператором, у</w:t>
      </w:r>
      <w:r>
        <w:rPr>
          <w:snapToGrid w:val="0"/>
          <w:sz w:val="28"/>
          <w:szCs w:val="28"/>
        </w:rPr>
        <w:t>стройство отображения информации отсутств</w:t>
      </w:r>
      <w:r>
        <w:rPr>
          <w:snapToGrid w:val="0"/>
          <w:sz w:val="28"/>
          <w:szCs w:val="28"/>
        </w:rPr>
        <w:t>у</w:t>
      </w:r>
      <w:r>
        <w:rPr>
          <w:snapToGrid w:val="0"/>
          <w:sz w:val="28"/>
          <w:szCs w:val="28"/>
        </w:rPr>
        <w:t xml:space="preserve">ет. Обычно первичным измерительным преобразователем при использовании </w:t>
      </w:r>
      <w:proofErr w:type="spellStart"/>
      <w:r>
        <w:rPr>
          <w:snapToGrid w:val="0"/>
          <w:sz w:val="28"/>
          <w:szCs w:val="28"/>
        </w:rPr>
        <w:t>тензорезистора</w:t>
      </w:r>
      <w:proofErr w:type="spellEnd"/>
      <w:r>
        <w:rPr>
          <w:snapToGrid w:val="0"/>
          <w:sz w:val="28"/>
          <w:szCs w:val="28"/>
        </w:rPr>
        <w:t xml:space="preserve"> в измерительных устройствах бывает упругий механический элемент ("</w:t>
      </w:r>
      <w:proofErr w:type="spellStart"/>
      <w:r>
        <w:rPr>
          <w:snapToGrid w:val="0"/>
          <w:sz w:val="28"/>
          <w:szCs w:val="28"/>
        </w:rPr>
        <w:t>тензобалка</w:t>
      </w:r>
      <w:proofErr w:type="spellEnd"/>
      <w:r>
        <w:rPr>
          <w:snapToGrid w:val="0"/>
          <w:sz w:val="28"/>
          <w:szCs w:val="28"/>
        </w:rPr>
        <w:t>", мембр</w:t>
      </w:r>
      <w:r>
        <w:rPr>
          <w:snapToGrid w:val="0"/>
          <w:sz w:val="28"/>
          <w:szCs w:val="28"/>
        </w:rPr>
        <w:t>а</w:t>
      </w:r>
      <w:r>
        <w:rPr>
          <w:snapToGrid w:val="0"/>
          <w:sz w:val="28"/>
          <w:szCs w:val="28"/>
        </w:rPr>
        <w:t xml:space="preserve">на…), а сигнал передают на усилитель и далее – на </w:t>
      </w:r>
      <w:r>
        <w:rPr>
          <w:sz w:val="28"/>
          <w:szCs w:val="28"/>
        </w:rPr>
        <w:t>у</w:t>
      </w:r>
      <w:r>
        <w:rPr>
          <w:snapToGrid w:val="0"/>
          <w:sz w:val="28"/>
          <w:szCs w:val="28"/>
        </w:rPr>
        <w:t>стройство отобр</w:t>
      </w:r>
      <w:r>
        <w:rPr>
          <w:snapToGrid w:val="0"/>
          <w:sz w:val="28"/>
          <w:szCs w:val="28"/>
        </w:rPr>
        <w:t>а</w:t>
      </w:r>
      <w:r>
        <w:rPr>
          <w:snapToGrid w:val="0"/>
          <w:sz w:val="28"/>
          <w:szCs w:val="28"/>
        </w:rPr>
        <w:t>жения информации.</w:t>
      </w:r>
    </w:p>
    <w:p w:rsidR="008F69D0" w:rsidRDefault="008F69D0" w:rsidP="008F69D0">
      <w:pPr>
        <w:pStyle w:val="Normal"/>
        <w:ind w:right="-8" w:firstLine="709"/>
        <w:jc w:val="both"/>
        <w:rPr>
          <w:snapToGrid w:val="0"/>
          <w:sz w:val="28"/>
          <w:szCs w:val="28"/>
        </w:rPr>
      </w:pPr>
      <w:r>
        <w:rPr>
          <w:snapToGrid w:val="0"/>
          <w:sz w:val="28"/>
          <w:szCs w:val="28"/>
        </w:rPr>
        <w:t>При изучении ряда элементов аналоговых СИ можно обойтись без измерений. Например, не надо измерять температуру тела, чтобы сказать, что медицинский ртутный термометр – измерительный прибор, работающий на использовании принципа объемного расширения жидкости, аналог</w:t>
      </w:r>
      <w:r>
        <w:rPr>
          <w:snapToGrid w:val="0"/>
          <w:sz w:val="28"/>
          <w:szCs w:val="28"/>
        </w:rPr>
        <w:t>о</w:t>
      </w:r>
      <w:r>
        <w:rPr>
          <w:snapToGrid w:val="0"/>
          <w:sz w:val="28"/>
          <w:szCs w:val="28"/>
        </w:rPr>
        <w:t xml:space="preserve">вый, с диапазоном шкалы от 35 </w:t>
      </w:r>
      <w:proofErr w:type="spellStart"/>
      <w:r>
        <w:rPr>
          <w:b/>
          <w:snapToGrid w:val="0"/>
          <w:sz w:val="28"/>
          <w:szCs w:val="28"/>
          <w:vertAlign w:val="superscript"/>
        </w:rPr>
        <w:t>о</w:t>
      </w:r>
      <w:r>
        <w:rPr>
          <w:snapToGrid w:val="0"/>
          <w:sz w:val="28"/>
          <w:szCs w:val="28"/>
        </w:rPr>
        <w:t>С</w:t>
      </w:r>
      <w:proofErr w:type="spellEnd"/>
      <w:r>
        <w:rPr>
          <w:snapToGrid w:val="0"/>
          <w:sz w:val="28"/>
          <w:szCs w:val="28"/>
        </w:rPr>
        <w:t xml:space="preserve"> до 42 </w:t>
      </w:r>
      <w:proofErr w:type="spellStart"/>
      <w:r>
        <w:rPr>
          <w:b/>
          <w:snapToGrid w:val="0"/>
          <w:sz w:val="28"/>
          <w:szCs w:val="28"/>
          <w:vertAlign w:val="superscript"/>
        </w:rPr>
        <w:t>о</w:t>
      </w:r>
      <w:r>
        <w:rPr>
          <w:snapToGrid w:val="0"/>
          <w:sz w:val="28"/>
          <w:szCs w:val="28"/>
        </w:rPr>
        <w:t>С</w:t>
      </w:r>
      <w:proofErr w:type="spellEnd"/>
      <w:r>
        <w:rPr>
          <w:snapToGrid w:val="0"/>
          <w:sz w:val="28"/>
          <w:szCs w:val="28"/>
        </w:rPr>
        <w:t xml:space="preserve"> и ценой деления 0,1 </w:t>
      </w:r>
      <w:proofErr w:type="spellStart"/>
      <w:r>
        <w:rPr>
          <w:b/>
          <w:snapToGrid w:val="0"/>
          <w:sz w:val="28"/>
          <w:szCs w:val="28"/>
          <w:vertAlign w:val="superscript"/>
        </w:rPr>
        <w:t>о</w:t>
      </w:r>
      <w:r>
        <w:rPr>
          <w:snapToGrid w:val="0"/>
          <w:sz w:val="28"/>
          <w:szCs w:val="28"/>
        </w:rPr>
        <w:t>С</w:t>
      </w:r>
      <w:proofErr w:type="spellEnd"/>
      <w:r>
        <w:rPr>
          <w:snapToGrid w:val="0"/>
          <w:sz w:val="28"/>
          <w:szCs w:val="28"/>
        </w:rPr>
        <w:t xml:space="preserve">. Шкала одна, </w:t>
      </w:r>
      <w:r>
        <w:rPr>
          <w:snapToGrid w:val="0"/>
          <w:sz w:val="28"/>
          <w:szCs w:val="28"/>
        </w:rPr>
        <w:lastRenderedPageBreak/>
        <w:t>прямолинейная равномерная, указателем служит край ртутного столбика. Чувствительный эл</w:t>
      </w:r>
      <w:r>
        <w:rPr>
          <w:snapToGrid w:val="0"/>
          <w:sz w:val="28"/>
          <w:szCs w:val="28"/>
        </w:rPr>
        <w:t>е</w:t>
      </w:r>
      <w:r>
        <w:rPr>
          <w:snapToGrid w:val="0"/>
          <w:sz w:val="28"/>
          <w:szCs w:val="28"/>
        </w:rPr>
        <w:t>мент – резервуар термометра, первичный (и единственный) измерительный преобразователь – капиллярная трубка с резервуаром, заполненным расширяющейся жидкостью (ртутью). По</w:t>
      </w:r>
      <w:r>
        <w:rPr>
          <w:snapToGrid w:val="0"/>
          <w:sz w:val="28"/>
          <w:szCs w:val="28"/>
        </w:rPr>
        <w:t>д</w:t>
      </w:r>
      <w:r>
        <w:rPr>
          <w:snapToGrid w:val="0"/>
          <w:sz w:val="28"/>
          <w:szCs w:val="28"/>
        </w:rPr>
        <w:t>робности конструкции (сужение капилляра, которое препятствует уменьшению показаний и тем самым превращает прибор в максимальный термометр) не очевидны и при общем анализе могут не ра</w:t>
      </w:r>
      <w:r>
        <w:rPr>
          <w:snapToGrid w:val="0"/>
          <w:sz w:val="28"/>
          <w:szCs w:val="28"/>
        </w:rPr>
        <w:t>с</w:t>
      </w:r>
      <w:r>
        <w:rPr>
          <w:snapToGrid w:val="0"/>
          <w:sz w:val="28"/>
          <w:szCs w:val="28"/>
        </w:rPr>
        <w:t>сматриваться. Построенная на основе анализа конструкции и работы структу</w:t>
      </w:r>
      <w:r>
        <w:rPr>
          <w:snapToGrid w:val="0"/>
          <w:sz w:val="28"/>
          <w:szCs w:val="28"/>
        </w:rPr>
        <w:t>р</w:t>
      </w:r>
      <w:r>
        <w:rPr>
          <w:snapToGrid w:val="0"/>
          <w:sz w:val="28"/>
          <w:szCs w:val="28"/>
        </w:rPr>
        <w:t>ная схема прибора приведена на рис. 2. Она не вполне типична, поскольку ра</w:t>
      </w:r>
      <w:r>
        <w:rPr>
          <w:snapToGrid w:val="0"/>
          <w:sz w:val="28"/>
          <w:szCs w:val="28"/>
        </w:rPr>
        <w:t>с</w:t>
      </w:r>
      <w:r>
        <w:rPr>
          <w:snapToGrid w:val="0"/>
          <w:sz w:val="28"/>
          <w:szCs w:val="28"/>
        </w:rPr>
        <w:t>сматриваемый прибор выполнен на одном измерительном преобразователе, один из элементов которого к тому же используется в качестве указателя устройства отображения измерительной информ</w:t>
      </w:r>
      <w:r>
        <w:rPr>
          <w:snapToGrid w:val="0"/>
          <w:sz w:val="28"/>
          <w:szCs w:val="28"/>
        </w:rPr>
        <w:t>а</w:t>
      </w:r>
      <w:r>
        <w:rPr>
          <w:snapToGrid w:val="0"/>
          <w:sz w:val="28"/>
          <w:szCs w:val="28"/>
        </w:rPr>
        <w:t xml:space="preserve">ции. </w:t>
      </w: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both"/>
        <w:rPr>
          <w:snapToGrid w:val="0"/>
          <w:sz w:val="28"/>
          <w:szCs w:val="28"/>
        </w:rPr>
      </w:pPr>
      <w:r>
        <w:rPr>
          <w:noProof/>
          <w:sz w:val="28"/>
          <w:szCs w:val="28"/>
        </w:rPr>
        <w:pict>
          <v:shape id="_x0000_s1072" type="#_x0000_t202" style="position:absolute;left:0;text-align:left;margin-left:236.75pt;margin-top:10.4pt;width:113.6pt;height:28.4pt;z-index:251663360" o:allowincell="f">
            <v:fill opacity=".5"/>
            <v:textbox style="mso-next-textbox:#_x0000_s1072">
              <w:txbxContent>
                <w:p w:rsidR="008F69D0" w:rsidRDefault="008F69D0" w:rsidP="008F69D0">
                  <w:r>
                    <w:t xml:space="preserve">           2</w:t>
                  </w:r>
                </w:p>
              </w:txbxContent>
            </v:textbox>
          </v:shape>
        </w:pict>
      </w:r>
      <w:r>
        <w:rPr>
          <w:noProof/>
          <w:sz w:val="28"/>
          <w:szCs w:val="28"/>
        </w:rPr>
        <w:pict>
          <v:group id="_x0000_s1073" style="position:absolute;left:0;text-align:left;margin-left:116.05pt;margin-top:11.95pt;width:142pt;height:25.45pt;z-index:251664384" coordorigin="4118,5796" coordsize="2840,522" o:allowincell="f">
            <v:shape id="_x0000_s1074" type="#_x0000_t202" style="position:absolute;left:4118;top:5796;width:2840;height:522">
              <v:textbox style="mso-next-textbox:#_x0000_s1074">
                <w:txbxContent>
                  <w:p w:rsidR="008F69D0" w:rsidRDefault="008F69D0" w:rsidP="008F69D0">
                    <w:pPr>
                      <w:ind w:firstLine="720"/>
                    </w:pPr>
                    <w:r>
                      <w:t>1</w:t>
                    </w:r>
                  </w:p>
                </w:txbxContent>
              </v:textbox>
            </v:shape>
            <v:shape id="_x0000_s1075" type="#_x0000_t202" style="position:absolute;left:4118;top:5796;width:284;height:522" fillcolor="silver">
              <v:textbox style="mso-next-textbox:#_x0000_s1075">
                <w:txbxContent>
                  <w:p w:rsidR="008F69D0" w:rsidRDefault="008F69D0" w:rsidP="008F69D0"/>
                </w:txbxContent>
              </v:textbox>
            </v:shape>
          </v:group>
        </w:pict>
      </w: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center"/>
        <w:rPr>
          <w:snapToGrid w:val="0"/>
          <w:sz w:val="28"/>
          <w:szCs w:val="28"/>
        </w:rPr>
      </w:pPr>
      <w:r>
        <w:rPr>
          <w:snapToGrid w:val="0"/>
          <w:sz w:val="28"/>
          <w:szCs w:val="28"/>
        </w:rPr>
        <w:t>Рисунок. 5. Структурная схема жидкостного термометра.</w:t>
      </w:r>
    </w:p>
    <w:p w:rsidR="008F69D0" w:rsidRDefault="008F69D0" w:rsidP="008F69D0">
      <w:pPr>
        <w:pStyle w:val="Normal"/>
        <w:ind w:right="-8" w:firstLine="709"/>
        <w:jc w:val="both"/>
        <w:rPr>
          <w:snapToGrid w:val="0"/>
          <w:sz w:val="28"/>
          <w:szCs w:val="28"/>
        </w:rPr>
      </w:pPr>
      <w:r>
        <w:rPr>
          <w:snapToGrid w:val="0"/>
          <w:sz w:val="28"/>
          <w:szCs w:val="28"/>
        </w:rPr>
        <w:t>1 – первичный измерительный преобразователь – капилляр с резервуаром рабочего тела (</w:t>
      </w:r>
      <w:proofErr w:type="spellStart"/>
      <w:r>
        <w:rPr>
          <w:snapToGrid w:val="0"/>
          <w:sz w:val="28"/>
          <w:szCs w:val="28"/>
        </w:rPr>
        <w:t>затонирован</w:t>
      </w:r>
      <w:proofErr w:type="spellEnd"/>
      <w:r>
        <w:rPr>
          <w:snapToGrid w:val="0"/>
          <w:sz w:val="28"/>
          <w:szCs w:val="28"/>
        </w:rPr>
        <w:t xml:space="preserve"> чувствительный элемент – резервуар для жидк</w:t>
      </w:r>
      <w:r>
        <w:rPr>
          <w:snapToGrid w:val="0"/>
          <w:sz w:val="28"/>
          <w:szCs w:val="28"/>
        </w:rPr>
        <w:t>о</w:t>
      </w:r>
      <w:r>
        <w:rPr>
          <w:snapToGrid w:val="0"/>
          <w:sz w:val="28"/>
          <w:szCs w:val="28"/>
        </w:rPr>
        <w:t xml:space="preserve">сти), </w:t>
      </w:r>
    </w:p>
    <w:p w:rsidR="008F69D0" w:rsidRDefault="008F69D0" w:rsidP="008F69D0">
      <w:pPr>
        <w:pStyle w:val="Normal"/>
        <w:ind w:right="-8" w:firstLine="709"/>
        <w:jc w:val="both"/>
        <w:rPr>
          <w:snapToGrid w:val="0"/>
          <w:sz w:val="28"/>
          <w:szCs w:val="28"/>
        </w:rPr>
      </w:pPr>
      <w:r>
        <w:rPr>
          <w:snapToGrid w:val="0"/>
          <w:sz w:val="28"/>
          <w:szCs w:val="28"/>
        </w:rPr>
        <w:t>2 – устройство отображения измерительной информации шкала-указатель (ук</w:t>
      </w:r>
      <w:r>
        <w:rPr>
          <w:snapToGrid w:val="0"/>
          <w:sz w:val="28"/>
          <w:szCs w:val="28"/>
        </w:rPr>
        <w:t>а</w:t>
      </w:r>
      <w:r>
        <w:rPr>
          <w:snapToGrid w:val="0"/>
          <w:sz w:val="28"/>
          <w:szCs w:val="28"/>
        </w:rPr>
        <w:t xml:space="preserve">зателем служит край столбика рабочей жидкости). </w:t>
      </w: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both"/>
        <w:rPr>
          <w:snapToGrid w:val="0"/>
          <w:sz w:val="28"/>
          <w:szCs w:val="28"/>
        </w:rPr>
      </w:pPr>
    </w:p>
    <w:p w:rsidR="008F69D0" w:rsidRDefault="008F69D0" w:rsidP="008F69D0">
      <w:pPr>
        <w:pStyle w:val="Normal"/>
        <w:ind w:right="-8" w:firstLine="709"/>
        <w:jc w:val="both"/>
        <w:rPr>
          <w:snapToGrid w:val="0"/>
          <w:sz w:val="28"/>
          <w:szCs w:val="28"/>
        </w:rPr>
      </w:pPr>
      <w:r>
        <w:rPr>
          <w:snapToGrid w:val="0"/>
          <w:sz w:val="28"/>
          <w:szCs w:val="28"/>
        </w:rPr>
        <w:t>Поскольку другие приборы не так прозрачны, для построения их стру</w:t>
      </w:r>
      <w:r>
        <w:rPr>
          <w:snapToGrid w:val="0"/>
          <w:sz w:val="28"/>
          <w:szCs w:val="28"/>
        </w:rPr>
        <w:t>к</w:t>
      </w:r>
      <w:r>
        <w:rPr>
          <w:snapToGrid w:val="0"/>
          <w:sz w:val="28"/>
          <w:szCs w:val="28"/>
        </w:rPr>
        <w:t>турных схем используют кинематические, электрические и другие схемы, и/или чертежи и описания конструкции и работы прибора. Анализируя измерительные приборы и сложные измерительные преобразоват</w:t>
      </w:r>
      <w:r>
        <w:rPr>
          <w:snapToGrid w:val="0"/>
          <w:sz w:val="28"/>
          <w:szCs w:val="28"/>
        </w:rPr>
        <w:t>е</w:t>
      </w:r>
      <w:r>
        <w:rPr>
          <w:snapToGrid w:val="0"/>
          <w:sz w:val="28"/>
          <w:szCs w:val="28"/>
        </w:rPr>
        <w:t xml:space="preserve">ли, следует помнить, что </w:t>
      </w:r>
      <w:r>
        <w:rPr>
          <w:b/>
          <w:i/>
          <w:snapToGrid w:val="0"/>
          <w:sz w:val="28"/>
          <w:szCs w:val="28"/>
        </w:rPr>
        <w:t xml:space="preserve">простой преобразователь как </w:t>
      </w:r>
      <w:proofErr w:type="gramStart"/>
      <w:r>
        <w:rPr>
          <w:b/>
          <w:i/>
          <w:snapToGrid w:val="0"/>
          <w:sz w:val="28"/>
          <w:szCs w:val="28"/>
        </w:rPr>
        <w:t>правило</w:t>
      </w:r>
      <w:proofErr w:type="gramEnd"/>
      <w:r>
        <w:rPr>
          <w:b/>
          <w:i/>
          <w:snapToGrid w:val="0"/>
          <w:sz w:val="28"/>
          <w:szCs w:val="28"/>
        </w:rPr>
        <w:t xml:space="preserve"> с</w:t>
      </w:r>
      <w:r>
        <w:rPr>
          <w:b/>
          <w:i/>
          <w:snapToGrid w:val="0"/>
          <w:sz w:val="28"/>
          <w:szCs w:val="28"/>
        </w:rPr>
        <w:t>о</w:t>
      </w:r>
      <w:r>
        <w:rPr>
          <w:b/>
          <w:i/>
          <w:snapToGrid w:val="0"/>
          <w:sz w:val="28"/>
          <w:szCs w:val="28"/>
        </w:rPr>
        <w:t>держит не менее двух элементов</w:t>
      </w:r>
      <w:r>
        <w:rPr>
          <w:snapToGrid w:val="0"/>
          <w:sz w:val="28"/>
          <w:szCs w:val="28"/>
        </w:rPr>
        <w:t xml:space="preserve"> (например, двуплечий рычаг с ша</w:t>
      </w:r>
      <w:r>
        <w:rPr>
          <w:snapToGrid w:val="0"/>
          <w:sz w:val="28"/>
          <w:szCs w:val="28"/>
        </w:rPr>
        <w:t>р</w:t>
      </w:r>
      <w:r>
        <w:rPr>
          <w:snapToGrid w:val="0"/>
          <w:sz w:val="28"/>
          <w:szCs w:val="28"/>
        </w:rPr>
        <w:t>ниром, стержень в направляющих, зубчатое колесо и сектор на осях в опорах), причем любой из них может входить в с</w:t>
      </w:r>
      <w:r>
        <w:rPr>
          <w:snapToGrid w:val="0"/>
          <w:sz w:val="28"/>
          <w:szCs w:val="28"/>
        </w:rPr>
        <w:t>о</w:t>
      </w:r>
      <w:r>
        <w:rPr>
          <w:snapToGrid w:val="0"/>
          <w:sz w:val="28"/>
          <w:szCs w:val="28"/>
        </w:rPr>
        <w:t>седний преобразователь или в устройство отображения измерительной инфо</w:t>
      </w:r>
      <w:r>
        <w:rPr>
          <w:snapToGrid w:val="0"/>
          <w:sz w:val="28"/>
          <w:szCs w:val="28"/>
        </w:rPr>
        <w:t>р</w:t>
      </w:r>
      <w:r>
        <w:rPr>
          <w:snapToGrid w:val="0"/>
          <w:sz w:val="28"/>
          <w:szCs w:val="28"/>
        </w:rPr>
        <w:t xml:space="preserve">мации (зубчатый сектор передачи </w:t>
      </w:r>
      <w:proofErr w:type="spellStart"/>
      <w:r>
        <w:rPr>
          <w:snapToGrid w:val="0"/>
          <w:sz w:val="28"/>
          <w:szCs w:val="28"/>
        </w:rPr>
        <w:t>триб-сектор</w:t>
      </w:r>
      <w:proofErr w:type="spellEnd"/>
      <w:r>
        <w:rPr>
          <w:snapToGrid w:val="0"/>
          <w:sz w:val="28"/>
          <w:szCs w:val="28"/>
        </w:rPr>
        <w:t xml:space="preserve"> одновременно выступает как второе плечо рычага, </w:t>
      </w:r>
      <w:proofErr w:type="gramStart"/>
      <w:r>
        <w:rPr>
          <w:snapToGrid w:val="0"/>
          <w:sz w:val="28"/>
          <w:szCs w:val="28"/>
        </w:rPr>
        <w:t>стрелка-указатель находится на равноплечем рычаге в</w:t>
      </w:r>
      <w:r>
        <w:rPr>
          <w:snapToGrid w:val="0"/>
          <w:sz w:val="28"/>
          <w:szCs w:val="28"/>
        </w:rPr>
        <w:t>е</w:t>
      </w:r>
      <w:r>
        <w:rPr>
          <w:snapToGrid w:val="0"/>
          <w:sz w:val="28"/>
          <w:szCs w:val="28"/>
        </w:rPr>
        <w:t>сов…).</w:t>
      </w:r>
      <w:proofErr w:type="gramEnd"/>
    </w:p>
    <w:p w:rsidR="008F69D0" w:rsidRDefault="008F69D0" w:rsidP="008F69D0">
      <w:pPr>
        <w:pStyle w:val="Normal"/>
        <w:ind w:right="-8" w:firstLine="709"/>
        <w:jc w:val="both"/>
        <w:rPr>
          <w:snapToGrid w:val="0"/>
          <w:sz w:val="28"/>
          <w:szCs w:val="28"/>
        </w:rPr>
      </w:pPr>
      <w:r>
        <w:rPr>
          <w:snapToGrid w:val="0"/>
          <w:sz w:val="28"/>
          <w:szCs w:val="28"/>
        </w:rPr>
        <w:t xml:space="preserve">Для анализа СИ и их структурных элементов </w:t>
      </w:r>
      <w:r>
        <w:rPr>
          <w:b/>
          <w:i/>
          <w:snapToGrid w:val="0"/>
          <w:sz w:val="28"/>
          <w:szCs w:val="28"/>
        </w:rPr>
        <w:t>при необходимости</w:t>
      </w:r>
      <w:r>
        <w:rPr>
          <w:snapToGrid w:val="0"/>
          <w:sz w:val="28"/>
          <w:szCs w:val="28"/>
        </w:rPr>
        <w:t xml:space="preserve"> след</w:t>
      </w:r>
      <w:r>
        <w:rPr>
          <w:snapToGrid w:val="0"/>
          <w:sz w:val="28"/>
          <w:szCs w:val="28"/>
        </w:rPr>
        <w:t>у</w:t>
      </w:r>
      <w:r>
        <w:rPr>
          <w:snapToGrid w:val="0"/>
          <w:sz w:val="28"/>
          <w:szCs w:val="28"/>
        </w:rPr>
        <w:t xml:space="preserve">ет произвести измерения выбранных физических величин с использованием многозначных мер, приборов, реализующих методы непосредственной оценки и сравнения с мерой. Практически всегда приходится проводить измерения "цифровыми" приборами. </w:t>
      </w:r>
      <w:r>
        <w:rPr>
          <w:b/>
          <w:i/>
          <w:snapToGrid w:val="0"/>
          <w:sz w:val="28"/>
          <w:szCs w:val="28"/>
        </w:rPr>
        <w:t>В ходе измерений о</w:t>
      </w:r>
      <w:r>
        <w:rPr>
          <w:b/>
          <w:i/>
          <w:snapToGrid w:val="0"/>
          <w:sz w:val="28"/>
          <w:szCs w:val="28"/>
        </w:rPr>
        <w:t>с</w:t>
      </w:r>
      <w:r>
        <w:rPr>
          <w:b/>
          <w:i/>
          <w:snapToGrid w:val="0"/>
          <w:sz w:val="28"/>
          <w:szCs w:val="28"/>
        </w:rPr>
        <w:t>новное внимание необходимо уделять не результатам измерений, которые имеют вспомогательный хара</w:t>
      </w:r>
      <w:r>
        <w:rPr>
          <w:b/>
          <w:i/>
          <w:snapToGrid w:val="0"/>
          <w:sz w:val="28"/>
          <w:szCs w:val="28"/>
        </w:rPr>
        <w:t>к</w:t>
      </w:r>
      <w:r>
        <w:rPr>
          <w:b/>
          <w:i/>
          <w:snapToGrid w:val="0"/>
          <w:sz w:val="28"/>
          <w:szCs w:val="28"/>
        </w:rPr>
        <w:t>тер, а изучению СИ и их структурных элементов</w:t>
      </w:r>
      <w:r>
        <w:rPr>
          <w:snapToGrid w:val="0"/>
          <w:sz w:val="28"/>
          <w:szCs w:val="28"/>
        </w:rPr>
        <w:t xml:space="preserve">. </w:t>
      </w:r>
    </w:p>
    <w:p w:rsidR="008F69D0" w:rsidRDefault="008F69D0" w:rsidP="008F69D0">
      <w:pPr>
        <w:pStyle w:val="BodyText"/>
        <w:ind w:right="-8" w:firstLine="709"/>
        <w:rPr>
          <w:b/>
          <w:sz w:val="28"/>
          <w:szCs w:val="28"/>
        </w:rPr>
      </w:pPr>
      <w:r>
        <w:rPr>
          <w:b/>
          <w:sz w:val="28"/>
          <w:szCs w:val="28"/>
        </w:rPr>
        <w:t>Оформление результатов работы</w:t>
      </w:r>
    </w:p>
    <w:p w:rsidR="008F69D0" w:rsidRDefault="008F69D0" w:rsidP="008F69D0">
      <w:pPr>
        <w:pStyle w:val="BodyText"/>
        <w:ind w:right="-8" w:firstLine="709"/>
        <w:rPr>
          <w:sz w:val="28"/>
          <w:szCs w:val="28"/>
        </w:rPr>
      </w:pPr>
      <w:r>
        <w:rPr>
          <w:sz w:val="28"/>
          <w:szCs w:val="28"/>
        </w:rPr>
        <w:lastRenderedPageBreak/>
        <w:t>Результаты работы оформляют в виде таблиц, структурных схем и нео</w:t>
      </w:r>
      <w:r>
        <w:rPr>
          <w:sz w:val="28"/>
          <w:szCs w:val="28"/>
        </w:rPr>
        <w:t>б</w:t>
      </w:r>
      <w:r>
        <w:rPr>
          <w:sz w:val="28"/>
          <w:szCs w:val="28"/>
        </w:rPr>
        <w:t>ходимых текстовых описаний (таблицы 1...5 даны с примерами заполнения). Если соответствующая клетка таблицы не может быть заполнена, в ней ставят прочерк, а при отсутствии оцениваемого элемента записывают "нет", "отсутствует" и т.д. Примеры оформления структурных схем прив</w:t>
      </w:r>
      <w:r>
        <w:rPr>
          <w:sz w:val="28"/>
          <w:szCs w:val="28"/>
        </w:rPr>
        <w:t>е</w:t>
      </w:r>
      <w:r>
        <w:rPr>
          <w:sz w:val="28"/>
          <w:szCs w:val="28"/>
        </w:rPr>
        <w:t xml:space="preserve">дены на рис. 1 и 2. </w:t>
      </w:r>
    </w:p>
    <w:p w:rsidR="008F69D0" w:rsidRDefault="008F69D0" w:rsidP="008F69D0">
      <w:pPr>
        <w:pStyle w:val="BodyText"/>
        <w:ind w:right="-8"/>
        <w:rPr>
          <w:i/>
          <w:sz w:val="28"/>
          <w:szCs w:val="28"/>
        </w:rPr>
      </w:pPr>
    </w:p>
    <w:p w:rsidR="008F69D0" w:rsidRDefault="008F69D0" w:rsidP="008F69D0">
      <w:pPr>
        <w:pStyle w:val="BodyText"/>
        <w:ind w:right="-8"/>
        <w:rPr>
          <w:i/>
          <w:sz w:val="28"/>
          <w:szCs w:val="28"/>
        </w:rPr>
      </w:pPr>
    </w:p>
    <w:p w:rsidR="008F69D0" w:rsidRPr="00645C55" w:rsidRDefault="008F69D0" w:rsidP="008F69D0">
      <w:pPr>
        <w:pStyle w:val="BodyText"/>
        <w:ind w:right="-8"/>
        <w:rPr>
          <w:sz w:val="28"/>
          <w:szCs w:val="28"/>
          <w:lang w:val="en-US"/>
        </w:rPr>
      </w:pPr>
      <w:r w:rsidRPr="00645C55">
        <w:rPr>
          <w:sz w:val="28"/>
          <w:szCs w:val="28"/>
        </w:rPr>
        <w:t xml:space="preserve">Таблица </w:t>
      </w:r>
      <w:r>
        <w:rPr>
          <w:sz w:val="28"/>
          <w:szCs w:val="28"/>
        </w:rPr>
        <w:t xml:space="preserve">8 </w:t>
      </w:r>
      <w:r w:rsidRPr="00645C55">
        <w:rPr>
          <w:sz w:val="28"/>
          <w:szCs w:val="28"/>
        </w:rPr>
        <w:t xml:space="preserve"> </w:t>
      </w:r>
      <w:r>
        <w:rPr>
          <w:sz w:val="28"/>
          <w:szCs w:val="28"/>
        </w:rPr>
        <w:t>-</w:t>
      </w:r>
      <w:r w:rsidRPr="00645C55">
        <w:rPr>
          <w:sz w:val="28"/>
          <w:szCs w:val="28"/>
        </w:rPr>
        <w:t>Характеристика однозначных мер</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19"/>
        <w:gridCol w:w="1985"/>
        <w:gridCol w:w="1842"/>
        <w:gridCol w:w="1418"/>
      </w:tblGrid>
      <w:tr w:rsidR="008F69D0" w:rsidTr="008F69D0">
        <w:tblPrEx>
          <w:tblCellMar>
            <w:top w:w="0" w:type="dxa"/>
            <w:bottom w:w="0" w:type="dxa"/>
          </w:tblCellMar>
        </w:tblPrEx>
        <w:tc>
          <w:tcPr>
            <w:tcW w:w="4219" w:type="dxa"/>
          </w:tcPr>
          <w:p w:rsidR="008F69D0" w:rsidRDefault="008F69D0" w:rsidP="008F69D0">
            <w:pPr>
              <w:pStyle w:val="Normal"/>
              <w:jc w:val="center"/>
              <w:rPr>
                <w:snapToGrid w:val="0"/>
                <w:sz w:val="24"/>
                <w:szCs w:val="24"/>
              </w:rPr>
            </w:pPr>
            <w:r>
              <w:rPr>
                <w:snapToGrid w:val="0"/>
                <w:sz w:val="24"/>
                <w:szCs w:val="24"/>
              </w:rPr>
              <w:t>Наименование меры</w:t>
            </w:r>
          </w:p>
        </w:tc>
        <w:tc>
          <w:tcPr>
            <w:tcW w:w="1985" w:type="dxa"/>
          </w:tcPr>
          <w:p w:rsidR="008F69D0" w:rsidRDefault="008F69D0" w:rsidP="008F69D0">
            <w:pPr>
              <w:pStyle w:val="BodyText"/>
              <w:ind w:right="0"/>
              <w:jc w:val="center"/>
              <w:rPr>
                <w:szCs w:val="24"/>
              </w:rPr>
            </w:pPr>
            <w:r>
              <w:rPr>
                <w:szCs w:val="24"/>
              </w:rPr>
              <w:t>Воспроизвод</w:t>
            </w:r>
            <w:r>
              <w:rPr>
                <w:szCs w:val="24"/>
              </w:rPr>
              <w:t>и</w:t>
            </w:r>
            <w:r>
              <w:rPr>
                <w:szCs w:val="24"/>
              </w:rPr>
              <w:t>мая величина</w:t>
            </w:r>
          </w:p>
        </w:tc>
        <w:tc>
          <w:tcPr>
            <w:tcW w:w="1842" w:type="dxa"/>
          </w:tcPr>
          <w:p w:rsidR="008F69D0" w:rsidRDefault="008F69D0" w:rsidP="008F69D0">
            <w:pPr>
              <w:pStyle w:val="BodyText"/>
              <w:ind w:right="0"/>
              <w:jc w:val="center"/>
              <w:rPr>
                <w:szCs w:val="24"/>
              </w:rPr>
            </w:pPr>
            <w:r>
              <w:rPr>
                <w:szCs w:val="24"/>
              </w:rPr>
              <w:t>Номинальное знач</w:t>
            </w:r>
            <w:r>
              <w:rPr>
                <w:szCs w:val="24"/>
              </w:rPr>
              <w:t>е</w:t>
            </w:r>
            <w:r>
              <w:rPr>
                <w:szCs w:val="24"/>
              </w:rPr>
              <w:t>ние</w:t>
            </w:r>
          </w:p>
        </w:tc>
        <w:tc>
          <w:tcPr>
            <w:tcW w:w="1418" w:type="dxa"/>
          </w:tcPr>
          <w:p w:rsidR="008F69D0" w:rsidRDefault="008F69D0" w:rsidP="008F69D0">
            <w:pPr>
              <w:pStyle w:val="BodyText"/>
              <w:ind w:right="0"/>
              <w:jc w:val="center"/>
              <w:rPr>
                <w:szCs w:val="24"/>
              </w:rPr>
            </w:pPr>
            <w:r>
              <w:rPr>
                <w:szCs w:val="24"/>
              </w:rPr>
              <w:t>Уровень точн</w:t>
            </w:r>
            <w:r>
              <w:rPr>
                <w:szCs w:val="24"/>
              </w:rPr>
              <w:t>о</w:t>
            </w:r>
            <w:r>
              <w:rPr>
                <w:szCs w:val="24"/>
              </w:rPr>
              <w:t>сти</w:t>
            </w:r>
          </w:p>
        </w:tc>
      </w:tr>
      <w:tr w:rsidR="008F69D0" w:rsidTr="008F69D0">
        <w:tblPrEx>
          <w:tblCellMar>
            <w:top w:w="0" w:type="dxa"/>
            <w:bottom w:w="0" w:type="dxa"/>
          </w:tblCellMar>
        </w:tblPrEx>
        <w:tc>
          <w:tcPr>
            <w:tcW w:w="4219" w:type="dxa"/>
          </w:tcPr>
          <w:p w:rsidR="008F69D0" w:rsidRDefault="008F69D0" w:rsidP="008F69D0">
            <w:pPr>
              <w:pStyle w:val="BodyText"/>
              <w:ind w:right="0"/>
              <w:jc w:val="center"/>
              <w:rPr>
                <w:szCs w:val="24"/>
              </w:rPr>
            </w:pPr>
            <w:r>
              <w:rPr>
                <w:szCs w:val="24"/>
              </w:rPr>
              <w:t xml:space="preserve">Мера угловая концевая </w:t>
            </w:r>
          </w:p>
        </w:tc>
        <w:tc>
          <w:tcPr>
            <w:tcW w:w="1985" w:type="dxa"/>
          </w:tcPr>
          <w:p w:rsidR="008F69D0" w:rsidRDefault="008F69D0" w:rsidP="008F69D0">
            <w:pPr>
              <w:pStyle w:val="BodyText"/>
              <w:ind w:right="0"/>
              <w:jc w:val="center"/>
              <w:rPr>
                <w:szCs w:val="24"/>
              </w:rPr>
            </w:pPr>
            <w:r>
              <w:rPr>
                <w:szCs w:val="24"/>
              </w:rPr>
              <w:t>Плоский угол</w:t>
            </w:r>
          </w:p>
        </w:tc>
        <w:tc>
          <w:tcPr>
            <w:tcW w:w="1842" w:type="dxa"/>
          </w:tcPr>
          <w:p w:rsidR="008F69D0" w:rsidRDefault="008F69D0" w:rsidP="008F69D0">
            <w:pPr>
              <w:pStyle w:val="BodyText"/>
              <w:ind w:right="0"/>
              <w:jc w:val="center"/>
              <w:rPr>
                <w:szCs w:val="24"/>
              </w:rPr>
            </w:pPr>
            <w:r>
              <w:rPr>
                <w:szCs w:val="24"/>
              </w:rPr>
              <w:t>30</w:t>
            </w:r>
            <w:r>
              <w:rPr>
                <w:szCs w:val="24"/>
                <w:vertAlign w:val="superscript"/>
              </w:rPr>
              <w:t>о</w:t>
            </w:r>
            <w:r>
              <w:rPr>
                <w:szCs w:val="24"/>
              </w:rPr>
              <w:t xml:space="preserve"> 15'</w:t>
            </w:r>
          </w:p>
        </w:tc>
        <w:tc>
          <w:tcPr>
            <w:tcW w:w="1418" w:type="dxa"/>
          </w:tcPr>
          <w:p w:rsidR="008F69D0" w:rsidRDefault="008F69D0" w:rsidP="008F69D0">
            <w:pPr>
              <w:pStyle w:val="BodyText"/>
              <w:ind w:right="0"/>
              <w:jc w:val="center"/>
              <w:rPr>
                <w:szCs w:val="24"/>
              </w:rPr>
            </w:pPr>
            <w:r>
              <w:rPr>
                <w:szCs w:val="24"/>
              </w:rPr>
              <w:t>2 класс</w:t>
            </w:r>
          </w:p>
        </w:tc>
      </w:tr>
      <w:tr w:rsidR="008F69D0" w:rsidTr="008F69D0">
        <w:tblPrEx>
          <w:tblCellMar>
            <w:top w:w="0" w:type="dxa"/>
            <w:bottom w:w="0" w:type="dxa"/>
          </w:tblCellMar>
        </w:tblPrEx>
        <w:tc>
          <w:tcPr>
            <w:tcW w:w="4219" w:type="dxa"/>
          </w:tcPr>
          <w:p w:rsidR="008F69D0" w:rsidRDefault="008F69D0" w:rsidP="008F69D0">
            <w:pPr>
              <w:pStyle w:val="BodyText"/>
              <w:ind w:right="0"/>
              <w:jc w:val="center"/>
              <w:rPr>
                <w:szCs w:val="24"/>
              </w:rPr>
            </w:pPr>
            <w:r>
              <w:rPr>
                <w:szCs w:val="24"/>
              </w:rPr>
              <w:t>Образцовый резистор</w:t>
            </w:r>
          </w:p>
        </w:tc>
        <w:tc>
          <w:tcPr>
            <w:tcW w:w="1985" w:type="dxa"/>
          </w:tcPr>
          <w:p w:rsidR="008F69D0" w:rsidRDefault="008F69D0" w:rsidP="008F69D0">
            <w:pPr>
              <w:pStyle w:val="BodyText"/>
              <w:ind w:right="0"/>
              <w:jc w:val="center"/>
              <w:rPr>
                <w:szCs w:val="24"/>
              </w:rPr>
            </w:pPr>
            <w:r>
              <w:rPr>
                <w:szCs w:val="24"/>
              </w:rPr>
              <w:t>Сопротивление</w:t>
            </w:r>
          </w:p>
        </w:tc>
        <w:tc>
          <w:tcPr>
            <w:tcW w:w="1842" w:type="dxa"/>
          </w:tcPr>
          <w:p w:rsidR="008F69D0" w:rsidRDefault="008F69D0" w:rsidP="008F69D0">
            <w:pPr>
              <w:pStyle w:val="BodyText"/>
              <w:ind w:right="0"/>
              <w:jc w:val="center"/>
              <w:rPr>
                <w:szCs w:val="24"/>
              </w:rPr>
            </w:pPr>
            <w:r>
              <w:rPr>
                <w:szCs w:val="24"/>
              </w:rPr>
              <w:t>200 Ом</w:t>
            </w:r>
          </w:p>
        </w:tc>
        <w:tc>
          <w:tcPr>
            <w:tcW w:w="1418" w:type="dxa"/>
          </w:tcPr>
          <w:p w:rsidR="008F69D0" w:rsidRDefault="008F69D0" w:rsidP="008F69D0">
            <w:pPr>
              <w:pStyle w:val="BodyText"/>
              <w:ind w:right="0"/>
              <w:jc w:val="center"/>
              <w:rPr>
                <w:szCs w:val="24"/>
              </w:rPr>
            </w:pPr>
            <w:r>
              <w:rPr>
                <w:szCs w:val="24"/>
              </w:rPr>
              <w:t>1 разряд</w:t>
            </w:r>
          </w:p>
        </w:tc>
      </w:tr>
    </w:tbl>
    <w:p w:rsidR="008F69D0" w:rsidRDefault="008F69D0" w:rsidP="008F69D0">
      <w:pPr>
        <w:pStyle w:val="BodyText"/>
        <w:ind w:right="0"/>
        <w:jc w:val="left"/>
        <w:rPr>
          <w:sz w:val="28"/>
          <w:szCs w:val="28"/>
        </w:rPr>
      </w:pPr>
    </w:p>
    <w:p w:rsidR="008F69D0" w:rsidRDefault="008F69D0" w:rsidP="008F69D0">
      <w:pPr>
        <w:pStyle w:val="BodyText"/>
        <w:ind w:right="0"/>
        <w:jc w:val="left"/>
        <w:rPr>
          <w:sz w:val="28"/>
          <w:szCs w:val="28"/>
        </w:rPr>
      </w:pPr>
    </w:p>
    <w:p w:rsidR="008F69D0" w:rsidRPr="00645C55" w:rsidRDefault="008F69D0" w:rsidP="008F69D0">
      <w:pPr>
        <w:pStyle w:val="BodyText"/>
        <w:ind w:right="0"/>
        <w:jc w:val="left"/>
        <w:rPr>
          <w:sz w:val="28"/>
          <w:szCs w:val="28"/>
        </w:rPr>
      </w:pPr>
      <w:r w:rsidRPr="00645C55">
        <w:rPr>
          <w:sz w:val="28"/>
          <w:szCs w:val="28"/>
        </w:rPr>
        <w:t>Таблица</w:t>
      </w:r>
      <w:r>
        <w:rPr>
          <w:sz w:val="28"/>
          <w:szCs w:val="28"/>
        </w:rPr>
        <w:t xml:space="preserve">  9 -</w:t>
      </w:r>
      <w:r w:rsidRPr="00645C55">
        <w:rPr>
          <w:sz w:val="28"/>
          <w:szCs w:val="28"/>
        </w:rPr>
        <w:t>Характеристика многозначных мер</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943"/>
        <w:gridCol w:w="1985"/>
        <w:gridCol w:w="1984"/>
        <w:gridCol w:w="991"/>
        <w:gridCol w:w="1561"/>
      </w:tblGrid>
      <w:tr w:rsidR="008F69D0" w:rsidTr="008F69D0">
        <w:tblPrEx>
          <w:tblCellMar>
            <w:top w:w="0" w:type="dxa"/>
            <w:bottom w:w="0" w:type="dxa"/>
          </w:tblCellMar>
        </w:tblPrEx>
        <w:tc>
          <w:tcPr>
            <w:tcW w:w="2943" w:type="dxa"/>
          </w:tcPr>
          <w:p w:rsidR="008F69D0" w:rsidRDefault="008F69D0" w:rsidP="008F69D0">
            <w:pPr>
              <w:pStyle w:val="Normal"/>
              <w:jc w:val="center"/>
              <w:rPr>
                <w:snapToGrid w:val="0"/>
                <w:sz w:val="24"/>
                <w:szCs w:val="24"/>
              </w:rPr>
            </w:pPr>
            <w:r>
              <w:rPr>
                <w:snapToGrid w:val="0"/>
                <w:sz w:val="24"/>
                <w:szCs w:val="24"/>
              </w:rPr>
              <w:t>Наименование меры</w:t>
            </w:r>
          </w:p>
        </w:tc>
        <w:tc>
          <w:tcPr>
            <w:tcW w:w="1985" w:type="dxa"/>
          </w:tcPr>
          <w:p w:rsidR="008F69D0" w:rsidRDefault="008F69D0" w:rsidP="008F69D0">
            <w:pPr>
              <w:pStyle w:val="BodyText"/>
              <w:ind w:right="0"/>
              <w:jc w:val="center"/>
              <w:rPr>
                <w:szCs w:val="24"/>
              </w:rPr>
            </w:pPr>
            <w:r>
              <w:rPr>
                <w:szCs w:val="24"/>
              </w:rPr>
              <w:t>Воспроизвод</w:t>
            </w:r>
            <w:r>
              <w:rPr>
                <w:szCs w:val="24"/>
              </w:rPr>
              <w:t>и</w:t>
            </w:r>
            <w:r>
              <w:rPr>
                <w:szCs w:val="24"/>
              </w:rPr>
              <w:t>мая величина</w:t>
            </w:r>
          </w:p>
        </w:tc>
        <w:tc>
          <w:tcPr>
            <w:tcW w:w="1984" w:type="dxa"/>
          </w:tcPr>
          <w:p w:rsidR="008F69D0" w:rsidRDefault="008F69D0" w:rsidP="008F69D0">
            <w:pPr>
              <w:pStyle w:val="BodyText"/>
              <w:ind w:right="0"/>
              <w:jc w:val="center"/>
              <w:rPr>
                <w:szCs w:val="24"/>
              </w:rPr>
            </w:pPr>
            <w:r>
              <w:rPr>
                <w:szCs w:val="24"/>
              </w:rPr>
              <w:t>Номинальные знач</w:t>
            </w:r>
            <w:r>
              <w:rPr>
                <w:szCs w:val="24"/>
              </w:rPr>
              <w:t>е</w:t>
            </w:r>
            <w:r>
              <w:rPr>
                <w:szCs w:val="24"/>
              </w:rPr>
              <w:t>ния</w:t>
            </w:r>
          </w:p>
        </w:tc>
        <w:tc>
          <w:tcPr>
            <w:tcW w:w="991" w:type="dxa"/>
          </w:tcPr>
          <w:p w:rsidR="008F69D0" w:rsidRDefault="008F69D0" w:rsidP="008F69D0">
            <w:pPr>
              <w:pStyle w:val="BodyText"/>
              <w:ind w:right="0"/>
              <w:jc w:val="center"/>
              <w:rPr>
                <w:szCs w:val="24"/>
              </w:rPr>
            </w:pPr>
            <w:r>
              <w:rPr>
                <w:szCs w:val="24"/>
              </w:rPr>
              <w:t>Цена дел</w:t>
            </w:r>
            <w:r>
              <w:rPr>
                <w:szCs w:val="24"/>
              </w:rPr>
              <w:t>е</w:t>
            </w:r>
            <w:r>
              <w:rPr>
                <w:szCs w:val="24"/>
              </w:rPr>
              <w:t>ния</w:t>
            </w:r>
          </w:p>
        </w:tc>
        <w:tc>
          <w:tcPr>
            <w:tcW w:w="1561" w:type="dxa"/>
          </w:tcPr>
          <w:p w:rsidR="008F69D0" w:rsidRDefault="008F69D0" w:rsidP="008F69D0">
            <w:pPr>
              <w:pStyle w:val="BodyText"/>
              <w:ind w:right="0"/>
              <w:jc w:val="center"/>
              <w:rPr>
                <w:szCs w:val="24"/>
              </w:rPr>
            </w:pPr>
            <w:r>
              <w:rPr>
                <w:szCs w:val="24"/>
              </w:rPr>
              <w:t>Уровень точности</w:t>
            </w:r>
          </w:p>
        </w:tc>
      </w:tr>
      <w:tr w:rsidR="008F69D0" w:rsidTr="008F69D0">
        <w:tblPrEx>
          <w:tblCellMar>
            <w:top w:w="0" w:type="dxa"/>
            <w:bottom w:w="0" w:type="dxa"/>
          </w:tblCellMar>
        </w:tblPrEx>
        <w:trPr>
          <w:trHeight w:val="477"/>
        </w:trPr>
        <w:tc>
          <w:tcPr>
            <w:tcW w:w="2943" w:type="dxa"/>
          </w:tcPr>
          <w:p w:rsidR="008F69D0" w:rsidRDefault="008F69D0" w:rsidP="008F69D0">
            <w:pPr>
              <w:pStyle w:val="BodyText"/>
              <w:ind w:right="0"/>
              <w:jc w:val="center"/>
              <w:rPr>
                <w:szCs w:val="24"/>
              </w:rPr>
            </w:pPr>
            <w:r>
              <w:rPr>
                <w:szCs w:val="24"/>
              </w:rPr>
              <w:t>Мера угловая штриховая (тран</w:t>
            </w:r>
            <w:r>
              <w:rPr>
                <w:szCs w:val="24"/>
              </w:rPr>
              <w:t>с</w:t>
            </w:r>
            <w:r>
              <w:rPr>
                <w:szCs w:val="24"/>
              </w:rPr>
              <w:t>портир)</w:t>
            </w:r>
          </w:p>
        </w:tc>
        <w:tc>
          <w:tcPr>
            <w:tcW w:w="1985" w:type="dxa"/>
          </w:tcPr>
          <w:p w:rsidR="008F69D0" w:rsidRDefault="008F69D0" w:rsidP="008F69D0">
            <w:pPr>
              <w:pStyle w:val="BodyText"/>
              <w:ind w:right="0"/>
              <w:jc w:val="center"/>
              <w:rPr>
                <w:szCs w:val="24"/>
              </w:rPr>
            </w:pPr>
            <w:r>
              <w:rPr>
                <w:szCs w:val="24"/>
              </w:rPr>
              <w:t>Плоский угол</w:t>
            </w:r>
          </w:p>
        </w:tc>
        <w:tc>
          <w:tcPr>
            <w:tcW w:w="1984" w:type="dxa"/>
          </w:tcPr>
          <w:p w:rsidR="008F69D0" w:rsidRDefault="008F69D0" w:rsidP="008F69D0">
            <w:pPr>
              <w:pStyle w:val="BodyText"/>
              <w:ind w:right="0"/>
              <w:jc w:val="center"/>
              <w:rPr>
                <w:szCs w:val="24"/>
              </w:rPr>
            </w:pPr>
            <w:r>
              <w:rPr>
                <w:szCs w:val="24"/>
              </w:rPr>
              <w:t>0</w:t>
            </w:r>
            <w:r>
              <w:rPr>
                <w:szCs w:val="24"/>
                <w:vertAlign w:val="superscript"/>
              </w:rPr>
              <w:t>о</w:t>
            </w:r>
            <w:r>
              <w:rPr>
                <w:szCs w:val="24"/>
              </w:rPr>
              <w:t xml:space="preserve"> … 180</w:t>
            </w:r>
            <w:r>
              <w:rPr>
                <w:szCs w:val="24"/>
                <w:vertAlign w:val="superscript"/>
              </w:rPr>
              <w:t>о</w:t>
            </w:r>
          </w:p>
        </w:tc>
        <w:tc>
          <w:tcPr>
            <w:tcW w:w="991" w:type="dxa"/>
          </w:tcPr>
          <w:p w:rsidR="008F69D0" w:rsidRDefault="008F69D0" w:rsidP="008F69D0">
            <w:pPr>
              <w:pStyle w:val="BodyText"/>
              <w:ind w:right="0"/>
              <w:jc w:val="center"/>
              <w:rPr>
                <w:szCs w:val="24"/>
              </w:rPr>
            </w:pPr>
            <w:r>
              <w:rPr>
                <w:szCs w:val="24"/>
              </w:rPr>
              <w:t>1</w:t>
            </w:r>
            <w:r>
              <w:rPr>
                <w:szCs w:val="24"/>
                <w:vertAlign w:val="superscript"/>
              </w:rPr>
              <w:t>о</w:t>
            </w:r>
          </w:p>
        </w:tc>
        <w:tc>
          <w:tcPr>
            <w:tcW w:w="1561" w:type="dxa"/>
          </w:tcPr>
          <w:p w:rsidR="008F69D0" w:rsidRDefault="008F69D0" w:rsidP="008F69D0">
            <w:pPr>
              <w:pStyle w:val="BodyText"/>
              <w:ind w:right="0"/>
              <w:jc w:val="center"/>
              <w:rPr>
                <w:szCs w:val="24"/>
              </w:rPr>
            </w:pPr>
            <w:r>
              <w:rPr>
                <w:szCs w:val="24"/>
              </w:rPr>
              <w:t>не нормир</w:t>
            </w:r>
            <w:r>
              <w:rPr>
                <w:szCs w:val="24"/>
              </w:rPr>
              <w:t>о</w:t>
            </w:r>
            <w:r>
              <w:rPr>
                <w:szCs w:val="24"/>
              </w:rPr>
              <w:t>ван</w:t>
            </w:r>
          </w:p>
        </w:tc>
      </w:tr>
      <w:tr w:rsidR="008F69D0" w:rsidTr="008F69D0">
        <w:tblPrEx>
          <w:tblCellMar>
            <w:top w:w="0" w:type="dxa"/>
            <w:bottom w:w="0" w:type="dxa"/>
          </w:tblCellMar>
        </w:tblPrEx>
        <w:tc>
          <w:tcPr>
            <w:tcW w:w="2943" w:type="dxa"/>
          </w:tcPr>
          <w:p w:rsidR="008F69D0" w:rsidRDefault="008F69D0" w:rsidP="008F69D0">
            <w:pPr>
              <w:pStyle w:val="BodyText"/>
              <w:ind w:right="0"/>
              <w:jc w:val="center"/>
              <w:rPr>
                <w:szCs w:val="24"/>
              </w:rPr>
            </w:pPr>
            <w:r>
              <w:rPr>
                <w:szCs w:val="24"/>
              </w:rPr>
              <w:t>Мера угловая концевая с четырьмя рабочими угл</w:t>
            </w:r>
            <w:r>
              <w:rPr>
                <w:szCs w:val="24"/>
              </w:rPr>
              <w:t>а</w:t>
            </w:r>
            <w:r>
              <w:rPr>
                <w:szCs w:val="24"/>
              </w:rPr>
              <w:t>ми</w:t>
            </w:r>
          </w:p>
        </w:tc>
        <w:tc>
          <w:tcPr>
            <w:tcW w:w="1985" w:type="dxa"/>
          </w:tcPr>
          <w:p w:rsidR="008F69D0" w:rsidRDefault="008F69D0" w:rsidP="008F69D0">
            <w:pPr>
              <w:pStyle w:val="BodyText"/>
              <w:ind w:right="0"/>
              <w:jc w:val="center"/>
              <w:rPr>
                <w:szCs w:val="24"/>
              </w:rPr>
            </w:pPr>
            <w:r>
              <w:rPr>
                <w:szCs w:val="24"/>
              </w:rPr>
              <w:t>Плоский угол</w:t>
            </w:r>
          </w:p>
        </w:tc>
        <w:tc>
          <w:tcPr>
            <w:tcW w:w="1984" w:type="dxa"/>
          </w:tcPr>
          <w:p w:rsidR="008F69D0" w:rsidRDefault="008F69D0" w:rsidP="008F69D0">
            <w:pPr>
              <w:pStyle w:val="BodyText"/>
              <w:ind w:right="0"/>
              <w:jc w:val="center"/>
              <w:rPr>
                <w:szCs w:val="24"/>
              </w:rPr>
            </w:pPr>
            <w:r>
              <w:rPr>
                <w:szCs w:val="24"/>
              </w:rPr>
              <w:t>89</w:t>
            </w:r>
            <w:r>
              <w:rPr>
                <w:szCs w:val="24"/>
                <w:vertAlign w:val="superscript"/>
              </w:rPr>
              <w:t>о</w:t>
            </w:r>
            <w:r>
              <w:rPr>
                <w:szCs w:val="24"/>
              </w:rPr>
              <w:t>50';</w:t>
            </w:r>
            <w:r>
              <w:rPr>
                <w:szCs w:val="24"/>
                <w:lang w:val="en-US"/>
              </w:rPr>
              <w:t xml:space="preserve"> </w:t>
            </w:r>
            <w:r>
              <w:rPr>
                <w:szCs w:val="24"/>
              </w:rPr>
              <w:t>89</w:t>
            </w:r>
            <w:r>
              <w:rPr>
                <w:szCs w:val="24"/>
                <w:vertAlign w:val="superscript"/>
              </w:rPr>
              <w:t>о</w:t>
            </w:r>
            <w:r>
              <w:rPr>
                <w:szCs w:val="24"/>
              </w:rPr>
              <w:t>59'30</w:t>
            </w:r>
            <w:r>
              <w:rPr>
                <w:szCs w:val="24"/>
                <w:lang w:val="en-US"/>
              </w:rPr>
              <w:sym w:font="Symbol" w:char="F0B2"/>
            </w:r>
            <w:r>
              <w:rPr>
                <w:szCs w:val="24"/>
              </w:rPr>
              <w:t>; 9</w:t>
            </w:r>
            <w:r>
              <w:rPr>
                <w:szCs w:val="24"/>
                <w:lang w:val="en-US"/>
              </w:rPr>
              <w:t>0</w:t>
            </w:r>
            <w:r>
              <w:rPr>
                <w:szCs w:val="24"/>
                <w:vertAlign w:val="superscript"/>
              </w:rPr>
              <w:t>о</w:t>
            </w:r>
            <w:r>
              <w:rPr>
                <w:szCs w:val="24"/>
                <w:lang w:val="en-US"/>
              </w:rPr>
              <w:t>00</w:t>
            </w:r>
            <w:r>
              <w:rPr>
                <w:szCs w:val="24"/>
              </w:rPr>
              <w:t>'30</w:t>
            </w:r>
            <w:r>
              <w:rPr>
                <w:szCs w:val="24"/>
                <w:lang w:val="en-US"/>
              </w:rPr>
              <w:sym w:font="Symbol" w:char="F0B2"/>
            </w:r>
            <w:r>
              <w:rPr>
                <w:szCs w:val="24"/>
              </w:rPr>
              <w:t>;</w:t>
            </w:r>
            <w:r>
              <w:rPr>
                <w:szCs w:val="24"/>
                <w:lang w:val="en-US"/>
              </w:rPr>
              <w:t xml:space="preserve"> </w:t>
            </w:r>
            <w:r>
              <w:rPr>
                <w:szCs w:val="24"/>
              </w:rPr>
              <w:t>9</w:t>
            </w:r>
            <w:r>
              <w:rPr>
                <w:szCs w:val="24"/>
                <w:lang w:val="en-US"/>
              </w:rPr>
              <w:t>0</w:t>
            </w:r>
            <w:r>
              <w:rPr>
                <w:szCs w:val="24"/>
                <w:vertAlign w:val="superscript"/>
              </w:rPr>
              <w:t>о</w:t>
            </w:r>
            <w:r>
              <w:rPr>
                <w:szCs w:val="24"/>
                <w:lang w:val="en-US"/>
              </w:rPr>
              <w:t>10</w:t>
            </w:r>
            <w:r>
              <w:rPr>
                <w:szCs w:val="24"/>
              </w:rPr>
              <w:t>'</w:t>
            </w:r>
          </w:p>
        </w:tc>
        <w:tc>
          <w:tcPr>
            <w:tcW w:w="991" w:type="dxa"/>
          </w:tcPr>
          <w:p w:rsidR="008F69D0" w:rsidRDefault="008F69D0" w:rsidP="008F69D0">
            <w:pPr>
              <w:pStyle w:val="BodyText"/>
              <w:ind w:right="0"/>
              <w:jc w:val="center"/>
              <w:rPr>
                <w:szCs w:val="24"/>
              </w:rPr>
            </w:pPr>
            <w:r>
              <w:rPr>
                <w:szCs w:val="24"/>
              </w:rPr>
              <w:t>__</w:t>
            </w:r>
          </w:p>
        </w:tc>
        <w:tc>
          <w:tcPr>
            <w:tcW w:w="1561" w:type="dxa"/>
          </w:tcPr>
          <w:p w:rsidR="008F69D0" w:rsidRDefault="008F69D0" w:rsidP="008F69D0">
            <w:pPr>
              <w:pStyle w:val="BodyText"/>
              <w:ind w:right="0"/>
              <w:jc w:val="center"/>
              <w:rPr>
                <w:szCs w:val="24"/>
              </w:rPr>
            </w:pPr>
            <w:r>
              <w:rPr>
                <w:szCs w:val="24"/>
              </w:rPr>
              <w:t>1 класс</w:t>
            </w:r>
          </w:p>
        </w:tc>
      </w:tr>
    </w:tbl>
    <w:p w:rsidR="008F69D0" w:rsidRDefault="008F69D0" w:rsidP="008F69D0">
      <w:pPr>
        <w:pStyle w:val="Normal"/>
        <w:rPr>
          <w:snapToGrid w:val="0"/>
          <w:sz w:val="28"/>
          <w:szCs w:val="28"/>
        </w:rPr>
      </w:pPr>
    </w:p>
    <w:p w:rsidR="008F69D0" w:rsidRDefault="008F69D0" w:rsidP="008F69D0">
      <w:pPr>
        <w:pStyle w:val="Normal"/>
        <w:rPr>
          <w:snapToGrid w:val="0"/>
          <w:sz w:val="28"/>
          <w:szCs w:val="28"/>
        </w:rPr>
      </w:pPr>
    </w:p>
    <w:p w:rsidR="008F69D0" w:rsidRPr="00645C55" w:rsidRDefault="008F69D0" w:rsidP="008F69D0">
      <w:pPr>
        <w:pStyle w:val="Normal"/>
        <w:rPr>
          <w:snapToGrid w:val="0"/>
          <w:sz w:val="28"/>
          <w:szCs w:val="28"/>
        </w:rPr>
      </w:pPr>
      <w:r w:rsidRPr="00645C55">
        <w:rPr>
          <w:snapToGrid w:val="0"/>
          <w:sz w:val="28"/>
          <w:szCs w:val="28"/>
        </w:rPr>
        <w:t>Таблица 10  - Общие характеристики преобразующих средств измерений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1559"/>
        <w:gridCol w:w="1418"/>
        <w:gridCol w:w="1417"/>
        <w:gridCol w:w="1134"/>
        <w:gridCol w:w="1134"/>
        <w:gridCol w:w="1418"/>
      </w:tblGrid>
      <w:tr w:rsidR="008F69D0" w:rsidTr="008F69D0">
        <w:tblPrEx>
          <w:tblCellMar>
            <w:top w:w="0" w:type="dxa"/>
            <w:bottom w:w="0" w:type="dxa"/>
          </w:tblCellMar>
        </w:tblPrEx>
        <w:tc>
          <w:tcPr>
            <w:tcW w:w="1384" w:type="dxa"/>
          </w:tcPr>
          <w:p w:rsidR="008F69D0" w:rsidRDefault="008F69D0" w:rsidP="008F69D0">
            <w:pPr>
              <w:pStyle w:val="Normal"/>
              <w:rPr>
                <w:sz w:val="24"/>
                <w:szCs w:val="24"/>
              </w:rPr>
            </w:pPr>
            <w:r>
              <w:rPr>
                <w:sz w:val="24"/>
                <w:szCs w:val="24"/>
              </w:rPr>
              <w:t>Наимен</w:t>
            </w:r>
            <w:r>
              <w:rPr>
                <w:sz w:val="24"/>
                <w:szCs w:val="24"/>
              </w:rPr>
              <w:t>о</w:t>
            </w:r>
            <w:r>
              <w:rPr>
                <w:sz w:val="24"/>
                <w:szCs w:val="24"/>
              </w:rPr>
              <w:t>вание</w:t>
            </w:r>
          </w:p>
        </w:tc>
        <w:tc>
          <w:tcPr>
            <w:tcW w:w="1559" w:type="dxa"/>
          </w:tcPr>
          <w:p w:rsidR="008F69D0" w:rsidRDefault="008F69D0" w:rsidP="008F69D0">
            <w:pPr>
              <w:pStyle w:val="Normal"/>
              <w:rPr>
                <w:snapToGrid w:val="0"/>
                <w:sz w:val="24"/>
                <w:szCs w:val="24"/>
              </w:rPr>
            </w:pPr>
            <w:r>
              <w:rPr>
                <w:snapToGrid w:val="0"/>
                <w:sz w:val="24"/>
                <w:szCs w:val="24"/>
              </w:rPr>
              <w:t>Принцип преобраз</w:t>
            </w:r>
            <w:r>
              <w:rPr>
                <w:snapToGrid w:val="0"/>
                <w:sz w:val="24"/>
                <w:szCs w:val="24"/>
              </w:rPr>
              <w:t>о</w:t>
            </w:r>
            <w:r>
              <w:rPr>
                <w:snapToGrid w:val="0"/>
                <w:sz w:val="24"/>
                <w:szCs w:val="24"/>
              </w:rPr>
              <w:t>вания</w:t>
            </w:r>
          </w:p>
        </w:tc>
        <w:tc>
          <w:tcPr>
            <w:tcW w:w="1418" w:type="dxa"/>
          </w:tcPr>
          <w:p w:rsidR="008F69D0" w:rsidRDefault="008F69D0" w:rsidP="008F69D0">
            <w:pPr>
              <w:pStyle w:val="Normal"/>
              <w:rPr>
                <w:snapToGrid w:val="0"/>
                <w:sz w:val="24"/>
                <w:szCs w:val="24"/>
              </w:rPr>
            </w:pPr>
            <w:r>
              <w:rPr>
                <w:snapToGrid w:val="0"/>
                <w:sz w:val="24"/>
                <w:szCs w:val="24"/>
              </w:rPr>
              <w:t>Первичный преобраз</w:t>
            </w:r>
            <w:r>
              <w:rPr>
                <w:snapToGrid w:val="0"/>
                <w:sz w:val="24"/>
                <w:szCs w:val="24"/>
              </w:rPr>
              <w:t>о</w:t>
            </w:r>
            <w:r>
              <w:rPr>
                <w:snapToGrid w:val="0"/>
                <w:sz w:val="24"/>
                <w:szCs w:val="24"/>
              </w:rPr>
              <w:t>ватель</w:t>
            </w:r>
          </w:p>
        </w:tc>
        <w:tc>
          <w:tcPr>
            <w:tcW w:w="1417" w:type="dxa"/>
          </w:tcPr>
          <w:p w:rsidR="008F69D0" w:rsidRDefault="008F69D0" w:rsidP="008F69D0">
            <w:pPr>
              <w:pStyle w:val="Normal"/>
              <w:rPr>
                <w:snapToGrid w:val="0"/>
                <w:sz w:val="24"/>
                <w:szCs w:val="24"/>
              </w:rPr>
            </w:pPr>
            <w:r>
              <w:rPr>
                <w:snapToGrid w:val="0"/>
                <w:sz w:val="24"/>
                <w:szCs w:val="24"/>
              </w:rPr>
              <w:t>Чувств</w:t>
            </w:r>
            <w:r>
              <w:rPr>
                <w:snapToGrid w:val="0"/>
                <w:sz w:val="24"/>
                <w:szCs w:val="24"/>
              </w:rPr>
              <w:t>и</w:t>
            </w:r>
            <w:r>
              <w:rPr>
                <w:snapToGrid w:val="0"/>
                <w:sz w:val="24"/>
                <w:szCs w:val="24"/>
              </w:rPr>
              <w:t>тельный</w:t>
            </w:r>
          </w:p>
          <w:p w:rsidR="008F69D0" w:rsidRDefault="008F69D0" w:rsidP="008F69D0">
            <w:pPr>
              <w:pStyle w:val="Normal"/>
              <w:rPr>
                <w:snapToGrid w:val="0"/>
                <w:sz w:val="24"/>
                <w:szCs w:val="24"/>
              </w:rPr>
            </w:pPr>
            <w:r>
              <w:rPr>
                <w:snapToGrid w:val="0"/>
                <w:sz w:val="24"/>
                <w:szCs w:val="24"/>
              </w:rPr>
              <w:t>элемент</w:t>
            </w:r>
          </w:p>
        </w:tc>
        <w:tc>
          <w:tcPr>
            <w:tcW w:w="1134" w:type="dxa"/>
          </w:tcPr>
          <w:p w:rsidR="008F69D0" w:rsidRDefault="008F69D0" w:rsidP="008F69D0">
            <w:pPr>
              <w:pStyle w:val="BlockText"/>
              <w:ind w:left="0" w:right="0"/>
              <w:rPr>
                <w:szCs w:val="24"/>
              </w:rPr>
            </w:pPr>
            <w:r>
              <w:rPr>
                <w:szCs w:val="24"/>
              </w:rPr>
              <w:t>Измен</w:t>
            </w:r>
            <w:r>
              <w:rPr>
                <w:szCs w:val="24"/>
              </w:rPr>
              <w:t>е</w:t>
            </w:r>
            <w:r>
              <w:rPr>
                <w:szCs w:val="24"/>
              </w:rPr>
              <w:t>ние в</w:t>
            </w:r>
            <w:r>
              <w:rPr>
                <w:szCs w:val="24"/>
              </w:rPr>
              <w:t>ы</w:t>
            </w:r>
            <w:r>
              <w:rPr>
                <w:szCs w:val="24"/>
              </w:rPr>
              <w:t>ходного сигнала</w:t>
            </w:r>
          </w:p>
          <w:p w:rsidR="008F69D0" w:rsidRDefault="008F69D0" w:rsidP="008F69D0">
            <w:pPr>
              <w:pStyle w:val="Normal"/>
              <w:rPr>
                <w:snapToGrid w:val="0"/>
                <w:sz w:val="24"/>
                <w:szCs w:val="24"/>
              </w:rPr>
            </w:pPr>
            <w:r>
              <w:rPr>
                <w:snapToGrid w:val="0"/>
                <w:sz w:val="24"/>
                <w:szCs w:val="24"/>
              </w:rPr>
              <w:t>аналог</w:t>
            </w:r>
            <w:r>
              <w:rPr>
                <w:snapToGrid w:val="0"/>
                <w:sz w:val="24"/>
                <w:szCs w:val="24"/>
              </w:rPr>
              <w:t>о</w:t>
            </w:r>
            <w:r>
              <w:rPr>
                <w:snapToGrid w:val="0"/>
                <w:sz w:val="24"/>
                <w:szCs w:val="24"/>
              </w:rPr>
              <w:t>вое/ ди</w:t>
            </w:r>
            <w:r>
              <w:rPr>
                <w:snapToGrid w:val="0"/>
                <w:sz w:val="24"/>
                <w:szCs w:val="24"/>
              </w:rPr>
              <w:t>с</w:t>
            </w:r>
            <w:r>
              <w:rPr>
                <w:snapToGrid w:val="0"/>
                <w:sz w:val="24"/>
                <w:szCs w:val="24"/>
              </w:rPr>
              <w:t xml:space="preserve">кретное </w:t>
            </w:r>
          </w:p>
        </w:tc>
        <w:tc>
          <w:tcPr>
            <w:tcW w:w="1134" w:type="dxa"/>
          </w:tcPr>
          <w:p w:rsidR="008F69D0" w:rsidRDefault="008F69D0" w:rsidP="008F69D0">
            <w:pPr>
              <w:pStyle w:val="Normal"/>
              <w:rPr>
                <w:snapToGrid w:val="0"/>
                <w:sz w:val="24"/>
                <w:szCs w:val="24"/>
              </w:rPr>
            </w:pPr>
            <w:r>
              <w:rPr>
                <w:snapToGrid w:val="0"/>
                <w:sz w:val="24"/>
                <w:szCs w:val="24"/>
              </w:rPr>
              <w:t>Вид в</w:t>
            </w:r>
            <w:r>
              <w:rPr>
                <w:snapToGrid w:val="0"/>
                <w:sz w:val="24"/>
                <w:szCs w:val="24"/>
              </w:rPr>
              <w:t>ы</w:t>
            </w:r>
            <w:r>
              <w:rPr>
                <w:snapToGrid w:val="0"/>
                <w:sz w:val="24"/>
                <w:szCs w:val="24"/>
              </w:rPr>
              <w:t xml:space="preserve">ходного сигнала </w:t>
            </w:r>
          </w:p>
        </w:tc>
        <w:tc>
          <w:tcPr>
            <w:tcW w:w="1418" w:type="dxa"/>
          </w:tcPr>
          <w:p w:rsidR="008F69D0" w:rsidRDefault="008F69D0" w:rsidP="008F69D0">
            <w:pPr>
              <w:pStyle w:val="Normal"/>
              <w:rPr>
                <w:snapToGrid w:val="0"/>
                <w:sz w:val="24"/>
                <w:szCs w:val="24"/>
              </w:rPr>
            </w:pPr>
            <w:r>
              <w:rPr>
                <w:snapToGrid w:val="0"/>
                <w:sz w:val="24"/>
                <w:szCs w:val="24"/>
              </w:rPr>
              <w:t>Устройство отображ</w:t>
            </w:r>
            <w:r>
              <w:rPr>
                <w:snapToGrid w:val="0"/>
                <w:sz w:val="24"/>
                <w:szCs w:val="24"/>
              </w:rPr>
              <w:t>е</w:t>
            </w:r>
            <w:r>
              <w:rPr>
                <w:snapToGrid w:val="0"/>
                <w:sz w:val="24"/>
                <w:szCs w:val="24"/>
              </w:rPr>
              <w:t>ния и</w:t>
            </w:r>
            <w:r>
              <w:rPr>
                <w:snapToGrid w:val="0"/>
                <w:sz w:val="24"/>
                <w:szCs w:val="24"/>
              </w:rPr>
              <w:t>н</w:t>
            </w:r>
            <w:r>
              <w:rPr>
                <w:snapToGrid w:val="0"/>
                <w:sz w:val="24"/>
                <w:szCs w:val="24"/>
              </w:rPr>
              <w:t>формации</w:t>
            </w:r>
          </w:p>
        </w:tc>
      </w:tr>
      <w:tr w:rsidR="008F69D0" w:rsidTr="008F69D0">
        <w:tblPrEx>
          <w:tblCellMar>
            <w:top w:w="0" w:type="dxa"/>
            <w:bottom w:w="0" w:type="dxa"/>
          </w:tblCellMar>
        </w:tblPrEx>
        <w:tc>
          <w:tcPr>
            <w:tcW w:w="1384" w:type="dxa"/>
          </w:tcPr>
          <w:p w:rsidR="008F69D0" w:rsidRDefault="008F69D0" w:rsidP="008F69D0">
            <w:pPr>
              <w:pStyle w:val="Normal"/>
              <w:rPr>
                <w:snapToGrid w:val="0"/>
                <w:sz w:val="24"/>
                <w:szCs w:val="24"/>
              </w:rPr>
            </w:pPr>
            <w:r>
              <w:rPr>
                <w:snapToGrid w:val="0"/>
                <w:sz w:val="24"/>
                <w:szCs w:val="24"/>
              </w:rPr>
              <w:t>Динам</w:t>
            </w:r>
            <w:r>
              <w:rPr>
                <w:snapToGrid w:val="0"/>
                <w:sz w:val="24"/>
                <w:szCs w:val="24"/>
              </w:rPr>
              <w:t>о</w:t>
            </w:r>
            <w:r>
              <w:rPr>
                <w:snapToGrid w:val="0"/>
                <w:sz w:val="24"/>
                <w:szCs w:val="24"/>
              </w:rPr>
              <w:t>метр</w:t>
            </w:r>
          </w:p>
        </w:tc>
        <w:tc>
          <w:tcPr>
            <w:tcW w:w="1559" w:type="dxa"/>
          </w:tcPr>
          <w:p w:rsidR="008F69D0" w:rsidRDefault="008F69D0" w:rsidP="008F69D0">
            <w:pPr>
              <w:pStyle w:val="Normal"/>
              <w:rPr>
                <w:snapToGrid w:val="0"/>
                <w:sz w:val="24"/>
                <w:szCs w:val="24"/>
              </w:rPr>
            </w:pPr>
            <w:r>
              <w:rPr>
                <w:snapToGrid w:val="0"/>
                <w:sz w:val="24"/>
                <w:szCs w:val="24"/>
              </w:rPr>
              <w:t>механич</w:t>
            </w:r>
            <w:r>
              <w:rPr>
                <w:snapToGrid w:val="0"/>
                <w:sz w:val="24"/>
                <w:szCs w:val="24"/>
              </w:rPr>
              <w:t>е</w:t>
            </w:r>
            <w:r>
              <w:rPr>
                <w:snapToGrid w:val="0"/>
                <w:sz w:val="24"/>
                <w:szCs w:val="24"/>
              </w:rPr>
              <w:t>ский</w:t>
            </w:r>
          </w:p>
        </w:tc>
        <w:tc>
          <w:tcPr>
            <w:tcW w:w="1418" w:type="dxa"/>
          </w:tcPr>
          <w:p w:rsidR="008F69D0" w:rsidRDefault="008F69D0" w:rsidP="008F69D0">
            <w:pPr>
              <w:pStyle w:val="Normal"/>
              <w:rPr>
                <w:snapToGrid w:val="0"/>
                <w:sz w:val="24"/>
                <w:szCs w:val="24"/>
              </w:rPr>
            </w:pPr>
            <w:r>
              <w:rPr>
                <w:snapToGrid w:val="0"/>
                <w:sz w:val="24"/>
                <w:szCs w:val="24"/>
              </w:rPr>
              <w:t>пружина</w:t>
            </w:r>
          </w:p>
        </w:tc>
        <w:tc>
          <w:tcPr>
            <w:tcW w:w="1417" w:type="dxa"/>
          </w:tcPr>
          <w:p w:rsidR="008F69D0" w:rsidRDefault="008F69D0" w:rsidP="008F69D0">
            <w:pPr>
              <w:pStyle w:val="Normal"/>
              <w:rPr>
                <w:snapToGrid w:val="0"/>
                <w:sz w:val="24"/>
                <w:szCs w:val="24"/>
              </w:rPr>
            </w:pPr>
            <w:r>
              <w:rPr>
                <w:snapToGrid w:val="0"/>
                <w:sz w:val="24"/>
                <w:szCs w:val="24"/>
              </w:rPr>
              <w:t>крюк</w:t>
            </w:r>
          </w:p>
        </w:tc>
        <w:tc>
          <w:tcPr>
            <w:tcW w:w="1134" w:type="dxa"/>
          </w:tcPr>
          <w:p w:rsidR="008F69D0" w:rsidRDefault="008F69D0" w:rsidP="008F69D0">
            <w:pPr>
              <w:pStyle w:val="Normal"/>
              <w:rPr>
                <w:snapToGrid w:val="0"/>
                <w:sz w:val="24"/>
                <w:szCs w:val="24"/>
              </w:rPr>
            </w:pPr>
            <w:r>
              <w:rPr>
                <w:snapToGrid w:val="0"/>
                <w:sz w:val="24"/>
                <w:szCs w:val="24"/>
              </w:rPr>
              <w:t>аналог</w:t>
            </w:r>
            <w:r>
              <w:rPr>
                <w:snapToGrid w:val="0"/>
                <w:sz w:val="24"/>
                <w:szCs w:val="24"/>
              </w:rPr>
              <w:t>о</w:t>
            </w:r>
            <w:r>
              <w:rPr>
                <w:snapToGrid w:val="0"/>
                <w:sz w:val="24"/>
                <w:szCs w:val="24"/>
              </w:rPr>
              <w:t>вое</w:t>
            </w:r>
          </w:p>
        </w:tc>
        <w:tc>
          <w:tcPr>
            <w:tcW w:w="1134" w:type="dxa"/>
          </w:tcPr>
          <w:p w:rsidR="008F69D0" w:rsidRDefault="008F69D0" w:rsidP="008F69D0">
            <w:pPr>
              <w:pStyle w:val="Normal"/>
              <w:rPr>
                <w:snapToGrid w:val="0"/>
                <w:sz w:val="24"/>
                <w:szCs w:val="24"/>
              </w:rPr>
            </w:pPr>
            <w:r>
              <w:rPr>
                <w:snapToGrid w:val="0"/>
                <w:sz w:val="24"/>
                <w:szCs w:val="24"/>
              </w:rPr>
              <w:t>виз</w:t>
            </w:r>
            <w:r>
              <w:rPr>
                <w:snapToGrid w:val="0"/>
                <w:sz w:val="24"/>
                <w:szCs w:val="24"/>
              </w:rPr>
              <w:t>у</w:t>
            </w:r>
            <w:r>
              <w:rPr>
                <w:snapToGrid w:val="0"/>
                <w:sz w:val="24"/>
                <w:szCs w:val="24"/>
              </w:rPr>
              <w:t>альный</w:t>
            </w:r>
          </w:p>
        </w:tc>
        <w:tc>
          <w:tcPr>
            <w:tcW w:w="1418" w:type="dxa"/>
          </w:tcPr>
          <w:p w:rsidR="008F69D0" w:rsidRDefault="008F69D0" w:rsidP="008F69D0">
            <w:pPr>
              <w:pStyle w:val="Normal"/>
              <w:rPr>
                <w:snapToGrid w:val="0"/>
                <w:sz w:val="24"/>
                <w:szCs w:val="24"/>
              </w:rPr>
            </w:pPr>
            <w:r>
              <w:rPr>
                <w:snapToGrid w:val="0"/>
                <w:sz w:val="24"/>
                <w:szCs w:val="24"/>
              </w:rPr>
              <w:t>шкала-указатель</w:t>
            </w:r>
          </w:p>
        </w:tc>
      </w:tr>
      <w:tr w:rsidR="008F69D0" w:rsidTr="008F69D0">
        <w:tblPrEx>
          <w:tblCellMar>
            <w:top w:w="0" w:type="dxa"/>
            <w:bottom w:w="0" w:type="dxa"/>
          </w:tblCellMar>
        </w:tblPrEx>
        <w:tc>
          <w:tcPr>
            <w:tcW w:w="1384" w:type="dxa"/>
          </w:tcPr>
          <w:p w:rsidR="008F69D0" w:rsidRDefault="008F69D0" w:rsidP="008F69D0">
            <w:pPr>
              <w:pStyle w:val="Normal"/>
              <w:rPr>
                <w:snapToGrid w:val="0"/>
                <w:sz w:val="24"/>
                <w:szCs w:val="24"/>
              </w:rPr>
            </w:pPr>
            <w:r>
              <w:rPr>
                <w:snapToGrid w:val="0"/>
                <w:sz w:val="24"/>
                <w:szCs w:val="24"/>
              </w:rPr>
              <w:t>Реле ра</w:t>
            </w:r>
            <w:r>
              <w:rPr>
                <w:snapToGrid w:val="0"/>
                <w:sz w:val="24"/>
                <w:szCs w:val="24"/>
              </w:rPr>
              <w:t>з</w:t>
            </w:r>
            <w:r>
              <w:rPr>
                <w:snapToGrid w:val="0"/>
                <w:sz w:val="24"/>
                <w:szCs w:val="24"/>
              </w:rPr>
              <w:t>мерное</w:t>
            </w:r>
          </w:p>
        </w:tc>
        <w:tc>
          <w:tcPr>
            <w:tcW w:w="1559" w:type="dxa"/>
          </w:tcPr>
          <w:p w:rsidR="008F69D0" w:rsidRDefault="008F69D0" w:rsidP="008F69D0">
            <w:pPr>
              <w:pStyle w:val="Normal"/>
              <w:rPr>
                <w:snapToGrid w:val="0"/>
                <w:sz w:val="24"/>
                <w:szCs w:val="24"/>
              </w:rPr>
            </w:pPr>
            <w:r>
              <w:rPr>
                <w:snapToGrid w:val="0"/>
                <w:sz w:val="24"/>
                <w:szCs w:val="24"/>
              </w:rPr>
              <w:t>электрич</w:t>
            </w:r>
            <w:r>
              <w:rPr>
                <w:snapToGrid w:val="0"/>
                <w:sz w:val="24"/>
                <w:szCs w:val="24"/>
              </w:rPr>
              <w:t>е</w:t>
            </w:r>
            <w:r>
              <w:rPr>
                <w:snapToGrid w:val="0"/>
                <w:sz w:val="24"/>
                <w:szCs w:val="24"/>
              </w:rPr>
              <w:t>ский</w:t>
            </w:r>
          </w:p>
        </w:tc>
        <w:tc>
          <w:tcPr>
            <w:tcW w:w="1418" w:type="dxa"/>
          </w:tcPr>
          <w:p w:rsidR="008F69D0" w:rsidRDefault="008F69D0" w:rsidP="008F69D0">
            <w:pPr>
              <w:pStyle w:val="Normal"/>
              <w:rPr>
                <w:snapToGrid w:val="0"/>
                <w:sz w:val="24"/>
                <w:szCs w:val="24"/>
              </w:rPr>
            </w:pPr>
            <w:r>
              <w:rPr>
                <w:snapToGrid w:val="0"/>
                <w:sz w:val="24"/>
                <w:szCs w:val="24"/>
              </w:rPr>
              <w:t>шток в направля</w:t>
            </w:r>
            <w:r>
              <w:rPr>
                <w:snapToGrid w:val="0"/>
                <w:sz w:val="24"/>
                <w:szCs w:val="24"/>
              </w:rPr>
              <w:t>ю</w:t>
            </w:r>
            <w:r>
              <w:rPr>
                <w:snapToGrid w:val="0"/>
                <w:sz w:val="24"/>
                <w:szCs w:val="24"/>
              </w:rPr>
              <w:t>щих</w:t>
            </w:r>
          </w:p>
        </w:tc>
        <w:tc>
          <w:tcPr>
            <w:tcW w:w="1417" w:type="dxa"/>
          </w:tcPr>
          <w:p w:rsidR="008F69D0" w:rsidRDefault="008F69D0" w:rsidP="008F69D0">
            <w:pPr>
              <w:pStyle w:val="Normal"/>
              <w:rPr>
                <w:snapToGrid w:val="0"/>
                <w:sz w:val="24"/>
                <w:szCs w:val="24"/>
              </w:rPr>
            </w:pPr>
            <w:r>
              <w:rPr>
                <w:snapToGrid w:val="0"/>
                <w:sz w:val="24"/>
                <w:szCs w:val="24"/>
              </w:rPr>
              <w:t>измер</w:t>
            </w:r>
            <w:r>
              <w:rPr>
                <w:snapToGrid w:val="0"/>
                <w:sz w:val="24"/>
                <w:szCs w:val="24"/>
              </w:rPr>
              <w:t>и</w:t>
            </w:r>
            <w:r>
              <w:rPr>
                <w:snapToGrid w:val="0"/>
                <w:sz w:val="24"/>
                <w:szCs w:val="24"/>
              </w:rPr>
              <w:t>тельный нак</w:t>
            </w:r>
            <w:r>
              <w:rPr>
                <w:snapToGrid w:val="0"/>
                <w:sz w:val="24"/>
                <w:szCs w:val="24"/>
              </w:rPr>
              <w:t>о</w:t>
            </w:r>
            <w:r>
              <w:rPr>
                <w:snapToGrid w:val="0"/>
                <w:sz w:val="24"/>
                <w:szCs w:val="24"/>
              </w:rPr>
              <w:t>нечник</w:t>
            </w:r>
          </w:p>
        </w:tc>
        <w:tc>
          <w:tcPr>
            <w:tcW w:w="1134" w:type="dxa"/>
          </w:tcPr>
          <w:p w:rsidR="008F69D0" w:rsidRDefault="008F69D0" w:rsidP="008F69D0">
            <w:pPr>
              <w:pStyle w:val="Normal"/>
              <w:rPr>
                <w:snapToGrid w:val="0"/>
                <w:sz w:val="24"/>
                <w:szCs w:val="24"/>
              </w:rPr>
            </w:pPr>
            <w:r>
              <w:rPr>
                <w:snapToGrid w:val="0"/>
                <w:sz w:val="24"/>
                <w:szCs w:val="24"/>
              </w:rPr>
              <w:t>ди</w:t>
            </w:r>
            <w:r>
              <w:rPr>
                <w:snapToGrid w:val="0"/>
                <w:sz w:val="24"/>
                <w:szCs w:val="24"/>
              </w:rPr>
              <w:t>с</w:t>
            </w:r>
            <w:r>
              <w:rPr>
                <w:snapToGrid w:val="0"/>
                <w:sz w:val="24"/>
                <w:szCs w:val="24"/>
              </w:rPr>
              <w:t>кретное</w:t>
            </w:r>
          </w:p>
        </w:tc>
        <w:tc>
          <w:tcPr>
            <w:tcW w:w="1134" w:type="dxa"/>
          </w:tcPr>
          <w:p w:rsidR="008F69D0" w:rsidRDefault="008F69D0" w:rsidP="008F69D0">
            <w:pPr>
              <w:pStyle w:val="Normal"/>
              <w:rPr>
                <w:snapToGrid w:val="0"/>
                <w:sz w:val="24"/>
                <w:szCs w:val="24"/>
              </w:rPr>
            </w:pPr>
            <w:r>
              <w:rPr>
                <w:snapToGrid w:val="0"/>
                <w:sz w:val="24"/>
                <w:szCs w:val="24"/>
              </w:rPr>
              <w:t>виз</w:t>
            </w:r>
            <w:r>
              <w:rPr>
                <w:snapToGrid w:val="0"/>
                <w:sz w:val="24"/>
                <w:szCs w:val="24"/>
              </w:rPr>
              <w:t>у</w:t>
            </w:r>
            <w:r>
              <w:rPr>
                <w:snapToGrid w:val="0"/>
                <w:sz w:val="24"/>
                <w:szCs w:val="24"/>
              </w:rPr>
              <w:t>альный</w:t>
            </w:r>
          </w:p>
        </w:tc>
        <w:tc>
          <w:tcPr>
            <w:tcW w:w="1418" w:type="dxa"/>
          </w:tcPr>
          <w:p w:rsidR="008F69D0" w:rsidRDefault="008F69D0" w:rsidP="008F69D0">
            <w:pPr>
              <w:pStyle w:val="Normal"/>
              <w:rPr>
                <w:snapToGrid w:val="0"/>
                <w:sz w:val="24"/>
                <w:szCs w:val="24"/>
              </w:rPr>
            </w:pPr>
            <w:r>
              <w:rPr>
                <w:snapToGrid w:val="0"/>
                <w:sz w:val="24"/>
                <w:szCs w:val="24"/>
              </w:rPr>
              <w:t>сигнальные лампочки</w:t>
            </w:r>
          </w:p>
        </w:tc>
      </w:tr>
      <w:tr w:rsidR="008F69D0" w:rsidTr="008F69D0">
        <w:tblPrEx>
          <w:tblCellMar>
            <w:top w:w="0" w:type="dxa"/>
            <w:bottom w:w="0" w:type="dxa"/>
          </w:tblCellMar>
        </w:tblPrEx>
        <w:tc>
          <w:tcPr>
            <w:tcW w:w="1384" w:type="dxa"/>
          </w:tcPr>
          <w:p w:rsidR="008F69D0" w:rsidRDefault="008F69D0" w:rsidP="008F69D0">
            <w:pPr>
              <w:pStyle w:val="Normal"/>
              <w:rPr>
                <w:snapToGrid w:val="0"/>
                <w:sz w:val="24"/>
                <w:szCs w:val="24"/>
              </w:rPr>
            </w:pPr>
            <w:r>
              <w:rPr>
                <w:snapToGrid w:val="0"/>
                <w:sz w:val="24"/>
                <w:szCs w:val="24"/>
              </w:rPr>
              <w:t>Индикатор контакта</w:t>
            </w:r>
          </w:p>
        </w:tc>
        <w:tc>
          <w:tcPr>
            <w:tcW w:w="1559" w:type="dxa"/>
          </w:tcPr>
          <w:p w:rsidR="008F69D0" w:rsidRDefault="008F69D0" w:rsidP="008F69D0">
            <w:pPr>
              <w:pStyle w:val="Normal"/>
              <w:rPr>
                <w:snapToGrid w:val="0"/>
                <w:sz w:val="24"/>
                <w:szCs w:val="24"/>
              </w:rPr>
            </w:pPr>
            <w:r>
              <w:rPr>
                <w:snapToGrid w:val="0"/>
                <w:sz w:val="24"/>
                <w:szCs w:val="24"/>
              </w:rPr>
              <w:t>электрич</w:t>
            </w:r>
            <w:r>
              <w:rPr>
                <w:snapToGrid w:val="0"/>
                <w:sz w:val="24"/>
                <w:szCs w:val="24"/>
              </w:rPr>
              <w:t>е</w:t>
            </w:r>
            <w:r>
              <w:rPr>
                <w:snapToGrid w:val="0"/>
                <w:sz w:val="24"/>
                <w:szCs w:val="24"/>
              </w:rPr>
              <w:t>ский</w:t>
            </w:r>
          </w:p>
        </w:tc>
        <w:tc>
          <w:tcPr>
            <w:tcW w:w="1418" w:type="dxa"/>
          </w:tcPr>
          <w:p w:rsidR="008F69D0" w:rsidRDefault="008F69D0" w:rsidP="008F69D0">
            <w:pPr>
              <w:pStyle w:val="Normal"/>
              <w:rPr>
                <w:snapToGrid w:val="0"/>
                <w:sz w:val="24"/>
                <w:szCs w:val="24"/>
              </w:rPr>
            </w:pPr>
            <w:r>
              <w:rPr>
                <w:snapToGrid w:val="0"/>
                <w:sz w:val="24"/>
                <w:szCs w:val="24"/>
              </w:rPr>
              <w:t>__</w:t>
            </w:r>
          </w:p>
        </w:tc>
        <w:tc>
          <w:tcPr>
            <w:tcW w:w="1417" w:type="dxa"/>
          </w:tcPr>
          <w:p w:rsidR="008F69D0" w:rsidRDefault="008F69D0" w:rsidP="008F69D0">
            <w:pPr>
              <w:pStyle w:val="Normal"/>
              <w:rPr>
                <w:snapToGrid w:val="0"/>
                <w:sz w:val="24"/>
                <w:szCs w:val="24"/>
              </w:rPr>
            </w:pPr>
            <w:r>
              <w:rPr>
                <w:snapToGrid w:val="0"/>
                <w:sz w:val="24"/>
                <w:szCs w:val="24"/>
              </w:rPr>
              <w:t>__</w:t>
            </w:r>
          </w:p>
        </w:tc>
        <w:tc>
          <w:tcPr>
            <w:tcW w:w="1134" w:type="dxa"/>
          </w:tcPr>
          <w:p w:rsidR="008F69D0" w:rsidRDefault="008F69D0" w:rsidP="008F69D0">
            <w:pPr>
              <w:pStyle w:val="Normal"/>
              <w:rPr>
                <w:snapToGrid w:val="0"/>
                <w:sz w:val="24"/>
                <w:szCs w:val="24"/>
              </w:rPr>
            </w:pPr>
            <w:r>
              <w:rPr>
                <w:snapToGrid w:val="0"/>
                <w:sz w:val="24"/>
                <w:szCs w:val="24"/>
              </w:rPr>
              <w:t>ди</w:t>
            </w:r>
            <w:r>
              <w:rPr>
                <w:snapToGrid w:val="0"/>
                <w:sz w:val="24"/>
                <w:szCs w:val="24"/>
              </w:rPr>
              <w:t>с</w:t>
            </w:r>
            <w:r>
              <w:rPr>
                <w:snapToGrid w:val="0"/>
                <w:sz w:val="24"/>
                <w:szCs w:val="24"/>
              </w:rPr>
              <w:t>кретное</w:t>
            </w:r>
          </w:p>
        </w:tc>
        <w:tc>
          <w:tcPr>
            <w:tcW w:w="1134" w:type="dxa"/>
          </w:tcPr>
          <w:p w:rsidR="008F69D0" w:rsidRDefault="008F69D0" w:rsidP="008F69D0">
            <w:pPr>
              <w:pStyle w:val="Normal"/>
              <w:rPr>
                <w:snapToGrid w:val="0"/>
                <w:sz w:val="24"/>
                <w:szCs w:val="24"/>
              </w:rPr>
            </w:pPr>
            <w:r>
              <w:rPr>
                <w:snapToGrid w:val="0"/>
                <w:sz w:val="24"/>
                <w:szCs w:val="24"/>
              </w:rPr>
              <w:t>виз</w:t>
            </w:r>
            <w:r>
              <w:rPr>
                <w:snapToGrid w:val="0"/>
                <w:sz w:val="24"/>
                <w:szCs w:val="24"/>
              </w:rPr>
              <w:t>у</w:t>
            </w:r>
            <w:r>
              <w:rPr>
                <w:snapToGrid w:val="0"/>
                <w:sz w:val="24"/>
                <w:szCs w:val="24"/>
              </w:rPr>
              <w:t>альный и звук</w:t>
            </w:r>
            <w:r>
              <w:rPr>
                <w:snapToGrid w:val="0"/>
                <w:sz w:val="24"/>
                <w:szCs w:val="24"/>
              </w:rPr>
              <w:t>о</w:t>
            </w:r>
            <w:r>
              <w:rPr>
                <w:snapToGrid w:val="0"/>
                <w:sz w:val="24"/>
                <w:szCs w:val="24"/>
              </w:rPr>
              <w:t>вой</w:t>
            </w:r>
          </w:p>
        </w:tc>
        <w:tc>
          <w:tcPr>
            <w:tcW w:w="1418" w:type="dxa"/>
          </w:tcPr>
          <w:p w:rsidR="008F69D0" w:rsidRDefault="008F69D0" w:rsidP="008F69D0">
            <w:pPr>
              <w:pStyle w:val="Normal"/>
              <w:rPr>
                <w:snapToGrid w:val="0"/>
                <w:sz w:val="24"/>
                <w:szCs w:val="24"/>
              </w:rPr>
            </w:pPr>
            <w:r>
              <w:rPr>
                <w:snapToGrid w:val="0"/>
                <w:sz w:val="24"/>
                <w:szCs w:val="24"/>
              </w:rPr>
              <w:t>лампочки и зуммер</w:t>
            </w:r>
          </w:p>
        </w:tc>
      </w:tr>
    </w:tbl>
    <w:p w:rsidR="008F69D0" w:rsidRDefault="008F69D0" w:rsidP="008F69D0">
      <w:pPr>
        <w:pStyle w:val="BodyText"/>
        <w:ind w:right="0"/>
        <w:jc w:val="center"/>
        <w:rPr>
          <w:i/>
          <w:sz w:val="28"/>
          <w:szCs w:val="28"/>
        </w:rPr>
      </w:pPr>
    </w:p>
    <w:p w:rsidR="008F69D0" w:rsidRDefault="008F69D0" w:rsidP="008F69D0">
      <w:pPr>
        <w:pStyle w:val="BodyText"/>
        <w:ind w:right="0"/>
        <w:jc w:val="center"/>
        <w:rPr>
          <w:i/>
          <w:sz w:val="28"/>
          <w:szCs w:val="28"/>
        </w:rPr>
      </w:pPr>
    </w:p>
    <w:p w:rsidR="008F69D0" w:rsidRPr="00645C55" w:rsidRDefault="008F69D0" w:rsidP="008F69D0">
      <w:pPr>
        <w:pStyle w:val="BodyText"/>
        <w:ind w:right="0"/>
        <w:jc w:val="center"/>
        <w:rPr>
          <w:sz w:val="28"/>
          <w:szCs w:val="28"/>
        </w:rPr>
      </w:pPr>
      <w:r w:rsidRPr="00645C55">
        <w:rPr>
          <w:sz w:val="28"/>
          <w:szCs w:val="28"/>
        </w:rPr>
        <w:t>Таблица 11  - Аналоговые устройства отображения измерительной информ</w:t>
      </w:r>
      <w:r w:rsidRPr="00645C55">
        <w:rPr>
          <w:sz w:val="28"/>
          <w:szCs w:val="28"/>
        </w:rPr>
        <w:t>а</w:t>
      </w:r>
      <w:r w:rsidRPr="00645C55">
        <w:rPr>
          <w:sz w:val="28"/>
          <w:szCs w:val="28"/>
        </w:rPr>
        <w:t>ции</w:t>
      </w:r>
    </w:p>
    <w:tbl>
      <w:tblPr>
        <w:tblW w:w="9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093"/>
        <w:gridCol w:w="709"/>
        <w:gridCol w:w="2683"/>
        <w:gridCol w:w="992"/>
        <w:gridCol w:w="850"/>
        <w:gridCol w:w="709"/>
        <w:gridCol w:w="1559"/>
      </w:tblGrid>
      <w:tr w:rsidR="008F69D0" w:rsidTr="008F69D0">
        <w:tblPrEx>
          <w:tblCellMar>
            <w:top w:w="0" w:type="dxa"/>
            <w:bottom w:w="0" w:type="dxa"/>
          </w:tblCellMar>
        </w:tblPrEx>
        <w:trPr>
          <w:cantSplit/>
        </w:trPr>
        <w:tc>
          <w:tcPr>
            <w:tcW w:w="2093" w:type="dxa"/>
            <w:vMerge w:val="restart"/>
          </w:tcPr>
          <w:p w:rsidR="008F69D0" w:rsidRDefault="008F69D0" w:rsidP="008F69D0">
            <w:pPr>
              <w:pStyle w:val="BodyText"/>
              <w:ind w:right="0"/>
              <w:jc w:val="center"/>
              <w:rPr>
                <w:szCs w:val="24"/>
              </w:rPr>
            </w:pPr>
            <w:r>
              <w:rPr>
                <w:szCs w:val="24"/>
              </w:rPr>
              <w:t xml:space="preserve">Наименование </w:t>
            </w:r>
            <w:r>
              <w:rPr>
                <w:szCs w:val="24"/>
              </w:rPr>
              <w:lastRenderedPageBreak/>
              <w:t>приб</w:t>
            </w:r>
            <w:r>
              <w:rPr>
                <w:szCs w:val="24"/>
              </w:rPr>
              <w:t>о</w:t>
            </w:r>
            <w:r>
              <w:rPr>
                <w:szCs w:val="24"/>
              </w:rPr>
              <w:t>ра</w:t>
            </w:r>
          </w:p>
        </w:tc>
        <w:tc>
          <w:tcPr>
            <w:tcW w:w="7502" w:type="dxa"/>
            <w:gridSpan w:val="6"/>
          </w:tcPr>
          <w:p w:rsidR="008F69D0" w:rsidRDefault="008F69D0" w:rsidP="008F69D0">
            <w:pPr>
              <w:pStyle w:val="BodyText"/>
              <w:ind w:right="0"/>
              <w:jc w:val="center"/>
              <w:rPr>
                <w:szCs w:val="24"/>
              </w:rPr>
            </w:pPr>
            <w:r>
              <w:rPr>
                <w:szCs w:val="24"/>
              </w:rPr>
              <w:lastRenderedPageBreak/>
              <w:t>Характеристики устройства шкала-указатель</w:t>
            </w:r>
          </w:p>
        </w:tc>
      </w:tr>
      <w:tr w:rsidR="008F69D0" w:rsidTr="008F69D0">
        <w:tblPrEx>
          <w:tblCellMar>
            <w:top w:w="0" w:type="dxa"/>
            <w:bottom w:w="0" w:type="dxa"/>
          </w:tblCellMar>
        </w:tblPrEx>
        <w:trPr>
          <w:cantSplit/>
        </w:trPr>
        <w:tc>
          <w:tcPr>
            <w:tcW w:w="2093" w:type="dxa"/>
            <w:vMerge/>
          </w:tcPr>
          <w:p w:rsidR="008F69D0" w:rsidRDefault="008F69D0" w:rsidP="008F69D0">
            <w:pPr>
              <w:pStyle w:val="BodyText"/>
              <w:ind w:right="0"/>
              <w:jc w:val="center"/>
              <w:rPr>
                <w:szCs w:val="24"/>
              </w:rPr>
            </w:pPr>
          </w:p>
        </w:tc>
        <w:tc>
          <w:tcPr>
            <w:tcW w:w="709" w:type="dxa"/>
          </w:tcPr>
          <w:p w:rsidR="008F69D0" w:rsidRDefault="008F69D0" w:rsidP="008F69D0">
            <w:pPr>
              <w:pStyle w:val="BodyText"/>
              <w:ind w:right="0"/>
              <w:jc w:val="center"/>
              <w:rPr>
                <w:szCs w:val="24"/>
              </w:rPr>
            </w:pPr>
            <w:r>
              <w:rPr>
                <w:szCs w:val="24"/>
              </w:rPr>
              <w:t>Число шкал</w:t>
            </w:r>
          </w:p>
        </w:tc>
        <w:tc>
          <w:tcPr>
            <w:tcW w:w="2683" w:type="dxa"/>
          </w:tcPr>
          <w:p w:rsidR="008F69D0" w:rsidRDefault="008F69D0" w:rsidP="008F69D0">
            <w:pPr>
              <w:pStyle w:val="BodyText"/>
              <w:ind w:right="0"/>
              <w:jc w:val="center"/>
              <w:rPr>
                <w:szCs w:val="24"/>
              </w:rPr>
            </w:pPr>
            <w:r>
              <w:rPr>
                <w:szCs w:val="24"/>
              </w:rPr>
              <w:t>Вид шкалы</w:t>
            </w:r>
          </w:p>
        </w:tc>
        <w:tc>
          <w:tcPr>
            <w:tcW w:w="992" w:type="dxa"/>
          </w:tcPr>
          <w:p w:rsidR="008F69D0" w:rsidRDefault="008F69D0" w:rsidP="008F69D0">
            <w:pPr>
              <w:pStyle w:val="BodyText"/>
              <w:ind w:right="0"/>
              <w:jc w:val="center"/>
              <w:rPr>
                <w:szCs w:val="24"/>
              </w:rPr>
            </w:pPr>
            <w:r>
              <w:rPr>
                <w:szCs w:val="24"/>
              </w:rPr>
              <w:t>Вид отм</w:t>
            </w:r>
            <w:r>
              <w:rPr>
                <w:szCs w:val="24"/>
              </w:rPr>
              <w:t>е</w:t>
            </w:r>
            <w:r>
              <w:rPr>
                <w:szCs w:val="24"/>
              </w:rPr>
              <w:t>ток</w:t>
            </w:r>
          </w:p>
        </w:tc>
        <w:tc>
          <w:tcPr>
            <w:tcW w:w="850" w:type="dxa"/>
          </w:tcPr>
          <w:p w:rsidR="008F69D0" w:rsidRDefault="008F69D0" w:rsidP="008F69D0">
            <w:pPr>
              <w:pStyle w:val="BodyText"/>
              <w:ind w:right="0"/>
              <w:jc w:val="center"/>
              <w:rPr>
                <w:szCs w:val="24"/>
              </w:rPr>
            </w:pPr>
            <w:r>
              <w:rPr>
                <w:szCs w:val="24"/>
              </w:rPr>
              <w:t>Цена дел</w:t>
            </w:r>
            <w:r>
              <w:rPr>
                <w:szCs w:val="24"/>
              </w:rPr>
              <w:t>е</w:t>
            </w:r>
            <w:r>
              <w:rPr>
                <w:szCs w:val="24"/>
              </w:rPr>
              <w:t>ния</w:t>
            </w:r>
          </w:p>
        </w:tc>
        <w:tc>
          <w:tcPr>
            <w:tcW w:w="709" w:type="dxa"/>
          </w:tcPr>
          <w:p w:rsidR="008F69D0" w:rsidRDefault="008F69D0" w:rsidP="008F69D0">
            <w:pPr>
              <w:pStyle w:val="BodyText"/>
              <w:ind w:right="0"/>
              <w:jc w:val="center"/>
              <w:rPr>
                <w:szCs w:val="24"/>
              </w:rPr>
            </w:pPr>
            <w:r>
              <w:rPr>
                <w:szCs w:val="24"/>
              </w:rPr>
              <w:t xml:space="preserve">Число </w:t>
            </w:r>
            <w:proofErr w:type="spellStart"/>
            <w:proofErr w:type="gramStart"/>
            <w:r>
              <w:rPr>
                <w:szCs w:val="24"/>
              </w:rPr>
              <w:t>ук</w:t>
            </w:r>
            <w:r>
              <w:rPr>
                <w:szCs w:val="24"/>
              </w:rPr>
              <w:t>а</w:t>
            </w:r>
            <w:r>
              <w:rPr>
                <w:szCs w:val="24"/>
              </w:rPr>
              <w:t>зат</w:t>
            </w:r>
            <w:proofErr w:type="spellEnd"/>
            <w:proofErr w:type="gramEnd"/>
          </w:p>
        </w:tc>
        <w:tc>
          <w:tcPr>
            <w:tcW w:w="1559" w:type="dxa"/>
          </w:tcPr>
          <w:p w:rsidR="008F69D0" w:rsidRDefault="008F69D0" w:rsidP="008F69D0">
            <w:pPr>
              <w:pStyle w:val="BodyText"/>
              <w:ind w:right="0"/>
              <w:jc w:val="center"/>
              <w:rPr>
                <w:szCs w:val="24"/>
              </w:rPr>
            </w:pPr>
            <w:r>
              <w:rPr>
                <w:szCs w:val="24"/>
              </w:rPr>
              <w:t>Вид указ</w:t>
            </w:r>
            <w:r>
              <w:rPr>
                <w:szCs w:val="24"/>
              </w:rPr>
              <w:t>а</w:t>
            </w:r>
            <w:r>
              <w:rPr>
                <w:szCs w:val="24"/>
              </w:rPr>
              <w:t>теля</w:t>
            </w:r>
          </w:p>
        </w:tc>
      </w:tr>
      <w:tr w:rsidR="008F69D0" w:rsidTr="008F69D0">
        <w:tblPrEx>
          <w:tblCellMar>
            <w:top w:w="0" w:type="dxa"/>
            <w:bottom w:w="0" w:type="dxa"/>
          </w:tblCellMar>
        </w:tblPrEx>
        <w:trPr>
          <w:cantSplit/>
        </w:trPr>
        <w:tc>
          <w:tcPr>
            <w:tcW w:w="2093" w:type="dxa"/>
          </w:tcPr>
          <w:p w:rsidR="008F69D0" w:rsidRDefault="008F69D0" w:rsidP="008F69D0">
            <w:pPr>
              <w:pStyle w:val="BodyText"/>
              <w:ind w:right="0"/>
              <w:jc w:val="center"/>
              <w:rPr>
                <w:szCs w:val="24"/>
              </w:rPr>
            </w:pPr>
            <w:r>
              <w:rPr>
                <w:szCs w:val="24"/>
              </w:rPr>
              <w:lastRenderedPageBreak/>
              <w:t>Нутромер микроме</w:t>
            </w:r>
            <w:r>
              <w:rPr>
                <w:szCs w:val="24"/>
              </w:rPr>
              <w:t>т</w:t>
            </w:r>
            <w:r>
              <w:rPr>
                <w:szCs w:val="24"/>
              </w:rPr>
              <w:t>рический</w:t>
            </w:r>
          </w:p>
        </w:tc>
        <w:tc>
          <w:tcPr>
            <w:tcW w:w="709" w:type="dxa"/>
          </w:tcPr>
          <w:p w:rsidR="008F69D0" w:rsidRDefault="008F69D0" w:rsidP="008F69D0">
            <w:pPr>
              <w:pStyle w:val="BodyText"/>
              <w:ind w:right="0"/>
              <w:jc w:val="center"/>
              <w:rPr>
                <w:szCs w:val="24"/>
              </w:rPr>
            </w:pPr>
            <w:r>
              <w:rPr>
                <w:szCs w:val="24"/>
              </w:rPr>
              <w:t>2</w:t>
            </w:r>
          </w:p>
        </w:tc>
        <w:tc>
          <w:tcPr>
            <w:tcW w:w="2683" w:type="dxa"/>
          </w:tcPr>
          <w:p w:rsidR="008F69D0" w:rsidRDefault="008F69D0" w:rsidP="008F69D0">
            <w:pPr>
              <w:pStyle w:val="Normal"/>
              <w:rPr>
                <w:snapToGrid w:val="0"/>
                <w:sz w:val="24"/>
                <w:szCs w:val="24"/>
              </w:rPr>
            </w:pPr>
            <w:r>
              <w:rPr>
                <w:sz w:val="24"/>
                <w:szCs w:val="24"/>
              </w:rPr>
              <w:t>1</w:t>
            </w:r>
            <w:r>
              <w:rPr>
                <w:snapToGrid w:val="0"/>
                <w:sz w:val="24"/>
                <w:szCs w:val="24"/>
              </w:rPr>
              <w:t xml:space="preserve"> Прямолинейная ра</w:t>
            </w:r>
            <w:r>
              <w:rPr>
                <w:snapToGrid w:val="0"/>
                <w:sz w:val="24"/>
                <w:szCs w:val="24"/>
              </w:rPr>
              <w:t>в</w:t>
            </w:r>
            <w:r>
              <w:rPr>
                <w:snapToGrid w:val="0"/>
                <w:sz w:val="24"/>
                <w:szCs w:val="24"/>
              </w:rPr>
              <w:t>номерная</w:t>
            </w:r>
          </w:p>
          <w:p w:rsidR="008F69D0" w:rsidRDefault="008F69D0" w:rsidP="008F69D0">
            <w:pPr>
              <w:pStyle w:val="Normal"/>
              <w:rPr>
                <w:sz w:val="24"/>
                <w:szCs w:val="24"/>
              </w:rPr>
            </w:pPr>
            <w:r>
              <w:rPr>
                <w:sz w:val="24"/>
                <w:szCs w:val="24"/>
              </w:rPr>
              <w:t>2 Круговая равноме</w:t>
            </w:r>
            <w:r>
              <w:rPr>
                <w:sz w:val="24"/>
                <w:szCs w:val="24"/>
              </w:rPr>
              <w:t>р</w:t>
            </w:r>
            <w:r>
              <w:rPr>
                <w:sz w:val="24"/>
                <w:szCs w:val="24"/>
              </w:rPr>
              <w:t>ная</w:t>
            </w:r>
          </w:p>
        </w:tc>
        <w:tc>
          <w:tcPr>
            <w:tcW w:w="992" w:type="dxa"/>
          </w:tcPr>
          <w:p w:rsidR="008F69D0" w:rsidRDefault="008F69D0" w:rsidP="008F69D0">
            <w:pPr>
              <w:pStyle w:val="BodyText"/>
              <w:ind w:right="0"/>
              <w:jc w:val="center"/>
              <w:rPr>
                <w:szCs w:val="24"/>
              </w:rPr>
            </w:pPr>
            <w:r>
              <w:rPr>
                <w:szCs w:val="24"/>
              </w:rPr>
              <w:t>штр</w:t>
            </w:r>
            <w:r>
              <w:rPr>
                <w:szCs w:val="24"/>
              </w:rPr>
              <w:t>и</w:t>
            </w:r>
            <w:r>
              <w:rPr>
                <w:szCs w:val="24"/>
              </w:rPr>
              <w:t xml:space="preserve">хи </w:t>
            </w:r>
            <w:proofErr w:type="spellStart"/>
            <w:proofErr w:type="gramStart"/>
            <w:r>
              <w:rPr>
                <w:szCs w:val="24"/>
              </w:rPr>
              <w:t>штр</w:t>
            </w:r>
            <w:r>
              <w:rPr>
                <w:szCs w:val="24"/>
              </w:rPr>
              <w:t>и</w:t>
            </w:r>
            <w:r>
              <w:rPr>
                <w:szCs w:val="24"/>
              </w:rPr>
              <w:t>хи</w:t>
            </w:r>
            <w:proofErr w:type="spellEnd"/>
            <w:proofErr w:type="gramEnd"/>
          </w:p>
        </w:tc>
        <w:tc>
          <w:tcPr>
            <w:tcW w:w="850" w:type="dxa"/>
          </w:tcPr>
          <w:p w:rsidR="008F69D0" w:rsidRDefault="008F69D0" w:rsidP="008F69D0">
            <w:pPr>
              <w:pStyle w:val="BodyText"/>
              <w:ind w:right="0"/>
              <w:jc w:val="center"/>
              <w:rPr>
                <w:szCs w:val="24"/>
              </w:rPr>
            </w:pPr>
            <w:smartTag w:uri="urn:schemas-microsoft-com:office:smarttags" w:element="metricconverter">
              <w:smartTagPr>
                <w:attr w:name="ProductID" w:val="0,5 мм"/>
              </w:smartTagPr>
              <w:r>
                <w:rPr>
                  <w:szCs w:val="24"/>
                </w:rPr>
                <w:t>0,5 мм</w:t>
              </w:r>
            </w:smartTag>
          </w:p>
          <w:p w:rsidR="008F69D0" w:rsidRDefault="008F69D0" w:rsidP="008F69D0">
            <w:pPr>
              <w:pStyle w:val="BodyText"/>
              <w:ind w:right="0"/>
              <w:jc w:val="center"/>
              <w:rPr>
                <w:szCs w:val="24"/>
              </w:rPr>
            </w:pPr>
            <w:smartTag w:uri="urn:schemas-microsoft-com:office:smarttags" w:element="metricconverter">
              <w:smartTagPr>
                <w:attr w:name="ProductID" w:val="0,01 мм"/>
              </w:smartTagPr>
              <w:r>
                <w:rPr>
                  <w:szCs w:val="24"/>
                </w:rPr>
                <w:t>0,01 мм</w:t>
              </w:r>
            </w:smartTag>
          </w:p>
        </w:tc>
        <w:tc>
          <w:tcPr>
            <w:tcW w:w="709" w:type="dxa"/>
          </w:tcPr>
          <w:p w:rsidR="008F69D0" w:rsidRDefault="008F69D0" w:rsidP="008F69D0">
            <w:pPr>
              <w:pStyle w:val="BodyText"/>
              <w:ind w:right="0"/>
              <w:jc w:val="center"/>
              <w:rPr>
                <w:szCs w:val="24"/>
              </w:rPr>
            </w:pPr>
            <w:r>
              <w:rPr>
                <w:szCs w:val="24"/>
              </w:rPr>
              <w:t>2</w:t>
            </w:r>
          </w:p>
        </w:tc>
        <w:tc>
          <w:tcPr>
            <w:tcW w:w="1559" w:type="dxa"/>
          </w:tcPr>
          <w:p w:rsidR="008F69D0" w:rsidRDefault="008F69D0" w:rsidP="008F69D0">
            <w:pPr>
              <w:pStyle w:val="BodyText"/>
              <w:ind w:right="0"/>
              <w:jc w:val="center"/>
              <w:rPr>
                <w:szCs w:val="24"/>
              </w:rPr>
            </w:pPr>
            <w:r>
              <w:rPr>
                <w:szCs w:val="24"/>
              </w:rPr>
              <w:t>1 Край бар</w:t>
            </w:r>
            <w:r>
              <w:rPr>
                <w:szCs w:val="24"/>
              </w:rPr>
              <w:t>а</w:t>
            </w:r>
            <w:r>
              <w:rPr>
                <w:szCs w:val="24"/>
              </w:rPr>
              <w:t>бана;</w:t>
            </w:r>
          </w:p>
          <w:p w:rsidR="008F69D0" w:rsidRDefault="008F69D0" w:rsidP="008F69D0">
            <w:pPr>
              <w:pStyle w:val="BodyText"/>
              <w:ind w:right="0"/>
              <w:jc w:val="center"/>
              <w:rPr>
                <w:szCs w:val="24"/>
              </w:rPr>
            </w:pPr>
            <w:r>
              <w:rPr>
                <w:szCs w:val="24"/>
              </w:rPr>
              <w:t>2 Линия на сте</w:t>
            </w:r>
            <w:r>
              <w:rPr>
                <w:szCs w:val="24"/>
              </w:rPr>
              <w:t>б</w:t>
            </w:r>
            <w:r>
              <w:rPr>
                <w:szCs w:val="24"/>
              </w:rPr>
              <w:t>ле</w:t>
            </w:r>
          </w:p>
        </w:tc>
      </w:tr>
    </w:tbl>
    <w:p w:rsidR="008F69D0" w:rsidRDefault="008F69D0" w:rsidP="008F69D0">
      <w:pPr>
        <w:pStyle w:val="BodyText"/>
        <w:ind w:right="-8"/>
        <w:jc w:val="center"/>
        <w:rPr>
          <w:i/>
          <w:sz w:val="28"/>
          <w:szCs w:val="28"/>
        </w:rPr>
      </w:pPr>
    </w:p>
    <w:p w:rsidR="008F69D0" w:rsidRDefault="008F69D0" w:rsidP="008F69D0">
      <w:pPr>
        <w:pStyle w:val="BodyText"/>
        <w:ind w:right="-8"/>
        <w:jc w:val="center"/>
        <w:rPr>
          <w:i/>
          <w:sz w:val="28"/>
          <w:szCs w:val="28"/>
        </w:rPr>
      </w:pPr>
    </w:p>
    <w:p w:rsidR="008F69D0" w:rsidRPr="00645C55" w:rsidRDefault="008F69D0" w:rsidP="008F69D0">
      <w:pPr>
        <w:pStyle w:val="BodyText"/>
        <w:ind w:right="-8"/>
        <w:rPr>
          <w:sz w:val="28"/>
          <w:szCs w:val="28"/>
        </w:rPr>
      </w:pPr>
      <w:r w:rsidRPr="00645C55">
        <w:rPr>
          <w:sz w:val="28"/>
          <w:szCs w:val="28"/>
        </w:rPr>
        <w:t xml:space="preserve">Таблица 12. </w:t>
      </w:r>
      <w:r>
        <w:rPr>
          <w:sz w:val="28"/>
          <w:szCs w:val="28"/>
        </w:rPr>
        <w:t>-</w:t>
      </w:r>
      <w:r w:rsidRPr="00645C55">
        <w:rPr>
          <w:sz w:val="28"/>
          <w:szCs w:val="28"/>
        </w:rPr>
        <w:t>Дискретные (числовые) устройства отображение информ</w:t>
      </w:r>
      <w:r w:rsidRPr="00645C55">
        <w:rPr>
          <w:sz w:val="28"/>
          <w:szCs w:val="28"/>
        </w:rPr>
        <w:t>а</w:t>
      </w:r>
      <w:r w:rsidRPr="00645C55">
        <w:rPr>
          <w:sz w:val="28"/>
          <w:szCs w:val="28"/>
        </w:rPr>
        <w:t>ции</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275"/>
        <w:gridCol w:w="993"/>
        <w:gridCol w:w="1984"/>
        <w:gridCol w:w="1560"/>
        <w:gridCol w:w="2126"/>
      </w:tblGrid>
      <w:tr w:rsidR="008F69D0" w:rsidTr="008F69D0">
        <w:tblPrEx>
          <w:tblCellMar>
            <w:top w:w="0" w:type="dxa"/>
            <w:bottom w:w="0" w:type="dxa"/>
          </w:tblCellMar>
        </w:tblPrEx>
        <w:trPr>
          <w:cantSplit/>
        </w:trPr>
        <w:tc>
          <w:tcPr>
            <w:tcW w:w="1668" w:type="dxa"/>
            <w:vMerge w:val="restart"/>
          </w:tcPr>
          <w:p w:rsidR="008F69D0" w:rsidRDefault="008F69D0" w:rsidP="008F69D0">
            <w:pPr>
              <w:pStyle w:val="BodyText"/>
              <w:ind w:right="0"/>
              <w:jc w:val="left"/>
              <w:rPr>
                <w:szCs w:val="24"/>
              </w:rPr>
            </w:pPr>
            <w:r>
              <w:rPr>
                <w:szCs w:val="24"/>
              </w:rPr>
              <w:t>Наименов</w:t>
            </w:r>
            <w:r>
              <w:rPr>
                <w:szCs w:val="24"/>
              </w:rPr>
              <w:t>а</w:t>
            </w:r>
            <w:r>
              <w:rPr>
                <w:szCs w:val="24"/>
              </w:rPr>
              <w:t>ние пр</w:t>
            </w:r>
            <w:r>
              <w:rPr>
                <w:szCs w:val="24"/>
              </w:rPr>
              <w:t>и</w:t>
            </w:r>
            <w:r>
              <w:rPr>
                <w:szCs w:val="24"/>
              </w:rPr>
              <w:t>бора</w:t>
            </w:r>
          </w:p>
        </w:tc>
        <w:tc>
          <w:tcPr>
            <w:tcW w:w="7938" w:type="dxa"/>
            <w:gridSpan w:val="5"/>
          </w:tcPr>
          <w:p w:rsidR="008F69D0" w:rsidRDefault="008F69D0" w:rsidP="008F69D0">
            <w:pPr>
              <w:pStyle w:val="BodyText"/>
              <w:ind w:right="0"/>
              <w:jc w:val="left"/>
              <w:rPr>
                <w:szCs w:val="24"/>
              </w:rPr>
            </w:pPr>
            <w:r>
              <w:rPr>
                <w:szCs w:val="24"/>
              </w:rPr>
              <w:t>Характеристики числового табло</w:t>
            </w:r>
          </w:p>
        </w:tc>
      </w:tr>
      <w:tr w:rsidR="008F69D0" w:rsidTr="008F69D0">
        <w:tblPrEx>
          <w:tblCellMar>
            <w:top w:w="0" w:type="dxa"/>
            <w:bottom w:w="0" w:type="dxa"/>
          </w:tblCellMar>
        </w:tblPrEx>
        <w:trPr>
          <w:cantSplit/>
        </w:trPr>
        <w:tc>
          <w:tcPr>
            <w:tcW w:w="1668" w:type="dxa"/>
            <w:vMerge/>
          </w:tcPr>
          <w:p w:rsidR="008F69D0" w:rsidRDefault="008F69D0" w:rsidP="008F69D0">
            <w:pPr>
              <w:pStyle w:val="BodyText"/>
              <w:ind w:right="0"/>
              <w:jc w:val="left"/>
              <w:rPr>
                <w:szCs w:val="24"/>
              </w:rPr>
            </w:pPr>
          </w:p>
        </w:tc>
        <w:tc>
          <w:tcPr>
            <w:tcW w:w="1275" w:type="dxa"/>
          </w:tcPr>
          <w:p w:rsidR="008F69D0" w:rsidRDefault="008F69D0" w:rsidP="008F69D0">
            <w:pPr>
              <w:pStyle w:val="BodyText"/>
              <w:ind w:right="0"/>
              <w:jc w:val="left"/>
              <w:rPr>
                <w:szCs w:val="24"/>
              </w:rPr>
            </w:pPr>
            <w:r>
              <w:rPr>
                <w:szCs w:val="24"/>
              </w:rPr>
              <w:t>Вид к</w:t>
            </w:r>
            <w:r>
              <w:rPr>
                <w:szCs w:val="24"/>
              </w:rPr>
              <w:t>о</w:t>
            </w:r>
            <w:r>
              <w:rPr>
                <w:szCs w:val="24"/>
              </w:rPr>
              <w:t>да</w:t>
            </w:r>
          </w:p>
        </w:tc>
        <w:tc>
          <w:tcPr>
            <w:tcW w:w="993" w:type="dxa"/>
          </w:tcPr>
          <w:p w:rsidR="008F69D0" w:rsidRDefault="008F69D0" w:rsidP="008F69D0">
            <w:pPr>
              <w:pStyle w:val="BodyText"/>
              <w:ind w:right="0"/>
              <w:jc w:val="left"/>
              <w:rPr>
                <w:szCs w:val="24"/>
              </w:rPr>
            </w:pPr>
            <w:r>
              <w:rPr>
                <w:szCs w:val="24"/>
              </w:rPr>
              <w:t>Число разр</w:t>
            </w:r>
            <w:r>
              <w:rPr>
                <w:szCs w:val="24"/>
              </w:rPr>
              <w:t>я</w:t>
            </w:r>
            <w:r>
              <w:rPr>
                <w:szCs w:val="24"/>
              </w:rPr>
              <w:t xml:space="preserve">дов </w:t>
            </w:r>
          </w:p>
        </w:tc>
        <w:tc>
          <w:tcPr>
            <w:tcW w:w="1984" w:type="dxa"/>
          </w:tcPr>
          <w:p w:rsidR="008F69D0" w:rsidRDefault="008F69D0" w:rsidP="008F69D0">
            <w:pPr>
              <w:pStyle w:val="BodyText"/>
              <w:ind w:right="0"/>
              <w:jc w:val="left"/>
              <w:rPr>
                <w:szCs w:val="24"/>
              </w:rPr>
            </w:pPr>
            <w:r>
              <w:rPr>
                <w:szCs w:val="24"/>
              </w:rPr>
              <w:t>Ном</w:t>
            </w:r>
            <w:r>
              <w:rPr>
                <w:szCs w:val="24"/>
              </w:rPr>
              <w:t>и</w:t>
            </w:r>
            <w:r>
              <w:rPr>
                <w:szCs w:val="24"/>
              </w:rPr>
              <w:t>нальная ступень квант</w:t>
            </w:r>
            <w:r>
              <w:rPr>
                <w:szCs w:val="24"/>
              </w:rPr>
              <w:t>о</w:t>
            </w:r>
            <w:r>
              <w:rPr>
                <w:szCs w:val="24"/>
              </w:rPr>
              <w:t>вания</w:t>
            </w:r>
          </w:p>
        </w:tc>
        <w:tc>
          <w:tcPr>
            <w:tcW w:w="1560" w:type="dxa"/>
          </w:tcPr>
          <w:p w:rsidR="008F69D0" w:rsidRDefault="008F69D0" w:rsidP="008F69D0">
            <w:pPr>
              <w:pStyle w:val="BodyText"/>
              <w:ind w:right="0"/>
              <w:jc w:val="left"/>
              <w:rPr>
                <w:szCs w:val="24"/>
              </w:rPr>
            </w:pPr>
            <w:r>
              <w:rPr>
                <w:szCs w:val="24"/>
              </w:rPr>
              <w:t>Запятая (точка)</w:t>
            </w:r>
          </w:p>
        </w:tc>
        <w:tc>
          <w:tcPr>
            <w:tcW w:w="2126" w:type="dxa"/>
          </w:tcPr>
          <w:p w:rsidR="008F69D0" w:rsidRDefault="008F69D0" w:rsidP="008F69D0">
            <w:pPr>
              <w:pStyle w:val="BodyText"/>
              <w:ind w:right="0"/>
              <w:jc w:val="left"/>
              <w:rPr>
                <w:szCs w:val="24"/>
              </w:rPr>
            </w:pPr>
            <w:r>
              <w:rPr>
                <w:szCs w:val="24"/>
              </w:rPr>
              <w:t>Другие си</w:t>
            </w:r>
            <w:r>
              <w:rPr>
                <w:szCs w:val="24"/>
              </w:rPr>
              <w:t>м</w:t>
            </w:r>
            <w:r>
              <w:rPr>
                <w:szCs w:val="24"/>
              </w:rPr>
              <w:t>волы</w:t>
            </w:r>
          </w:p>
        </w:tc>
      </w:tr>
      <w:tr w:rsidR="008F69D0" w:rsidTr="008F69D0">
        <w:tblPrEx>
          <w:tblCellMar>
            <w:top w:w="0" w:type="dxa"/>
            <w:bottom w:w="0" w:type="dxa"/>
          </w:tblCellMar>
        </w:tblPrEx>
        <w:trPr>
          <w:cantSplit/>
        </w:trPr>
        <w:tc>
          <w:tcPr>
            <w:tcW w:w="1668" w:type="dxa"/>
          </w:tcPr>
          <w:p w:rsidR="008F69D0" w:rsidRDefault="008F69D0" w:rsidP="008F69D0">
            <w:pPr>
              <w:pStyle w:val="BodyText"/>
              <w:ind w:right="0"/>
              <w:jc w:val="left"/>
              <w:rPr>
                <w:szCs w:val="24"/>
              </w:rPr>
            </w:pPr>
            <w:proofErr w:type="spellStart"/>
            <w:r>
              <w:rPr>
                <w:szCs w:val="24"/>
              </w:rPr>
              <w:t>Длиномер</w:t>
            </w:r>
            <w:proofErr w:type="spellEnd"/>
            <w:r>
              <w:rPr>
                <w:szCs w:val="24"/>
              </w:rPr>
              <w:t xml:space="preserve"> ци</w:t>
            </w:r>
            <w:r>
              <w:rPr>
                <w:szCs w:val="24"/>
              </w:rPr>
              <w:t>ф</w:t>
            </w:r>
            <w:r>
              <w:rPr>
                <w:szCs w:val="24"/>
              </w:rPr>
              <w:t xml:space="preserve">ровой </w:t>
            </w:r>
          </w:p>
        </w:tc>
        <w:tc>
          <w:tcPr>
            <w:tcW w:w="1275" w:type="dxa"/>
          </w:tcPr>
          <w:p w:rsidR="008F69D0" w:rsidRDefault="008F69D0" w:rsidP="008F69D0">
            <w:pPr>
              <w:pStyle w:val="BodyText"/>
              <w:ind w:right="0"/>
              <w:jc w:val="left"/>
              <w:rPr>
                <w:szCs w:val="24"/>
              </w:rPr>
            </w:pPr>
            <w:r>
              <w:rPr>
                <w:szCs w:val="24"/>
              </w:rPr>
              <w:t>десяти</w:t>
            </w:r>
            <w:r>
              <w:rPr>
                <w:szCs w:val="24"/>
              </w:rPr>
              <w:t>ч</w:t>
            </w:r>
            <w:r>
              <w:rPr>
                <w:szCs w:val="24"/>
              </w:rPr>
              <w:t>ный</w:t>
            </w:r>
          </w:p>
        </w:tc>
        <w:tc>
          <w:tcPr>
            <w:tcW w:w="993" w:type="dxa"/>
          </w:tcPr>
          <w:p w:rsidR="008F69D0" w:rsidRDefault="008F69D0" w:rsidP="008F69D0">
            <w:pPr>
              <w:pStyle w:val="Normal"/>
              <w:rPr>
                <w:sz w:val="24"/>
                <w:szCs w:val="24"/>
              </w:rPr>
            </w:pPr>
            <w:r>
              <w:rPr>
                <w:sz w:val="24"/>
                <w:szCs w:val="24"/>
              </w:rPr>
              <w:t>6</w:t>
            </w:r>
          </w:p>
        </w:tc>
        <w:tc>
          <w:tcPr>
            <w:tcW w:w="1984" w:type="dxa"/>
          </w:tcPr>
          <w:p w:rsidR="008F69D0" w:rsidRDefault="008F69D0" w:rsidP="008F69D0">
            <w:pPr>
              <w:pStyle w:val="BodyText"/>
              <w:ind w:right="0"/>
              <w:jc w:val="left"/>
              <w:rPr>
                <w:szCs w:val="24"/>
              </w:rPr>
            </w:pPr>
            <w:smartTag w:uri="urn:schemas-microsoft-com:office:smarttags" w:element="metricconverter">
              <w:smartTagPr>
                <w:attr w:name="ProductID" w:val="0,001 мм"/>
              </w:smartTagPr>
              <w:r>
                <w:rPr>
                  <w:szCs w:val="24"/>
                </w:rPr>
                <w:t>0,001 мм</w:t>
              </w:r>
            </w:smartTag>
          </w:p>
        </w:tc>
        <w:tc>
          <w:tcPr>
            <w:tcW w:w="1560" w:type="dxa"/>
          </w:tcPr>
          <w:p w:rsidR="008F69D0" w:rsidRDefault="008F69D0" w:rsidP="008F69D0">
            <w:pPr>
              <w:pStyle w:val="BodyText"/>
              <w:ind w:right="0"/>
              <w:jc w:val="left"/>
              <w:rPr>
                <w:szCs w:val="24"/>
              </w:rPr>
            </w:pPr>
            <w:r>
              <w:rPr>
                <w:szCs w:val="24"/>
              </w:rPr>
              <w:t>фиксир</w:t>
            </w:r>
            <w:r>
              <w:rPr>
                <w:szCs w:val="24"/>
              </w:rPr>
              <w:t>о</w:t>
            </w:r>
            <w:r>
              <w:rPr>
                <w:szCs w:val="24"/>
              </w:rPr>
              <w:t>ванная</w:t>
            </w:r>
          </w:p>
        </w:tc>
        <w:tc>
          <w:tcPr>
            <w:tcW w:w="2126" w:type="dxa"/>
          </w:tcPr>
          <w:p w:rsidR="008F69D0" w:rsidRDefault="008F69D0" w:rsidP="008F69D0">
            <w:pPr>
              <w:pStyle w:val="BodyText"/>
              <w:ind w:right="0"/>
              <w:jc w:val="left"/>
              <w:rPr>
                <w:szCs w:val="24"/>
              </w:rPr>
            </w:pPr>
            <w:r>
              <w:rPr>
                <w:szCs w:val="24"/>
              </w:rPr>
              <w:t>"Плюс" и "М</w:t>
            </w:r>
            <w:r>
              <w:rPr>
                <w:szCs w:val="24"/>
              </w:rPr>
              <w:t>и</w:t>
            </w:r>
            <w:r>
              <w:rPr>
                <w:szCs w:val="24"/>
              </w:rPr>
              <w:t>нус"</w:t>
            </w:r>
          </w:p>
        </w:tc>
      </w:tr>
    </w:tbl>
    <w:p w:rsidR="008F69D0" w:rsidRDefault="008F69D0" w:rsidP="008F69D0">
      <w:pPr>
        <w:pStyle w:val="Normal"/>
        <w:ind w:right="-8"/>
        <w:jc w:val="center"/>
        <w:rPr>
          <w:b/>
          <w:snapToGrid w:val="0"/>
          <w:sz w:val="28"/>
          <w:szCs w:val="28"/>
        </w:rPr>
      </w:pPr>
    </w:p>
    <w:p w:rsidR="008F69D0" w:rsidRDefault="008F69D0" w:rsidP="008F69D0">
      <w:pPr>
        <w:pStyle w:val="Normal"/>
        <w:ind w:right="-8"/>
        <w:jc w:val="center"/>
        <w:rPr>
          <w:b/>
          <w:snapToGrid w:val="0"/>
          <w:sz w:val="28"/>
          <w:szCs w:val="28"/>
        </w:rPr>
      </w:pPr>
    </w:p>
    <w:p w:rsidR="008F69D0" w:rsidRPr="00645C55" w:rsidRDefault="008F69D0" w:rsidP="008F69D0">
      <w:pPr>
        <w:pStyle w:val="Normal"/>
        <w:ind w:right="-8"/>
        <w:rPr>
          <w:b/>
          <w:sz w:val="28"/>
          <w:szCs w:val="28"/>
        </w:rPr>
      </w:pPr>
      <w:r w:rsidRPr="00645C55">
        <w:rPr>
          <w:b/>
          <w:snapToGrid w:val="0"/>
          <w:sz w:val="28"/>
          <w:szCs w:val="28"/>
        </w:rPr>
        <w:t xml:space="preserve">Отчет о лабораторной работе  2  </w:t>
      </w:r>
      <w:r w:rsidRPr="00645C55">
        <w:rPr>
          <w:b/>
          <w:sz w:val="28"/>
          <w:szCs w:val="28"/>
        </w:rPr>
        <w:t>Структура  средств измерений.</w:t>
      </w:r>
    </w:p>
    <w:p w:rsidR="008F69D0" w:rsidRDefault="008F69D0" w:rsidP="008F69D0">
      <w:pPr>
        <w:pStyle w:val="BodyText"/>
        <w:ind w:right="-8"/>
        <w:rPr>
          <w:sz w:val="28"/>
          <w:szCs w:val="28"/>
        </w:rPr>
      </w:pPr>
      <w:r>
        <w:rPr>
          <w:b/>
          <w:sz w:val="28"/>
          <w:szCs w:val="28"/>
        </w:rPr>
        <w:t>Цель работы:</w:t>
      </w:r>
      <w:r>
        <w:rPr>
          <w:sz w:val="28"/>
          <w:szCs w:val="28"/>
        </w:rPr>
        <w:t xml:space="preserve"> ознакомление с видами средств измерений (СИ) и их структурными эл</w:t>
      </w:r>
      <w:r>
        <w:rPr>
          <w:sz w:val="28"/>
          <w:szCs w:val="28"/>
        </w:rPr>
        <w:t>е</w:t>
      </w:r>
      <w:r>
        <w:rPr>
          <w:sz w:val="28"/>
          <w:szCs w:val="28"/>
        </w:rPr>
        <w:t>ментами.</w:t>
      </w:r>
    </w:p>
    <w:p w:rsidR="008F69D0" w:rsidRDefault="008F69D0" w:rsidP="008F69D0">
      <w:pPr>
        <w:pStyle w:val="Normal"/>
        <w:ind w:right="-8"/>
        <w:rPr>
          <w:snapToGrid w:val="0"/>
          <w:sz w:val="28"/>
          <w:szCs w:val="28"/>
        </w:rPr>
      </w:pPr>
      <w:r>
        <w:rPr>
          <w:b/>
          <w:sz w:val="28"/>
          <w:szCs w:val="28"/>
        </w:rPr>
        <w:t>Задачи:</w:t>
      </w:r>
      <w:r>
        <w:rPr>
          <w:sz w:val="28"/>
          <w:szCs w:val="28"/>
        </w:rPr>
        <w:t xml:space="preserve"> </w:t>
      </w:r>
      <w:r>
        <w:rPr>
          <w:snapToGrid w:val="0"/>
          <w:sz w:val="28"/>
          <w:szCs w:val="28"/>
        </w:rPr>
        <w:t xml:space="preserve">1. Научиться классифицировать </w:t>
      </w:r>
      <w:r>
        <w:rPr>
          <w:sz w:val="28"/>
          <w:szCs w:val="28"/>
        </w:rPr>
        <w:t>средства измерений</w:t>
      </w:r>
      <w:r>
        <w:rPr>
          <w:snapToGrid w:val="0"/>
          <w:sz w:val="28"/>
          <w:szCs w:val="28"/>
        </w:rPr>
        <w:t>.</w:t>
      </w:r>
    </w:p>
    <w:p w:rsidR="008F69D0" w:rsidRDefault="008F69D0" w:rsidP="008F69D0">
      <w:pPr>
        <w:pStyle w:val="Normal"/>
        <w:ind w:right="-8"/>
        <w:jc w:val="both"/>
        <w:rPr>
          <w:sz w:val="28"/>
          <w:szCs w:val="28"/>
        </w:rPr>
      </w:pPr>
      <w:r>
        <w:rPr>
          <w:sz w:val="28"/>
          <w:szCs w:val="28"/>
        </w:rPr>
        <w:t>2. Ознакомиться с характеристиками СИ разных видов и составом их структурных элементов, включая чувствительные элементы и устройс</w:t>
      </w:r>
      <w:r>
        <w:rPr>
          <w:sz w:val="28"/>
          <w:szCs w:val="28"/>
        </w:rPr>
        <w:t>т</w:t>
      </w:r>
      <w:r>
        <w:rPr>
          <w:sz w:val="28"/>
          <w:szCs w:val="28"/>
        </w:rPr>
        <w:t xml:space="preserve">ва отображения измерительной информации. </w:t>
      </w:r>
    </w:p>
    <w:p w:rsidR="008F69D0" w:rsidRDefault="008F69D0" w:rsidP="008F69D0">
      <w:pPr>
        <w:pStyle w:val="Normal"/>
        <w:ind w:right="-8"/>
        <w:rPr>
          <w:sz w:val="28"/>
          <w:szCs w:val="28"/>
        </w:rPr>
      </w:pPr>
      <w:r>
        <w:rPr>
          <w:sz w:val="28"/>
          <w:szCs w:val="28"/>
        </w:rPr>
        <w:t>3. Научиться выделять элементы СИ и строить структурные схемы.</w:t>
      </w:r>
    </w:p>
    <w:p w:rsidR="008F69D0" w:rsidRDefault="008F69D0" w:rsidP="008F69D0">
      <w:pPr>
        <w:pStyle w:val="BodyText"/>
        <w:ind w:right="-8"/>
        <w:jc w:val="center"/>
        <w:rPr>
          <w:i/>
          <w:sz w:val="28"/>
          <w:szCs w:val="28"/>
        </w:rPr>
      </w:pPr>
    </w:p>
    <w:p w:rsidR="008F69D0" w:rsidRPr="00645C55" w:rsidRDefault="008F69D0" w:rsidP="008F69D0">
      <w:pPr>
        <w:pStyle w:val="BodyText"/>
        <w:ind w:right="-8"/>
        <w:jc w:val="left"/>
        <w:rPr>
          <w:sz w:val="28"/>
          <w:szCs w:val="28"/>
          <w:lang w:val="en-US"/>
        </w:rPr>
      </w:pPr>
      <w:r w:rsidRPr="00645C55">
        <w:rPr>
          <w:sz w:val="28"/>
          <w:szCs w:val="28"/>
        </w:rPr>
        <w:t>Таблица 1</w:t>
      </w:r>
      <w:r>
        <w:rPr>
          <w:sz w:val="28"/>
          <w:szCs w:val="28"/>
        </w:rPr>
        <w:t>3</w:t>
      </w:r>
      <w:r w:rsidRPr="00645C55">
        <w:rPr>
          <w:sz w:val="28"/>
          <w:szCs w:val="28"/>
        </w:rPr>
        <w:t xml:space="preserve"> </w:t>
      </w:r>
      <w:r>
        <w:rPr>
          <w:sz w:val="28"/>
          <w:szCs w:val="28"/>
        </w:rPr>
        <w:t xml:space="preserve"> -</w:t>
      </w:r>
      <w:r w:rsidRPr="00645C55">
        <w:rPr>
          <w:sz w:val="28"/>
          <w:szCs w:val="28"/>
        </w:rPr>
        <w:t>Характеристика однозначных мер</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19"/>
        <w:gridCol w:w="1985"/>
        <w:gridCol w:w="1842"/>
        <w:gridCol w:w="1418"/>
      </w:tblGrid>
      <w:tr w:rsidR="008F69D0" w:rsidTr="008F69D0">
        <w:tblPrEx>
          <w:tblCellMar>
            <w:top w:w="0" w:type="dxa"/>
            <w:bottom w:w="0" w:type="dxa"/>
          </w:tblCellMar>
        </w:tblPrEx>
        <w:tc>
          <w:tcPr>
            <w:tcW w:w="4219" w:type="dxa"/>
          </w:tcPr>
          <w:p w:rsidR="008F69D0" w:rsidRDefault="008F69D0" w:rsidP="008F69D0">
            <w:pPr>
              <w:pStyle w:val="Normal"/>
              <w:jc w:val="center"/>
              <w:rPr>
                <w:snapToGrid w:val="0"/>
                <w:sz w:val="24"/>
                <w:szCs w:val="24"/>
              </w:rPr>
            </w:pPr>
            <w:r>
              <w:rPr>
                <w:snapToGrid w:val="0"/>
                <w:sz w:val="24"/>
                <w:szCs w:val="24"/>
              </w:rPr>
              <w:t>Наименование меры</w:t>
            </w:r>
          </w:p>
        </w:tc>
        <w:tc>
          <w:tcPr>
            <w:tcW w:w="1985" w:type="dxa"/>
          </w:tcPr>
          <w:p w:rsidR="008F69D0" w:rsidRDefault="008F69D0" w:rsidP="008F69D0">
            <w:pPr>
              <w:pStyle w:val="BodyText"/>
              <w:ind w:right="0"/>
              <w:jc w:val="center"/>
              <w:rPr>
                <w:szCs w:val="24"/>
              </w:rPr>
            </w:pPr>
            <w:r>
              <w:rPr>
                <w:szCs w:val="24"/>
              </w:rPr>
              <w:t>Воспроизвод</w:t>
            </w:r>
            <w:r>
              <w:rPr>
                <w:szCs w:val="24"/>
              </w:rPr>
              <w:t>и</w:t>
            </w:r>
            <w:r>
              <w:rPr>
                <w:szCs w:val="24"/>
              </w:rPr>
              <w:t>мая вел</w:t>
            </w:r>
            <w:r>
              <w:rPr>
                <w:szCs w:val="24"/>
              </w:rPr>
              <w:t>и</w:t>
            </w:r>
            <w:r>
              <w:rPr>
                <w:szCs w:val="24"/>
              </w:rPr>
              <w:t>чина</w:t>
            </w:r>
          </w:p>
        </w:tc>
        <w:tc>
          <w:tcPr>
            <w:tcW w:w="1842" w:type="dxa"/>
          </w:tcPr>
          <w:p w:rsidR="008F69D0" w:rsidRDefault="008F69D0" w:rsidP="008F69D0">
            <w:pPr>
              <w:pStyle w:val="BodyText"/>
              <w:ind w:right="0"/>
              <w:jc w:val="center"/>
              <w:rPr>
                <w:szCs w:val="24"/>
              </w:rPr>
            </w:pPr>
            <w:r>
              <w:rPr>
                <w:szCs w:val="24"/>
              </w:rPr>
              <w:t>Номинальное знач</w:t>
            </w:r>
            <w:r>
              <w:rPr>
                <w:szCs w:val="24"/>
              </w:rPr>
              <w:t>е</w:t>
            </w:r>
            <w:r>
              <w:rPr>
                <w:szCs w:val="24"/>
              </w:rPr>
              <w:t>ние</w:t>
            </w:r>
          </w:p>
        </w:tc>
        <w:tc>
          <w:tcPr>
            <w:tcW w:w="1418" w:type="dxa"/>
          </w:tcPr>
          <w:p w:rsidR="008F69D0" w:rsidRDefault="008F69D0" w:rsidP="008F69D0">
            <w:pPr>
              <w:pStyle w:val="BodyText"/>
              <w:ind w:right="0"/>
              <w:jc w:val="center"/>
              <w:rPr>
                <w:szCs w:val="24"/>
              </w:rPr>
            </w:pPr>
            <w:r>
              <w:rPr>
                <w:szCs w:val="24"/>
              </w:rPr>
              <w:t>Погре</w:t>
            </w:r>
            <w:r>
              <w:rPr>
                <w:szCs w:val="24"/>
              </w:rPr>
              <w:t>ш</w:t>
            </w:r>
            <w:r>
              <w:rPr>
                <w:szCs w:val="24"/>
              </w:rPr>
              <w:t>ность</w:t>
            </w:r>
          </w:p>
        </w:tc>
      </w:tr>
      <w:tr w:rsidR="008F69D0" w:rsidTr="008F69D0">
        <w:tblPrEx>
          <w:tblCellMar>
            <w:top w:w="0" w:type="dxa"/>
            <w:bottom w:w="0" w:type="dxa"/>
          </w:tblCellMar>
        </w:tblPrEx>
        <w:trPr>
          <w:trHeight w:val="333"/>
        </w:trPr>
        <w:tc>
          <w:tcPr>
            <w:tcW w:w="4219" w:type="dxa"/>
          </w:tcPr>
          <w:p w:rsidR="008F69D0" w:rsidRDefault="008F69D0" w:rsidP="008F69D0">
            <w:pPr>
              <w:pStyle w:val="BodyText"/>
              <w:ind w:right="0"/>
              <w:jc w:val="center"/>
              <w:rPr>
                <w:szCs w:val="24"/>
              </w:rPr>
            </w:pPr>
          </w:p>
        </w:tc>
        <w:tc>
          <w:tcPr>
            <w:tcW w:w="1985" w:type="dxa"/>
          </w:tcPr>
          <w:p w:rsidR="008F69D0" w:rsidRDefault="008F69D0" w:rsidP="008F69D0">
            <w:pPr>
              <w:pStyle w:val="BodyText"/>
              <w:ind w:right="0"/>
              <w:jc w:val="center"/>
              <w:rPr>
                <w:szCs w:val="24"/>
              </w:rPr>
            </w:pPr>
          </w:p>
        </w:tc>
        <w:tc>
          <w:tcPr>
            <w:tcW w:w="1842" w:type="dxa"/>
          </w:tcPr>
          <w:p w:rsidR="008F69D0" w:rsidRDefault="008F69D0" w:rsidP="008F69D0">
            <w:pPr>
              <w:pStyle w:val="BodyText"/>
              <w:ind w:right="0"/>
              <w:jc w:val="center"/>
              <w:rPr>
                <w:szCs w:val="24"/>
              </w:rPr>
            </w:pPr>
          </w:p>
        </w:tc>
        <w:tc>
          <w:tcPr>
            <w:tcW w:w="1418" w:type="dxa"/>
          </w:tcPr>
          <w:p w:rsidR="008F69D0" w:rsidRDefault="008F69D0" w:rsidP="008F69D0">
            <w:pPr>
              <w:pStyle w:val="BodyText"/>
              <w:ind w:right="0"/>
              <w:jc w:val="center"/>
              <w:rPr>
                <w:szCs w:val="24"/>
              </w:rPr>
            </w:pPr>
          </w:p>
        </w:tc>
      </w:tr>
    </w:tbl>
    <w:p w:rsidR="008F69D0" w:rsidRDefault="008F69D0" w:rsidP="008F69D0">
      <w:pPr>
        <w:pStyle w:val="BodyText"/>
        <w:ind w:right="-8"/>
        <w:jc w:val="center"/>
        <w:rPr>
          <w:i/>
          <w:sz w:val="28"/>
          <w:szCs w:val="28"/>
        </w:rPr>
      </w:pPr>
    </w:p>
    <w:p w:rsidR="008F69D0" w:rsidRDefault="008F69D0" w:rsidP="008F69D0">
      <w:pPr>
        <w:pStyle w:val="BodyText"/>
        <w:ind w:right="-8"/>
        <w:jc w:val="center"/>
        <w:rPr>
          <w:i/>
          <w:sz w:val="28"/>
          <w:szCs w:val="28"/>
        </w:rPr>
      </w:pPr>
    </w:p>
    <w:p w:rsidR="008F69D0" w:rsidRPr="0074089F" w:rsidRDefault="008F69D0" w:rsidP="008F69D0">
      <w:pPr>
        <w:pStyle w:val="BodyText"/>
        <w:ind w:right="-8"/>
        <w:jc w:val="left"/>
        <w:rPr>
          <w:sz w:val="28"/>
          <w:szCs w:val="28"/>
        </w:rPr>
      </w:pPr>
      <w:r w:rsidRPr="0074089F">
        <w:rPr>
          <w:sz w:val="28"/>
          <w:szCs w:val="28"/>
        </w:rPr>
        <w:t xml:space="preserve">Таблица </w:t>
      </w:r>
      <w:r>
        <w:rPr>
          <w:sz w:val="28"/>
          <w:szCs w:val="28"/>
        </w:rPr>
        <w:t xml:space="preserve">14 </w:t>
      </w:r>
      <w:r w:rsidRPr="0074089F">
        <w:rPr>
          <w:sz w:val="28"/>
          <w:szCs w:val="28"/>
        </w:rPr>
        <w:t xml:space="preserve"> </w:t>
      </w:r>
      <w:r>
        <w:rPr>
          <w:sz w:val="28"/>
          <w:szCs w:val="28"/>
        </w:rPr>
        <w:t>-</w:t>
      </w:r>
      <w:r w:rsidRPr="0074089F">
        <w:rPr>
          <w:sz w:val="28"/>
          <w:szCs w:val="28"/>
        </w:rPr>
        <w:t>Характеристика многозначных мер</w:t>
      </w:r>
    </w:p>
    <w:tbl>
      <w:tblPr>
        <w:tblW w:w="91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843"/>
        <w:gridCol w:w="1842"/>
        <w:gridCol w:w="1276"/>
        <w:gridCol w:w="1561"/>
      </w:tblGrid>
      <w:tr w:rsidR="008F69D0" w:rsidTr="008F69D0">
        <w:tblPrEx>
          <w:tblCellMar>
            <w:top w:w="0" w:type="dxa"/>
            <w:bottom w:w="0" w:type="dxa"/>
          </w:tblCellMar>
        </w:tblPrEx>
        <w:tc>
          <w:tcPr>
            <w:tcW w:w="2660" w:type="dxa"/>
          </w:tcPr>
          <w:p w:rsidR="008F69D0" w:rsidRDefault="008F69D0" w:rsidP="008F69D0">
            <w:pPr>
              <w:pStyle w:val="Normal"/>
              <w:spacing w:before="111" w:after="222"/>
              <w:ind w:right="-8"/>
              <w:jc w:val="center"/>
              <w:rPr>
                <w:snapToGrid w:val="0"/>
                <w:sz w:val="24"/>
                <w:szCs w:val="24"/>
              </w:rPr>
            </w:pPr>
            <w:r>
              <w:rPr>
                <w:snapToGrid w:val="0"/>
                <w:sz w:val="24"/>
                <w:szCs w:val="24"/>
              </w:rPr>
              <w:t>Наименование меры</w:t>
            </w:r>
          </w:p>
        </w:tc>
        <w:tc>
          <w:tcPr>
            <w:tcW w:w="1843" w:type="dxa"/>
          </w:tcPr>
          <w:p w:rsidR="008F69D0" w:rsidRDefault="008F69D0" w:rsidP="008F69D0">
            <w:pPr>
              <w:pStyle w:val="BodyText"/>
              <w:ind w:right="-8"/>
              <w:jc w:val="center"/>
              <w:rPr>
                <w:szCs w:val="24"/>
              </w:rPr>
            </w:pPr>
            <w:r>
              <w:rPr>
                <w:szCs w:val="24"/>
              </w:rPr>
              <w:t>Воспроизвод</w:t>
            </w:r>
            <w:r>
              <w:rPr>
                <w:szCs w:val="24"/>
              </w:rPr>
              <w:t>и</w:t>
            </w:r>
            <w:r>
              <w:rPr>
                <w:szCs w:val="24"/>
              </w:rPr>
              <w:t>мая вел</w:t>
            </w:r>
            <w:r>
              <w:rPr>
                <w:szCs w:val="24"/>
              </w:rPr>
              <w:t>и</w:t>
            </w:r>
            <w:r>
              <w:rPr>
                <w:szCs w:val="24"/>
              </w:rPr>
              <w:t>чина</w:t>
            </w:r>
          </w:p>
        </w:tc>
        <w:tc>
          <w:tcPr>
            <w:tcW w:w="1842" w:type="dxa"/>
          </w:tcPr>
          <w:p w:rsidR="008F69D0" w:rsidRDefault="008F69D0" w:rsidP="008F69D0">
            <w:pPr>
              <w:pStyle w:val="BodyText"/>
              <w:ind w:right="-8"/>
              <w:jc w:val="center"/>
              <w:rPr>
                <w:szCs w:val="24"/>
              </w:rPr>
            </w:pPr>
            <w:r>
              <w:rPr>
                <w:szCs w:val="24"/>
              </w:rPr>
              <w:t>Номинальные зн</w:t>
            </w:r>
            <w:r>
              <w:rPr>
                <w:szCs w:val="24"/>
              </w:rPr>
              <w:t>а</w:t>
            </w:r>
            <w:r>
              <w:rPr>
                <w:szCs w:val="24"/>
              </w:rPr>
              <w:t>чения</w:t>
            </w:r>
          </w:p>
        </w:tc>
        <w:tc>
          <w:tcPr>
            <w:tcW w:w="1276" w:type="dxa"/>
          </w:tcPr>
          <w:p w:rsidR="008F69D0" w:rsidRDefault="008F69D0" w:rsidP="008F69D0">
            <w:pPr>
              <w:pStyle w:val="BodyText"/>
              <w:ind w:right="-8"/>
              <w:jc w:val="center"/>
              <w:rPr>
                <w:szCs w:val="24"/>
              </w:rPr>
            </w:pPr>
            <w:r>
              <w:rPr>
                <w:szCs w:val="24"/>
              </w:rPr>
              <w:t>Цена д</w:t>
            </w:r>
            <w:r>
              <w:rPr>
                <w:szCs w:val="24"/>
              </w:rPr>
              <w:t>е</w:t>
            </w:r>
            <w:r>
              <w:rPr>
                <w:szCs w:val="24"/>
              </w:rPr>
              <w:t>ления</w:t>
            </w:r>
          </w:p>
        </w:tc>
        <w:tc>
          <w:tcPr>
            <w:tcW w:w="1561" w:type="dxa"/>
          </w:tcPr>
          <w:p w:rsidR="008F69D0" w:rsidRDefault="008F69D0" w:rsidP="008F69D0">
            <w:pPr>
              <w:pStyle w:val="BodyText"/>
              <w:ind w:right="-8"/>
              <w:jc w:val="center"/>
              <w:rPr>
                <w:szCs w:val="24"/>
              </w:rPr>
            </w:pPr>
            <w:r>
              <w:rPr>
                <w:szCs w:val="24"/>
              </w:rPr>
              <w:t>Погре</w:t>
            </w:r>
            <w:r>
              <w:rPr>
                <w:szCs w:val="24"/>
              </w:rPr>
              <w:t>ш</w:t>
            </w:r>
            <w:r>
              <w:rPr>
                <w:szCs w:val="24"/>
              </w:rPr>
              <w:t>ность</w:t>
            </w:r>
          </w:p>
        </w:tc>
      </w:tr>
      <w:tr w:rsidR="008F69D0" w:rsidTr="008F69D0">
        <w:tblPrEx>
          <w:tblCellMar>
            <w:top w:w="0" w:type="dxa"/>
            <w:bottom w:w="0" w:type="dxa"/>
          </w:tblCellMar>
        </w:tblPrEx>
        <w:tc>
          <w:tcPr>
            <w:tcW w:w="2660" w:type="dxa"/>
          </w:tcPr>
          <w:p w:rsidR="008F69D0" w:rsidRDefault="008F69D0" w:rsidP="008F69D0">
            <w:pPr>
              <w:pStyle w:val="BodyText"/>
              <w:ind w:right="-8"/>
              <w:jc w:val="center"/>
              <w:rPr>
                <w:szCs w:val="24"/>
              </w:rPr>
            </w:pPr>
          </w:p>
        </w:tc>
        <w:tc>
          <w:tcPr>
            <w:tcW w:w="1843" w:type="dxa"/>
          </w:tcPr>
          <w:p w:rsidR="008F69D0" w:rsidRDefault="008F69D0" w:rsidP="008F69D0">
            <w:pPr>
              <w:pStyle w:val="BodyText"/>
              <w:ind w:right="-8"/>
              <w:jc w:val="center"/>
              <w:rPr>
                <w:szCs w:val="24"/>
              </w:rPr>
            </w:pPr>
          </w:p>
        </w:tc>
        <w:tc>
          <w:tcPr>
            <w:tcW w:w="1842" w:type="dxa"/>
          </w:tcPr>
          <w:p w:rsidR="008F69D0" w:rsidRDefault="008F69D0" w:rsidP="008F69D0">
            <w:pPr>
              <w:pStyle w:val="BodyText"/>
              <w:ind w:right="-8"/>
              <w:jc w:val="center"/>
              <w:rPr>
                <w:szCs w:val="24"/>
              </w:rPr>
            </w:pPr>
          </w:p>
        </w:tc>
        <w:tc>
          <w:tcPr>
            <w:tcW w:w="1276" w:type="dxa"/>
          </w:tcPr>
          <w:p w:rsidR="008F69D0" w:rsidRDefault="008F69D0" w:rsidP="008F69D0">
            <w:pPr>
              <w:pStyle w:val="BodyText"/>
              <w:ind w:right="-8"/>
              <w:jc w:val="center"/>
              <w:rPr>
                <w:szCs w:val="24"/>
              </w:rPr>
            </w:pPr>
          </w:p>
        </w:tc>
        <w:tc>
          <w:tcPr>
            <w:tcW w:w="1561" w:type="dxa"/>
          </w:tcPr>
          <w:p w:rsidR="008F69D0" w:rsidRDefault="008F69D0" w:rsidP="008F69D0">
            <w:pPr>
              <w:pStyle w:val="BodyText"/>
              <w:ind w:right="-8"/>
              <w:jc w:val="center"/>
              <w:rPr>
                <w:szCs w:val="24"/>
              </w:rPr>
            </w:pPr>
          </w:p>
        </w:tc>
      </w:tr>
    </w:tbl>
    <w:p w:rsidR="008F69D0" w:rsidRDefault="008F69D0" w:rsidP="008F69D0">
      <w:pPr>
        <w:pStyle w:val="Normal"/>
        <w:ind w:right="-8"/>
        <w:rPr>
          <w:i/>
          <w:snapToGrid w:val="0"/>
          <w:sz w:val="28"/>
          <w:szCs w:val="28"/>
        </w:rPr>
      </w:pPr>
    </w:p>
    <w:p w:rsidR="008F69D0" w:rsidRDefault="008F69D0" w:rsidP="008F69D0">
      <w:pPr>
        <w:pStyle w:val="Normal"/>
        <w:ind w:right="-8"/>
        <w:rPr>
          <w:i/>
          <w:snapToGrid w:val="0"/>
          <w:sz w:val="28"/>
          <w:szCs w:val="28"/>
        </w:rPr>
      </w:pPr>
    </w:p>
    <w:p w:rsidR="008F69D0" w:rsidRPr="0074089F" w:rsidRDefault="008F69D0" w:rsidP="008F69D0">
      <w:pPr>
        <w:pStyle w:val="Normal"/>
        <w:ind w:right="-8"/>
        <w:rPr>
          <w:snapToGrid w:val="0"/>
          <w:sz w:val="28"/>
          <w:szCs w:val="28"/>
        </w:rPr>
      </w:pPr>
      <w:r w:rsidRPr="0074089F">
        <w:rPr>
          <w:snapToGrid w:val="0"/>
          <w:sz w:val="28"/>
          <w:szCs w:val="28"/>
        </w:rPr>
        <w:t>Таблица 1</w:t>
      </w:r>
      <w:r>
        <w:rPr>
          <w:snapToGrid w:val="0"/>
          <w:sz w:val="28"/>
          <w:szCs w:val="28"/>
        </w:rPr>
        <w:t>5</w:t>
      </w:r>
      <w:r w:rsidRPr="0074089F">
        <w:rPr>
          <w:snapToGrid w:val="0"/>
          <w:sz w:val="28"/>
          <w:szCs w:val="28"/>
        </w:rPr>
        <w:t xml:space="preserve">   - Общие характеристики преобразующих средств измерений</w:t>
      </w:r>
    </w:p>
    <w:tbl>
      <w:tblPr>
        <w:tblW w:w="91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1134"/>
        <w:gridCol w:w="1134"/>
        <w:gridCol w:w="1134"/>
        <w:gridCol w:w="2126"/>
        <w:gridCol w:w="1134"/>
        <w:gridCol w:w="1418"/>
      </w:tblGrid>
      <w:tr w:rsidR="008F69D0" w:rsidTr="008F69D0">
        <w:tblPrEx>
          <w:tblCellMar>
            <w:top w:w="0" w:type="dxa"/>
            <w:bottom w:w="0" w:type="dxa"/>
          </w:tblCellMar>
        </w:tblPrEx>
        <w:tc>
          <w:tcPr>
            <w:tcW w:w="1101" w:type="dxa"/>
          </w:tcPr>
          <w:p w:rsidR="008F69D0" w:rsidRDefault="008F69D0" w:rsidP="008F69D0">
            <w:pPr>
              <w:pStyle w:val="1"/>
              <w:ind w:right="-8" w:firstLine="0"/>
              <w:jc w:val="left"/>
              <w:rPr>
                <w:szCs w:val="24"/>
              </w:rPr>
            </w:pPr>
            <w:r>
              <w:rPr>
                <w:szCs w:val="24"/>
              </w:rPr>
              <w:t>Наим</w:t>
            </w:r>
            <w:r>
              <w:rPr>
                <w:szCs w:val="24"/>
              </w:rPr>
              <w:t>е</w:t>
            </w:r>
            <w:r>
              <w:rPr>
                <w:szCs w:val="24"/>
              </w:rPr>
              <w:t>нов</w:t>
            </w:r>
            <w:r>
              <w:rPr>
                <w:szCs w:val="24"/>
              </w:rPr>
              <w:t>а</w:t>
            </w:r>
            <w:r>
              <w:rPr>
                <w:szCs w:val="24"/>
              </w:rPr>
              <w:t>ние</w:t>
            </w:r>
          </w:p>
        </w:tc>
        <w:tc>
          <w:tcPr>
            <w:tcW w:w="1134" w:type="dxa"/>
          </w:tcPr>
          <w:p w:rsidR="008F69D0" w:rsidRDefault="008F69D0" w:rsidP="008F69D0">
            <w:pPr>
              <w:pStyle w:val="Normal"/>
              <w:ind w:right="-8"/>
              <w:rPr>
                <w:snapToGrid w:val="0"/>
                <w:sz w:val="24"/>
                <w:szCs w:val="24"/>
              </w:rPr>
            </w:pPr>
            <w:r>
              <w:rPr>
                <w:snapToGrid w:val="0"/>
                <w:sz w:val="24"/>
                <w:szCs w:val="24"/>
              </w:rPr>
              <w:t>При</w:t>
            </w:r>
            <w:r>
              <w:rPr>
                <w:snapToGrid w:val="0"/>
                <w:sz w:val="24"/>
                <w:szCs w:val="24"/>
              </w:rPr>
              <w:t>н</w:t>
            </w:r>
            <w:r>
              <w:rPr>
                <w:snapToGrid w:val="0"/>
                <w:sz w:val="24"/>
                <w:szCs w:val="24"/>
              </w:rPr>
              <w:t>цип преобраз</w:t>
            </w:r>
            <w:r>
              <w:rPr>
                <w:snapToGrid w:val="0"/>
                <w:sz w:val="24"/>
                <w:szCs w:val="24"/>
              </w:rPr>
              <w:t>о</w:t>
            </w:r>
            <w:r>
              <w:rPr>
                <w:snapToGrid w:val="0"/>
                <w:sz w:val="24"/>
                <w:szCs w:val="24"/>
              </w:rPr>
              <w:t>вания</w:t>
            </w:r>
          </w:p>
        </w:tc>
        <w:tc>
          <w:tcPr>
            <w:tcW w:w="1134" w:type="dxa"/>
          </w:tcPr>
          <w:p w:rsidR="008F69D0" w:rsidRDefault="008F69D0" w:rsidP="008F69D0">
            <w:pPr>
              <w:pStyle w:val="Normal"/>
              <w:ind w:right="-8"/>
              <w:rPr>
                <w:snapToGrid w:val="0"/>
                <w:sz w:val="24"/>
                <w:szCs w:val="24"/>
              </w:rPr>
            </w:pPr>
            <w:r>
              <w:rPr>
                <w:snapToGrid w:val="0"/>
                <w:sz w:val="24"/>
                <w:szCs w:val="24"/>
              </w:rPr>
              <w:t>Перви</w:t>
            </w:r>
            <w:r>
              <w:rPr>
                <w:snapToGrid w:val="0"/>
                <w:sz w:val="24"/>
                <w:szCs w:val="24"/>
              </w:rPr>
              <w:t>ч</w:t>
            </w:r>
            <w:r>
              <w:rPr>
                <w:snapToGrid w:val="0"/>
                <w:sz w:val="24"/>
                <w:szCs w:val="24"/>
              </w:rPr>
              <w:t>ный преобр</w:t>
            </w:r>
            <w:r>
              <w:rPr>
                <w:snapToGrid w:val="0"/>
                <w:sz w:val="24"/>
                <w:szCs w:val="24"/>
              </w:rPr>
              <w:t>а</w:t>
            </w:r>
            <w:r>
              <w:rPr>
                <w:snapToGrid w:val="0"/>
                <w:sz w:val="24"/>
                <w:szCs w:val="24"/>
              </w:rPr>
              <w:t>зователь</w:t>
            </w:r>
          </w:p>
        </w:tc>
        <w:tc>
          <w:tcPr>
            <w:tcW w:w="1134" w:type="dxa"/>
          </w:tcPr>
          <w:p w:rsidR="008F69D0" w:rsidRDefault="008F69D0" w:rsidP="008F69D0">
            <w:pPr>
              <w:pStyle w:val="Normal"/>
              <w:ind w:right="-8"/>
              <w:rPr>
                <w:snapToGrid w:val="0"/>
                <w:sz w:val="24"/>
                <w:szCs w:val="24"/>
              </w:rPr>
            </w:pPr>
            <w:r>
              <w:rPr>
                <w:snapToGrid w:val="0"/>
                <w:sz w:val="24"/>
                <w:szCs w:val="24"/>
              </w:rPr>
              <w:t>Чувс</w:t>
            </w:r>
            <w:r>
              <w:rPr>
                <w:snapToGrid w:val="0"/>
                <w:sz w:val="24"/>
                <w:szCs w:val="24"/>
              </w:rPr>
              <w:t>т</w:t>
            </w:r>
            <w:r>
              <w:rPr>
                <w:snapToGrid w:val="0"/>
                <w:sz w:val="24"/>
                <w:szCs w:val="24"/>
              </w:rPr>
              <w:t>вител</w:t>
            </w:r>
            <w:r>
              <w:rPr>
                <w:snapToGrid w:val="0"/>
                <w:sz w:val="24"/>
                <w:szCs w:val="24"/>
              </w:rPr>
              <w:t>ь</w:t>
            </w:r>
            <w:r>
              <w:rPr>
                <w:snapToGrid w:val="0"/>
                <w:sz w:val="24"/>
                <w:szCs w:val="24"/>
              </w:rPr>
              <w:t>ный</w:t>
            </w:r>
          </w:p>
          <w:p w:rsidR="008F69D0" w:rsidRDefault="008F69D0" w:rsidP="008F69D0">
            <w:pPr>
              <w:pStyle w:val="Normal"/>
              <w:ind w:right="-8"/>
              <w:rPr>
                <w:snapToGrid w:val="0"/>
                <w:sz w:val="24"/>
                <w:szCs w:val="24"/>
              </w:rPr>
            </w:pPr>
            <w:r>
              <w:rPr>
                <w:snapToGrid w:val="0"/>
                <w:sz w:val="24"/>
                <w:szCs w:val="24"/>
              </w:rPr>
              <w:t>элемент</w:t>
            </w:r>
          </w:p>
        </w:tc>
        <w:tc>
          <w:tcPr>
            <w:tcW w:w="2126" w:type="dxa"/>
          </w:tcPr>
          <w:p w:rsidR="008F69D0" w:rsidRDefault="008F69D0" w:rsidP="008F69D0">
            <w:pPr>
              <w:pStyle w:val="BlockText"/>
              <w:ind w:left="0" w:right="-8"/>
              <w:rPr>
                <w:szCs w:val="24"/>
              </w:rPr>
            </w:pPr>
            <w:r>
              <w:rPr>
                <w:szCs w:val="24"/>
              </w:rPr>
              <w:t>Изменение выходного сигн</w:t>
            </w:r>
            <w:r>
              <w:rPr>
                <w:szCs w:val="24"/>
              </w:rPr>
              <w:t>а</w:t>
            </w:r>
            <w:r>
              <w:rPr>
                <w:szCs w:val="24"/>
              </w:rPr>
              <w:t>ла</w:t>
            </w:r>
          </w:p>
          <w:p w:rsidR="008F69D0" w:rsidRDefault="008F69D0" w:rsidP="008F69D0">
            <w:pPr>
              <w:pStyle w:val="Normal"/>
              <w:ind w:right="-8"/>
              <w:rPr>
                <w:snapToGrid w:val="0"/>
                <w:sz w:val="24"/>
                <w:szCs w:val="24"/>
              </w:rPr>
            </w:pPr>
            <w:r>
              <w:rPr>
                <w:snapToGrid w:val="0"/>
                <w:sz w:val="24"/>
                <w:szCs w:val="24"/>
              </w:rPr>
              <w:t>аналоговое/ дискре</w:t>
            </w:r>
            <w:r>
              <w:rPr>
                <w:snapToGrid w:val="0"/>
                <w:sz w:val="24"/>
                <w:szCs w:val="24"/>
              </w:rPr>
              <w:t>т</w:t>
            </w:r>
            <w:r>
              <w:rPr>
                <w:snapToGrid w:val="0"/>
                <w:sz w:val="24"/>
                <w:szCs w:val="24"/>
              </w:rPr>
              <w:t>ное</w:t>
            </w:r>
          </w:p>
        </w:tc>
        <w:tc>
          <w:tcPr>
            <w:tcW w:w="1134" w:type="dxa"/>
          </w:tcPr>
          <w:p w:rsidR="008F69D0" w:rsidRDefault="008F69D0" w:rsidP="008F69D0">
            <w:pPr>
              <w:pStyle w:val="Normal"/>
              <w:ind w:right="-8"/>
              <w:rPr>
                <w:snapToGrid w:val="0"/>
                <w:sz w:val="24"/>
                <w:szCs w:val="24"/>
              </w:rPr>
            </w:pPr>
            <w:r>
              <w:rPr>
                <w:snapToGrid w:val="0"/>
                <w:sz w:val="24"/>
                <w:szCs w:val="24"/>
              </w:rPr>
              <w:t>Вид выхо</w:t>
            </w:r>
            <w:r>
              <w:rPr>
                <w:snapToGrid w:val="0"/>
                <w:sz w:val="24"/>
                <w:szCs w:val="24"/>
              </w:rPr>
              <w:t>д</w:t>
            </w:r>
            <w:r>
              <w:rPr>
                <w:snapToGrid w:val="0"/>
                <w:sz w:val="24"/>
                <w:szCs w:val="24"/>
              </w:rPr>
              <w:t>ного сигн</w:t>
            </w:r>
            <w:r>
              <w:rPr>
                <w:snapToGrid w:val="0"/>
                <w:sz w:val="24"/>
                <w:szCs w:val="24"/>
              </w:rPr>
              <w:t>а</w:t>
            </w:r>
            <w:r>
              <w:rPr>
                <w:snapToGrid w:val="0"/>
                <w:sz w:val="24"/>
                <w:szCs w:val="24"/>
              </w:rPr>
              <w:t xml:space="preserve">ла </w:t>
            </w:r>
          </w:p>
        </w:tc>
        <w:tc>
          <w:tcPr>
            <w:tcW w:w="1418" w:type="dxa"/>
          </w:tcPr>
          <w:p w:rsidR="008F69D0" w:rsidRDefault="008F69D0" w:rsidP="008F69D0">
            <w:pPr>
              <w:pStyle w:val="Normal"/>
              <w:ind w:right="-8"/>
              <w:rPr>
                <w:snapToGrid w:val="0"/>
                <w:sz w:val="24"/>
                <w:szCs w:val="24"/>
              </w:rPr>
            </w:pPr>
            <w:r>
              <w:rPr>
                <w:snapToGrid w:val="0"/>
                <w:sz w:val="24"/>
                <w:szCs w:val="24"/>
              </w:rPr>
              <w:t>Устро</w:t>
            </w:r>
            <w:r>
              <w:rPr>
                <w:snapToGrid w:val="0"/>
                <w:sz w:val="24"/>
                <w:szCs w:val="24"/>
              </w:rPr>
              <w:t>й</w:t>
            </w:r>
            <w:r>
              <w:rPr>
                <w:snapToGrid w:val="0"/>
                <w:sz w:val="24"/>
                <w:szCs w:val="24"/>
              </w:rPr>
              <w:t>ство отображ</w:t>
            </w:r>
            <w:r>
              <w:rPr>
                <w:snapToGrid w:val="0"/>
                <w:sz w:val="24"/>
                <w:szCs w:val="24"/>
              </w:rPr>
              <w:t>е</w:t>
            </w:r>
            <w:r>
              <w:rPr>
                <w:snapToGrid w:val="0"/>
                <w:sz w:val="24"/>
                <w:szCs w:val="24"/>
              </w:rPr>
              <w:t>ния и</w:t>
            </w:r>
            <w:r>
              <w:rPr>
                <w:snapToGrid w:val="0"/>
                <w:sz w:val="24"/>
                <w:szCs w:val="24"/>
              </w:rPr>
              <w:t>н</w:t>
            </w:r>
            <w:r>
              <w:rPr>
                <w:snapToGrid w:val="0"/>
                <w:sz w:val="24"/>
                <w:szCs w:val="24"/>
              </w:rPr>
              <w:t>формации</w:t>
            </w:r>
          </w:p>
        </w:tc>
      </w:tr>
      <w:tr w:rsidR="008F69D0" w:rsidTr="008F69D0">
        <w:tblPrEx>
          <w:tblCellMar>
            <w:top w:w="0" w:type="dxa"/>
            <w:bottom w:w="0" w:type="dxa"/>
          </w:tblCellMar>
        </w:tblPrEx>
        <w:tc>
          <w:tcPr>
            <w:tcW w:w="1101" w:type="dxa"/>
          </w:tcPr>
          <w:p w:rsidR="008F69D0" w:rsidRDefault="008F69D0" w:rsidP="008F69D0">
            <w:pPr>
              <w:pStyle w:val="Normal"/>
              <w:ind w:right="-8"/>
              <w:jc w:val="center"/>
              <w:rPr>
                <w:snapToGrid w:val="0"/>
                <w:sz w:val="28"/>
                <w:szCs w:val="28"/>
              </w:rPr>
            </w:pPr>
          </w:p>
        </w:tc>
        <w:tc>
          <w:tcPr>
            <w:tcW w:w="1134" w:type="dxa"/>
          </w:tcPr>
          <w:p w:rsidR="008F69D0" w:rsidRDefault="008F69D0" w:rsidP="008F69D0">
            <w:pPr>
              <w:pStyle w:val="Normal"/>
              <w:ind w:right="-8"/>
              <w:jc w:val="center"/>
              <w:rPr>
                <w:snapToGrid w:val="0"/>
                <w:sz w:val="28"/>
                <w:szCs w:val="28"/>
              </w:rPr>
            </w:pPr>
          </w:p>
        </w:tc>
        <w:tc>
          <w:tcPr>
            <w:tcW w:w="1134" w:type="dxa"/>
          </w:tcPr>
          <w:p w:rsidR="008F69D0" w:rsidRDefault="008F69D0" w:rsidP="008F69D0">
            <w:pPr>
              <w:pStyle w:val="Normal"/>
              <w:ind w:right="-8"/>
              <w:jc w:val="center"/>
              <w:rPr>
                <w:snapToGrid w:val="0"/>
                <w:sz w:val="28"/>
                <w:szCs w:val="28"/>
              </w:rPr>
            </w:pPr>
          </w:p>
        </w:tc>
        <w:tc>
          <w:tcPr>
            <w:tcW w:w="1134" w:type="dxa"/>
          </w:tcPr>
          <w:p w:rsidR="008F69D0" w:rsidRDefault="008F69D0" w:rsidP="008F69D0">
            <w:pPr>
              <w:pStyle w:val="Normal"/>
              <w:ind w:right="-8"/>
              <w:jc w:val="center"/>
              <w:rPr>
                <w:snapToGrid w:val="0"/>
                <w:sz w:val="28"/>
                <w:szCs w:val="28"/>
              </w:rPr>
            </w:pPr>
          </w:p>
        </w:tc>
        <w:tc>
          <w:tcPr>
            <w:tcW w:w="2126" w:type="dxa"/>
          </w:tcPr>
          <w:p w:rsidR="008F69D0" w:rsidRDefault="008F69D0" w:rsidP="008F69D0">
            <w:pPr>
              <w:pStyle w:val="Normal"/>
              <w:ind w:right="-8"/>
              <w:jc w:val="center"/>
              <w:rPr>
                <w:snapToGrid w:val="0"/>
                <w:sz w:val="28"/>
                <w:szCs w:val="28"/>
              </w:rPr>
            </w:pPr>
          </w:p>
        </w:tc>
        <w:tc>
          <w:tcPr>
            <w:tcW w:w="1134" w:type="dxa"/>
          </w:tcPr>
          <w:p w:rsidR="008F69D0" w:rsidRDefault="008F69D0" w:rsidP="008F69D0">
            <w:pPr>
              <w:pStyle w:val="Normal"/>
              <w:ind w:right="-8"/>
              <w:jc w:val="center"/>
              <w:rPr>
                <w:snapToGrid w:val="0"/>
                <w:sz w:val="28"/>
                <w:szCs w:val="28"/>
              </w:rPr>
            </w:pPr>
          </w:p>
        </w:tc>
        <w:tc>
          <w:tcPr>
            <w:tcW w:w="1418" w:type="dxa"/>
          </w:tcPr>
          <w:p w:rsidR="008F69D0" w:rsidRDefault="008F69D0" w:rsidP="008F69D0">
            <w:pPr>
              <w:pStyle w:val="Normal"/>
              <w:ind w:right="-8"/>
              <w:jc w:val="center"/>
              <w:rPr>
                <w:snapToGrid w:val="0"/>
                <w:sz w:val="28"/>
                <w:szCs w:val="28"/>
              </w:rPr>
            </w:pPr>
          </w:p>
        </w:tc>
      </w:tr>
    </w:tbl>
    <w:p w:rsidR="008F69D0" w:rsidRDefault="008F69D0" w:rsidP="008F69D0">
      <w:pPr>
        <w:pStyle w:val="BodyText"/>
        <w:ind w:right="-8"/>
        <w:jc w:val="center"/>
        <w:rPr>
          <w:i/>
          <w:sz w:val="28"/>
          <w:szCs w:val="28"/>
        </w:rPr>
      </w:pPr>
    </w:p>
    <w:p w:rsidR="008F69D0" w:rsidRDefault="008F69D0" w:rsidP="008F69D0">
      <w:pPr>
        <w:pStyle w:val="BodyText"/>
        <w:ind w:right="-8"/>
        <w:jc w:val="center"/>
        <w:rPr>
          <w:i/>
          <w:sz w:val="28"/>
          <w:szCs w:val="28"/>
        </w:rPr>
      </w:pPr>
    </w:p>
    <w:p w:rsidR="008F69D0" w:rsidRPr="0074089F" w:rsidRDefault="008F69D0" w:rsidP="008F69D0">
      <w:pPr>
        <w:pStyle w:val="BodyText"/>
        <w:ind w:right="-8"/>
        <w:jc w:val="center"/>
        <w:rPr>
          <w:sz w:val="28"/>
          <w:szCs w:val="28"/>
        </w:rPr>
      </w:pPr>
      <w:r w:rsidRPr="0074089F">
        <w:rPr>
          <w:sz w:val="28"/>
          <w:szCs w:val="28"/>
        </w:rPr>
        <w:t xml:space="preserve">Таблица </w:t>
      </w:r>
      <w:r>
        <w:rPr>
          <w:sz w:val="28"/>
          <w:szCs w:val="28"/>
        </w:rPr>
        <w:t xml:space="preserve">16 </w:t>
      </w:r>
      <w:r w:rsidRPr="0074089F">
        <w:rPr>
          <w:sz w:val="28"/>
          <w:szCs w:val="28"/>
        </w:rPr>
        <w:t xml:space="preserve"> </w:t>
      </w:r>
      <w:r>
        <w:rPr>
          <w:sz w:val="28"/>
          <w:szCs w:val="28"/>
        </w:rPr>
        <w:t>-</w:t>
      </w:r>
      <w:r w:rsidRPr="0074089F">
        <w:rPr>
          <w:sz w:val="28"/>
          <w:szCs w:val="28"/>
        </w:rPr>
        <w:t>Аналоговые устройства отображения измерительной и</w:t>
      </w:r>
      <w:r w:rsidRPr="0074089F">
        <w:rPr>
          <w:sz w:val="28"/>
          <w:szCs w:val="28"/>
        </w:rPr>
        <w:t>н</w:t>
      </w:r>
      <w:r w:rsidRPr="0074089F">
        <w:rPr>
          <w:sz w:val="28"/>
          <w:szCs w:val="28"/>
        </w:rPr>
        <w:t>формации</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134"/>
        <w:gridCol w:w="1559"/>
        <w:gridCol w:w="1134"/>
        <w:gridCol w:w="1134"/>
        <w:gridCol w:w="992"/>
        <w:gridCol w:w="1559"/>
      </w:tblGrid>
      <w:tr w:rsidR="008F69D0" w:rsidTr="008F69D0">
        <w:tblPrEx>
          <w:tblCellMar>
            <w:top w:w="0" w:type="dxa"/>
            <w:bottom w:w="0" w:type="dxa"/>
          </w:tblCellMar>
        </w:tblPrEx>
        <w:trPr>
          <w:cantSplit/>
        </w:trPr>
        <w:tc>
          <w:tcPr>
            <w:tcW w:w="1668" w:type="dxa"/>
            <w:vMerge w:val="restart"/>
          </w:tcPr>
          <w:p w:rsidR="008F69D0" w:rsidRDefault="008F69D0" w:rsidP="008F69D0">
            <w:pPr>
              <w:pStyle w:val="BodyText"/>
              <w:ind w:right="-8"/>
              <w:jc w:val="center"/>
              <w:rPr>
                <w:szCs w:val="24"/>
              </w:rPr>
            </w:pPr>
            <w:r>
              <w:rPr>
                <w:szCs w:val="24"/>
              </w:rPr>
              <w:t>Наименов</w:t>
            </w:r>
            <w:r>
              <w:rPr>
                <w:szCs w:val="24"/>
              </w:rPr>
              <w:t>а</w:t>
            </w:r>
            <w:r>
              <w:rPr>
                <w:szCs w:val="24"/>
              </w:rPr>
              <w:t>ние приб</w:t>
            </w:r>
            <w:r>
              <w:rPr>
                <w:szCs w:val="24"/>
              </w:rPr>
              <w:t>о</w:t>
            </w:r>
            <w:r>
              <w:rPr>
                <w:szCs w:val="24"/>
              </w:rPr>
              <w:t>ра</w:t>
            </w:r>
          </w:p>
        </w:tc>
        <w:tc>
          <w:tcPr>
            <w:tcW w:w="7512" w:type="dxa"/>
            <w:gridSpan w:val="6"/>
          </w:tcPr>
          <w:p w:rsidR="008F69D0" w:rsidRDefault="008F69D0" w:rsidP="008F69D0">
            <w:pPr>
              <w:pStyle w:val="BodyText"/>
              <w:ind w:right="-8"/>
              <w:jc w:val="center"/>
              <w:rPr>
                <w:szCs w:val="24"/>
              </w:rPr>
            </w:pPr>
            <w:r>
              <w:rPr>
                <w:szCs w:val="24"/>
              </w:rPr>
              <w:t>Характеристики устройства шкала-указатель</w:t>
            </w:r>
          </w:p>
        </w:tc>
      </w:tr>
      <w:tr w:rsidR="008F69D0" w:rsidTr="008F69D0">
        <w:tblPrEx>
          <w:tblCellMar>
            <w:top w:w="0" w:type="dxa"/>
            <w:bottom w:w="0" w:type="dxa"/>
          </w:tblCellMar>
        </w:tblPrEx>
        <w:trPr>
          <w:cantSplit/>
        </w:trPr>
        <w:tc>
          <w:tcPr>
            <w:tcW w:w="1668" w:type="dxa"/>
            <w:vMerge/>
          </w:tcPr>
          <w:p w:rsidR="008F69D0" w:rsidRDefault="008F69D0" w:rsidP="008F69D0">
            <w:pPr>
              <w:pStyle w:val="BodyText"/>
              <w:ind w:right="-8"/>
              <w:jc w:val="center"/>
              <w:rPr>
                <w:szCs w:val="24"/>
              </w:rPr>
            </w:pPr>
          </w:p>
        </w:tc>
        <w:tc>
          <w:tcPr>
            <w:tcW w:w="1134" w:type="dxa"/>
          </w:tcPr>
          <w:p w:rsidR="008F69D0" w:rsidRDefault="008F69D0" w:rsidP="008F69D0">
            <w:pPr>
              <w:pStyle w:val="BodyText"/>
              <w:ind w:right="-8"/>
              <w:jc w:val="center"/>
              <w:rPr>
                <w:szCs w:val="24"/>
              </w:rPr>
            </w:pPr>
            <w:r>
              <w:rPr>
                <w:szCs w:val="24"/>
              </w:rPr>
              <w:t>Число шкал</w:t>
            </w:r>
          </w:p>
        </w:tc>
        <w:tc>
          <w:tcPr>
            <w:tcW w:w="1559" w:type="dxa"/>
          </w:tcPr>
          <w:p w:rsidR="008F69D0" w:rsidRDefault="008F69D0" w:rsidP="008F69D0">
            <w:pPr>
              <w:pStyle w:val="BodyText"/>
              <w:ind w:right="-8"/>
              <w:jc w:val="center"/>
              <w:rPr>
                <w:szCs w:val="24"/>
              </w:rPr>
            </w:pPr>
            <w:r>
              <w:rPr>
                <w:szCs w:val="24"/>
              </w:rPr>
              <w:t>Вид шкалы</w:t>
            </w:r>
          </w:p>
        </w:tc>
        <w:tc>
          <w:tcPr>
            <w:tcW w:w="1134" w:type="dxa"/>
          </w:tcPr>
          <w:p w:rsidR="008F69D0" w:rsidRDefault="008F69D0" w:rsidP="008F69D0">
            <w:pPr>
              <w:pStyle w:val="BodyText"/>
              <w:ind w:right="-8"/>
              <w:jc w:val="center"/>
              <w:rPr>
                <w:szCs w:val="24"/>
              </w:rPr>
            </w:pPr>
            <w:r>
              <w:rPr>
                <w:szCs w:val="24"/>
              </w:rPr>
              <w:t>Вид о</w:t>
            </w:r>
            <w:r>
              <w:rPr>
                <w:szCs w:val="24"/>
              </w:rPr>
              <w:t>т</w:t>
            </w:r>
            <w:r>
              <w:rPr>
                <w:szCs w:val="24"/>
              </w:rPr>
              <w:t>меток</w:t>
            </w:r>
          </w:p>
        </w:tc>
        <w:tc>
          <w:tcPr>
            <w:tcW w:w="1134" w:type="dxa"/>
          </w:tcPr>
          <w:p w:rsidR="008F69D0" w:rsidRDefault="008F69D0" w:rsidP="008F69D0">
            <w:pPr>
              <w:pStyle w:val="BodyText"/>
              <w:ind w:right="-8"/>
              <w:jc w:val="center"/>
              <w:rPr>
                <w:szCs w:val="24"/>
              </w:rPr>
            </w:pPr>
            <w:r>
              <w:rPr>
                <w:szCs w:val="24"/>
              </w:rPr>
              <w:t>Цена дел</w:t>
            </w:r>
            <w:r>
              <w:rPr>
                <w:szCs w:val="24"/>
              </w:rPr>
              <w:t>е</w:t>
            </w:r>
            <w:r>
              <w:rPr>
                <w:szCs w:val="24"/>
              </w:rPr>
              <w:t>ния</w:t>
            </w:r>
          </w:p>
        </w:tc>
        <w:tc>
          <w:tcPr>
            <w:tcW w:w="992" w:type="dxa"/>
          </w:tcPr>
          <w:p w:rsidR="008F69D0" w:rsidRDefault="008F69D0" w:rsidP="008F69D0">
            <w:pPr>
              <w:pStyle w:val="BodyText"/>
              <w:ind w:right="-8"/>
              <w:jc w:val="center"/>
              <w:rPr>
                <w:szCs w:val="24"/>
              </w:rPr>
            </w:pPr>
            <w:r>
              <w:rPr>
                <w:szCs w:val="24"/>
              </w:rPr>
              <w:t xml:space="preserve">Число </w:t>
            </w:r>
            <w:proofErr w:type="spellStart"/>
            <w:proofErr w:type="gramStart"/>
            <w:r>
              <w:rPr>
                <w:szCs w:val="24"/>
              </w:rPr>
              <w:t>ук</w:t>
            </w:r>
            <w:r>
              <w:rPr>
                <w:szCs w:val="24"/>
              </w:rPr>
              <w:t>а</w:t>
            </w:r>
            <w:r>
              <w:rPr>
                <w:szCs w:val="24"/>
              </w:rPr>
              <w:t>зат</w:t>
            </w:r>
            <w:proofErr w:type="spellEnd"/>
            <w:proofErr w:type="gramEnd"/>
          </w:p>
        </w:tc>
        <w:tc>
          <w:tcPr>
            <w:tcW w:w="1559" w:type="dxa"/>
          </w:tcPr>
          <w:p w:rsidR="008F69D0" w:rsidRDefault="008F69D0" w:rsidP="008F69D0">
            <w:pPr>
              <w:pStyle w:val="BodyText"/>
              <w:ind w:right="-8"/>
              <w:jc w:val="center"/>
              <w:rPr>
                <w:szCs w:val="24"/>
              </w:rPr>
            </w:pPr>
            <w:r>
              <w:rPr>
                <w:szCs w:val="24"/>
              </w:rPr>
              <w:t>Вид указат</w:t>
            </w:r>
            <w:r>
              <w:rPr>
                <w:szCs w:val="24"/>
              </w:rPr>
              <w:t>е</w:t>
            </w:r>
            <w:r>
              <w:rPr>
                <w:szCs w:val="24"/>
              </w:rPr>
              <w:t>ля</w:t>
            </w:r>
          </w:p>
        </w:tc>
      </w:tr>
      <w:tr w:rsidR="008F69D0" w:rsidTr="008F69D0">
        <w:tblPrEx>
          <w:tblCellMar>
            <w:top w:w="0" w:type="dxa"/>
            <w:bottom w:w="0" w:type="dxa"/>
          </w:tblCellMar>
        </w:tblPrEx>
        <w:trPr>
          <w:cantSplit/>
        </w:trPr>
        <w:tc>
          <w:tcPr>
            <w:tcW w:w="1668" w:type="dxa"/>
          </w:tcPr>
          <w:p w:rsidR="008F69D0" w:rsidRDefault="008F69D0" w:rsidP="008F69D0">
            <w:pPr>
              <w:pStyle w:val="BodyText"/>
              <w:ind w:right="-8"/>
              <w:jc w:val="center"/>
              <w:rPr>
                <w:szCs w:val="24"/>
              </w:rPr>
            </w:pPr>
          </w:p>
        </w:tc>
        <w:tc>
          <w:tcPr>
            <w:tcW w:w="1134" w:type="dxa"/>
          </w:tcPr>
          <w:p w:rsidR="008F69D0" w:rsidRDefault="008F69D0" w:rsidP="008F69D0">
            <w:pPr>
              <w:pStyle w:val="BodyText"/>
              <w:ind w:right="-8"/>
              <w:jc w:val="center"/>
              <w:rPr>
                <w:szCs w:val="24"/>
              </w:rPr>
            </w:pPr>
          </w:p>
        </w:tc>
        <w:tc>
          <w:tcPr>
            <w:tcW w:w="1559" w:type="dxa"/>
          </w:tcPr>
          <w:p w:rsidR="008F69D0" w:rsidRDefault="008F69D0" w:rsidP="008F69D0">
            <w:pPr>
              <w:pStyle w:val="Normal"/>
              <w:ind w:right="-8"/>
              <w:rPr>
                <w:sz w:val="24"/>
                <w:szCs w:val="24"/>
              </w:rPr>
            </w:pPr>
          </w:p>
        </w:tc>
        <w:tc>
          <w:tcPr>
            <w:tcW w:w="1134" w:type="dxa"/>
          </w:tcPr>
          <w:p w:rsidR="008F69D0" w:rsidRDefault="008F69D0" w:rsidP="008F69D0">
            <w:pPr>
              <w:pStyle w:val="BodyText"/>
              <w:ind w:right="-8"/>
              <w:jc w:val="center"/>
              <w:rPr>
                <w:szCs w:val="24"/>
              </w:rPr>
            </w:pPr>
          </w:p>
        </w:tc>
        <w:tc>
          <w:tcPr>
            <w:tcW w:w="1134" w:type="dxa"/>
          </w:tcPr>
          <w:p w:rsidR="008F69D0" w:rsidRDefault="008F69D0" w:rsidP="008F69D0">
            <w:pPr>
              <w:pStyle w:val="BodyText"/>
              <w:ind w:right="-8"/>
              <w:jc w:val="center"/>
              <w:rPr>
                <w:szCs w:val="24"/>
              </w:rPr>
            </w:pPr>
          </w:p>
        </w:tc>
        <w:tc>
          <w:tcPr>
            <w:tcW w:w="992" w:type="dxa"/>
          </w:tcPr>
          <w:p w:rsidR="008F69D0" w:rsidRDefault="008F69D0" w:rsidP="008F69D0">
            <w:pPr>
              <w:pStyle w:val="BodyText"/>
              <w:ind w:right="-8"/>
              <w:jc w:val="center"/>
              <w:rPr>
                <w:szCs w:val="24"/>
              </w:rPr>
            </w:pPr>
          </w:p>
        </w:tc>
        <w:tc>
          <w:tcPr>
            <w:tcW w:w="1559" w:type="dxa"/>
          </w:tcPr>
          <w:p w:rsidR="008F69D0" w:rsidRDefault="008F69D0" w:rsidP="008F69D0">
            <w:pPr>
              <w:pStyle w:val="BodyText"/>
              <w:ind w:right="-8"/>
              <w:jc w:val="center"/>
              <w:rPr>
                <w:szCs w:val="24"/>
              </w:rPr>
            </w:pPr>
          </w:p>
        </w:tc>
      </w:tr>
    </w:tbl>
    <w:p w:rsidR="008F69D0" w:rsidRDefault="008F69D0" w:rsidP="008F69D0">
      <w:pPr>
        <w:pStyle w:val="BodyText"/>
        <w:ind w:right="-8"/>
        <w:jc w:val="center"/>
        <w:rPr>
          <w:i/>
          <w:sz w:val="28"/>
          <w:szCs w:val="28"/>
        </w:rPr>
      </w:pPr>
    </w:p>
    <w:p w:rsidR="008F69D0" w:rsidRDefault="008F69D0" w:rsidP="008F69D0">
      <w:pPr>
        <w:pStyle w:val="BodyText"/>
        <w:ind w:right="-8"/>
        <w:jc w:val="left"/>
        <w:rPr>
          <w:sz w:val="28"/>
          <w:szCs w:val="28"/>
        </w:rPr>
      </w:pPr>
    </w:p>
    <w:p w:rsidR="008F69D0" w:rsidRPr="0074089F" w:rsidRDefault="008F69D0" w:rsidP="008F69D0">
      <w:pPr>
        <w:pStyle w:val="BodyText"/>
        <w:ind w:right="-8"/>
        <w:jc w:val="left"/>
        <w:rPr>
          <w:sz w:val="28"/>
          <w:szCs w:val="28"/>
        </w:rPr>
      </w:pPr>
      <w:r w:rsidRPr="0074089F">
        <w:rPr>
          <w:sz w:val="28"/>
          <w:szCs w:val="28"/>
        </w:rPr>
        <w:t xml:space="preserve">Таблица </w:t>
      </w:r>
      <w:r>
        <w:rPr>
          <w:sz w:val="28"/>
          <w:szCs w:val="28"/>
        </w:rPr>
        <w:t xml:space="preserve">17 </w:t>
      </w:r>
      <w:r w:rsidRPr="0074089F">
        <w:rPr>
          <w:sz w:val="28"/>
          <w:szCs w:val="28"/>
        </w:rPr>
        <w:t xml:space="preserve"> </w:t>
      </w:r>
      <w:r>
        <w:rPr>
          <w:sz w:val="28"/>
          <w:szCs w:val="28"/>
        </w:rPr>
        <w:t>-</w:t>
      </w:r>
      <w:r w:rsidRPr="0074089F">
        <w:rPr>
          <w:sz w:val="28"/>
          <w:szCs w:val="28"/>
        </w:rPr>
        <w:t>Дискретные (числовые) устройства отображение информ</w:t>
      </w:r>
      <w:r w:rsidRPr="0074089F">
        <w:rPr>
          <w:sz w:val="28"/>
          <w:szCs w:val="28"/>
        </w:rPr>
        <w:t>а</w:t>
      </w:r>
      <w:r w:rsidRPr="0074089F">
        <w:rPr>
          <w:sz w:val="28"/>
          <w:szCs w:val="28"/>
        </w:rPr>
        <w:t>ции</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275"/>
        <w:gridCol w:w="993"/>
        <w:gridCol w:w="1275"/>
        <w:gridCol w:w="1560"/>
        <w:gridCol w:w="2126"/>
      </w:tblGrid>
      <w:tr w:rsidR="008F69D0" w:rsidTr="008F69D0">
        <w:tblPrEx>
          <w:tblCellMar>
            <w:top w:w="0" w:type="dxa"/>
            <w:bottom w:w="0" w:type="dxa"/>
          </w:tblCellMar>
        </w:tblPrEx>
        <w:trPr>
          <w:cantSplit/>
        </w:trPr>
        <w:tc>
          <w:tcPr>
            <w:tcW w:w="2235" w:type="dxa"/>
            <w:vMerge w:val="restart"/>
          </w:tcPr>
          <w:p w:rsidR="008F69D0" w:rsidRDefault="008F69D0" w:rsidP="008F69D0">
            <w:pPr>
              <w:pStyle w:val="BodyText"/>
              <w:ind w:right="-8"/>
              <w:jc w:val="center"/>
              <w:rPr>
                <w:szCs w:val="24"/>
              </w:rPr>
            </w:pPr>
            <w:r>
              <w:rPr>
                <w:szCs w:val="24"/>
              </w:rPr>
              <w:t>Наименование прибора</w:t>
            </w:r>
          </w:p>
        </w:tc>
        <w:tc>
          <w:tcPr>
            <w:tcW w:w="7229" w:type="dxa"/>
            <w:gridSpan w:val="5"/>
          </w:tcPr>
          <w:p w:rsidR="008F69D0" w:rsidRDefault="008F69D0" w:rsidP="008F69D0">
            <w:pPr>
              <w:pStyle w:val="BodyText"/>
              <w:ind w:right="-8"/>
              <w:jc w:val="center"/>
              <w:rPr>
                <w:szCs w:val="24"/>
              </w:rPr>
            </w:pPr>
            <w:r>
              <w:rPr>
                <w:szCs w:val="24"/>
              </w:rPr>
              <w:t>Характеристики числового табло</w:t>
            </w:r>
          </w:p>
        </w:tc>
      </w:tr>
      <w:tr w:rsidR="008F69D0" w:rsidTr="008F69D0">
        <w:tblPrEx>
          <w:tblCellMar>
            <w:top w:w="0" w:type="dxa"/>
            <w:bottom w:w="0" w:type="dxa"/>
          </w:tblCellMar>
        </w:tblPrEx>
        <w:trPr>
          <w:cantSplit/>
        </w:trPr>
        <w:tc>
          <w:tcPr>
            <w:tcW w:w="2235" w:type="dxa"/>
            <w:vMerge/>
          </w:tcPr>
          <w:p w:rsidR="008F69D0" w:rsidRDefault="008F69D0" w:rsidP="008F69D0">
            <w:pPr>
              <w:pStyle w:val="BodyText"/>
              <w:ind w:right="-8"/>
              <w:jc w:val="center"/>
              <w:rPr>
                <w:szCs w:val="24"/>
              </w:rPr>
            </w:pPr>
          </w:p>
        </w:tc>
        <w:tc>
          <w:tcPr>
            <w:tcW w:w="1275" w:type="dxa"/>
          </w:tcPr>
          <w:p w:rsidR="008F69D0" w:rsidRDefault="008F69D0" w:rsidP="008F69D0">
            <w:pPr>
              <w:pStyle w:val="BodyText"/>
              <w:ind w:right="-8"/>
              <w:jc w:val="center"/>
              <w:rPr>
                <w:szCs w:val="24"/>
              </w:rPr>
            </w:pPr>
            <w:r>
              <w:rPr>
                <w:szCs w:val="24"/>
              </w:rPr>
              <w:t>Вид к</w:t>
            </w:r>
            <w:r>
              <w:rPr>
                <w:szCs w:val="24"/>
              </w:rPr>
              <w:t>о</w:t>
            </w:r>
            <w:r>
              <w:rPr>
                <w:szCs w:val="24"/>
              </w:rPr>
              <w:t>да</w:t>
            </w:r>
          </w:p>
        </w:tc>
        <w:tc>
          <w:tcPr>
            <w:tcW w:w="993" w:type="dxa"/>
          </w:tcPr>
          <w:p w:rsidR="008F69D0" w:rsidRDefault="008F69D0" w:rsidP="008F69D0">
            <w:pPr>
              <w:pStyle w:val="BodyText"/>
              <w:ind w:right="-8"/>
              <w:jc w:val="center"/>
              <w:rPr>
                <w:szCs w:val="24"/>
              </w:rPr>
            </w:pPr>
            <w:r>
              <w:rPr>
                <w:szCs w:val="24"/>
              </w:rPr>
              <w:t>Число разр</w:t>
            </w:r>
            <w:r>
              <w:rPr>
                <w:szCs w:val="24"/>
              </w:rPr>
              <w:t>я</w:t>
            </w:r>
            <w:r>
              <w:rPr>
                <w:szCs w:val="24"/>
              </w:rPr>
              <w:t xml:space="preserve">дов </w:t>
            </w:r>
          </w:p>
        </w:tc>
        <w:tc>
          <w:tcPr>
            <w:tcW w:w="1275" w:type="dxa"/>
          </w:tcPr>
          <w:p w:rsidR="008F69D0" w:rsidRDefault="008F69D0" w:rsidP="008F69D0">
            <w:pPr>
              <w:pStyle w:val="BodyText"/>
              <w:ind w:right="-8"/>
              <w:jc w:val="center"/>
              <w:rPr>
                <w:szCs w:val="24"/>
              </w:rPr>
            </w:pPr>
            <w:r>
              <w:rPr>
                <w:szCs w:val="24"/>
              </w:rPr>
              <w:t>Ном</w:t>
            </w:r>
            <w:r>
              <w:rPr>
                <w:szCs w:val="24"/>
              </w:rPr>
              <w:t>и</w:t>
            </w:r>
            <w:r>
              <w:rPr>
                <w:szCs w:val="24"/>
              </w:rPr>
              <w:t>нальная ступень квантов</w:t>
            </w:r>
            <w:r>
              <w:rPr>
                <w:szCs w:val="24"/>
              </w:rPr>
              <w:t>а</w:t>
            </w:r>
            <w:r>
              <w:rPr>
                <w:szCs w:val="24"/>
              </w:rPr>
              <w:t>ния</w:t>
            </w:r>
          </w:p>
        </w:tc>
        <w:tc>
          <w:tcPr>
            <w:tcW w:w="1560" w:type="dxa"/>
          </w:tcPr>
          <w:p w:rsidR="008F69D0" w:rsidRDefault="008F69D0" w:rsidP="008F69D0">
            <w:pPr>
              <w:pStyle w:val="BodyText"/>
              <w:ind w:right="-8"/>
              <w:jc w:val="center"/>
              <w:rPr>
                <w:szCs w:val="24"/>
              </w:rPr>
            </w:pPr>
            <w:r>
              <w:rPr>
                <w:szCs w:val="24"/>
              </w:rPr>
              <w:t>Запятая (точка)</w:t>
            </w:r>
          </w:p>
        </w:tc>
        <w:tc>
          <w:tcPr>
            <w:tcW w:w="2126" w:type="dxa"/>
          </w:tcPr>
          <w:p w:rsidR="008F69D0" w:rsidRDefault="008F69D0" w:rsidP="008F69D0">
            <w:pPr>
              <w:pStyle w:val="BodyText"/>
              <w:ind w:right="-8"/>
              <w:jc w:val="center"/>
              <w:rPr>
                <w:szCs w:val="24"/>
              </w:rPr>
            </w:pPr>
            <w:r>
              <w:rPr>
                <w:szCs w:val="24"/>
              </w:rPr>
              <w:t>Другие симв</w:t>
            </w:r>
            <w:r>
              <w:rPr>
                <w:szCs w:val="24"/>
              </w:rPr>
              <w:t>о</w:t>
            </w:r>
            <w:r>
              <w:rPr>
                <w:szCs w:val="24"/>
              </w:rPr>
              <w:t>лы</w:t>
            </w:r>
          </w:p>
        </w:tc>
      </w:tr>
      <w:tr w:rsidR="008F69D0" w:rsidTr="008F69D0">
        <w:tblPrEx>
          <w:tblCellMar>
            <w:top w:w="0" w:type="dxa"/>
            <w:bottom w:w="0" w:type="dxa"/>
          </w:tblCellMar>
        </w:tblPrEx>
        <w:trPr>
          <w:cantSplit/>
        </w:trPr>
        <w:tc>
          <w:tcPr>
            <w:tcW w:w="2235" w:type="dxa"/>
          </w:tcPr>
          <w:p w:rsidR="008F69D0" w:rsidRDefault="008F69D0" w:rsidP="008F69D0">
            <w:pPr>
              <w:pStyle w:val="BodyText"/>
              <w:ind w:right="-8"/>
              <w:jc w:val="center"/>
              <w:rPr>
                <w:szCs w:val="24"/>
              </w:rPr>
            </w:pPr>
          </w:p>
        </w:tc>
        <w:tc>
          <w:tcPr>
            <w:tcW w:w="1275" w:type="dxa"/>
          </w:tcPr>
          <w:p w:rsidR="008F69D0" w:rsidRDefault="008F69D0" w:rsidP="008F69D0">
            <w:pPr>
              <w:pStyle w:val="BodyText"/>
              <w:ind w:right="-8"/>
              <w:jc w:val="center"/>
              <w:rPr>
                <w:szCs w:val="24"/>
              </w:rPr>
            </w:pPr>
          </w:p>
        </w:tc>
        <w:tc>
          <w:tcPr>
            <w:tcW w:w="993" w:type="dxa"/>
          </w:tcPr>
          <w:p w:rsidR="008F69D0" w:rsidRDefault="008F69D0" w:rsidP="008F69D0">
            <w:pPr>
              <w:pStyle w:val="Normal"/>
              <w:ind w:right="-8"/>
              <w:jc w:val="center"/>
              <w:rPr>
                <w:sz w:val="24"/>
                <w:szCs w:val="24"/>
              </w:rPr>
            </w:pPr>
          </w:p>
        </w:tc>
        <w:tc>
          <w:tcPr>
            <w:tcW w:w="1275" w:type="dxa"/>
          </w:tcPr>
          <w:p w:rsidR="008F69D0" w:rsidRDefault="008F69D0" w:rsidP="008F69D0">
            <w:pPr>
              <w:pStyle w:val="BodyText"/>
              <w:ind w:right="-8"/>
              <w:jc w:val="center"/>
              <w:rPr>
                <w:szCs w:val="24"/>
              </w:rPr>
            </w:pPr>
          </w:p>
        </w:tc>
        <w:tc>
          <w:tcPr>
            <w:tcW w:w="1560" w:type="dxa"/>
          </w:tcPr>
          <w:p w:rsidR="008F69D0" w:rsidRDefault="008F69D0" w:rsidP="008F69D0">
            <w:pPr>
              <w:pStyle w:val="BodyText"/>
              <w:ind w:right="-8"/>
              <w:jc w:val="center"/>
              <w:rPr>
                <w:szCs w:val="24"/>
              </w:rPr>
            </w:pPr>
          </w:p>
        </w:tc>
        <w:tc>
          <w:tcPr>
            <w:tcW w:w="2126" w:type="dxa"/>
          </w:tcPr>
          <w:p w:rsidR="008F69D0" w:rsidRDefault="008F69D0" w:rsidP="008F69D0">
            <w:pPr>
              <w:pStyle w:val="BodyText"/>
              <w:ind w:right="-8"/>
              <w:jc w:val="center"/>
              <w:rPr>
                <w:szCs w:val="24"/>
              </w:rPr>
            </w:pPr>
          </w:p>
        </w:tc>
      </w:tr>
    </w:tbl>
    <w:p w:rsidR="008F69D0" w:rsidRDefault="008F69D0" w:rsidP="008F69D0">
      <w:pPr>
        <w:pStyle w:val="BodyText"/>
        <w:ind w:right="-8"/>
        <w:rPr>
          <w:sz w:val="28"/>
          <w:szCs w:val="28"/>
        </w:rPr>
      </w:pPr>
    </w:p>
    <w:p w:rsidR="008F69D0" w:rsidRDefault="008F69D0" w:rsidP="008F69D0">
      <w:pPr>
        <w:pStyle w:val="a8"/>
        <w:spacing w:after="0"/>
        <w:ind w:right="-8"/>
        <w:jc w:val="center"/>
        <w:rPr>
          <w:sz w:val="28"/>
          <w:szCs w:val="28"/>
        </w:rPr>
      </w:pPr>
    </w:p>
    <w:p w:rsidR="008F69D0" w:rsidRDefault="008F69D0" w:rsidP="008F69D0">
      <w:pPr>
        <w:pStyle w:val="a8"/>
        <w:spacing w:after="0"/>
        <w:ind w:right="-8"/>
        <w:rPr>
          <w:b/>
          <w:sz w:val="28"/>
          <w:szCs w:val="28"/>
        </w:rPr>
      </w:pPr>
    </w:p>
    <w:p w:rsidR="008F69D0" w:rsidRDefault="008F69D0" w:rsidP="008F69D0">
      <w:pPr>
        <w:pStyle w:val="a8"/>
        <w:spacing w:after="0"/>
        <w:ind w:right="-8" w:firstLine="567"/>
        <w:rPr>
          <w:b/>
          <w:sz w:val="28"/>
          <w:szCs w:val="28"/>
        </w:rPr>
      </w:pPr>
      <w:r>
        <w:rPr>
          <w:b/>
          <w:sz w:val="28"/>
          <w:szCs w:val="28"/>
        </w:rPr>
        <w:t>3  Виды и методы изм</w:t>
      </w:r>
      <w:r>
        <w:rPr>
          <w:b/>
          <w:sz w:val="28"/>
          <w:szCs w:val="28"/>
        </w:rPr>
        <w:t>е</w:t>
      </w:r>
      <w:r>
        <w:rPr>
          <w:b/>
          <w:sz w:val="28"/>
          <w:szCs w:val="28"/>
        </w:rPr>
        <w:t>рений</w:t>
      </w:r>
    </w:p>
    <w:p w:rsidR="008F69D0" w:rsidRDefault="008F69D0" w:rsidP="008F69D0">
      <w:pPr>
        <w:pStyle w:val="a8"/>
        <w:spacing w:after="0"/>
        <w:ind w:right="-8" w:firstLine="567"/>
        <w:rPr>
          <w:b/>
          <w:sz w:val="28"/>
          <w:szCs w:val="28"/>
        </w:rPr>
      </w:pPr>
    </w:p>
    <w:p w:rsidR="008F69D0" w:rsidRDefault="008F69D0" w:rsidP="008F69D0">
      <w:pPr>
        <w:pStyle w:val="a8"/>
        <w:spacing w:after="0"/>
        <w:ind w:right="-8" w:firstLine="567"/>
        <w:rPr>
          <w:sz w:val="28"/>
          <w:szCs w:val="28"/>
        </w:rPr>
      </w:pPr>
      <w:r>
        <w:rPr>
          <w:b/>
          <w:sz w:val="28"/>
          <w:szCs w:val="28"/>
        </w:rPr>
        <w:t>Цель работы</w:t>
      </w:r>
      <w:r>
        <w:rPr>
          <w:sz w:val="28"/>
          <w:szCs w:val="28"/>
        </w:rPr>
        <w:t>: Изучение видов и методов измерений физических вел</w:t>
      </w:r>
      <w:r>
        <w:rPr>
          <w:sz w:val="28"/>
          <w:szCs w:val="28"/>
        </w:rPr>
        <w:t>и</w:t>
      </w:r>
      <w:r>
        <w:rPr>
          <w:sz w:val="28"/>
          <w:szCs w:val="28"/>
        </w:rPr>
        <w:t>чин</w:t>
      </w:r>
    </w:p>
    <w:p w:rsidR="008F69D0" w:rsidRDefault="008F69D0" w:rsidP="008F69D0">
      <w:pPr>
        <w:pStyle w:val="a8"/>
        <w:spacing w:after="0"/>
        <w:ind w:right="-8" w:firstLine="567"/>
        <w:rPr>
          <w:sz w:val="28"/>
          <w:szCs w:val="28"/>
        </w:rPr>
      </w:pPr>
      <w:r>
        <w:rPr>
          <w:b/>
          <w:sz w:val="28"/>
          <w:szCs w:val="28"/>
        </w:rPr>
        <w:t>Задачи:</w:t>
      </w:r>
      <w:r>
        <w:rPr>
          <w:sz w:val="28"/>
          <w:szCs w:val="28"/>
        </w:rPr>
        <w:t xml:space="preserve"> 1. Применить для измерения ФВ метод непосредственной оценки и м</w:t>
      </w:r>
      <w:r>
        <w:rPr>
          <w:sz w:val="28"/>
          <w:szCs w:val="28"/>
        </w:rPr>
        <w:t>е</w:t>
      </w:r>
      <w:r>
        <w:rPr>
          <w:sz w:val="28"/>
          <w:szCs w:val="28"/>
        </w:rPr>
        <w:t>тод сравнения с мерой в разных вариантах</w:t>
      </w:r>
    </w:p>
    <w:p w:rsidR="008F69D0" w:rsidRDefault="008F69D0" w:rsidP="008F69D0">
      <w:pPr>
        <w:pStyle w:val="a8"/>
        <w:spacing w:after="0"/>
        <w:ind w:right="-8" w:firstLine="567"/>
        <w:rPr>
          <w:sz w:val="28"/>
          <w:szCs w:val="28"/>
        </w:rPr>
      </w:pPr>
      <w:r>
        <w:rPr>
          <w:sz w:val="28"/>
          <w:szCs w:val="28"/>
        </w:rPr>
        <w:t>2.Проанализировать проведённые измерения. Классифицировать использова</w:t>
      </w:r>
      <w:r>
        <w:rPr>
          <w:sz w:val="28"/>
          <w:szCs w:val="28"/>
        </w:rPr>
        <w:t>н</w:t>
      </w:r>
      <w:r>
        <w:rPr>
          <w:sz w:val="28"/>
          <w:szCs w:val="28"/>
        </w:rPr>
        <w:t>ные виды и методы измерений и зафиксировать результаты измерений и их анализ</w:t>
      </w:r>
    </w:p>
    <w:p w:rsidR="008F69D0" w:rsidRDefault="008F69D0" w:rsidP="008F69D0">
      <w:pPr>
        <w:pStyle w:val="a8"/>
        <w:spacing w:after="0"/>
        <w:ind w:right="-8" w:firstLine="567"/>
        <w:rPr>
          <w:sz w:val="28"/>
          <w:szCs w:val="28"/>
        </w:rPr>
      </w:pPr>
    </w:p>
    <w:p w:rsidR="008F69D0" w:rsidRDefault="008F69D0" w:rsidP="008F69D0">
      <w:pPr>
        <w:pStyle w:val="a8"/>
        <w:spacing w:after="0"/>
        <w:ind w:right="-8"/>
        <w:rPr>
          <w:sz w:val="28"/>
          <w:szCs w:val="28"/>
        </w:rPr>
      </w:pPr>
      <w:r>
        <w:rPr>
          <w:sz w:val="28"/>
          <w:szCs w:val="28"/>
        </w:rPr>
        <w:t xml:space="preserve">План  </w:t>
      </w:r>
    </w:p>
    <w:p w:rsidR="008F69D0" w:rsidRPr="00F25979" w:rsidRDefault="008F69D0" w:rsidP="008F69D0">
      <w:pPr>
        <w:pStyle w:val="a8"/>
        <w:spacing w:after="0"/>
        <w:ind w:right="-8"/>
        <w:rPr>
          <w:sz w:val="28"/>
          <w:szCs w:val="28"/>
        </w:rPr>
      </w:pPr>
      <w:r w:rsidRPr="00F25979">
        <w:rPr>
          <w:sz w:val="28"/>
          <w:szCs w:val="28"/>
        </w:rPr>
        <w:t>1 Материальное обеспечение работы</w:t>
      </w:r>
    </w:p>
    <w:p w:rsidR="008F69D0" w:rsidRPr="00F25979" w:rsidRDefault="008F69D0" w:rsidP="008F69D0">
      <w:pPr>
        <w:pStyle w:val="a8"/>
        <w:spacing w:after="0"/>
        <w:ind w:right="-8"/>
        <w:rPr>
          <w:sz w:val="28"/>
          <w:szCs w:val="28"/>
        </w:rPr>
      </w:pPr>
      <w:r w:rsidRPr="00F25979">
        <w:rPr>
          <w:sz w:val="28"/>
          <w:szCs w:val="28"/>
        </w:rPr>
        <w:t>2 Теоретическая  информация</w:t>
      </w:r>
    </w:p>
    <w:p w:rsidR="008F69D0" w:rsidRPr="00F25979" w:rsidRDefault="008F69D0" w:rsidP="008F69D0">
      <w:pPr>
        <w:spacing w:line="240" w:lineRule="auto"/>
        <w:rPr>
          <w:sz w:val="28"/>
          <w:szCs w:val="28"/>
        </w:rPr>
      </w:pPr>
      <w:r w:rsidRPr="00F25979">
        <w:rPr>
          <w:sz w:val="28"/>
          <w:szCs w:val="28"/>
        </w:rPr>
        <w:t>3  Порядок выполнения работы</w:t>
      </w:r>
    </w:p>
    <w:p w:rsidR="008F69D0" w:rsidRPr="00F25979" w:rsidRDefault="008F69D0" w:rsidP="008F69D0">
      <w:pPr>
        <w:pStyle w:val="a8"/>
        <w:spacing w:after="0"/>
        <w:rPr>
          <w:sz w:val="28"/>
          <w:szCs w:val="28"/>
          <w:highlight w:val="yellow"/>
        </w:rPr>
      </w:pPr>
      <w:r w:rsidRPr="00F25979">
        <w:rPr>
          <w:sz w:val="28"/>
          <w:szCs w:val="28"/>
          <w:highlight w:val="yellow"/>
        </w:rPr>
        <w:t>4 Оформление результатов работы</w:t>
      </w:r>
    </w:p>
    <w:p w:rsidR="008F69D0" w:rsidRPr="00F25979" w:rsidRDefault="008F69D0" w:rsidP="008F69D0">
      <w:pPr>
        <w:spacing w:line="240" w:lineRule="auto"/>
        <w:ind w:right="-8"/>
        <w:rPr>
          <w:snapToGrid w:val="0"/>
          <w:sz w:val="28"/>
          <w:szCs w:val="28"/>
        </w:rPr>
      </w:pPr>
      <w:r w:rsidRPr="00F25979">
        <w:rPr>
          <w:snapToGrid w:val="0"/>
          <w:sz w:val="28"/>
          <w:szCs w:val="28"/>
        </w:rPr>
        <w:t>5 Отчет о лабораторной работе  3  Виды и методы измерений</w:t>
      </w:r>
    </w:p>
    <w:p w:rsidR="008F69D0" w:rsidRDefault="008F69D0" w:rsidP="008F69D0">
      <w:pPr>
        <w:pStyle w:val="a8"/>
        <w:spacing w:after="0"/>
        <w:ind w:right="-8"/>
        <w:rPr>
          <w:b/>
          <w:sz w:val="28"/>
          <w:szCs w:val="28"/>
        </w:rPr>
      </w:pPr>
    </w:p>
    <w:p w:rsidR="008F69D0" w:rsidRDefault="008F69D0" w:rsidP="008F69D0">
      <w:pPr>
        <w:pStyle w:val="a8"/>
        <w:spacing w:after="0"/>
        <w:ind w:right="-8"/>
        <w:rPr>
          <w:b/>
          <w:sz w:val="28"/>
          <w:szCs w:val="28"/>
        </w:rPr>
      </w:pPr>
      <w:r>
        <w:rPr>
          <w:b/>
          <w:sz w:val="28"/>
          <w:szCs w:val="28"/>
        </w:rPr>
        <w:t>1 Материальное обеспечение работы</w:t>
      </w:r>
    </w:p>
    <w:p w:rsidR="008F69D0" w:rsidRDefault="008F69D0" w:rsidP="008F69D0">
      <w:pPr>
        <w:pStyle w:val="a8"/>
        <w:spacing w:after="0"/>
        <w:ind w:right="-8"/>
        <w:rPr>
          <w:b/>
          <w:i/>
          <w:sz w:val="28"/>
          <w:szCs w:val="28"/>
        </w:rPr>
      </w:pPr>
      <w:r>
        <w:rPr>
          <w:b/>
          <w:i/>
          <w:sz w:val="28"/>
          <w:szCs w:val="28"/>
        </w:rPr>
        <w:t>Объекты измерений:</w:t>
      </w:r>
    </w:p>
    <w:p w:rsidR="008F69D0" w:rsidRDefault="008F69D0" w:rsidP="008F69D0">
      <w:pPr>
        <w:pStyle w:val="a8"/>
        <w:spacing w:after="0"/>
        <w:ind w:right="-8"/>
        <w:rPr>
          <w:sz w:val="28"/>
          <w:szCs w:val="28"/>
        </w:rPr>
      </w:pPr>
      <w:r>
        <w:rPr>
          <w:sz w:val="28"/>
          <w:szCs w:val="28"/>
        </w:rPr>
        <w:t>Детали тел вращения, пластин, призмы, резисторы, источники постоянного т</w:t>
      </w:r>
      <w:r>
        <w:rPr>
          <w:sz w:val="28"/>
          <w:szCs w:val="28"/>
        </w:rPr>
        <w:t>о</w:t>
      </w:r>
      <w:r>
        <w:rPr>
          <w:sz w:val="28"/>
          <w:szCs w:val="28"/>
        </w:rPr>
        <w:t>ка.</w:t>
      </w:r>
    </w:p>
    <w:p w:rsidR="008F69D0" w:rsidRDefault="008F69D0" w:rsidP="008F69D0">
      <w:pPr>
        <w:pStyle w:val="a8"/>
        <w:spacing w:after="0"/>
        <w:ind w:right="-8"/>
        <w:rPr>
          <w:b/>
          <w:i/>
          <w:sz w:val="28"/>
          <w:szCs w:val="28"/>
        </w:rPr>
      </w:pPr>
      <w:r>
        <w:rPr>
          <w:b/>
          <w:i/>
          <w:sz w:val="28"/>
          <w:szCs w:val="28"/>
        </w:rPr>
        <w:t>Измеряемые параметры:</w:t>
      </w:r>
    </w:p>
    <w:p w:rsidR="008F69D0" w:rsidRDefault="008F69D0" w:rsidP="008F69D0">
      <w:pPr>
        <w:pStyle w:val="a8"/>
        <w:spacing w:after="0"/>
        <w:ind w:right="-8"/>
        <w:rPr>
          <w:sz w:val="28"/>
          <w:szCs w:val="28"/>
        </w:rPr>
      </w:pPr>
      <w:r>
        <w:rPr>
          <w:sz w:val="28"/>
          <w:szCs w:val="28"/>
        </w:rPr>
        <w:t>Линейные размеры, площадь, объём,  масса, электрическое сопротивление, напряж</w:t>
      </w:r>
      <w:r>
        <w:rPr>
          <w:sz w:val="28"/>
          <w:szCs w:val="28"/>
        </w:rPr>
        <w:t>е</w:t>
      </w:r>
      <w:r>
        <w:rPr>
          <w:sz w:val="28"/>
          <w:szCs w:val="28"/>
        </w:rPr>
        <w:t>ние, сила тока.</w:t>
      </w:r>
    </w:p>
    <w:p w:rsidR="008F69D0" w:rsidRDefault="008F69D0" w:rsidP="008F69D0">
      <w:pPr>
        <w:pStyle w:val="a8"/>
        <w:spacing w:after="0"/>
        <w:ind w:right="-8"/>
        <w:rPr>
          <w:b/>
          <w:i/>
          <w:sz w:val="28"/>
          <w:szCs w:val="28"/>
        </w:rPr>
      </w:pPr>
      <w:r>
        <w:rPr>
          <w:b/>
          <w:i/>
          <w:sz w:val="28"/>
          <w:szCs w:val="28"/>
        </w:rPr>
        <w:t>Средства измерения:</w:t>
      </w:r>
    </w:p>
    <w:p w:rsidR="008F69D0" w:rsidRDefault="008F69D0" w:rsidP="008F69D0">
      <w:pPr>
        <w:pStyle w:val="a8"/>
        <w:spacing w:after="0"/>
        <w:ind w:right="-8"/>
        <w:rPr>
          <w:sz w:val="28"/>
          <w:szCs w:val="28"/>
        </w:rPr>
      </w:pPr>
      <w:proofErr w:type="gramStart"/>
      <w:r>
        <w:rPr>
          <w:sz w:val="28"/>
          <w:szCs w:val="28"/>
        </w:rPr>
        <w:lastRenderedPageBreak/>
        <w:t>Меры длины, угла, объёма и массы (линейка измерительная, набор плоскопараллел</w:t>
      </w:r>
      <w:r>
        <w:rPr>
          <w:sz w:val="28"/>
          <w:szCs w:val="28"/>
        </w:rPr>
        <w:t>ь</w:t>
      </w:r>
      <w:r>
        <w:rPr>
          <w:sz w:val="28"/>
          <w:szCs w:val="28"/>
        </w:rPr>
        <w:t>ных мер длины, транспортир, сосуды измерительные, набор разновесов.</w:t>
      </w:r>
      <w:proofErr w:type="gramEnd"/>
    </w:p>
    <w:p w:rsidR="008F69D0" w:rsidRDefault="008F69D0" w:rsidP="008F69D0">
      <w:pPr>
        <w:pStyle w:val="a8"/>
        <w:spacing w:after="0"/>
        <w:ind w:right="-8"/>
        <w:rPr>
          <w:sz w:val="28"/>
          <w:szCs w:val="28"/>
        </w:rPr>
      </w:pPr>
      <w:proofErr w:type="gramStart"/>
      <w:r>
        <w:rPr>
          <w:sz w:val="28"/>
          <w:szCs w:val="28"/>
        </w:rPr>
        <w:t>Накладные и станковые приборы для измерения длины (штангенциркуль, манометр гладкий, микрометр рычажной или скоба рычажная, измерительные г</w:t>
      </w:r>
      <w:r>
        <w:rPr>
          <w:sz w:val="28"/>
          <w:szCs w:val="28"/>
        </w:rPr>
        <w:t>о</w:t>
      </w:r>
      <w:r>
        <w:rPr>
          <w:sz w:val="28"/>
          <w:szCs w:val="28"/>
        </w:rPr>
        <w:t>ловки со штативом или стойкой и др.</w:t>
      </w:r>
      <w:proofErr w:type="gramEnd"/>
    </w:p>
    <w:p w:rsidR="008F69D0" w:rsidRDefault="008F69D0" w:rsidP="008F69D0">
      <w:pPr>
        <w:pStyle w:val="a8"/>
        <w:spacing w:after="0"/>
        <w:ind w:right="-8"/>
        <w:rPr>
          <w:sz w:val="28"/>
          <w:szCs w:val="28"/>
        </w:rPr>
      </w:pPr>
      <w:r>
        <w:rPr>
          <w:sz w:val="28"/>
          <w:szCs w:val="28"/>
        </w:rPr>
        <w:t>Весы для измерения массы взвешивания</w:t>
      </w:r>
    </w:p>
    <w:p w:rsidR="008F69D0" w:rsidRDefault="008F69D0" w:rsidP="008F69D0">
      <w:pPr>
        <w:pStyle w:val="a8"/>
        <w:spacing w:after="0"/>
        <w:ind w:right="-8"/>
        <w:rPr>
          <w:b/>
          <w:sz w:val="28"/>
          <w:szCs w:val="28"/>
        </w:rPr>
      </w:pPr>
    </w:p>
    <w:p w:rsidR="008F69D0" w:rsidRDefault="008F69D0" w:rsidP="008F69D0">
      <w:pPr>
        <w:pStyle w:val="a8"/>
        <w:spacing w:after="0"/>
        <w:ind w:right="-8" w:firstLine="567"/>
        <w:rPr>
          <w:b/>
          <w:sz w:val="28"/>
          <w:szCs w:val="28"/>
        </w:rPr>
      </w:pPr>
      <w:r>
        <w:rPr>
          <w:b/>
          <w:sz w:val="28"/>
          <w:szCs w:val="28"/>
        </w:rPr>
        <w:t>2 Теоретическая  информация</w:t>
      </w:r>
    </w:p>
    <w:p w:rsidR="008F69D0" w:rsidRDefault="008F69D0" w:rsidP="008F69D0">
      <w:pPr>
        <w:pStyle w:val="a6"/>
        <w:ind w:right="-8" w:firstLine="567"/>
        <w:rPr>
          <w:sz w:val="28"/>
          <w:szCs w:val="28"/>
        </w:rPr>
      </w:pPr>
      <w:proofErr w:type="gramStart"/>
      <w:r>
        <w:rPr>
          <w:b/>
          <w:i/>
          <w:iCs/>
          <w:color w:val="000000"/>
          <w:kern w:val="2"/>
          <w:sz w:val="28"/>
          <w:szCs w:val="28"/>
        </w:rPr>
        <w:t>Измерение физической величины</w:t>
      </w:r>
      <w:r>
        <w:rPr>
          <w:b/>
          <w:color w:val="000000"/>
          <w:kern w:val="2"/>
          <w:sz w:val="28"/>
          <w:szCs w:val="28"/>
        </w:rPr>
        <w:t xml:space="preserve"> – </w:t>
      </w:r>
      <w:r>
        <w:rPr>
          <w:bCs/>
          <w:i/>
          <w:iCs/>
          <w:color w:val="000000"/>
          <w:kern w:val="2"/>
          <w:sz w:val="28"/>
          <w:szCs w:val="28"/>
        </w:rPr>
        <w:t>с</w:t>
      </w:r>
      <w:r>
        <w:rPr>
          <w:i/>
          <w:iCs/>
          <w:sz w:val="28"/>
          <w:szCs w:val="28"/>
        </w:rPr>
        <w:t>овокупность операций по применению технического средства, хранящего единицу физической величины, обеспечивающих нахождение соотношения (в явном или неявном виде) измеряемой в</w:t>
      </w:r>
      <w:r>
        <w:rPr>
          <w:i/>
          <w:iCs/>
          <w:sz w:val="28"/>
          <w:szCs w:val="28"/>
        </w:rPr>
        <w:t>е</w:t>
      </w:r>
      <w:r>
        <w:rPr>
          <w:i/>
          <w:iCs/>
          <w:sz w:val="28"/>
          <w:szCs w:val="28"/>
        </w:rPr>
        <w:t xml:space="preserve">личины с ее единицей и получение значения этой величины </w:t>
      </w:r>
      <w:r>
        <w:rPr>
          <w:sz w:val="28"/>
          <w:szCs w:val="28"/>
        </w:rPr>
        <w:t>(здесь и далее курсивом выделены опред</w:t>
      </w:r>
      <w:r>
        <w:rPr>
          <w:sz w:val="28"/>
          <w:szCs w:val="28"/>
        </w:rPr>
        <w:t>е</w:t>
      </w:r>
      <w:r>
        <w:rPr>
          <w:sz w:val="28"/>
          <w:szCs w:val="28"/>
        </w:rPr>
        <w:t>ления из РМГ 29 -99).</w:t>
      </w:r>
      <w:proofErr w:type="gramEnd"/>
    </w:p>
    <w:p w:rsidR="008F69D0" w:rsidRDefault="008F69D0" w:rsidP="008F69D0">
      <w:pPr>
        <w:pStyle w:val="a6"/>
        <w:ind w:right="-8" w:firstLine="567"/>
        <w:rPr>
          <w:sz w:val="28"/>
          <w:szCs w:val="28"/>
        </w:rPr>
      </w:pPr>
      <w:r>
        <w:rPr>
          <w:sz w:val="28"/>
          <w:szCs w:val="28"/>
        </w:rPr>
        <w:t>Измерительное преобразование всегда осуществляется с использованием нек</w:t>
      </w:r>
      <w:r>
        <w:rPr>
          <w:sz w:val="28"/>
          <w:szCs w:val="28"/>
        </w:rPr>
        <w:t>о</w:t>
      </w:r>
      <w:r>
        <w:rPr>
          <w:sz w:val="28"/>
          <w:szCs w:val="28"/>
        </w:rPr>
        <w:t xml:space="preserve">го физического закона или эффекта, который рассматривают как принцип, являющийся основой измерения. </w:t>
      </w:r>
      <w:r>
        <w:rPr>
          <w:b/>
          <w:i/>
          <w:sz w:val="28"/>
          <w:szCs w:val="28"/>
        </w:rPr>
        <w:t xml:space="preserve">Принцип измерений – </w:t>
      </w:r>
      <w:r>
        <w:rPr>
          <w:bCs/>
          <w:i/>
          <w:sz w:val="28"/>
          <w:szCs w:val="28"/>
        </w:rPr>
        <w:t>ф</w:t>
      </w:r>
      <w:r>
        <w:rPr>
          <w:i/>
          <w:color w:val="000000"/>
          <w:kern w:val="2"/>
          <w:sz w:val="28"/>
          <w:szCs w:val="28"/>
        </w:rPr>
        <w:t>из</w:t>
      </w:r>
      <w:r>
        <w:rPr>
          <w:i/>
          <w:color w:val="000000"/>
          <w:kern w:val="2"/>
          <w:sz w:val="28"/>
          <w:szCs w:val="28"/>
        </w:rPr>
        <w:t>и</w:t>
      </w:r>
      <w:r>
        <w:rPr>
          <w:i/>
          <w:color w:val="000000"/>
          <w:kern w:val="2"/>
          <w:sz w:val="28"/>
          <w:szCs w:val="28"/>
        </w:rPr>
        <w:t>ческое явление или эффект, пол</w:t>
      </w:r>
      <w:r>
        <w:rPr>
          <w:i/>
          <w:color w:val="000000"/>
          <w:kern w:val="2"/>
          <w:sz w:val="28"/>
          <w:szCs w:val="28"/>
        </w:rPr>
        <w:t>о</w:t>
      </w:r>
      <w:r>
        <w:rPr>
          <w:i/>
          <w:color w:val="000000"/>
          <w:kern w:val="2"/>
          <w:sz w:val="28"/>
          <w:szCs w:val="28"/>
        </w:rPr>
        <w:t>женное в основу измерений</w:t>
      </w:r>
      <w:r>
        <w:rPr>
          <w:sz w:val="28"/>
          <w:szCs w:val="28"/>
        </w:rPr>
        <w:t>.</w:t>
      </w:r>
      <w:r>
        <w:rPr>
          <w:i/>
          <w:color w:val="000000"/>
          <w:kern w:val="2"/>
          <w:sz w:val="28"/>
          <w:szCs w:val="28"/>
        </w:rPr>
        <w:t xml:space="preserve"> </w:t>
      </w:r>
      <w:r>
        <w:rPr>
          <w:sz w:val="28"/>
          <w:szCs w:val="28"/>
        </w:rPr>
        <w:t>Например, измерение температуры с помощью термопары (использование терм</w:t>
      </w:r>
      <w:r>
        <w:rPr>
          <w:sz w:val="28"/>
          <w:szCs w:val="28"/>
        </w:rPr>
        <w:t>о</w:t>
      </w:r>
      <w:r>
        <w:rPr>
          <w:sz w:val="28"/>
          <w:szCs w:val="28"/>
        </w:rPr>
        <w:t xml:space="preserve">электрического эффекта); </w:t>
      </w:r>
      <w:proofErr w:type="gramStart"/>
      <w:r>
        <w:rPr>
          <w:sz w:val="28"/>
          <w:szCs w:val="28"/>
        </w:rPr>
        <w:t>измерение массы взвешиванием на пружи</w:t>
      </w:r>
      <w:r>
        <w:rPr>
          <w:sz w:val="28"/>
          <w:szCs w:val="28"/>
        </w:rPr>
        <w:t>н</w:t>
      </w:r>
      <w:r>
        <w:rPr>
          <w:sz w:val="28"/>
          <w:szCs w:val="28"/>
        </w:rPr>
        <w:t>ных весах (определение силы тяжести, которая пропорциональна иск</w:t>
      </w:r>
      <w:r>
        <w:rPr>
          <w:sz w:val="28"/>
          <w:szCs w:val="28"/>
        </w:rPr>
        <w:t>о</w:t>
      </w:r>
      <w:r>
        <w:rPr>
          <w:sz w:val="28"/>
          <w:szCs w:val="28"/>
        </w:rPr>
        <w:t>мой массе, основано на принципе пропорционального упругого растяжения) и др. Поскольку принципы измерений связаны с измерительными преобразованиями, то можно говорить о средствах измерений, построенных на механических, оптических, электрических, пневматических, гидравлических, магнитных и других, в том числе и комбинир</w:t>
      </w:r>
      <w:r>
        <w:rPr>
          <w:sz w:val="28"/>
          <w:szCs w:val="28"/>
        </w:rPr>
        <w:t>о</w:t>
      </w:r>
      <w:r>
        <w:rPr>
          <w:sz w:val="28"/>
          <w:szCs w:val="28"/>
        </w:rPr>
        <w:t>ванных принципах преобразования измерительной информации, чем фактически определяются принципы измерений при использ</w:t>
      </w:r>
      <w:r>
        <w:rPr>
          <w:sz w:val="28"/>
          <w:szCs w:val="28"/>
        </w:rPr>
        <w:t>о</w:t>
      </w:r>
      <w:r>
        <w:rPr>
          <w:sz w:val="28"/>
          <w:szCs w:val="28"/>
        </w:rPr>
        <w:t>вании</w:t>
      </w:r>
      <w:proofErr w:type="gramEnd"/>
      <w:r>
        <w:rPr>
          <w:sz w:val="28"/>
          <w:szCs w:val="28"/>
        </w:rPr>
        <w:t xml:space="preserve"> этих средств.</w:t>
      </w:r>
    </w:p>
    <w:p w:rsidR="008F69D0" w:rsidRDefault="008F69D0" w:rsidP="008F69D0">
      <w:pPr>
        <w:spacing w:line="240" w:lineRule="auto"/>
        <w:ind w:right="-8" w:firstLine="567"/>
        <w:rPr>
          <w:snapToGrid w:val="0"/>
          <w:sz w:val="28"/>
          <w:szCs w:val="28"/>
        </w:rPr>
      </w:pPr>
      <w:r>
        <w:rPr>
          <w:b/>
          <w:i/>
          <w:iCs/>
          <w:color w:val="000000"/>
          <w:kern w:val="2"/>
          <w:sz w:val="28"/>
          <w:szCs w:val="28"/>
        </w:rPr>
        <w:t>Область измерений</w:t>
      </w:r>
      <w:r>
        <w:rPr>
          <w:bCs/>
          <w:color w:val="000000"/>
          <w:kern w:val="2"/>
          <w:sz w:val="28"/>
          <w:szCs w:val="28"/>
        </w:rPr>
        <w:t xml:space="preserve"> </w:t>
      </w:r>
      <w:r>
        <w:rPr>
          <w:bCs/>
          <w:i/>
          <w:iCs/>
          <w:color w:val="000000"/>
          <w:kern w:val="2"/>
          <w:sz w:val="28"/>
          <w:szCs w:val="28"/>
        </w:rPr>
        <w:t>– с</w:t>
      </w:r>
      <w:r>
        <w:rPr>
          <w:i/>
          <w:iCs/>
          <w:color w:val="000000"/>
          <w:kern w:val="2"/>
          <w:sz w:val="28"/>
          <w:szCs w:val="28"/>
        </w:rPr>
        <w:t>овокупность измерений физических величин, свойственных какой-либо области науки или техники и выделяющихся своей спецификой.</w:t>
      </w:r>
      <w:r>
        <w:rPr>
          <w:kern w:val="2"/>
          <w:sz w:val="28"/>
          <w:szCs w:val="28"/>
        </w:rPr>
        <w:t xml:space="preserve"> </w:t>
      </w:r>
      <w:r>
        <w:rPr>
          <w:sz w:val="28"/>
          <w:szCs w:val="28"/>
        </w:rPr>
        <w:t>В соответствии с определением выделяют ряд областей измерений: м</w:t>
      </w:r>
      <w:r>
        <w:rPr>
          <w:sz w:val="28"/>
          <w:szCs w:val="28"/>
        </w:rPr>
        <w:t>е</w:t>
      </w:r>
      <w:r>
        <w:rPr>
          <w:sz w:val="28"/>
          <w:szCs w:val="28"/>
        </w:rPr>
        <w:t>ханические, магнитные, акустические, измерения ионизирующих излуч</w:t>
      </w:r>
      <w:r>
        <w:rPr>
          <w:sz w:val="28"/>
          <w:szCs w:val="28"/>
        </w:rPr>
        <w:t>е</w:t>
      </w:r>
      <w:r>
        <w:rPr>
          <w:sz w:val="28"/>
          <w:szCs w:val="28"/>
        </w:rPr>
        <w:t>ний и др.</w:t>
      </w:r>
    </w:p>
    <w:p w:rsidR="008F69D0" w:rsidRDefault="008F69D0" w:rsidP="008F69D0">
      <w:pPr>
        <w:shd w:val="clear" w:color="auto" w:fill="FFFFFF"/>
        <w:spacing w:line="240" w:lineRule="auto"/>
        <w:ind w:right="-8" w:firstLine="567"/>
        <w:rPr>
          <w:i/>
          <w:iCs/>
          <w:snapToGrid w:val="0"/>
          <w:sz w:val="28"/>
          <w:szCs w:val="28"/>
        </w:rPr>
      </w:pPr>
      <w:r>
        <w:rPr>
          <w:b/>
          <w:i/>
          <w:iCs/>
          <w:color w:val="000000"/>
          <w:kern w:val="2"/>
          <w:sz w:val="28"/>
          <w:szCs w:val="28"/>
        </w:rPr>
        <w:t>Видом измерений</w:t>
      </w:r>
      <w:r>
        <w:rPr>
          <w:b/>
          <w:color w:val="000000"/>
          <w:kern w:val="2"/>
          <w:sz w:val="28"/>
          <w:szCs w:val="28"/>
        </w:rPr>
        <w:t xml:space="preserve"> </w:t>
      </w:r>
      <w:r>
        <w:rPr>
          <w:color w:val="000000"/>
          <w:kern w:val="2"/>
          <w:sz w:val="28"/>
          <w:szCs w:val="28"/>
        </w:rPr>
        <w:t xml:space="preserve">названа </w:t>
      </w:r>
      <w:r>
        <w:rPr>
          <w:i/>
          <w:iCs/>
          <w:color w:val="000000"/>
          <w:kern w:val="2"/>
          <w:sz w:val="28"/>
          <w:szCs w:val="28"/>
        </w:rPr>
        <w:t xml:space="preserve">часть области измерений, имеющая свои особенности и отличающаяся однородностью измеряемых величин. </w:t>
      </w:r>
      <w:r>
        <w:rPr>
          <w:sz w:val="28"/>
          <w:szCs w:val="28"/>
        </w:rPr>
        <w:t>Примеры видов и</w:t>
      </w:r>
      <w:r>
        <w:rPr>
          <w:sz w:val="28"/>
          <w:szCs w:val="28"/>
        </w:rPr>
        <w:t>з</w:t>
      </w:r>
      <w:r>
        <w:rPr>
          <w:sz w:val="28"/>
          <w:szCs w:val="28"/>
        </w:rPr>
        <w:t>мерений: измерения электрического сопротивления, электродвижущей силы, электрического напряжения, магнитной индукции, относящиеся к области эле</w:t>
      </w:r>
      <w:r>
        <w:rPr>
          <w:sz w:val="28"/>
          <w:szCs w:val="28"/>
        </w:rPr>
        <w:t>к</w:t>
      </w:r>
      <w:r>
        <w:rPr>
          <w:sz w:val="28"/>
          <w:szCs w:val="28"/>
        </w:rPr>
        <w:t xml:space="preserve">трических и магнитных измерений. Дополнительно выделены </w:t>
      </w:r>
      <w:r>
        <w:rPr>
          <w:b/>
          <w:i/>
          <w:iCs/>
          <w:color w:val="000000"/>
          <w:kern w:val="2"/>
          <w:sz w:val="28"/>
          <w:szCs w:val="28"/>
        </w:rPr>
        <w:t xml:space="preserve">подвиды измерений – </w:t>
      </w:r>
      <w:r>
        <w:rPr>
          <w:i/>
          <w:iCs/>
          <w:color w:val="000000"/>
          <w:kern w:val="2"/>
          <w:sz w:val="28"/>
          <w:szCs w:val="28"/>
        </w:rPr>
        <w:t xml:space="preserve">часть вида измерений, выделяющаяся особенностями измерений однородной величины (по диапазону, по размеру величины и др.). </w:t>
      </w:r>
      <w:r>
        <w:rPr>
          <w:color w:val="000000"/>
          <w:kern w:val="2"/>
          <w:sz w:val="28"/>
          <w:szCs w:val="28"/>
        </w:rPr>
        <w:t xml:space="preserve"> П</w:t>
      </w:r>
      <w:r>
        <w:rPr>
          <w:sz w:val="28"/>
          <w:szCs w:val="28"/>
        </w:rPr>
        <w:t>римеры по</w:t>
      </w:r>
      <w:r>
        <w:rPr>
          <w:sz w:val="28"/>
          <w:szCs w:val="28"/>
        </w:rPr>
        <w:t>д</w:t>
      </w:r>
      <w:r>
        <w:rPr>
          <w:sz w:val="28"/>
          <w:szCs w:val="28"/>
        </w:rPr>
        <w:t>видов:</w:t>
      </w:r>
      <w:r>
        <w:rPr>
          <w:i/>
          <w:iCs/>
          <w:sz w:val="28"/>
          <w:szCs w:val="28"/>
        </w:rPr>
        <w:t xml:space="preserve"> измерения больших длин, имеющих порядок десятков, сотен, тысяч к</w:t>
      </w:r>
      <w:r>
        <w:rPr>
          <w:i/>
          <w:iCs/>
          <w:sz w:val="28"/>
          <w:szCs w:val="28"/>
        </w:rPr>
        <w:t>и</w:t>
      </w:r>
      <w:r>
        <w:rPr>
          <w:i/>
          <w:iCs/>
          <w:sz w:val="28"/>
          <w:szCs w:val="28"/>
        </w:rPr>
        <w:t>лометров или измерения сверхмалых длин — толщин пленок как подвиды изм</w:t>
      </w:r>
      <w:r>
        <w:rPr>
          <w:i/>
          <w:iCs/>
          <w:sz w:val="28"/>
          <w:szCs w:val="28"/>
        </w:rPr>
        <w:t>е</w:t>
      </w:r>
      <w:r>
        <w:rPr>
          <w:i/>
          <w:iCs/>
          <w:sz w:val="28"/>
          <w:szCs w:val="28"/>
        </w:rPr>
        <w:t>рений длины.</w:t>
      </w:r>
    </w:p>
    <w:p w:rsidR="008F69D0" w:rsidRDefault="008F69D0" w:rsidP="008F69D0">
      <w:pPr>
        <w:spacing w:line="240" w:lineRule="auto"/>
        <w:ind w:right="-8" w:firstLine="567"/>
        <w:rPr>
          <w:snapToGrid w:val="0"/>
          <w:sz w:val="28"/>
          <w:szCs w:val="28"/>
        </w:rPr>
      </w:pPr>
      <w:r>
        <w:rPr>
          <w:snapToGrid w:val="0"/>
          <w:sz w:val="28"/>
          <w:szCs w:val="28"/>
        </w:rPr>
        <w:lastRenderedPageBreak/>
        <w:t>Более широкая трактовка видов измерений позволяет отнести к ним измерения, характеризуемые следующими альтернативными парами те</w:t>
      </w:r>
      <w:r>
        <w:rPr>
          <w:snapToGrid w:val="0"/>
          <w:sz w:val="28"/>
          <w:szCs w:val="28"/>
        </w:rPr>
        <w:t>р</w:t>
      </w:r>
      <w:r>
        <w:rPr>
          <w:snapToGrid w:val="0"/>
          <w:sz w:val="28"/>
          <w:szCs w:val="28"/>
        </w:rPr>
        <w:t>минов:</w:t>
      </w:r>
    </w:p>
    <w:p w:rsidR="008F69D0" w:rsidRDefault="008F69D0" w:rsidP="008F69D0">
      <w:pPr>
        <w:widowControl w:val="0"/>
        <w:numPr>
          <w:ilvl w:val="0"/>
          <w:numId w:val="4"/>
        </w:numPr>
        <w:shd w:val="clear" w:color="auto" w:fill="FFFFFF"/>
        <w:spacing w:after="0" w:line="240" w:lineRule="auto"/>
        <w:ind w:left="0" w:right="-8" w:firstLine="567"/>
        <w:outlineLvl w:val="0"/>
        <w:rPr>
          <w:b/>
          <w:i/>
          <w:iCs/>
          <w:kern w:val="2"/>
          <w:sz w:val="28"/>
          <w:szCs w:val="28"/>
        </w:rPr>
      </w:pPr>
      <w:r>
        <w:rPr>
          <w:b/>
          <w:i/>
          <w:iCs/>
          <w:color w:val="000000"/>
          <w:kern w:val="2"/>
          <w:sz w:val="28"/>
          <w:szCs w:val="28"/>
        </w:rPr>
        <w:t xml:space="preserve">прямые и косвенные измерения, </w:t>
      </w:r>
    </w:p>
    <w:p w:rsidR="008F69D0" w:rsidRDefault="008F69D0" w:rsidP="008F69D0">
      <w:pPr>
        <w:widowControl w:val="0"/>
        <w:numPr>
          <w:ilvl w:val="0"/>
          <w:numId w:val="4"/>
        </w:numPr>
        <w:shd w:val="clear" w:color="auto" w:fill="FFFFFF"/>
        <w:spacing w:after="0" w:line="240" w:lineRule="auto"/>
        <w:ind w:left="0" w:right="-8" w:firstLine="567"/>
        <w:jc w:val="both"/>
        <w:rPr>
          <w:b/>
          <w:i/>
          <w:iCs/>
          <w:color w:val="000000"/>
          <w:kern w:val="2"/>
          <w:sz w:val="28"/>
          <w:szCs w:val="28"/>
        </w:rPr>
      </w:pPr>
      <w:r>
        <w:rPr>
          <w:b/>
          <w:i/>
          <w:iCs/>
          <w:color w:val="000000"/>
          <w:kern w:val="2"/>
          <w:sz w:val="28"/>
          <w:szCs w:val="28"/>
        </w:rPr>
        <w:t>совокупные и совместные измерения,</w:t>
      </w:r>
    </w:p>
    <w:p w:rsidR="008F69D0" w:rsidRDefault="008F69D0" w:rsidP="008F69D0">
      <w:pPr>
        <w:widowControl w:val="0"/>
        <w:numPr>
          <w:ilvl w:val="0"/>
          <w:numId w:val="4"/>
        </w:numPr>
        <w:shd w:val="clear" w:color="auto" w:fill="FFFFFF"/>
        <w:spacing w:after="0" w:line="240" w:lineRule="auto"/>
        <w:ind w:left="0" w:right="-8" w:firstLine="567"/>
        <w:jc w:val="both"/>
        <w:rPr>
          <w:b/>
          <w:i/>
          <w:iCs/>
          <w:color w:val="000000"/>
          <w:kern w:val="2"/>
          <w:sz w:val="28"/>
          <w:szCs w:val="28"/>
        </w:rPr>
      </w:pPr>
      <w:r>
        <w:rPr>
          <w:b/>
          <w:i/>
          <w:iCs/>
          <w:color w:val="000000"/>
          <w:kern w:val="2"/>
          <w:sz w:val="28"/>
          <w:szCs w:val="28"/>
        </w:rPr>
        <w:t xml:space="preserve">абсолютные и относительные измерения, </w:t>
      </w:r>
    </w:p>
    <w:p w:rsidR="008F69D0" w:rsidRDefault="008F69D0" w:rsidP="008F69D0">
      <w:pPr>
        <w:widowControl w:val="0"/>
        <w:numPr>
          <w:ilvl w:val="0"/>
          <w:numId w:val="4"/>
        </w:numPr>
        <w:shd w:val="clear" w:color="auto" w:fill="FFFFFF"/>
        <w:spacing w:after="0" w:line="240" w:lineRule="auto"/>
        <w:ind w:left="0" w:right="-8" w:firstLine="567"/>
        <w:jc w:val="both"/>
        <w:rPr>
          <w:b/>
          <w:i/>
          <w:iCs/>
          <w:color w:val="000000"/>
          <w:kern w:val="2"/>
          <w:sz w:val="28"/>
          <w:szCs w:val="28"/>
        </w:rPr>
      </w:pPr>
      <w:r>
        <w:rPr>
          <w:b/>
          <w:i/>
          <w:iCs/>
          <w:color w:val="000000"/>
          <w:kern w:val="2"/>
          <w:sz w:val="28"/>
          <w:szCs w:val="28"/>
        </w:rPr>
        <w:t>однократные и многократные измерения,</w:t>
      </w:r>
    </w:p>
    <w:p w:rsidR="008F69D0" w:rsidRDefault="008F69D0" w:rsidP="008F69D0">
      <w:pPr>
        <w:widowControl w:val="0"/>
        <w:numPr>
          <w:ilvl w:val="0"/>
          <w:numId w:val="4"/>
        </w:numPr>
        <w:shd w:val="clear" w:color="auto" w:fill="FFFFFF"/>
        <w:spacing w:after="0" w:line="240" w:lineRule="auto"/>
        <w:ind w:left="0" w:right="-8" w:firstLine="567"/>
        <w:jc w:val="both"/>
        <w:rPr>
          <w:b/>
          <w:i/>
          <w:iCs/>
          <w:color w:val="000000"/>
          <w:kern w:val="2"/>
          <w:sz w:val="28"/>
          <w:szCs w:val="28"/>
        </w:rPr>
      </w:pPr>
      <w:r>
        <w:rPr>
          <w:b/>
          <w:i/>
          <w:iCs/>
          <w:color w:val="000000"/>
          <w:kern w:val="2"/>
          <w:sz w:val="28"/>
          <w:szCs w:val="28"/>
        </w:rPr>
        <w:t>статические и динамические измерения,</w:t>
      </w:r>
    </w:p>
    <w:p w:rsidR="008F69D0" w:rsidRDefault="008F69D0" w:rsidP="008F69D0">
      <w:pPr>
        <w:widowControl w:val="0"/>
        <w:numPr>
          <w:ilvl w:val="0"/>
          <w:numId w:val="4"/>
        </w:numPr>
        <w:shd w:val="clear" w:color="auto" w:fill="FFFFFF"/>
        <w:spacing w:after="0" w:line="240" w:lineRule="auto"/>
        <w:ind w:left="0" w:right="-8" w:firstLine="567"/>
        <w:jc w:val="both"/>
        <w:rPr>
          <w:b/>
          <w:color w:val="000000"/>
          <w:kern w:val="2"/>
          <w:sz w:val="28"/>
          <w:szCs w:val="28"/>
        </w:rPr>
      </w:pPr>
      <w:r>
        <w:rPr>
          <w:b/>
          <w:i/>
          <w:iCs/>
          <w:color w:val="000000"/>
          <w:kern w:val="2"/>
          <w:sz w:val="28"/>
          <w:szCs w:val="28"/>
        </w:rPr>
        <w:t>равноточные и неравноточные измерения.</w:t>
      </w:r>
    </w:p>
    <w:p w:rsidR="008F69D0" w:rsidRDefault="008F69D0" w:rsidP="008F69D0">
      <w:pPr>
        <w:shd w:val="clear" w:color="auto" w:fill="FFFFFF"/>
        <w:spacing w:line="240" w:lineRule="auto"/>
        <w:ind w:right="-8" w:firstLine="567"/>
        <w:outlineLvl w:val="0"/>
        <w:rPr>
          <w:b/>
          <w:color w:val="000000"/>
          <w:kern w:val="2"/>
          <w:sz w:val="28"/>
          <w:szCs w:val="28"/>
        </w:rPr>
      </w:pPr>
      <w:r>
        <w:rPr>
          <w:sz w:val="28"/>
          <w:szCs w:val="28"/>
        </w:rPr>
        <w:t>Прямые и косвенные измерения различают в зависимости от способа получ</w:t>
      </w:r>
      <w:r>
        <w:rPr>
          <w:sz w:val="28"/>
          <w:szCs w:val="28"/>
        </w:rPr>
        <w:t>е</w:t>
      </w:r>
      <w:r>
        <w:rPr>
          <w:sz w:val="28"/>
          <w:szCs w:val="28"/>
        </w:rPr>
        <w:t xml:space="preserve">ния результата измерений. </w:t>
      </w:r>
      <w:r>
        <w:rPr>
          <w:b/>
          <w:i/>
          <w:iCs/>
          <w:color w:val="000000"/>
          <w:kern w:val="2"/>
          <w:sz w:val="28"/>
          <w:szCs w:val="28"/>
        </w:rPr>
        <w:t>Прямое измерение</w:t>
      </w:r>
      <w:r>
        <w:rPr>
          <w:color w:val="000000"/>
          <w:kern w:val="2"/>
          <w:sz w:val="28"/>
          <w:szCs w:val="28"/>
        </w:rPr>
        <w:t xml:space="preserve"> – </w:t>
      </w:r>
      <w:r>
        <w:rPr>
          <w:i/>
          <w:iCs/>
          <w:color w:val="000000"/>
          <w:kern w:val="2"/>
          <w:sz w:val="28"/>
          <w:szCs w:val="28"/>
        </w:rPr>
        <w:t>измерение, при котором искомое значение физической величины получают непосредс</w:t>
      </w:r>
      <w:r>
        <w:rPr>
          <w:i/>
          <w:iCs/>
          <w:color w:val="000000"/>
          <w:kern w:val="2"/>
          <w:sz w:val="28"/>
          <w:szCs w:val="28"/>
        </w:rPr>
        <w:t>т</w:t>
      </w:r>
      <w:r>
        <w:rPr>
          <w:i/>
          <w:iCs/>
          <w:color w:val="000000"/>
          <w:kern w:val="2"/>
          <w:sz w:val="28"/>
          <w:szCs w:val="28"/>
        </w:rPr>
        <w:t>венно.</w:t>
      </w:r>
      <w:r>
        <w:rPr>
          <w:color w:val="000000"/>
          <w:kern w:val="2"/>
          <w:sz w:val="28"/>
          <w:szCs w:val="28"/>
        </w:rPr>
        <w:t xml:space="preserve"> Примеры прямых измерений: измерение длины детали микрометром, силы тока амперметром, массы на в</w:t>
      </w:r>
      <w:r>
        <w:rPr>
          <w:color w:val="000000"/>
          <w:kern w:val="2"/>
          <w:sz w:val="28"/>
          <w:szCs w:val="28"/>
        </w:rPr>
        <w:t>е</w:t>
      </w:r>
      <w:r>
        <w:rPr>
          <w:color w:val="000000"/>
          <w:kern w:val="2"/>
          <w:sz w:val="28"/>
          <w:szCs w:val="28"/>
        </w:rPr>
        <w:t>сах.</w:t>
      </w:r>
    </w:p>
    <w:p w:rsidR="008F69D0" w:rsidRDefault="008F69D0" w:rsidP="008F69D0">
      <w:pPr>
        <w:spacing w:line="240" w:lineRule="auto"/>
        <w:ind w:right="-8" w:firstLine="567"/>
        <w:rPr>
          <w:snapToGrid w:val="0"/>
          <w:sz w:val="28"/>
          <w:szCs w:val="28"/>
        </w:rPr>
      </w:pPr>
      <w:r>
        <w:rPr>
          <w:bCs/>
          <w:iCs/>
          <w:snapToGrid w:val="0"/>
          <w:sz w:val="28"/>
          <w:szCs w:val="28"/>
        </w:rPr>
        <w:t>В ходе прямых измерений</w:t>
      </w:r>
      <w:r>
        <w:rPr>
          <w:snapToGrid w:val="0"/>
          <w:sz w:val="28"/>
          <w:szCs w:val="28"/>
        </w:rPr>
        <w:t xml:space="preserve"> искомое значение величины определяют непосредственно по устройству отображения измерительной информации применяемого средс</w:t>
      </w:r>
      <w:r>
        <w:rPr>
          <w:snapToGrid w:val="0"/>
          <w:sz w:val="28"/>
          <w:szCs w:val="28"/>
        </w:rPr>
        <w:t>т</w:t>
      </w:r>
      <w:r>
        <w:rPr>
          <w:snapToGrid w:val="0"/>
          <w:sz w:val="28"/>
          <w:szCs w:val="28"/>
        </w:rPr>
        <w:t>ва измерений. Формально без учета погрешности измерения они могут быть описаны выражением</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b/>
          <w:i/>
          <w:snapToGrid w:val="0"/>
          <w:sz w:val="28"/>
          <w:szCs w:val="28"/>
        </w:rPr>
      </w:pPr>
      <w:r>
        <w:rPr>
          <w:b/>
          <w:i/>
          <w:snapToGrid w:val="0"/>
          <w:sz w:val="28"/>
          <w:szCs w:val="28"/>
        </w:rPr>
        <w:t xml:space="preserve">Q = </w:t>
      </w:r>
      <w:proofErr w:type="spellStart"/>
      <w:r>
        <w:rPr>
          <w:b/>
          <w:i/>
          <w:snapToGrid w:val="0"/>
          <w:sz w:val="28"/>
          <w:szCs w:val="28"/>
        </w:rPr>
        <w:t>х</w:t>
      </w:r>
      <w:proofErr w:type="spellEnd"/>
      <w:r w:rsidRPr="00756EED">
        <w:rPr>
          <w:i/>
          <w:snapToGrid w:val="0"/>
          <w:sz w:val="28"/>
          <w:szCs w:val="28"/>
        </w:rPr>
        <w:t>,                                                  (</w:t>
      </w:r>
      <w:r w:rsidRPr="00756EED">
        <w:rPr>
          <w:snapToGrid w:val="0"/>
          <w:sz w:val="28"/>
          <w:szCs w:val="28"/>
        </w:rPr>
        <w:t>6)</w:t>
      </w:r>
    </w:p>
    <w:p w:rsidR="008F69D0" w:rsidRDefault="008F69D0" w:rsidP="008F69D0">
      <w:pPr>
        <w:spacing w:line="240" w:lineRule="auto"/>
        <w:ind w:right="-8" w:firstLine="567"/>
        <w:rPr>
          <w:snapToGrid w:val="0"/>
          <w:sz w:val="28"/>
          <w:szCs w:val="28"/>
        </w:rPr>
      </w:pPr>
      <w:r>
        <w:rPr>
          <w:snapToGrid w:val="0"/>
          <w:sz w:val="28"/>
          <w:szCs w:val="28"/>
        </w:rPr>
        <w:t xml:space="preserve">где </w:t>
      </w:r>
      <w:r>
        <w:rPr>
          <w:b/>
          <w:i/>
          <w:snapToGrid w:val="0"/>
          <w:sz w:val="28"/>
          <w:szCs w:val="28"/>
        </w:rPr>
        <w:t>Q</w:t>
      </w:r>
      <w:r>
        <w:rPr>
          <w:snapToGrid w:val="0"/>
          <w:sz w:val="28"/>
          <w:szCs w:val="28"/>
        </w:rPr>
        <w:t xml:space="preserve"> – измеряемая величина,</w:t>
      </w:r>
    </w:p>
    <w:p w:rsidR="008F69D0" w:rsidRDefault="008F69D0" w:rsidP="008F69D0">
      <w:pPr>
        <w:spacing w:line="240" w:lineRule="auto"/>
        <w:ind w:right="-8" w:firstLine="567"/>
        <w:rPr>
          <w:snapToGrid w:val="0"/>
          <w:sz w:val="28"/>
          <w:szCs w:val="28"/>
        </w:rPr>
      </w:pPr>
      <w:r>
        <w:rPr>
          <w:snapToGrid w:val="0"/>
          <w:sz w:val="28"/>
          <w:szCs w:val="28"/>
        </w:rPr>
        <w:t xml:space="preserve">  </w:t>
      </w:r>
      <w:proofErr w:type="spellStart"/>
      <w:r>
        <w:rPr>
          <w:b/>
          <w:i/>
          <w:snapToGrid w:val="0"/>
          <w:sz w:val="28"/>
          <w:szCs w:val="28"/>
        </w:rPr>
        <w:t>х</w:t>
      </w:r>
      <w:proofErr w:type="spellEnd"/>
      <w:r>
        <w:rPr>
          <w:snapToGrid w:val="0"/>
          <w:sz w:val="28"/>
          <w:szCs w:val="28"/>
        </w:rPr>
        <w:t xml:space="preserve"> – результат измерения.</w:t>
      </w:r>
    </w:p>
    <w:p w:rsidR="008F69D0" w:rsidRDefault="008F69D0" w:rsidP="008F69D0">
      <w:pPr>
        <w:shd w:val="clear" w:color="auto" w:fill="FFFFFF"/>
        <w:spacing w:line="240" w:lineRule="auto"/>
        <w:ind w:right="-8" w:firstLine="567"/>
        <w:rPr>
          <w:b/>
          <w:i/>
          <w:iCs/>
          <w:color w:val="000000"/>
          <w:kern w:val="2"/>
          <w:sz w:val="28"/>
          <w:szCs w:val="28"/>
        </w:rPr>
      </w:pPr>
    </w:p>
    <w:p w:rsidR="008F69D0" w:rsidRDefault="008F69D0" w:rsidP="008F69D0">
      <w:pPr>
        <w:shd w:val="clear" w:color="auto" w:fill="FFFFFF"/>
        <w:spacing w:line="240" w:lineRule="auto"/>
        <w:ind w:right="-8" w:firstLine="567"/>
        <w:rPr>
          <w:snapToGrid w:val="0"/>
          <w:sz w:val="28"/>
          <w:szCs w:val="28"/>
        </w:rPr>
      </w:pPr>
      <w:r>
        <w:rPr>
          <w:b/>
          <w:i/>
          <w:iCs/>
          <w:color w:val="000000"/>
          <w:kern w:val="2"/>
          <w:sz w:val="28"/>
          <w:szCs w:val="28"/>
        </w:rPr>
        <w:t>Косвенное измерение</w:t>
      </w:r>
      <w:r>
        <w:rPr>
          <w:color w:val="000000"/>
          <w:kern w:val="2"/>
          <w:sz w:val="28"/>
          <w:szCs w:val="28"/>
        </w:rPr>
        <w:t xml:space="preserve"> – </w:t>
      </w:r>
      <w:r>
        <w:rPr>
          <w:i/>
          <w:iCs/>
          <w:color w:val="000000"/>
          <w:kern w:val="2"/>
          <w:sz w:val="28"/>
          <w:szCs w:val="28"/>
        </w:rPr>
        <w:t>определение искомого значения физической велич</w:t>
      </w:r>
      <w:r>
        <w:rPr>
          <w:i/>
          <w:iCs/>
          <w:color w:val="000000"/>
          <w:kern w:val="2"/>
          <w:sz w:val="28"/>
          <w:szCs w:val="28"/>
        </w:rPr>
        <w:t>и</w:t>
      </w:r>
      <w:r>
        <w:rPr>
          <w:i/>
          <w:iCs/>
          <w:color w:val="000000"/>
          <w:kern w:val="2"/>
          <w:sz w:val="28"/>
          <w:szCs w:val="28"/>
        </w:rPr>
        <w:t>ны на основании результатов прямых измерений других физических величин, функционально связанных с искомой велич</w:t>
      </w:r>
      <w:r>
        <w:rPr>
          <w:i/>
          <w:iCs/>
          <w:color w:val="000000"/>
          <w:kern w:val="2"/>
          <w:sz w:val="28"/>
          <w:szCs w:val="28"/>
        </w:rPr>
        <w:t>и</w:t>
      </w:r>
      <w:r>
        <w:rPr>
          <w:i/>
          <w:iCs/>
          <w:color w:val="000000"/>
          <w:kern w:val="2"/>
          <w:sz w:val="28"/>
          <w:szCs w:val="28"/>
        </w:rPr>
        <w:t>ной.</w:t>
      </w:r>
      <w:r>
        <w:rPr>
          <w:color w:val="000000"/>
          <w:kern w:val="2"/>
          <w:sz w:val="28"/>
          <w:szCs w:val="28"/>
        </w:rPr>
        <w:t xml:space="preserve"> </w:t>
      </w:r>
    </w:p>
    <w:p w:rsidR="008F69D0" w:rsidRDefault="008F69D0" w:rsidP="008F69D0">
      <w:pPr>
        <w:spacing w:line="240" w:lineRule="auto"/>
        <w:ind w:right="-8" w:firstLine="567"/>
        <w:rPr>
          <w:snapToGrid w:val="0"/>
          <w:sz w:val="28"/>
          <w:szCs w:val="28"/>
        </w:rPr>
      </w:pPr>
      <w:r>
        <w:rPr>
          <w:snapToGrid w:val="0"/>
          <w:sz w:val="28"/>
          <w:szCs w:val="28"/>
        </w:rPr>
        <w:t>При к</w:t>
      </w:r>
      <w:r>
        <w:rPr>
          <w:bCs/>
          <w:iCs/>
          <w:snapToGrid w:val="0"/>
          <w:sz w:val="28"/>
          <w:szCs w:val="28"/>
        </w:rPr>
        <w:t>освенных измерениях</w:t>
      </w:r>
      <w:r>
        <w:rPr>
          <w:snapToGrid w:val="0"/>
          <w:sz w:val="28"/>
          <w:szCs w:val="28"/>
        </w:rPr>
        <w:t xml:space="preserve"> значение величины рассчитывают на основании известной зависимости между этой величиной и величинами, подвергаемыми прямым измерениям. Фо</w:t>
      </w:r>
      <w:r>
        <w:rPr>
          <w:snapToGrid w:val="0"/>
          <w:sz w:val="28"/>
          <w:szCs w:val="28"/>
        </w:rPr>
        <w:t>р</w:t>
      </w:r>
      <w:r>
        <w:rPr>
          <w:snapToGrid w:val="0"/>
          <w:sz w:val="28"/>
          <w:szCs w:val="28"/>
        </w:rPr>
        <w:t>мальная запись такого измерения</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b/>
          <w:i/>
          <w:snapToGrid w:val="0"/>
          <w:sz w:val="28"/>
          <w:szCs w:val="28"/>
        </w:rPr>
      </w:pPr>
      <w:r>
        <w:rPr>
          <w:b/>
          <w:i/>
          <w:snapToGrid w:val="0"/>
          <w:sz w:val="28"/>
          <w:szCs w:val="28"/>
          <w:lang w:val="en-US"/>
        </w:rPr>
        <w:t>Q</w:t>
      </w:r>
      <w:r>
        <w:rPr>
          <w:b/>
          <w:i/>
          <w:snapToGrid w:val="0"/>
          <w:sz w:val="28"/>
          <w:szCs w:val="28"/>
        </w:rPr>
        <w:t xml:space="preserve"> = </w:t>
      </w:r>
      <w:r>
        <w:rPr>
          <w:b/>
          <w:i/>
          <w:snapToGrid w:val="0"/>
          <w:sz w:val="28"/>
          <w:szCs w:val="28"/>
          <w:lang w:val="en-US"/>
        </w:rPr>
        <w:t>F</w:t>
      </w:r>
      <w:r>
        <w:rPr>
          <w:b/>
          <w:i/>
          <w:snapToGrid w:val="0"/>
          <w:sz w:val="28"/>
          <w:szCs w:val="28"/>
        </w:rPr>
        <w:t xml:space="preserve"> (</w:t>
      </w:r>
      <w:r>
        <w:rPr>
          <w:b/>
          <w:i/>
          <w:snapToGrid w:val="0"/>
          <w:sz w:val="28"/>
          <w:szCs w:val="28"/>
          <w:lang w:val="en-US"/>
        </w:rPr>
        <w:t>X</w:t>
      </w:r>
      <w:r>
        <w:rPr>
          <w:b/>
          <w:i/>
          <w:snapToGrid w:val="0"/>
          <w:sz w:val="28"/>
          <w:szCs w:val="28"/>
        </w:rPr>
        <w:t xml:space="preserve">, </w:t>
      </w:r>
      <w:r>
        <w:rPr>
          <w:b/>
          <w:i/>
          <w:snapToGrid w:val="0"/>
          <w:sz w:val="28"/>
          <w:szCs w:val="28"/>
          <w:lang w:val="en-US"/>
        </w:rPr>
        <w:t>Y</w:t>
      </w:r>
      <w:r>
        <w:rPr>
          <w:b/>
          <w:i/>
          <w:snapToGrid w:val="0"/>
          <w:sz w:val="28"/>
          <w:szCs w:val="28"/>
        </w:rPr>
        <w:t xml:space="preserve">, </w:t>
      </w:r>
      <w:r>
        <w:rPr>
          <w:b/>
          <w:i/>
          <w:snapToGrid w:val="0"/>
          <w:sz w:val="28"/>
          <w:szCs w:val="28"/>
          <w:lang w:val="en-US"/>
        </w:rPr>
        <w:t>Z</w:t>
      </w:r>
      <w:proofErr w:type="gramStart"/>
      <w:r>
        <w:rPr>
          <w:b/>
          <w:i/>
          <w:snapToGrid w:val="0"/>
          <w:sz w:val="28"/>
          <w:szCs w:val="28"/>
        </w:rPr>
        <w:t>,…</w:t>
      </w:r>
      <w:proofErr w:type="gramEnd"/>
      <w:r>
        <w:rPr>
          <w:b/>
          <w:i/>
          <w:snapToGrid w:val="0"/>
          <w:sz w:val="28"/>
          <w:szCs w:val="28"/>
        </w:rPr>
        <w:t xml:space="preserve">),                                             </w:t>
      </w:r>
      <w:r w:rsidRPr="00756EED">
        <w:rPr>
          <w:snapToGrid w:val="0"/>
          <w:sz w:val="28"/>
          <w:szCs w:val="28"/>
        </w:rPr>
        <w:t>(7)</w:t>
      </w:r>
      <w:r>
        <w:rPr>
          <w:b/>
          <w:i/>
          <w:snapToGrid w:val="0"/>
          <w:sz w:val="28"/>
          <w:szCs w:val="28"/>
        </w:rPr>
        <w:t xml:space="preserve">             </w:t>
      </w:r>
    </w:p>
    <w:p w:rsidR="008F69D0" w:rsidRDefault="008F69D0" w:rsidP="008F69D0">
      <w:pPr>
        <w:shd w:val="clear" w:color="auto" w:fill="FFFFFF"/>
        <w:spacing w:line="240" w:lineRule="auto"/>
        <w:ind w:right="-8" w:firstLine="567"/>
        <w:outlineLvl w:val="0"/>
        <w:rPr>
          <w:i/>
          <w:iCs/>
          <w:kern w:val="2"/>
          <w:sz w:val="28"/>
          <w:szCs w:val="28"/>
        </w:rPr>
      </w:pPr>
      <w:r>
        <w:rPr>
          <w:snapToGrid w:val="0"/>
          <w:sz w:val="28"/>
          <w:szCs w:val="28"/>
        </w:rPr>
        <w:t xml:space="preserve">где </w:t>
      </w:r>
      <w:r>
        <w:rPr>
          <w:b/>
          <w:i/>
          <w:snapToGrid w:val="0"/>
          <w:sz w:val="28"/>
          <w:szCs w:val="28"/>
        </w:rPr>
        <w:t xml:space="preserve">X, Y, Z,… </w:t>
      </w:r>
      <w:r>
        <w:rPr>
          <w:snapToGrid w:val="0"/>
          <w:sz w:val="28"/>
          <w:szCs w:val="28"/>
        </w:rPr>
        <w:t>– результаты прямых измерений.</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color w:val="000000"/>
          <w:kern w:val="2"/>
          <w:sz w:val="28"/>
          <w:szCs w:val="28"/>
        </w:rPr>
      </w:pPr>
      <w:r>
        <w:rPr>
          <w:snapToGrid w:val="0"/>
          <w:sz w:val="28"/>
          <w:szCs w:val="28"/>
        </w:rPr>
        <w:lastRenderedPageBreak/>
        <w:t xml:space="preserve">Принципиальной особенностью косвенных измерений является </w:t>
      </w:r>
      <w:r>
        <w:rPr>
          <w:bCs/>
          <w:iCs/>
          <w:snapToGrid w:val="0"/>
          <w:sz w:val="28"/>
          <w:szCs w:val="28"/>
        </w:rPr>
        <w:t>необход</w:t>
      </w:r>
      <w:r>
        <w:rPr>
          <w:bCs/>
          <w:iCs/>
          <w:snapToGrid w:val="0"/>
          <w:sz w:val="28"/>
          <w:szCs w:val="28"/>
        </w:rPr>
        <w:t>и</w:t>
      </w:r>
      <w:r>
        <w:rPr>
          <w:bCs/>
          <w:iCs/>
          <w:snapToGrid w:val="0"/>
          <w:sz w:val="28"/>
          <w:szCs w:val="28"/>
        </w:rPr>
        <w:t>мость</w:t>
      </w:r>
      <w:r>
        <w:rPr>
          <w:b/>
          <w:i/>
          <w:snapToGrid w:val="0"/>
          <w:sz w:val="28"/>
          <w:szCs w:val="28"/>
        </w:rPr>
        <w:t xml:space="preserve"> обработки (преобразования) результатов вне прибора</w:t>
      </w:r>
      <w:r>
        <w:rPr>
          <w:snapToGrid w:val="0"/>
          <w:sz w:val="28"/>
          <w:szCs w:val="28"/>
        </w:rPr>
        <w:t xml:space="preserve"> (на бумаге, с помощью калькулятора или компьютера), в противоположность прямым изм</w:t>
      </w:r>
      <w:r>
        <w:rPr>
          <w:snapToGrid w:val="0"/>
          <w:sz w:val="28"/>
          <w:szCs w:val="28"/>
        </w:rPr>
        <w:t>е</w:t>
      </w:r>
      <w:r>
        <w:rPr>
          <w:snapToGrid w:val="0"/>
          <w:sz w:val="28"/>
          <w:szCs w:val="28"/>
        </w:rPr>
        <w:t>рениям, при которых прибор выдает готовый результат. Классическими прим</w:t>
      </w:r>
      <w:r>
        <w:rPr>
          <w:snapToGrid w:val="0"/>
          <w:sz w:val="28"/>
          <w:szCs w:val="28"/>
        </w:rPr>
        <w:t>е</w:t>
      </w:r>
      <w:r>
        <w:rPr>
          <w:snapToGrid w:val="0"/>
          <w:sz w:val="28"/>
          <w:szCs w:val="28"/>
        </w:rPr>
        <w:t>рами косвенных измерений можно считать нахождение значения угла треугольника по и</w:t>
      </w:r>
      <w:r>
        <w:rPr>
          <w:snapToGrid w:val="0"/>
          <w:sz w:val="28"/>
          <w:szCs w:val="28"/>
        </w:rPr>
        <w:t>з</w:t>
      </w:r>
      <w:r>
        <w:rPr>
          <w:snapToGrid w:val="0"/>
          <w:sz w:val="28"/>
          <w:szCs w:val="28"/>
        </w:rPr>
        <w:t>меренным длинам сторон, определение площади треугольника или другой геометрической фигуры и т.п. Один из наиболее часто встреча</w:t>
      </w:r>
      <w:r>
        <w:rPr>
          <w:snapToGrid w:val="0"/>
          <w:sz w:val="28"/>
          <w:szCs w:val="28"/>
        </w:rPr>
        <w:t>ю</w:t>
      </w:r>
      <w:r>
        <w:rPr>
          <w:snapToGrid w:val="0"/>
          <w:sz w:val="28"/>
          <w:szCs w:val="28"/>
        </w:rPr>
        <w:t>щихся случаев применения косвенных измерений – определение плотности м</w:t>
      </w:r>
      <w:r>
        <w:rPr>
          <w:snapToGrid w:val="0"/>
          <w:sz w:val="28"/>
          <w:szCs w:val="28"/>
        </w:rPr>
        <w:t>а</w:t>
      </w:r>
      <w:r>
        <w:rPr>
          <w:snapToGrid w:val="0"/>
          <w:sz w:val="28"/>
          <w:szCs w:val="28"/>
        </w:rPr>
        <w:t>териала твердого тела. Нап</w:t>
      </w:r>
      <w:r>
        <w:rPr>
          <w:color w:val="000000"/>
          <w:kern w:val="2"/>
          <w:sz w:val="28"/>
          <w:szCs w:val="28"/>
        </w:rPr>
        <w:t xml:space="preserve">ример, плотность </w:t>
      </w:r>
      <w:r>
        <w:rPr>
          <w:i/>
          <w:color w:val="000000"/>
          <w:kern w:val="2"/>
          <w:sz w:val="28"/>
          <w:szCs w:val="28"/>
          <w:lang w:val="en-US"/>
        </w:rPr>
        <w:t>ρ</w:t>
      </w:r>
      <w:r>
        <w:rPr>
          <w:i/>
          <w:color w:val="000000"/>
          <w:kern w:val="2"/>
          <w:sz w:val="28"/>
          <w:szCs w:val="28"/>
        </w:rPr>
        <w:t xml:space="preserve"> </w:t>
      </w:r>
      <w:r>
        <w:rPr>
          <w:color w:val="000000"/>
          <w:kern w:val="2"/>
          <w:sz w:val="28"/>
          <w:szCs w:val="28"/>
        </w:rPr>
        <w:t xml:space="preserve">тела цилиндрической формы </w:t>
      </w:r>
      <w:r>
        <w:rPr>
          <w:snapToGrid w:val="0"/>
          <w:sz w:val="28"/>
          <w:szCs w:val="28"/>
        </w:rPr>
        <w:t>о</w:t>
      </w:r>
      <w:r>
        <w:rPr>
          <w:snapToGrid w:val="0"/>
          <w:sz w:val="28"/>
          <w:szCs w:val="28"/>
        </w:rPr>
        <w:t>п</w:t>
      </w:r>
      <w:r>
        <w:rPr>
          <w:snapToGrid w:val="0"/>
          <w:sz w:val="28"/>
          <w:szCs w:val="28"/>
        </w:rPr>
        <w:t xml:space="preserve">ределяют </w:t>
      </w:r>
      <w:r>
        <w:rPr>
          <w:color w:val="000000"/>
          <w:kern w:val="2"/>
          <w:sz w:val="28"/>
          <w:szCs w:val="28"/>
        </w:rPr>
        <w:t xml:space="preserve">по результатам прямых измерений массы </w:t>
      </w:r>
      <w:r>
        <w:rPr>
          <w:i/>
          <w:color w:val="000000"/>
          <w:kern w:val="2"/>
          <w:sz w:val="28"/>
          <w:szCs w:val="28"/>
        </w:rPr>
        <w:t xml:space="preserve">т, </w:t>
      </w:r>
      <w:r>
        <w:rPr>
          <w:color w:val="000000"/>
          <w:kern w:val="2"/>
          <w:sz w:val="28"/>
          <w:szCs w:val="28"/>
        </w:rPr>
        <w:t xml:space="preserve">высоты </w:t>
      </w:r>
      <w:r>
        <w:rPr>
          <w:i/>
          <w:color w:val="000000"/>
          <w:kern w:val="2"/>
          <w:sz w:val="28"/>
          <w:szCs w:val="28"/>
          <w:lang w:val="en-US"/>
        </w:rPr>
        <w:t>h</w:t>
      </w:r>
      <w:r>
        <w:rPr>
          <w:i/>
          <w:color w:val="000000"/>
          <w:kern w:val="2"/>
          <w:sz w:val="28"/>
          <w:szCs w:val="28"/>
        </w:rPr>
        <w:t xml:space="preserve"> </w:t>
      </w:r>
      <w:r>
        <w:rPr>
          <w:color w:val="000000"/>
          <w:kern w:val="2"/>
          <w:sz w:val="28"/>
          <w:szCs w:val="28"/>
        </w:rPr>
        <w:t xml:space="preserve">и диаметра цилиндра </w:t>
      </w:r>
      <w:r>
        <w:rPr>
          <w:i/>
          <w:color w:val="000000"/>
          <w:kern w:val="2"/>
          <w:sz w:val="28"/>
          <w:szCs w:val="28"/>
          <w:lang w:val="en-US"/>
        </w:rPr>
        <w:t>d</w:t>
      </w:r>
      <w:r>
        <w:rPr>
          <w:i/>
          <w:color w:val="000000"/>
          <w:kern w:val="2"/>
          <w:sz w:val="28"/>
          <w:szCs w:val="28"/>
        </w:rPr>
        <w:t xml:space="preserve">, </w:t>
      </w:r>
      <w:r>
        <w:rPr>
          <w:color w:val="000000"/>
          <w:kern w:val="2"/>
          <w:sz w:val="28"/>
          <w:szCs w:val="28"/>
        </w:rPr>
        <w:t>св</w:t>
      </w:r>
      <w:r>
        <w:rPr>
          <w:color w:val="000000"/>
          <w:kern w:val="2"/>
          <w:sz w:val="28"/>
          <w:szCs w:val="28"/>
        </w:rPr>
        <w:t>я</w:t>
      </w:r>
      <w:r>
        <w:rPr>
          <w:color w:val="000000"/>
          <w:kern w:val="2"/>
          <w:sz w:val="28"/>
          <w:szCs w:val="28"/>
        </w:rPr>
        <w:t>занных с плотностью уравнением</w:t>
      </w:r>
    </w:p>
    <w:p w:rsidR="008F69D0" w:rsidRDefault="008F69D0" w:rsidP="008F69D0">
      <w:pPr>
        <w:spacing w:line="240" w:lineRule="auto"/>
        <w:ind w:right="-8" w:firstLine="567"/>
        <w:rPr>
          <w:color w:val="000000"/>
          <w:kern w:val="2"/>
          <w:sz w:val="28"/>
          <w:szCs w:val="28"/>
        </w:rPr>
      </w:pPr>
    </w:p>
    <w:p w:rsidR="008F69D0" w:rsidRPr="00756EED" w:rsidRDefault="008F69D0" w:rsidP="008F69D0">
      <w:pPr>
        <w:shd w:val="clear" w:color="auto" w:fill="FFFFFF"/>
        <w:spacing w:line="240" w:lineRule="auto"/>
        <w:ind w:right="-8" w:firstLine="567"/>
        <w:jc w:val="right"/>
        <w:rPr>
          <w:kern w:val="2"/>
          <w:sz w:val="28"/>
          <w:szCs w:val="28"/>
        </w:rPr>
      </w:pPr>
      <w:r>
        <w:rPr>
          <w:i/>
          <w:color w:val="000000"/>
          <w:kern w:val="2"/>
          <w:sz w:val="28"/>
          <w:szCs w:val="28"/>
          <w:lang w:val="en-US"/>
        </w:rPr>
        <w:t>ρ</w:t>
      </w:r>
      <w:r>
        <w:rPr>
          <w:i/>
          <w:color w:val="000000"/>
          <w:kern w:val="2"/>
          <w:sz w:val="28"/>
          <w:szCs w:val="28"/>
        </w:rPr>
        <w:t xml:space="preserve"> = т/0,25π </w:t>
      </w:r>
      <w:r>
        <w:rPr>
          <w:i/>
          <w:color w:val="000000"/>
          <w:kern w:val="2"/>
          <w:sz w:val="28"/>
          <w:szCs w:val="28"/>
          <w:lang w:val="en-US"/>
        </w:rPr>
        <w:t>d</w:t>
      </w:r>
      <w:r>
        <w:rPr>
          <w:i/>
          <w:color w:val="000000"/>
          <w:kern w:val="2"/>
          <w:sz w:val="28"/>
          <w:szCs w:val="28"/>
          <w:vertAlign w:val="superscript"/>
        </w:rPr>
        <w:t>2</w:t>
      </w:r>
      <w:r>
        <w:rPr>
          <w:i/>
          <w:color w:val="000000"/>
          <w:kern w:val="2"/>
          <w:sz w:val="28"/>
          <w:szCs w:val="28"/>
        </w:rPr>
        <w:t xml:space="preserve"> </w:t>
      </w:r>
      <w:r>
        <w:rPr>
          <w:i/>
          <w:color w:val="000000"/>
          <w:kern w:val="2"/>
          <w:sz w:val="28"/>
          <w:szCs w:val="28"/>
          <w:lang w:val="en-US"/>
        </w:rPr>
        <w:t>h</w:t>
      </w:r>
      <w:r>
        <w:rPr>
          <w:i/>
          <w:color w:val="000000"/>
          <w:kern w:val="2"/>
          <w:sz w:val="28"/>
          <w:szCs w:val="28"/>
        </w:rPr>
        <w:t xml:space="preserve">                                                    (8)</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b/>
          <w:color w:val="000000"/>
          <w:kern w:val="2"/>
          <w:sz w:val="28"/>
          <w:szCs w:val="28"/>
        </w:rPr>
      </w:pPr>
      <w:r>
        <w:rPr>
          <w:snapToGrid w:val="0"/>
          <w:sz w:val="28"/>
          <w:szCs w:val="28"/>
        </w:rPr>
        <w:t xml:space="preserve">Прямые и косвенные измерения характеризуют измерения некоторой конкретной одиночной физической величины. Измерение любого </w:t>
      </w:r>
      <w:r>
        <w:rPr>
          <w:b/>
          <w:i/>
          <w:snapToGrid w:val="0"/>
          <w:sz w:val="28"/>
          <w:szCs w:val="28"/>
        </w:rPr>
        <w:t>множества</w:t>
      </w:r>
      <w:r>
        <w:rPr>
          <w:snapToGrid w:val="0"/>
          <w:sz w:val="28"/>
          <w:szCs w:val="28"/>
        </w:rPr>
        <w:t xml:space="preserve"> физических величин классифицируется в соответствии с однородностью (или неоднородностью) измеряемых величин. На этом и построено различение </w:t>
      </w:r>
      <w:r>
        <w:rPr>
          <w:bCs/>
          <w:color w:val="000000"/>
          <w:kern w:val="2"/>
          <w:sz w:val="28"/>
          <w:szCs w:val="28"/>
        </w:rPr>
        <w:t>совокупных и совместных и</w:t>
      </w:r>
      <w:r>
        <w:rPr>
          <w:bCs/>
          <w:color w:val="000000"/>
          <w:kern w:val="2"/>
          <w:sz w:val="28"/>
          <w:szCs w:val="28"/>
        </w:rPr>
        <w:t>з</w:t>
      </w:r>
      <w:r>
        <w:rPr>
          <w:bCs/>
          <w:color w:val="000000"/>
          <w:kern w:val="2"/>
          <w:sz w:val="28"/>
          <w:szCs w:val="28"/>
        </w:rPr>
        <w:t>мерений.</w:t>
      </w:r>
    </w:p>
    <w:p w:rsidR="008F69D0" w:rsidRDefault="008F69D0" w:rsidP="008F69D0">
      <w:pPr>
        <w:shd w:val="clear" w:color="auto" w:fill="FFFFFF"/>
        <w:spacing w:line="240" w:lineRule="auto"/>
        <w:ind w:right="-8" w:firstLine="567"/>
        <w:outlineLvl w:val="0"/>
        <w:rPr>
          <w:i/>
          <w:iCs/>
          <w:color w:val="000000"/>
          <w:kern w:val="2"/>
          <w:sz w:val="28"/>
          <w:szCs w:val="28"/>
        </w:rPr>
      </w:pPr>
      <w:r>
        <w:rPr>
          <w:b/>
          <w:i/>
          <w:iCs/>
          <w:color w:val="000000"/>
          <w:kern w:val="2"/>
          <w:sz w:val="28"/>
          <w:szCs w:val="28"/>
        </w:rPr>
        <w:t>Совокупные измерения</w:t>
      </w:r>
      <w:r>
        <w:rPr>
          <w:color w:val="000000"/>
          <w:kern w:val="2"/>
          <w:sz w:val="28"/>
          <w:szCs w:val="28"/>
        </w:rPr>
        <w:t xml:space="preserve"> – </w:t>
      </w:r>
      <w:r>
        <w:rPr>
          <w:i/>
          <w:iCs/>
          <w:color w:val="000000"/>
          <w:kern w:val="2"/>
          <w:sz w:val="28"/>
          <w:szCs w:val="28"/>
        </w:rPr>
        <w:t>проводимые одновременно измерения нескольких одноименных величин, при которых искомые значения величин определяют п</w:t>
      </w:r>
      <w:r>
        <w:rPr>
          <w:i/>
          <w:iCs/>
          <w:color w:val="000000"/>
          <w:kern w:val="2"/>
          <w:sz w:val="28"/>
          <w:szCs w:val="28"/>
        </w:rPr>
        <w:t>у</w:t>
      </w:r>
      <w:r>
        <w:rPr>
          <w:i/>
          <w:iCs/>
          <w:color w:val="000000"/>
          <w:kern w:val="2"/>
          <w:sz w:val="28"/>
          <w:szCs w:val="28"/>
        </w:rPr>
        <w:t>тем решения системы уравнений, получаемых при измерениях этих величин в различных соч</w:t>
      </w:r>
      <w:r>
        <w:rPr>
          <w:i/>
          <w:iCs/>
          <w:color w:val="000000"/>
          <w:kern w:val="2"/>
          <w:sz w:val="28"/>
          <w:szCs w:val="28"/>
        </w:rPr>
        <w:t>е</w:t>
      </w:r>
      <w:r>
        <w:rPr>
          <w:i/>
          <w:iCs/>
          <w:color w:val="000000"/>
          <w:kern w:val="2"/>
          <w:sz w:val="28"/>
          <w:szCs w:val="28"/>
        </w:rPr>
        <w:t>таниях.</w:t>
      </w:r>
    </w:p>
    <w:p w:rsidR="008F69D0" w:rsidRDefault="008F69D0" w:rsidP="008F69D0">
      <w:pPr>
        <w:shd w:val="clear" w:color="auto" w:fill="FFFFFF"/>
        <w:spacing w:line="240" w:lineRule="auto"/>
        <w:ind w:right="-8" w:firstLine="567"/>
        <w:outlineLvl w:val="0"/>
        <w:rPr>
          <w:i/>
          <w:iCs/>
          <w:color w:val="000000"/>
          <w:kern w:val="2"/>
          <w:sz w:val="28"/>
          <w:szCs w:val="28"/>
        </w:rPr>
      </w:pPr>
      <w:r>
        <w:rPr>
          <w:i/>
          <w:iCs/>
          <w:color w:val="000000"/>
          <w:kern w:val="2"/>
          <w:sz w:val="28"/>
          <w:szCs w:val="28"/>
        </w:rPr>
        <w:t xml:space="preserve"> </w:t>
      </w:r>
      <w:r>
        <w:rPr>
          <w:color w:val="000000"/>
          <w:kern w:val="2"/>
          <w:sz w:val="28"/>
          <w:szCs w:val="28"/>
        </w:rPr>
        <w:t xml:space="preserve">Пример – </w:t>
      </w:r>
      <w:r>
        <w:rPr>
          <w:i/>
          <w:iCs/>
          <w:color w:val="000000"/>
          <w:kern w:val="2"/>
          <w:sz w:val="28"/>
          <w:szCs w:val="28"/>
        </w:rPr>
        <w:t>определение значений массы отдельных гирь набора по извес</w:t>
      </w:r>
      <w:r>
        <w:rPr>
          <w:i/>
          <w:iCs/>
          <w:color w:val="000000"/>
          <w:kern w:val="2"/>
          <w:sz w:val="28"/>
          <w:szCs w:val="28"/>
        </w:rPr>
        <w:t>т</w:t>
      </w:r>
      <w:r>
        <w:rPr>
          <w:i/>
          <w:iCs/>
          <w:color w:val="000000"/>
          <w:kern w:val="2"/>
          <w:sz w:val="28"/>
          <w:szCs w:val="28"/>
        </w:rPr>
        <w:t>ному значению массы одной из гирь и по результатам измерений (сравнений) масс разли</w:t>
      </w:r>
      <w:r>
        <w:rPr>
          <w:i/>
          <w:iCs/>
          <w:color w:val="000000"/>
          <w:kern w:val="2"/>
          <w:sz w:val="28"/>
          <w:szCs w:val="28"/>
        </w:rPr>
        <w:t>ч</w:t>
      </w:r>
      <w:r>
        <w:rPr>
          <w:i/>
          <w:iCs/>
          <w:color w:val="000000"/>
          <w:kern w:val="2"/>
          <w:sz w:val="28"/>
          <w:szCs w:val="28"/>
        </w:rPr>
        <w:t>ных сочетаний гирь.</w:t>
      </w:r>
    </w:p>
    <w:p w:rsidR="008F69D0" w:rsidRDefault="008F69D0" w:rsidP="008F69D0">
      <w:pPr>
        <w:spacing w:line="240" w:lineRule="auto"/>
        <w:ind w:right="-8" w:firstLine="567"/>
        <w:rPr>
          <w:snapToGrid w:val="0"/>
          <w:sz w:val="28"/>
          <w:szCs w:val="28"/>
        </w:rPr>
      </w:pPr>
      <w:r>
        <w:rPr>
          <w:snapToGrid w:val="0"/>
          <w:sz w:val="28"/>
          <w:szCs w:val="28"/>
        </w:rPr>
        <w:t xml:space="preserve">К </w:t>
      </w:r>
      <w:proofErr w:type="gramStart"/>
      <w:r>
        <w:rPr>
          <w:bCs/>
          <w:iCs/>
          <w:snapToGrid w:val="0"/>
          <w:sz w:val="28"/>
          <w:szCs w:val="28"/>
        </w:rPr>
        <w:t>совокупным</w:t>
      </w:r>
      <w:proofErr w:type="gramEnd"/>
      <w:r>
        <w:rPr>
          <w:bCs/>
          <w:iCs/>
          <w:snapToGrid w:val="0"/>
          <w:sz w:val="28"/>
          <w:szCs w:val="28"/>
        </w:rPr>
        <w:t xml:space="preserve"> </w:t>
      </w:r>
      <w:r>
        <w:rPr>
          <w:snapToGrid w:val="0"/>
          <w:sz w:val="28"/>
          <w:szCs w:val="28"/>
        </w:rPr>
        <w:t>можно отнести измерение нескольких одноименных вел</w:t>
      </w:r>
      <w:r>
        <w:rPr>
          <w:snapToGrid w:val="0"/>
          <w:sz w:val="28"/>
          <w:szCs w:val="28"/>
        </w:rPr>
        <w:t>и</w:t>
      </w:r>
      <w:r>
        <w:rPr>
          <w:snapToGrid w:val="0"/>
          <w:sz w:val="28"/>
          <w:szCs w:val="28"/>
        </w:rPr>
        <w:t xml:space="preserve">чин, например, длин </w:t>
      </w:r>
      <w:r>
        <w:rPr>
          <w:b/>
          <w:i/>
          <w:snapToGrid w:val="0"/>
          <w:sz w:val="28"/>
          <w:szCs w:val="28"/>
        </w:rPr>
        <w:t>L</w:t>
      </w:r>
      <w:r>
        <w:rPr>
          <w:b/>
          <w:i/>
          <w:snapToGrid w:val="0"/>
          <w:sz w:val="28"/>
          <w:szCs w:val="28"/>
          <w:vertAlign w:val="subscript"/>
        </w:rPr>
        <w:t>1</w:t>
      </w:r>
      <w:r>
        <w:rPr>
          <w:b/>
          <w:i/>
          <w:snapToGrid w:val="0"/>
          <w:sz w:val="28"/>
          <w:szCs w:val="28"/>
        </w:rPr>
        <w:t>, L</w:t>
      </w:r>
      <w:r>
        <w:rPr>
          <w:b/>
          <w:i/>
          <w:snapToGrid w:val="0"/>
          <w:sz w:val="28"/>
          <w:szCs w:val="28"/>
          <w:vertAlign w:val="subscript"/>
        </w:rPr>
        <w:t>2</w:t>
      </w:r>
      <w:r>
        <w:rPr>
          <w:b/>
          <w:i/>
          <w:snapToGrid w:val="0"/>
          <w:sz w:val="28"/>
          <w:szCs w:val="28"/>
        </w:rPr>
        <w:t>, L</w:t>
      </w:r>
      <w:r>
        <w:rPr>
          <w:b/>
          <w:i/>
          <w:snapToGrid w:val="0"/>
          <w:sz w:val="28"/>
          <w:szCs w:val="28"/>
          <w:vertAlign w:val="subscript"/>
        </w:rPr>
        <w:t>3</w:t>
      </w:r>
      <w:r>
        <w:rPr>
          <w:snapToGrid w:val="0"/>
          <w:sz w:val="28"/>
          <w:szCs w:val="28"/>
        </w:rPr>
        <w:t xml:space="preserve"> и т.д., выполняемые на специальных устройствах (измерительных установках) для одновременного измерения ряда геометрических параме</w:t>
      </w:r>
      <w:r>
        <w:rPr>
          <w:snapToGrid w:val="0"/>
          <w:sz w:val="28"/>
          <w:szCs w:val="28"/>
        </w:rPr>
        <w:t>т</w:t>
      </w:r>
      <w:r>
        <w:rPr>
          <w:snapToGrid w:val="0"/>
          <w:sz w:val="28"/>
          <w:szCs w:val="28"/>
        </w:rPr>
        <w:t>ров деталей.</w:t>
      </w:r>
    </w:p>
    <w:p w:rsidR="008F69D0" w:rsidRDefault="008F69D0" w:rsidP="008F69D0">
      <w:pPr>
        <w:shd w:val="clear" w:color="auto" w:fill="FFFFFF"/>
        <w:spacing w:line="240" w:lineRule="auto"/>
        <w:ind w:right="-8" w:firstLine="567"/>
        <w:outlineLvl w:val="0"/>
        <w:rPr>
          <w:snapToGrid w:val="0"/>
          <w:sz w:val="28"/>
          <w:szCs w:val="28"/>
        </w:rPr>
      </w:pPr>
      <w:r>
        <w:rPr>
          <w:b/>
          <w:i/>
          <w:iCs/>
          <w:color w:val="000000"/>
          <w:kern w:val="2"/>
          <w:sz w:val="28"/>
          <w:szCs w:val="28"/>
        </w:rPr>
        <w:t>Совместные измерения</w:t>
      </w:r>
      <w:r>
        <w:rPr>
          <w:color w:val="000000"/>
          <w:kern w:val="2"/>
          <w:sz w:val="28"/>
          <w:szCs w:val="28"/>
        </w:rPr>
        <w:t xml:space="preserve"> – </w:t>
      </w:r>
      <w:r>
        <w:rPr>
          <w:i/>
          <w:iCs/>
          <w:color w:val="000000"/>
          <w:kern w:val="2"/>
          <w:sz w:val="28"/>
          <w:szCs w:val="28"/>
        </w:rPr>
        <w:t xml:space="preserve">проводимые одновременно измерения двух или нескольких </w:t>
      </w:r>
      <w:proofErr w:type="spellStart"/>
      <w:r>
        <w:rPr>
          <w:i/>
          <w:iCs/>
          <w:color w:val="000000"/>
          <w:kern w:val="2"/>
          <w:sz w:val="28"/>
          <w:szCs w:val="28"/>
        </w:rPr>
        <w:t>неодноименных</w:t>
      </w:r>
      <w:proofErr w:type="spellEnd"/>
      <w:r>
        <w:rPr>
          <w:i/>
          <w:iCs/>
          <w:color w:val="000000"/>
          <w:kern w:val="2"/>
          <w:sz w:val="28"/>
          <w:szCs w:val="28"/>
        </w:rPr>
        <w:t xml:space="preserve"> величин для определения зависимости между ними.</w:t>
      </w:r>
      <w:r>
        <w:rPr>
          <w:snapToGrid w:val="0"/>
          <w:sz w:val="28"/>
          <w:szCs w:val="28"/>
        </w:rPr>
        <w:t xml:space="preserve"> Пример: </w:t>
      </w:r>
      <w:r>
        <w:rPr>
          <w:i/>
          <w:iCs/>
          <w:snapToGrid w:val="0"/>
          <w:sz w:val="28"/>
          <w:szCs w:val="28"/>
        </w:rPr>
        <w:t>одновременные измерения длин и температур для нахождения темп</w:t>
      </w:r>
      <w:r>
        <w:rPr>
          <w:i/>
          <w:iCs/>
          <w:snapToGrid w:val="0"/>
          <w:sz w:val="28"/>
          <w:szCs w:val="28"/>
        </w:rPr>
        <w:t>е</w:t>
      </w:r>
      <w:r>
        <w:rPr>
          <w:i/>
          <w:iCs/>
          <w:snapToGrid w:val="0"/>
          <w:sz w:val="28"/>
          <w:szCs w:val="28"/>
        </w:rPr>
        <w:t>ратурного коэффициента линейного расширения.</w:t>
      </w:r>
      <w:r>
        <w:rPr>
          <w:snapToGrid w:val="0"/>
          <w:sz w:val="28"/>
          <w:szCs w:val="28"/>
        </w:rPr>
        <w:t xml:space="preserve"> В более узкой трактовке </w:t>
      </w:r>
      <w:r>
        <w:rPr>
          <w:b/>
          <w:iCs/>
          <w:snapToGrid w:val="0"/>
          <w:sz w:val="28"/>
          <w:szCs w:val="28"/>
        </w:rPr>
        <w:t xml:space="preserve">совместные измерения </w:t>
      </w:r>
      <w:r>
        <w:rPr>
          <w:snapToGrid w:val="0"/>
          <w:sz w:val="28"/>
          <w:szCs w:val="28"/>
        </w:rPr>
        <w:t>подразумевают измерение н</w:t>
      </w:r>
      <w:r>
        <w:rPr>
          <w:snapToGrid w:val="0"/>
          <w:sz w:val="28"/>
          <w:szCs w:val="28"/>
        </w:rPr>
        <w:t>е</w:t>
      </w:r>
      <w:r>
        <w:rPr>
          <w:snapToGrid w:val="0"/>
          <w:sz w:val="28"/>
          <w:szCs w:val="28"/>
        </w:rPr>
        <w:t xml:space="preserve">скольких </w:t>
      </w:r>
      <w:proofErr w:type="spellStart"/>
      <w:r>
        <w:rPr>
          <w:snapToGrid w:val="0"/>
          <w:sz w:val="28"/>
          <w:szCs w:val="28"/>
        </w:rPr>
        <w:t>неодноименных</w:t>
      </w:r>
      <w:proofErr w:type="spellEnd"/>
      <w:r>
        <w:rPr>
          <w:snapToGrid w:val="0"/>
          <w:sz w:val="28"/>
          <w:szCs w:val="28"/>
        </w:rPr>
        <w:t xml:space="preserve"> величин (</w:t>
      </w:r>
      <w:r>
        <w:rPr>
          <w:b/>
          <w:i/>
          <w:snapToGrid w:val="0"/>
          <w:sz w:val="28"/>
          <w:szCs w:val="28"/>
        </w:rPr>
        <w:t>X, Y, Z</w:t>
      </w:r>
      <w:r>
        <w:rPr>
          <w:snapToGrid w:val="0"/>
          <w:sz w:val="28"/>
          <w:szCs w:val="28"/>
        </w:rPr>
        <w:t xml:space="preserve"> и т.д.). Примерами таких и</w:t>
      </w:r>
      <w:r>
        <w:rPr>
          <w:snapToGrid w:val="0"/>
          <w:sz w:val="28"/>
          <w:szCs w:val="28"/>
        </w:rPr>
        <w:t>з</w:t>
      </w:r>
      <w:r>
        <w:rPr>
          <w:snapToGrid w:val="0"/>
          <w:sz w:val="28"/>
          <w:szCs w:val="28"/>
        </w:rPr>
        <w:t xml:space="preserve">мерений могут быть комплексные измерения электрических, силовых и термодинамических </w:t>
      </w:r>
      <w:r>
        <w:rPr>
          <w:snapToGrid w:val="0"/>
          <w:sz w:val="28"/>
          <w:szCs w:val="28"/>
        </w:rPr>
        <w:lastRenderedPageBreak/>
        <w:t>параметров электродвигателя, а также измер</w:t>
      </w:r>
      <w:r>
        <w:rPr>
          <w:snapToGrid w:val="0"/>
          <w:sz w:val="28"/>
          <w:szCs w:val="28"/>
        </w:rPr>
        <w:t>е</w:t>
      </w:r>
      <w:r>
        <w:rPr>
          <w:snapToGrid w:val="0"/>
          <w:sz w:val="28"/>
          <w:szCs w:val="28"/>
        </w:rPr>
        <w:t>ния параметров движения и состояния транспортного средства (скорость, запас горючего, температ</w:t>
      </w:r>
      <w:r>
        <w:rPr>
          <w:snapToGrid w:val="0"/>
          <w:sz w:val="28"/>
          <w:szCs w:val="28"/>
        </w:rPr>
        <w:t>у</w:t>
      </w:r>
      <w:r>
        <w:rPr>
          <w:snapToGrid w:val="0"/>
          <w:sz w:val="28"/>
          <w:szCs w:val="28"/>
        </w:rPr>
        <w:t>ра двигателя и др.).</w:t>
      </w:r>
    </w:p>
    <w:p w:rsidR="008F69D0" w:rsidRDefault="008F69D0" w:rsidP="008F69D0">
      <w:pPr>
        <w:spacing w:line="240" w:lineRule="auto"/>
        <w:ind w:right="-8" w:firstLine="567"/>
        <w:rPr>
          <w:snapToGrid w:val="0"/>
          <w:sz w:val="28"/>
          <w:szCs w:val="28"/>
        </w:rPr>
      </w:pPr>
      <w:r>
        <w:rPr>
          <w:snapToGrid w:val="0"/>
          <w:sz w:val="28"/>
          <w:szCs w:val="28"/>
        </w:rPr>
        <w:t xml:space="preserve">Для отображения результатов, получаемых при измерениях, могут быть использованы разные оценочные шкалы, в том числе градуированные в единицах измеряемой физической величины, либо в некоторых относительных единицах, в том числе и в неименованных. В соответствии с этим принято различать </w:t>
      </w:r>
      <w:r>
        <w:rPr>
          <w:b/>
          <w:i/>
          <w:snapToGrid w:val="0"/>
          <w:sz w:val="28"/>
          <w:szCs w:val="28"/>
        </w:rPr>
        <w:t xml:space="preserve">абсолютные </w:t>
      </w:r>
      <w:r>
        <w:rPr>
          <w:iCs/>
          <w:snapToGrid w:val="0"/>
          <w:sz w:val="28"/>
          <w:szCs w:val="28"/>
        </w:rPr>
        <w:t>и</w:t>
      </w:r>
      <w:r>
        <w:rPr>
          <w:b/>
          <w:iCs/>
          <w:snapToGrid w:val="0"/>
          <w:sz w:val="28"/>
          <w:szCs w:val="28"/>
        </w:rPr>
        <w:t xml:space="preserve"> </w:t>
      </w:r>
      <w:r>
        <w:rPr>
          <w:b/>
          <w:i/>
          <w:snapToGrid w:val="0"/>
          <w:sz w:val="28"/>
          <w:szCs w:val="28"/>
        </w:rPr>
        <w:t>относительные</w:t>
      </w:r>
      <w:r>
        <w:rPr>
          <w:i/>
          <w:snapToGrid w:val="0"/>
          <w:sz w:val="28"/>
          <w:szCs w:val="28"/>
        </w:rPr>
        <w:t xml:space="preserve"> </w:t>
      </w:r>
      <w:r>
        <w:rPr>
          <w:bCs/>
          <w:iCs/>
          <w:snapToGrid w:val="0"/>
          <w:sz w:val="28"/>
          <w:szCs w:val="28"/>
        </w:rPr>
        <w:t>изм</w:t>
      </w:r>
      <w:r>
        <w:rPr>
          <w:bCs/>
          <w:iCs/>
          <w:snapToGrid w:val="0"/>
          <w:sz w:val="28"/>
          <w:szCs w:val="28"/>
        </w:rPr>
        <w:t>е</w:t>
      </w:r>
      <w:r>
        <w:rPr>
          <w:bCs/>
          <w:iCs/>
          <w:snapToGrid w:val="0"/>
          <w:sz w:val="28"/>
          <w:szCs w:val="28"/>
        </w:rPr>
        <w:t>рения</w:t>
      </w:r>
      <w:r>
        <w:rPr>
          <w:snapToGrid w:val="0"/>
          <w:sz w:val="28"/>
          <w:szCs w:val="28"/>
        </w:rPr>
        <w:t>.</w:t>
      </w:r>
    </w:p>
    <w:p w:rsidR="008F69D0" w:rsidRDefault="008F69D0" w:rsidP="008F69D0">
      <w:pPr>
        <w:shd w:val="clear" w:color="auto" w:fill="FFFFFF"/>
        <w:spacing w:line="240" w:lineRule="auto"/>
        <w:ind w:right="-8" w:firstLine="567"/>
        <w:rPr>
          <w:color w:val="000000"/>
          <w:kern w:val="2"/>
          <w:sz w:val="28"/>
          <w:szCs w:val="28"/>
        </w:rPr>
      </w:pPr>
      <w:r>
        <w:rPr>
          <w:b/>
          <w:i/>
          <w:iCs/>
          <w:color w:val="000000"/>
          <w:kern w:val="2"/>
          <w:sz w:val="28"/>
          <w:szCs w:val="28"/>
        </w:rPr>
        <w:t>Абсолютное измерение</w:t>
      </w:r>
      <w:r>
        <w:rPr>
          <w:color w:val="000000"/>
          <w:kern w:val="2"/>
          <w:sz w:val="28"/>
          <w:szCs w:val="28"/>
        </w:rPr>
        <w:t xml:space="preserve"> – </w:t>
      </w:r>
      <w:r>
        <w:rPr>
          <w:i/>
          <w:iCs/>
          <w:color w:val="000000"/>
          <w:kern w:val="2"/>
          <w:sz w:val="28"/>
          <w:szCs w:val="28"/>
        </w:rPr>
        <w:t>измерение, основанное на прямых измерениях одной или нескольких основных величин и (или) использовании значений физических констант.</w:t>
      </w:r>
      <w:r>
        <w:rPr>
          <w:color w:val="000000"/>
          <w:kern w:val="2"/>
          <w:sz w:val="28"/>
          <w:szCs w:val="28"/>
        </w:rPr>
        <w:t xml:space="preserve"> Понятие </w:t>
      </w:r>
      <w:r>
        <w:rPr>
          <w:b/>
          <w:bCs/>
          <w:i/>
          <w:color w:val="000000"/>
          <w:kern w:val="2"/>
          <w:sz w:val="28"/>
          <w:szCs w:val="28"/>
        </w:rPr>
        <w:t>абсолютное измерение</w:t>
      </w:r>
      <w:r>
        <w:rPr>
          <w:i/>
          <w:color w:val="000000"/>
          <w:kern w:val="2"/>
          <w:sz w:val="28"/>
          <w:szCs w:val="28"/>
        </w:rPr>
        <w:t xml:space="preserve"> </w:t>
      </w:r>
      <w:r>
        <w:rPr>
          <w:color w:val="000000"/>
          <w:kern w:val="2"/>
          <w:sz w:val="28"/>
          <w:szCs w:val="28"/>
        </w:rPr>
        <w:t>применяется как противоп</w:t>
      </w:r>
      <w:r>
        <w:rPr>
          <w:color w:val="000000"/>
          <w:kern w:val="2"/>
          <w:sz w:val="28"/>
          <w:szCs w:val="28"/>
        </w:rPr>
        <w:t>о</w:t>
      </w:r>
      <w:r>
        <w:rPr>
          <w:color w:val="000000"/>
          <w:kern w:val="2"/>
          <w:sz w:val="28"/>
          <w:szCs w:val="28"/>
        </w:rPr>
        <w:t xml:space="preserve">ложное понятию </w:t>
      </w:r>
      <w:r>
        <w:rPr>
          <w:b/>
          <w:bCs/>
          <w:i/>
          <w:color w:val="000000"/>
          <w:kern w:val="2"/>
          <w:sz w:val="28"/>
          <w:szCs w:val="28"/>
        </w:rPr>
        <w:t>относительное измерение</w:t>
      </w:r>
      <w:r>
        <w:rPr>
          <w:i/>
          <w:color w:val="000000"/>
          <w:kern w:val="2"/>
          <w:sz w:val="28"/>
          <w:szCs w:val="28"/>
        </w:rPr>
        <w:t xml:space="preserve"> </w:t>
      </w:r>
      <w:r>
        <w:rPr>
          <w:color w:val="000000"/>
          <w:kern w:val="2"/>
          <w:sz w:val="28"/>
          <w:szCs w:val="28"/>
        </w:rPr>
        <w:t>и рассматривается как измерение велич</w:t>
      </w:r>
      <w:r>
        <w:rPr>
          <w:color w:val="000000"/>
          <w:kern w:val="2"/>
          <w:sz w:val="28"/>
          <w:szCs w:val="28"/>
        </w:rPr>
        <w:t>и</w:t>
      </w:r>
      <w:r>
        <w:rPr>
          <w:color w:val="000000"/>
          <w:kern w:val="2"/>
          <w:sz w:val="28"/>
          <w:szCs w:val="28"/>
        </w:rPr>
        <w:t>ны в ее единицах. В таком понимании это понятие находит все большее и большее примен</w:t>
      </w:r>
      <w:r>
        <w:rPr>
          <w:color w:val="000000"/>
          <w:kern w:val="2"/>
          <w:sz w:val="28"/>
          <w:szCs w:val="28"/>
        </w:rPr>
        <w:t>е</w:t>
      </w:r>
      <w:r>
        <w:rPr>
          <w:color w:val="000000"/>
          <w:kern w:val="2"/>
          <w:sz w:val="28"/>
          <w:szCs w:val="28"/>
        </w:rPr>
        <w:t>ние</w:t>
      </w:r>
    </w:p>
    <w:p w:rsidR="008F69D0" w:rsidRDefault="008F69D0" w:rsidP="008F69D0">
      <w:pPr>
        <w:shd w:val="clear" w:color="auto" w:fill="FFFFFF"/>
        <w:spacing w:line="240" w:lineRule="auto"/>
        <w:ind w:right="-8" w:firstLine="567"/>
        <w:rPr>
          <w:i/>
          <w:iCs/>
          <w:sz w:val="28"/>
          <w:szCs w:val="28"/>
        </w:rPr>
      </w:pPr>
      <w:r>
        <w:rPr>
          <w:b/>
          <w:i/>
          <w:iCs/>
          <w:kern w:val="2"/>
          <w:sz w:val="28"/>
          <w:szCs w:val="28"/>
        </w:rPr>
        <w:t>Относительное измерение</w:t>
      </w:r>
      <w:r>
        <w:rPr>
          <w:i/>
          <w:iCs/>
          <w:kern w:val="2"/>
          <w:sz w:val="28"/>
          <w:szCs w:val="28"/>
        </w:rPr>
        <w:t xml:space="preserve"> – измерение отношения величины к одноиме</w:t>
      </w:r>
      <w:r>
        <w:rPr>
          <w:i/>
          <w:iCs/>
          <w:kern w:val="2"/>
          <w:sz w:val="28"/>
          <w:szCs w:val="28"/>
        </w:rPr>
        <w:t>н</w:t>
      </w:r>
      <w:r>
        <w:rPr>
          <w:i/>
          <w:iCs/>
          <w:kern w:val="2"/>
          <w:sz w:val="28"/>
          <w:szCs w:val="28"/>
        </w:rPr>
        <w:t xml:space="preserve">ной величине, играющей роль единицы, или измерение изменения величины по отношению к одноименной величине, принимаемой </w:t>
      </w:r>
      <w:proofErr w:type="gramStart"/>
      <w:r>
        <w:rPr>
          <w:i/>
          <w:iCs/>
          <w:kern w:val="2"/>
          <w:sz w:val="28"/>
          <w:szCs w:val="28"/>
        </w:rPr>
        <w:t>за</w:t>
      </w:r>
      <w:proofErr w:type="gramEnd"/>
      <w:r>
        <w:rPr>
          <w:i/>
          <w:iCs/>
          <w:kern w:val="2"/>
          <w:sz w:val="28"/>
          <w:szCs w:val="28"/>
        </w:rPr>
        <w:t xml:space="preserve"> исходную. П</w:t>
      </w:r>
      <w:r>
        <w:rPr>
          <w:i/>
          <w:iCs/>
          <w:sz w:val="28"/>
          <w:szCs w:val="28"/>
        </w:rPr>
        <w:t>ример — И</w:t>
      </w:r>
      <w:r>
        <w:rPr>
          <w:i/>
          <w:iCs/>
          <w:sz w:val="28"/>
          <w:szCs w:val="28"/>
        </w:rPr>
        <w:t>з</w:t>
      </w:r>
      <w:r>
        <w:rPr>
          <w:i/>
          <w:iCs/>
          <w:sz w:val="28"/>
          <w:szCs w:val="28"/>
        </w:rPr>
        <w:t>мерение активности радионуклида в источнике по отношению к активности радионуклида в однотипном источнике, а</w:t>
      </w:r>
      <w:r>
        <w:rPr>
          <w:i/>
          <w:iCs/>
          <w:sz w:val="28"/>
          <w:szCs w:val="28"/>
        </w:rPr>
        <w:t>т</w:t>
      </w:r>
      <w:r>
        <w:rPr>
          <w:i/>
          <w:iCs/>
          <w:sz w:val="28"/>
          <w:szCs w:val="28"/>
        </w:rPr>
        <w:t>тестованном в качестве эталонной меры а</w:t>
      </w:r>
      <w:r>
        <w:rPr>
          <w:i/>
          <w:iCs/>
          <w:sz w:val="28"/>
          <w:szCs w:val="28"/>
        </w:rPr>
        <w:t>к</w:t>
      </w:r>
      <w:r>
        <w:rPr>
          <w:i/>
          <w:iCs/>
          <w:sz w:val="28"/>
          <w:szCs w:val="28"/>
        </w:rPr>
        <w:t>тивности.</w:t>
      </w:r>
    </w:p>
    <w:p w:rsidR="008F69D0" w:rsidRDefault="008F69D0" w:rsidP="008F69D0">
      <w:pPr>
        <w:spacing w:line="240" w:lineRule="auto"/>
        <w:ind w:right="-8" w:firstLine="567"/>
        <w:rPr>
          <w:snapToGrid w:val="0"/>
          <w:sz w:val="28"/>
          <w:szCs w:val="28"/>
        </w:rPr>
      </w:pPr>
      <w:r>
        <w:rPr>
          <w:snapToGrid w:val="0"/>
          <w:sz w:val="28"/>
          <w:szCs w:val="28"/>
        </w:rPr>
        <w:t xml:space="preserve">По числу повторных измерений одной и той же величины различают </w:t>
      </w:r>
      <w:r>
        <w:rPr>
          <w:b/>
          <w:i/>
          <w:snapToGrid w:val="0"/>
          <w:sz w:val="28"/>
          <w:szCs w:val="28"/>
        </w:rPr>
        <w:t>одн</w:t>
      </w:r>
      <w:r>
        <w:rPr>
          <w:b/>
          <w:i/>
          <w:snapToGrid w:val="0"/>
          <w:sz w:val="28"/>
          <w:szCs w:val="28"/>
        </w:rPr>
        <w:t>о</w:t>
      </w:r>
      <w:r>
        <w:rPr>
          <w:b/>
          <w:i/>
          <w:snapToGrid w:val="0"/>
          <w:sz w:val="28"/>
          <w:szCs w:val="28"/>
        </w:rPr>
        <w:t>кратные</w:t>
      </w:r>
      <w:r>
        <w:rPr>
          <w:snapToGrid w:val="0"/>
          <w:sz w:val="28"/>
          <w:szCs w:val="28"/>
        </w:rPr>
        <w:t xml:space="preserve"> и </w:t>
      </w:r>
      <w:r>
        <w:rPr>
          <w:b/>
          <w:i/>
          <w:snapToGrid w:val="0"/>
          <w:sz w:val="28"/>
          <w:szCs w:val="28"/>
        </w:rPr>
        <w:t xml:space="preserve">многократные </w:t>
      </w:r>
      <w:r>
        <w:rPr>
          <w:bCs/>
          <w:iCs/>
          <w:snapToGrid w:val="0"/>
          <w:sz w:val="28"/>
          <w:szCs w:val="28"/>
        </w:rPr>
        <w:t>измерения</w:t>
      </w:r>
      <w:r>
        <w:rPr>
          <w:snapToGrid w:val="0"/>
          <w:sz w:val="28"/>
          <w:szCs w:val="28"/>
        </w:rPr>
        <w:t xml:space="preserve">. </w:t>
      </w:r>
    </w:p>
    <w:p w:rsidR="008F69D0" w:rsidRDefault="008F69D0" w:rsidP="008F69D0">
      <w:pPr>
        <w:spacing w:line="240" w:lineRule="auto"/>
        <w:ind w:right="-8" w:firstLine="567"/>
        <w:rPr>
          <w:i/>
          <w:iCs/>
          <w:kern w:val="2"/>
          <w:sz w:val="28"/>
          <w:szCs w:val="28"/>
        </w:rPr>
      </w:pPr>
      <w:r>
        <w:rPr>
          <w:b/>
          <w:i/>
          <w:iCs/>
          <w:kern w:val="2"/>
          <w:sz w:val="28"/>
          <w:szCs w:val="28"/>
        </w:rPr>
        <w:t>Однократное измерение</w:t>
      </w:r>
      <w:r>
        <w:rPr>
          <w:i/>
          <w:iCs/>
          <w:kern w:val="2"/>
          <w:sz w:val="28"/>
          <w:szCs w:val="28"/>
        </w:rPr>
        <w:t xml:space="preserve"> – измерение, выпо</w:t>
      </w:r>
      <w:r>
        <w:rPr>
          <w:i/>
          <w:iCs/>
          <w:kern w:val="2"/>
          <w:sz w:val="28"/>
          <w:szCs w:val="28"/>
        </w:rPr>
        <w:t>л</w:t>
      </w:r>
      <w:r>
        <w:rPr>
          <w:i/>
          <w:iCs/>
          <w:kern w:val="2"/>
          <w:sz w:val="28"/>
          <w:szCs w:val="28"/>
        </w:rPr>
        <w:t>ненное один раз.</w:t>
      </w:r>
    </w:p>
    <w:p w:rsidR="008F69D0" w:rsidRDefault="008F69D0" w:rsidP="008F69D0">
      <w:pPr>
        <w:shd w:val="clear" w:color="auto" w:fill="FFFFFF"/>
        <w:spacing w:line="240" w:lineRule="auto"/>
        <w:ind w:right="-8" w:firstLine="567"/>
        <w:outlineLvl w:val="0"/>
        <w:rPr>
          <w:kern w:val="2"/>
          <w:sz w:val="28"/>
          <w:szCs w:val="28"/>
        </w:rPr>
      </w:pPr>
      <w:r>
        <w:rPr>
          <w:b/>
          <w:i/>
          <w:iCs/>
          <w:color w:val="000000"/>
          <w:kern w:val="2"/>
          <w:sz w:val="28"/>
          <w:szCs w:val="28"/>
        </w:rPr>
        <w:t>Многократное измерение</w:t>
      </w:r>
      <w:r>
        <w:rPr>
          <w:color w:val="000000"/>
          <w:kern w:val="2"/>
          <w:sz w:val="28"/>
          <w:szCs w:val="28"/>
        </w:rPr>
        <w:t xml:space="preserve"> – </w:t>
      </w:r>
      <w:r>
        <w:rPr>
          <w:i/>
          <w:iCs/>
          <w:color w:val="000000"/>
          <w:kern w:val="2"/>
          <w:sz w:val="28"/>
          <w:szCs w:val="28"/>
        </w:rPr>
        <w:t>измерение физической величины одного и того же размера, результат которого получен из нескольких следующих друг за другом измерений, т. е. состоящее из ряда однократных измер</w:t>
      </w:r>
      <w:r>
        <w:rPr>
          <w:i/>
          <w:iCs/>
          <w:color w:val="000000"/>
          <w:kern w:val="2"/>
          <w:sz w:val="28"/>
          <w:szCs w:val="28"/>
        </w:rPr>
        <w:t>е</w:t>
      </w:r>
      <w:r>
        <w:rPr>
          <w:i/>
          <w:iCs/>
          <w:color w:val="000000"/>
          <w:kern w:val="2"/>
          <w:sz w:val="28"/>
          <w:szCs w:val="28"/>
        </w:rPr>
        <w:t>ний.</w:t>
      </w:r>
    </w:p>
    <w:p w:rsidR="008F69D0" w:rsidRDefault="008F69D0" w:rsidP="008F69D0">
      <w:pPr>
        <w:spacing w:line="240" w:lineRule="auto"/>
        <w:ind w:right="-8" w:firstLine="567"/>
        <w:rPr>
          <w:snapToGrid w:val="0"/>
          <w:sz w:val="28"/>
          <w:szCs w:val="28"/>
        </w:rPr>
      </w:pPr>
      <w:r>
        <w:rPr>
          <w:snapToGrid w:val="0"/>
          <w:sz w:val="28"/>
          <w:szCs w:val="28"/>
        </w:rPr>
        <w:t>Многократные измерения (</w:t>
      </w:r>
      <w:r>
        <w:rPr>
          <w:b/>
          <w:iCs/>
          <w:snapToGrid w:val="0"/>
          <w:sz w:val="28"/>
          <w:szCs w:val="28"/>
        </w:rPr>
        <w:t>«измерения с</w:t>
      </w:r>
      <w:r>
        <w:rPr>
          <w:iCs/>
          <w:snapToGrid w:val="0"/>
          <w:sz w:val="28"/>
          <w:szCs w:val="28"/>
        </w:rPr>
        <w:t xml:space="preserve"> </w:t>
      </w:r>
      <w:r>
        <w:rPr>
          <w:b/>
          <w:iCs/>
          <w:snapToGrid w:val="0"/>
          <w:sz w:val="28"/>
          <w:szCs w:val="28"/>
        </w:rPr>
        <w:t>многократными наблюдени</w:t>
      </w:r>
      <w:r>
        <w:rPr>
          <w:b/>
          <w:iCs/>
          <w:snapToGrid w:val="0"/>
          <w:sz w:val="28"/>
          <w:szCs w:val="28"/>
        </w:rPr>
        <w:t>я</w:t>
      </w:r>
      <w:r>
        <w:rPr>
          <w:b/>
          <w:iCs/>
          <w:snapToGrid w:val="0"/>
          <w:sz w:val="28"/>
          <w:szCs w:val="28"/>
        </w:rPr>
        <w:t xml:space="preserve">ми») </w:t>
      </w:r>
      <w:r>
        <w:rPr>
          <w:snapToGrid w:val="0"/>
          <w:sz w:val="28"/>
          <w:szCs w:val="28"/>
        </w:rPr>
        <w:t>проводят или для страховки от грубых погрешностей или для последу</w:t>
      </w:r>
      <w:r>
        <w:rPr>
          <w:snapToGrid w:val="0"/>
          <w:sz w:val="28"/>
          <w:szCs w:val="28"/>
        </w:rPr>
        <w:t>ю</w:t>
      </w:r>
      <w:r>
        <w:rPr>
          <w:snapToGrid w:val="0"/>
          <w:sz w:val="28"/>
          <w:szCs w:val="28"/>
        </w:rPr>
        <w:t>щей математической обработки результатов (расчет средних значений, стат</w:t>
      </w:r>
      <w:r>
        <w:rPr>
          <w:snapToGrid w:val="0"/>
          <w:sz w:val="28"/>
          <w:szCs w:val="28"/>
        </w:rPr>
        <w:t>и</w:t>
      </w:r>
      <w:r>
        <w:rPr>
          <w:snapToGrid w:val="0"/>
          <w:sz w:val="28"/>
          <w:szCs w:val="28"/>
        </w:rPr>
        <w:t>стическая оценка отклонений и др.). В зависимости от поставленной цели число повторных измерений может колебаться в широких пределах (от двух до нескольких десятков и даже сотен измер</w:t>
      </w:r>
      <w:r>
        <w:rPr>
          <w:snapToGrid w:val="0"/>
          <w:sz w:val="28"/>
          <w:szCs w:val="28"/>
        </w:rPr>
        <w:t>е</w:t>
      </w:r>
      <w:r>
        <w:rPr>
          <w:snapToGrid w:val="0"/>
          <w:sz w:val="28"/>
          <w:szCs w:val="28"/>
        </w:rPr>
        <w:t>ний).</w:t>
      </w:r>
    </w:p>
    <w:p w:rsidR="008F69D0" w:rsidRDefault="008F69D0" w:rsidP="008F69D0">
      <w:pPr>
        <w:shd w:val="clear" w:color="auto" w:fill="FFFFFF"/>
        <w:spacing w:line="240" w:lineRule="auto"/>
        <w:ind w:right="-8" w:firstLine="567"/>
        <w:outlineLvl w:val="0"/>
        <w:rPr>
          <w:kern w:val="2"/>
          <w:sz w:val="28"/>
          <w:szCs w:val="28"/>
        </w:rPr>
      </w:pPr>
      <w:r>
        <w:rPr>
          <w:b/>
          <w:i/>
          <w:iCs/>
          <w:color w:val="000000"/>
          <w:kern w:val="2"/>
          <w:sz w:val="28"/>
          <w:szCs w:val="28"/>
        </w:rPr>
        <w:t>Статическое измерение</w:t>
      </w:r>
      <w:r>
        <w:rPr>
          <w:i/>
          <w:iCs/>
          <w:color w:val="000000"/>
          <w:kern w:val="2"/>
          <w:sz w:val="28"/>
          <w:szCs w:val="28"/>
        </w:rPr>
        <w:t xml:space="preserve"> – измерение физической величины, принимаемой в соответствии с конкретной измерительной задачей за </w:t>
      </w:r>
      <w:proofErr w:type="gramStart"/>
      <w:r>
        <w:rPr>
          <w:i/>
          <w:iCs/>
          <w:color w:val="000000"/>
          <w:kern w:val="2"/>
          <w:sz w:val="28"/>
          <w:szCs w:val="28"/>
        </w:rPr>
        <w:t>неизменную</w:t>
      </w:r>
      <w:proofErr w:type="gramEnd"/>
      <w:r>
        <w:rPr>
          <w:i/>
          <w:iCs/>
          <w:color w:val="000000"/>
          <w:kern w:val="2"/>
          <w:sz w:val="28"/>
          <w:szCs w:val="28"/>
        </w:rPr>
        <w:t xml:space="preserve"> на протяжении времени измер</w:t>
      </w:r>
      <w:r>
        <w:rPr>
          <w:i/>
          <w:iCs/>
          <w:color w:val="000000"/>
          <w:kern w:val="2"/>
          <w:sz w:val="28"/>
          <w:szCs w:val="28"/>
        </w:rPr>
        <w:t>е</w:t>
      </w:r>
      <w:r>
        <w:rPr>
          <w:i/>
          <w:iCs/>
          <w:color w:val="000000"/>
          <w:kern w:val="2"/>
          <w:sz w:val="28"/>
          <w:szCs w:val="28"/>
        </w:rPr>
        <w:t>ния.</w:t>
      </w:r>
      <w:r>
        <w:rPr>
          <w:color w:val="000000"/>
          <w:kern w:val="2"/>
          <w:sz w:val="28"/>
          <w:szCs w:val="28"/>
        </w:rPr>
        <w:t xml:space="preserve"> </w:t>
      </w:r>
    </w:p>
    <w:p w:rsidR="008F69D0" w:rsidRDefault="008F69D0" w:rsidP="008F69D0">
      <w:pPr>
        <w:shd w:val="clear" w:color="auto" w:fill="FFFFFF"/>
        <w:spacing w:line="240" w:lineRule="auto"/>
        <w:ind w:right="-8" w:firstLine="567"/>
        <w:outlineLvl w:val="0"/>
        <w:rPr>
          <w:i/>
          <w:iCs/>
          <w:kern w:val="2"/>
          <w:sz w:val="28"/>
          <w:szCs w:val="28"/>
        </w:rPr>
      </w:pPr>
      <w:r>
        <w:rPr>
          <w:b/>
          <w:i/>
          <w:iCs/>
          <w:kern w:val="2"/>
          <w:sz w:val="28"/>
          <w:szCs w:val="28"/>
        </w:rPr>
        <w:t xml:space="preserve">Динамическое измерение – </w:t>
      </w:r>
      <w:r>
        <w:rPr>
          <w:i/>
          <w:iCs/>
          <w:kern w:val="2"/>
          <w:sz w:val="28"/>
          <w:szCs w:val="28"/>
        </w:rPr>
        <w:t>измерение изменяющейся по размеру физической велич</w:t>
      </w:r>
      <w:r>
        <w:rPr>
          <w:i/>
          <w:iCs/>
          <w:kern w:val="2"/>
          <w:sz w:val="28"/>
          <w:szCs w:val="28"/>
        </w:rPr>
        <w:t>и</w:t>
      </w:r>
      <w:r>
        <w:rPr>
          <w:i/>
          <w:iCs/>
          <w:kern w:val="2"/>
          <w:sz w:val="28"/>
          <w:szCs w:val="28"/>
        </w:rPr>
        <w:t>ны.</w:t>
      </w:r>
    </w:p>
    <w:p w:rsidR="008F69D0" w:rsidRDefault="008F69D0" w:rsidP="008F69D0">
      <w:pPr>
        <w:spacing w:line="240" w:lineRule="auto"/>
        <w:ind w:right="-8" w:firstLine="567"/>
        <w:rPr>
          <w:snapToGrid w:val="0"/>
          <w:sz w:val="28"/>
          <w:szCs w:val="28"/>
        </w:rPr>
      </w:pPr>
      <w:r>
        <w:rPr>
          <w:bCs/>
          <w:iCs/>
          <w:snapToGrid w:val="0"/>
          <w:sz w:val="28"/>
          <w:szCs w:val="28"/>
        </w:rPr>
        <w:lastRenderedPageBreak/>
        <w:t>Статические и динамические измерения</w:t>
      </w:r>
      <w:r>
        <w:rPr>
          <w:snapToGrid w:val="0"/>
          <w:sz w:val="28"/>
          <w:szCs w:val="28"/>
        </w:rPr>
        <w:t xml:space="preserve"> наиболее логично рассматривать в зависимости от режима получения средством измерения входного сигнала измерительной информации. При измерении в </w:t>
      </w:r>
      <w:r>
        <w:rPr>
          <w:b/>
          <w:iCs/>
          <w:snapToGrid w:val="0"/>
          <w:sz w:val="28"/>
          <w:szCs w:val="28"/>
        </w:rPr>
        <w:t>статическом</w:t>
      </w:r>
      <w:r>
        <w:rPr>
          <w:iCs/>
          <w:snapToGrid w:val="0"/>
          <w:sz w:val="28"/>
          <w:szCs w:val="28"/>
        </w:rPr>
        <w:t xml:space="preserve"> </w:t>
      </w:r>
      <w:r>
        <w:rPr>
          <w:b/>
          <w:iCs/>
          <w:snapToGrid w:val="0"/>
          <w:sz w:val="28"/>
          <w:szCs w:val="28"/>
        </w:rPr>
        <w:t>режиме</w:t>
      </w:r>
      <w:r>
        <w:rPr>
          <w:snapToGrid w:val="0"/>
          <w:sz w:val="28"/>
          <w:szCs w:val="28"/>
        </w:rPr>
        <w:t xml:space="preserve"> (или квазистатическом) скорость изменения входного сигнала несоизмеримо ниже скор</w:t>
      </w:r>
      <w:r>
        <w:rPr>
          <w:snapToGrid w:val="0"/>
          <w:sz w:val="28"/>
          <w:szCs w:val="28"/>
        </w:rPr>
        <w:t>о</w:t>
      </w:r>
      <w:r>
        <w:rPr>
          <w:snapToGrid w:val="0"/>
          <w:sz w:val="28"/>
          <w:szCs w:val="28"/>
        </w:rPr>
        <w:t>сти его преобразования в измерительной цепи и результаты фиксируются без динамических и</w:t>
      </w:r>
      <w:r>
        <w:rPr>
          <w:snapToGrid w:val="0"/>
          <w:sz w:val="28"/>
          <w:szCs w:val="28"/>
        </w:rPr>
        <w:t>с</w:t>
      </w:r>
      <w:r>
        <w:rPr>
          <w:snapToGrid w:val="0"/>
          <w:sz w:val="28"/>
          <w:szCs w:val="28"/>
        </w:rPr>
        <w:t xml:space="preserve">кажений. </w:t>
      </w:r>
    </w:p>
    <w:p w:rsidR="008F69D0" w:rsidRDefault="008F69D0" w:rsidP="008F69D0">
      <w:pPr>
        <w:spacing w:line="240" w:lineRule="auto"/>
        <w:ind w:right="-8" w:firstLine="567"/>
        <w:rPr>
          <w:snapToGrid w:val="0"/>
          <w:sz w:val="28"/>
          <w:szCs w:val="28"/>
        </w:rPr>
      </w:pPr>
      <w:r>
        <w:rPr>
          <w:snapToGrid w:val="0"/>
          <w:sz w:val="28"/>
          <w:szCs w:val="28"/>
        </w:rPr>
        <w:t xml:space="preserve">При измерении в </w:t>
      </w:r>
      <w:r>
        <w:rPr>
          <w:b/>
          <w:iCs/>
          <w:snapToGrid w:val="0"/>
          <w:sz w:val="28"/>
          <w:szCs w:val="28"/>
        </w:rPr>
        <w:t>динамическом режиме</w:t>
      </w:r>
      <w:r>
        <w:rPr>
          <w:snapToGrid w:val="0"/>
          <w:sz w:val="28"/>
          <w:szCs w:val="28"/>
        </w:rPr>
        <w:t xml:space="preserve"> появляются дополнительные д</w:t>
      </w:r>
      <w:r>
        <w:rPr>
          <w:snapToGrid w:val="0"/>
          <w:sz w:val="28"/>
          <w:szCs w:val="28"/>
        </w:rPr>
        <w:t>и</w:t>
      </w:r>
      <w:r>
        <w:rPr>
          <w:snapToGrid w:val="0"/>
          <w:sz w:val="28"/>
          <w:szCs w:val="28"/>
        </w:rPr>
        <w:t>намические погрешности, связанные со слишком быстрым изменением либо самой измеряемой физической величины, либо входного сигнала измерительной информации, поступающего от постоянной измеря</w:t>
      </w:r>
      <w:r>
        <w:rPr>
          <w:snapToGrid w:val="0"/>
          <w:sz w:val="28"/>
          <w:szCs w:val="28"/>
        </w:rPr>
        <w:t>е</w:t>
      </w:r>
      <w:r>
        <w:rPr>
          <w:snapToGrid w:val="0"/>
          <w:sz w:val="28"/>
          <w:szCs w:val="28"/>
        </w:rPr>
        <w:t xml:space="preserve">мой величины. </w:t>
      </w:r>
    </w:p>
    <w:p w:rsidR="008F69D0" w:rsidRDefault="008F69D0" w:rsidP="008F69D0">
      <w:pPr>
        <w:spacing w:line="240" w:lineRule="auto"/>
        <w:ind w:right="-8" w:firstLine="567"/>
        <w:rPr>
          <w:snapToGrid w:val="0"/>
          <w:sz w:val="28"/>
          <w:szCs w:val="28"/>
        </w:rPr>
      </w:pPr>
      <w:r>
        <w:rPr>
          <w:snapToGrid w:val="0"/>
          <w:sz w:val="28"/>
          <w:szCs w:val="28"/>
        </w:rPr>
        <w:t xml:space="preserve">По реализованной точности и по степени рассеяния результатов при многократном повторении измерений одной и той же величины различают </w:t>
      </w:r>
      <w:r>
        <w:rPr>
          <w:bCs/>
          <w:iCs/>
          <w:snapToGrid w:val="0"/>
          <w:sz w:val="28"/>
          <w:szCs w:val="28"/>
        </w:rPr>
        <w:t xml:space="preserve">равноточные и неравноточные, а также </w:t>
      </w:r>
      <w:proofErr w:type="spellStart"/>
      <w:r>
        <w:rPr>
          <w:bCs/>
          <w:iCs/>
          <w:snapToGrid w:val="0"/>
          <w:sz w:val="28"/>
          <w:szCs w:val="28"/>
        </w:rPr>
        <w:t>равнорассеянные</w:t>
      </w:r>
      <w:proofErr w:type="spellEnd"/>
      <w:r>
        <w:rPr>
          <w:bCs/>
          <w:iCs/>
          <w:snapToGrid w:val="0"/>
          <w:sz w:val="28"/>
          <w:szCs w:val="28"/>
        </w:rPr>
        <w:t xml:space="preserve"> и </w:t>
      </w:r>
      <w:proofErr w:type="spellStart"/>
      <w:r>
        <w:rPr>
          <w:bCs/>
          <w:iCs/>
          <w:snapToGrid w:val="0"/>
          <w:sz w:val="28"/>
          <w:szCs w:val="28"/>
        </w:rPr>
        <w:t>неравнорассеянные</w:t>
      </w:r>
      <w:proofErr w:type="spellEnd"/>
      <w:r>
        <w:rPr>
          <w:bCs/>
          <w:iCs/>
          <w:snapToGrid w:val="0"/>
          <w:sz w:val="28"/>
          <w:szCs w:val="28"/>
        </w:rPr>
        <w:t xml:space="preserve"> изм</w:t>
      </w:r>
      <w:r>
        <w:rPr>
          <w:bCs/>
          <w:iCs/>
          <w:snapToGrid w:val="0"/>
          <w:sz w:val="28"/>
          <w:szCs w:val="28"/>
        </w:rPr>
        <w:t>е</w:t>
      </w:r>
      <w:r>
        <w:rPr>
          <w:bCs/>
          <w:iCs/>
          <w:snapToGrid w:val="0"/>
          <w:sz w:val="28"/>
          <w:szCs w:val="28"/>
        </w:rPr>
        <w:t>рения.</w:t>
      </w:r>
      <w:r>
        <w:rPr>
          <w:snapToGrid w:val="0"/>
          <w:sz w:val="28"/>
          <w:szCs w:val="28"/>
        </w:rPr>
        <w:t xml:space="preserve"> </w:t>
      </w:r>
    </w:p>
    <w:p w:rsidR="008F69D0" w:rsidRDefault="008F69D0" w:rsidP="008F69D0">
      <w:pPr>
        <w:shd w:val="clear" w:color="auto" w:fill="FFFFFF"/>
        <w:spacing w:line="240" w:lineRule="auto"/>
        <w:ind w:right="-8" w:firstLine="567"/>
        <w:rPr>
          <w:i/>
          <w:iCs/>
          <w:kern w:val="2"/>
          <w:sz w:val="28"/>
          <w:szCs w:val="28"/>
        </w:rPr>
      </w:pPr>
      <w:r>
        <w:rPr>
          <w:b/>
          <w:i/>
          <w:iCs/>
          <w:color w:val="000000"/>
          <w:kern w:val="2"/>
          <w:sz w:val="28"/>
          <w:szCs w:val="28"/>
        </w:rPr>
        <w:t>Равноточные измерения</w:t>
      </w:r>
      <w:r>
        <w:rPr>
          <w:color w:val="000000"/>
          <w:kern w:val="2"/>
          <w:sz w:val="28"/>
          <w:szCs w:val="28"/>
        </w:rPr>
        <w:t xml:space="preserve"> – </w:t>
      </w:r>
      <w:r>
        <w:rPr>
          <w:i/>
          <w:iCs/>
          <w:color w:val="000000"/>
          <w:kern w:val="2"/>
          <w:sz w:val="28"/>
          <w:szCs w:val="28"/>
        </w:rPr>
        <w:t>ряд измерений какой-либо величины, выполне</w:t>
      </w:r>
      <w:r>
        <w:rPr>
          <w:i/>
          <w:iCs/>
          <w:color w:val="000000"/>
          <w:kern w:val="2"/>
          <w:sz w:val="28"/>
          <w:szCs w:val="28"/>
        </w:rPr>
        <w:t>н</w:t>
      </w:r>
      <w:r>
        <w:rPr>
          <w:i/>
          <w:iCs/>
          <w:color w:val="000000"/>
          <w:kern w:val="2"/>
          <w:sz w:val="28"/>
          <w:szCs w:val="28"/>
        </w:rPr>
        <w:t>ных одинаковыми по точности средствами измерений в одних и тех же условиях с одинаковой тщ</w:t>
      </w:r>
      <w:r>
        <w:rPr>
          <w:i/>
          <w:iCs/>
          <w:color w:val="000000"/>
          <w:kern w:val="2"/>
          <w:sz w:val="28"/>
          <w:szCs w:val="28"/>
        </w:rPr>
        <w:t>а</w:t>
      </w:r>
      <w:r>
        <w:rPr>
          <w:i/>
          <w:iCs/>
          <w:color w:val="000000"/>
          <w:kern w:val="2"/>
          <w:sz w:val="28"/>
          <w:szCs w:val="28"/>
        </w:rPr>
        <w:t>тельностью.</w:t>
      </w:r>
    </w:p>
    <w:p w:rsidR="008F69D0" w:rsidRDefault="008F69D0" w:rsidP="008F69D0">
      <w:pPr>
        <w:shd w:val="clear" w:color="auto" w:fill="FFFFFF"/>
        <w:spacing w:line="240" w:lineRule="auto"/>
        <w:ind w:right="-8" w:firstLine="567"/>
        <w:outlineLvl w:val="0"/>
        <w:rPr>
          <w:kern w:val="2"/>
          <w:sz w:val="28"/>
          <w:szCs w:val="28"/>
        </w:rPr>
      </w:pPr>
      <w:r>
        <w:rPr>
          <w:b/>
          <w:i/>
          <w:iCs/>
          <w:color w:val="000000"/>
          <w:kern w:val="2"/>
          <w:sz w:val="28"/>
          <w:szCs w:val="28"/>
        </w:rPr>
        <w:t>Неравноточные измерения</w:t>
      </w:r>
      <w:r>
        <w:rPr>
          <w:color w:val="000000"/>
          <w:kern w:val="2"/>
          <w:sz w:val="28"/>
          <w:szCs w:val="28"/>
        </w:rPr>
        <w:t xml:space="preserve"> – </w:t>
      </w:r>
      <w:r>
        <w:rPr>
          <w:i/>
          <w:iCs/>
          <w:color w:val="000000"/>
          <w:kern w:val="2"/>
          <w:sz w:val="28"/>
          <w:szCs w:val="28"/>
        </w:rPr>
        <w:t>ряд измерений какой-либо величины, выполненных различающим</w:t>
      </w:r>
      <w:r>
        <w:rPr>
          <w:i/>
          <w:iCs/>
          <w:color w:val="000000"/>
          <w:kern w:val="2"/>
          <w:sz w:val="28"/>
          <w:szCs w:val="28"/>
        </w:rPr>
        <w:t>и</w:t>
      </w:r>
      <w:r>
        <w:rPr>
          <w:i/>
          <w:iCs/>
          <w:color w:val="000000"/>
          <w:kern w:val="2"/>
          <w:sz w:val="28"/>
          <w:szCs w:val="28"/>
        </w:rPr>
        <w:t>ся по точности средствами измерений и (или) в разных условиях.</w:t>
      </w:r>
    </w:p>
    <w:p w:rsidR="008F69D0" w:rsidRDefault="008F69D0" w:rsidP="008F69D0">
      <w:pPr>
        <w:spacing w:line="240" w:lineRule="auto"/>
        <w:ind w:right="-8" w:firstLine="567"/>
        <w:rPr>
          <w:snapToGrid w:val="0"/>
          <w:sz w:val="28"/>
          <w:szCs w:val="28"/>
        </w:rPr>
      </w:pPr>
      <w:r>
        <w:rPr>
          <w:snapToGrid w:val="0"/>
          <w:sz w:val="28"/>
          <w:szCs w:val="28"/>
        </w:rPr>
        <w:t xml:space="preserve">Оценка </w:t>
      </w:r>
      <w:proofErr w:type="spellStart"/>
      <w:r>
        <w:rPr>
          <w:snapToGrid w:val="0"/>
          <w:sz w:val="28"/>
          <w:szCs w:val="28"/>
        </w:rPr>
        <w:t>равноточности</w:t>
      </w:r>
      <w:proofErr w:type="spellEnd"/>
      <w:r>
        <w:rPr>
          <w:snapToGrid w:val="0"/>
          <w:sz w:val="28"/>
          <w:szCs w:val="28"/>
        </w:rPr>
        <w:t xml:space="preserve"> и </w:t>
      </w:r>
      <w:proofErr w:type="spellStart"/>
      <w:r>
        <w:rPr>
          <w:snapToGrid w:val="0"/>
          <w:sz w:val="28"/>
          <w:szCs w:val="28"/>
        </w:rPr>
        <w:t>неравноточности</w:t>
      </w:r>
      <w:proofErr w:type="spellEnd"/>
      <w:r>
        <w:rPr>
          <w:snapToGrid w:val="0"/>
          <w:sz w:val="28"/>
          <w:szCs w:val="28"/>
        </w:rPr>
        <w:t xml:space="preserve">, а также </w:t>
      </w:r>
      <w:proofErr w:type="spellStart"/>
      <w:r>
        <w:rPr>
          <w:snapToGrid w:val="0"/>
          <w:sz w:val="28"/>
          <w:szCs w:val="28"/>
        </w:rPr>
        <w:t>равнорассеянности</w:t>
      </w:r>
      <w:proofErr w:type="spellEnd"/>
      <w:r>
        <w:rPr>
          <w:snapToGrid w:val="0"/>
          <w:sz w:val="28"/>
          <w:szCs w:val="28"/>
        </w:rPr>
        <w:t xml:space="preserve"> и </w:t>
      </w:r>
      <w:proofErr w:type="spellStart"/>
      <w:r>
        <w:rPr>
          <w:snapToGrid w:val="0"/>
          <w:sz w:val="28"/>
          <w:szCs w:val="28"/>
        </w:rPr>
        <w:t>нера</w:t>
      </w:r>
      <w:r>
        <w:rPr>
          <w:snapToGrid w:val="0"/>
          <w:sz w:val="28"/>
          <w:szCs w:val="28"/>
        </w:rPr>
        <w:t>в</w:t>
      </w:r>
      <w:r>
        <w:rPr>
          <w:snapToGrid w:val="0"/>
          <w:sz w:val="28"/>
          <w:szCs w:val="28"/>
        </w:rPr>
        <w:t>норассеянности</w:t>
      </w:r>
      <w:proofErr w:type="spellEnd"/>
      <w:r>
        <w:rPr>
          <w:snapToGrid w:val="0"/>
          <w:sz w:val="28"/>
          <w:szCs w:val="28"/>
        </w:rPr>
        <w:t xml:space="preserve"> результатов измерений зависит от выбранных значений предельных мер расхождения точности или оценок рассеяния. Допустимые расхождения оценок устанавливают в зависимости от задачи измер</w:t>
      </w:r>
      <w:r>
        <w:rPr>
          <w:snapToGrid w:val="0"/>
          <w:sz w:val="28"/>
          <w:szCs w:val="28"/>
        </w:rPr>
        <w:t>е</w:t>
      </w:r>
      <w:r>
        <w:rPr>
          <w:snapToGrid w:val="0"/>
          <w:sz w:val="28"/>
          <w:szCs w:val="28"/>
        </w:rPr>
        <w:t>ния.</w:t>
      </w:r>
    </w:p>
    <w:p w:rsidR="008F69D0" w:rsidRDefault="008F69D0" w:rsidP="008F69D0">
      <w:pPr>
        <w:spacing w:line="240" w:lineRule="auto"/>
        <w:ind w:right="-8" w:firstLine="567"/>
        <w:rPr>
          <w:snapToGrid w:val="0"/>
          <w:sz w:val="28"/>
          <w:szCs w:val="28"/>
        </w:rPr>
      </w:pPr>
      <w:r>
        <w:rPr>
          <w:b/>
          <w:i/>
          <w:snapToGrid w:val="0"/>
          <w:sz w:val="28"/>
          <w:szCs w:val="28"/>
        </w:rPr>
        <w:t>Равноточными</w:t>
      </w:r>
      <w:r>
        <w:rPr>
          <w:snapToGrid w:val="0"/>
          <w:sz w:val="28"/>
          <w:szCs w:val="28"/>
        </w:rPr>
        <w:t xml:space="preserve"> называют серии измерений 1 и 2, для которых оценки погрешностей </w:t>
      </w:r>
      <w:r>
        <w:rPr>
          <w:b/>
          <w:snapToGrid w:val="0"/>
          <w:sz w:val="28"/>
          <w:szCs w:val="28"/>
        </w:rPr>
        <w:sym w:font="Symbol" w:char="F044"/>
      </w:r>
      <w:proofErr w:type="spellStart"/>
      <w:r>
        <w:rPr>
          <w:b/>
          <w:snapToGrid w:val="0"/>
          <w:sz w:val="28"/>
          <w:szCs w:val="28"/>
          <w:vertAlign w:val="subscript"/>
          <w:lang w:val="en-US"/>
        </w:rPr>
        <w:t>i</w:t>
      </w:r>
      <w:proofErr w:type="spellEnd"/>
      <w:r>
        <w:rPr>
          <w:snapToGrid w:val="0"/>
          <w:sz w:val="28"/>
          <w:szCs w:val="28"/>
        </w:rPr>
        <w:t xml:space="preserve"> и </w:t>
      </w:r>
      <w:r>
        <w:rPr>
          <w:b/>
          <w:snapToGrid w:val="0"/>
          <w:sz w:val="28"/>
          <w:szCs w:val="28"/>
        </w:rPr>
        <w:sym w:font="Symbol" w:char="F044"/>
      </w:r>
      <w:r>
        <w:rPr>
          <w:b/>
          <w:snapToGrid w:val="0"/>
          <w:sz w:val="28"/>
          <w:szCs w:val="28"/>
          <w:vertAlign w:val="subscript"/>
          <w:lang w:val="en-US"/>
        </w:rPr>
        <w:t>j</w:t>
      </w:r>
      <w:r>
        <w:rPr>
          <w:snapToGrid w:val="0"/>
          <w:sz w:val="28"/>
          <w:szCs w:val="28"/>
        </w:rPr>
        <w:t xml:space="preserve"> мо</w:t>
      </w:r>
      <w:r>
        <w:rPr>
          <w:snapToGrid w:val="0"/>
          <w:sz w:val="28"/>
          <w:szCs w:val="28"/>
        </w:rPr>
        <w:t>ж</w:t>
      </w:r>
      <w:r>
        <w:rPr>
          <w:snapToGrid w:val="0"/>
          <w:sz w:val="28"/>
          <w:szCs w:val="28"/>
        </w:rPr>
        <w:t xml:space="preserve">но считать практически одинаковыми </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b/>
          <w:snapToGrid w:val="0"/>
          <w:sz w:val="28"/>
          <w:szCs w:val="28"/>
        </w:rPr>
      </w:pPr>
      <w:r>
        <w:rPr>
          <w:b/>
          <w:snapToGrid w:val="0"/>
          <w:sz w:val="28"/>
          <w:szCs w:val="28"/>
        </w:rPr>
        <w:t>(</w:t>
      </w:r>
      <w:r>
        <w:rPr>
          <w:b/>
          <w:snapToGrid w:val="0"/>
          <w:sz w:val="28"/>
          <w:szCs w:val="28"/>
        </w:rPr>
        <w:sym w:font="Symbol" w:char="F044"/>
      </w:r>
      <w:r>
        <w:rPr>
          <w:b/>
          <w:snapToGrid w:val="0"/>
          <w:sz w:val="28"/>
          <w:szCs w:val="28"/>
          <w:vertAlign w:val="subscript"/>
        </w:rPr>
        <w:t>1</w:t>
      </w:r>
      <w:r>
        <w:rPr>
          <w:b/>
          <w:snapToGrid w:val="0"/>
          <w:sz w:val="28"/>
          <w:szCs w:val="28"/>
        </w:rPr>
        <w:t xml:space="preserve"> </w:t>
      </w:r>
      <w:r>
        <w:rPr>
          <w:b/>
          <w:snapToGrid w:val="0"/>
          <w:sz w:val="28"/>
          <w:szCs w:val="28"/>
        </w:rPr>
        <w:sym w:font="Symbol" w:char="F0BB"/>
      </w:r>
      <w:r>
        <w:rPr>
          <w:b/>
          <w:snapToGrid w:val="0"/>
          <w:sz w:val="28"/>
          <w:szCs w:val="28"/>
        </w:rPr>
        <w:t xml:space="preserve"> </w:t>
      </w:r>
      <w:r>
        <w:rPr>
          <w:b/>
          <w:snapToGrid w:val="0"/>
          <w:sz w:val="28"/>
          <w:szCs w:val="28"/>
        </w:rPr>
        <w:sym w:font="Symbol" w:char="F044"/>
      </w:r>
      <w:r>
        <w:rPr>
          <w:b/>
          <w:snapToGrid w:val="0"/>
          <w:sz w:val="28"/>
          <w:szCs w:val="28"/>
          <w:vertAlign w:val="subscript"/>
        </w:rPr>
        <w:t>2</w:t>
      </w:r>
      <w:r>
        <w:rPr>
          <w:b/>
          <w:snapToGrid w:val="0"/>
          <w:sz w:val="28"/>
          <w:szCs w:val="28"/>
        </w:rPr>
        <w:t>),                                                       (9)</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snapToGrid w:val="0"/>
          <w:sz w:val="28"/>
          <w:szCs w:val="28"/>
        </w:rPr>
      </w:pPr>
      <w:r>
        <w:rPr>
          <w:snapToGrid w:val="0"/>
          <w:sz w:val="28"/>
          <w:szCs w:val="28"/>
        </w:rPr>
        <w:t xml:space="preserve">а  к  </w:t>
      </w:r>
      <w:proofErr w:type="gramStart"/>
      <w:r>
        <w:rPr>
          <w:b/>
          <w:i/>
          <w:iCs/>
          <w:snapToGrid w:val="0"/>
          <w:sz w:val="28"/>
          <w:szCs w:val="28"/>
        </w:rPr>
        <w:t>неравноточным</w:t>
      </w:r>
      <w:proofErr w:type="gramEnd"/>
      <w:r>
        <w:rPr>
          <w:snapToGrid w:val="0"/>
          <w:sz w:val="28"/>
          <w:szCs w:val="28"/>
        </w:rPr>
        <w:t xml:space="preserve">  относят измерения с  различающимися погрешн</w:t>
      </w:r>
      <w:r>
        <w:rPr>
          <w:snapToGrid w:val="0"/>
          <w:sz w:val="28"/>
          <w:szCs w:val="28"/>
        </w:rPr>
        <w:t>о</w:t>
      </w:r>
      <w:r>
        <w:rPr>
          <w:snapToGrid w:val="0"/>
          <w:sz w:val="28"/>
          <w:szCs w:val="28"/>
        </w:rPr>
        <w:t>стями</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b/>
          <w:snapToGrid w:val="0"/>
          <w:sz w:val="28"/>
          <w:szCs w:val="28"/>
        </w:rPr>
      </w:pPr>
      <w:r>
        <w:rPr>
          <w:b/>
          <w:snapToGrid w:val="0"/>
          <w:sz w:val="28"/>
          <w:szCs w:val="28"/>
        </w:rPr>
        <w:t>(</w:t>
      </w:r>
      <w:r>
        <w:rPr>
          <w:b/>
          <w:snapToGrid w:val="0"/>
          <w:sz w:val="28"/>
          <w:szCs w:val="28"/>
        </w:rPr>
        <w:sym w:font="Symbol" w:char="F044"/>
      </w:r>
      <w:r>
        <w:rPr>
          <w:b/>
          <w:snapToGrid w:val="0"/>
          <w:sz w:val="28"/>
          <w:szCs w:val="28"/>
          <w:vertAlign w:val="subscript"/>
        </w:rPr>
        <w:t>1</w:t>
      </w:r>
      <w:r>
        <w:rPr>
          <w:b/>
          <w:snapToGrid w:val="0"/>
          <w:sz w:val="28"/>
          <w:szCs w:val="28"/>
        </w:rPr>
        <w:t xml:space="preserve"> </w:t>
      </w:r>
      <w:r>
        <w:rPr>
          <w:b/>
          <w:snapToGrid w:val="0"/>
          <w:sz w:val="28"/>
          <w:szCs w:val="28"/>
        </w:rPr>
        <w:sym w:font="Symbol" w:char="F0B9"/>
      </w:r>
      <w:r>
        <w:rPr>
          <w:b/>
          <w:snapToGrid w:val="0"/>
          <w:sz w:val="28"/>
          <w:szCs w:val="28"/>
        </w:rPr>
        <w:t xml:space="preserve"> </w:t>
      </w:r>
      <w:r>
        <w:rPr>
          <w:b/>
          <w:snapToGrid w:val="0"/>
          <w:sz w:val="28"/>
          <w:szCs w:val="28"/>
        </w:rPr>
        <w:sym w:font="Symbol" w:char="F044"/>
      </w:r>
      <w:r>
        <w:rPr>
          <w:b/>
          <w:snapToGrid w:val="0"/>
          <w:sz w:val="28"/>
          <w:szCs w:val="28"/>
          <w:vertAlign w:val="subscript"/>
        </w:rPr>
        <w:t>2</w:t>
      </w:r>
      <w:r>
        <w:rPr>
          <w:b/>
          <w:snapToGrid w:val="0"/>
          <w:sz w:val="28"/>
          <w:szCs w:val="28"/>
        </w:rPr>
        <w:t>).                                                    (10)</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snapToGrid w:val="0"/>
          <w:sz w:val="28"/>
          <w:szCs w:val="28"/>
        </w:rPr>
      </w:pPr>
      <w:r>
        <w:rPr>
          <w:snapToGrid w:val="0"/>
          <w:sz w:val="28"/>
          <w:szCs w:val="28"/>
        </w:rPr>
        <w:t xml:space="preserve">Измерения в двух сериях считают </w:t>
      </w:r>
      <w:proofErr w:type="spellStart"/>
      <w:r>
        <w:rPr>
          <w:b/>
          <w:iCs/>
          <w:snapToGrid w:val="0"/>
          <w:sz w:val="28"/>
          <w:szCs w:val="28"/>
        </w:rPr>
        <w:t>равнорассеянными</w:t>
      </w:r>
      <w:proofErr w:type="spellEnd"/>
      <w:r>
        <w:rPr>
          <w:b/>
          <w:i/>
          <w:snapToGrid w:val="0"/>
          <w:sz w:val="28"/>
          <w:szCs w:val="28"/>
        </w:rPr>
        <w:t xml:space="preserve"> </w:t>
      </w:r>
      <w:r>
        <w:rPr>
          <w:b/>
          <w:snapToGrid w:val="0"/>
          <w:sz w:val="28"/>
          <w:szCs w:val="28"/>
        </w:rPr>
        <w:t>(</w:t>
      </w:r>
      <w:r>
        <w:rPr>
          <w:b/>
          <w:snapToGrid w:val="0"/>
          <w:sz w:val="28"/>
          <w:szCs w:val="28"/>
        </w:rPr>
        <w:sym w:font="Symbol" w:char="F044"/>
      </w:r>
      <w:r>
        <w:rPr>
          <w:b/>
          <w:snapToGrid w:val="0"/>
          <w:sz w:val="28"/>
          <w:szCs w:val="28"/>
          <w:vertAlign w:val="subscript"/>
        </w:rPr>
        <w:t>1</w:t>
      </w:r>
      <w:r>
        <w:rPr>
          <w:b/>
          <w:snapToGrid w:val="0"/>
          <w:sz w:val="28"/>
          <w:szCs w:val="28"/>
        </w:rPr>
        <w:t xml:space="preserve"> </w:t>
      </w:r>
      <w:r>
        <w:rPr>
          <w:b/>
          <w:snapToGrid w:val="0"/>
          <w:sz w:val="28"/>
          <w:szCs w:val="28"/>
        </w:rPr>
        <w:sym w:font="Symbol" w:char="F0BB"/>
      </w:r>
      <w:r>
        <w:rPr>
          <w:b/>
          <w:snapToGrid w:val="0"/>
          <w:sz w:val="28"/>
          <w:szCs w:val="28"/>
        </w:rPr>
        <w:t xml:space="preserve"> </w:t>
      </w:r>
      <w:r>
        <w:rPr>
          <w:b/>
          <w:snapToGrid w:val="0"/>
          <w:sz w:val="28"/>
          <w:szCs w:val="28"/>
        </w:rPr>
        <w:sym w:font="Symbol" w:char="F044"/>
      </w:r>
      <w:r>
        <w:rPr>
          <w:b/>
          <w:snapToGrid w:val="0"/>
          <w:sz w:val="28"/>
          <w:szCs w:val="28"/>
          <w:vertAlign w:val="subscript"/>
        </w:rPr>
        <w:t>2</w:t>
      </w:r>
      <w:r>
        <w:rPr>
          <w:b/>
          <w:snapToGrid w:val="0"/>
          <w:sz w:val="28"/>
          <w:szCs w:val="28"/>
        </w:rPr>
        <w:t>),</w:t>
      </w:r>
      <w:r>
        <w:rPr>
          <w:snapToGrid w:val="0"/>
          <w:sz w:val="28"/>
          <w:szCs w:val="28"/>
        </w:rPr>
        <w:t xml:space="preserve"> или при </w:t>
      </w:r>
      <w:r>
        <w:rPr>
          <w:b/>
          <w:snapToGrid w:val="0"/>
          <w:sz w:val="28"/>
          <w:szCs w:val="28"/>
        </w:rPr>
        <w:t>(</w:t>
      </w:r>
      <w:r>
        <w:rPr>
          <w:b/>
          <w:snapToGrid w:val="0"/>
          <w:sz w:val="28"/>
          <w:szCs w:val="28"/>
        </w:rPr>
        <w:sym w:font="Symbol" w:char="F044"/>
      </w:r>
      <w:r>
        <w:rPr>
          <w:b/>
          <w:snapToGrid w:val="0"/>
          <w:sz w:val="28"/>
          <w:szCs w:val="28"/>
          <w:vertAlign w:val="subscript"/>
        </w:rPr>
        <w:t>1</w:t>
      </w:r>
      <w:r>
        <w:rPr>
          <w:b/>
          <w:snapToGrid w:val="0"/>
          <w:sz w:val="28"/>
          <w:szCs w:val="28"/>
        </w:rPr>
        <w:t xml:space="preserve"> </w:t>
      </w:r>
      <w:r>
        <w:rPr>
          <w:b/>
          <w:snapToGrid w:val="0"/>
          <w:sz w:val="28"/>
          <w:szCs w:val="28"/>
        </w:rPr>
        <w:sym w:font="Symbol" w:char="F0B9"/>
      </w:r>
      <w:r>
        <w:rPr>
          <w:b/>
          <w:snapToGrid w:val="0"/>
          <w:sz w:val="28"/>
          <w:szCs w:val="28"/>
        </w:rPr>
        <w:t xml:space="preserve"> </w:t>
      </w:r>
      <w:r>
        <w:rPr>
          <w:b/>
          <w:snapToGrid w:val="0"/>
          <w:sz w:val="28"/>
          <w:szCs w:val="28"/>
        </w:rPr>
        <w:sym w:font="Symbol" w:char="F044"/>
      </w:r>
      <w:r>
        <w:rPr>
          <w:b/>
          <w:snapToGrid w:val="0"/>
          <w:sz w:val="28"/>
          <w:szCs w:val="28"/>
          <w:vertAlign w:val="subscript"/>
        </w:rPr>
        <w:t>2</w:t>
      </w:r>
      <w:r>
        <w:rPr>
          <w:b/>
          <w:snapToGrid w:val="0"/>
          <w:sz w:val="28"/>
          <w:szCs w:val="28"/>
        </w:rPr>
        <w:t>)</w:t>
      </w:r>
      <w:r>
        <w:rPr>
          <w:snapToGrid w:val="0"/>
          <w:sz w:val="28"/>
          <w:szCs w:val="28"/>
        </w:rPr>
        <w:t xml:space="preserve">  </w:t>
      </w:r>
      <w:proofErr w:type="spellStart"/>
      <w:r>
        <w:rPr>
          <w:b/>
          <w:iCs/>
          <w:snapToGrid w:val="0"/>
          <w:sz w:val="28"/>
          <w:szCs w:val="28"/>
        </w:rPr>
        <w:t>неравнорассеянными</w:t>
      </w:r>
      <w:proofErr w:type="spellEnd"/>
      <w:r>
        <w:rPr>
          <w:snapToGrid w:val="0"/>
          <w:sz w:val="28"/>
          <w:szCs w:val="28"/>
        </w:rPr>
        <w:t xml:space="preserve"> (в зависимости от совпадения или различия оценок случайных составляющих погрешностей измерений сравниваемых с</w:t>
      </w:r>
      <w:r>
        <w:rPr>
          <w:snapToGrid w:val="0"/>
          <w:sz w:val="28"/>
          <w:szCs w:val="28"/>
        </w:rPr>
        <w:t>е</w:t>
      </w:r>
      <w:r>
        <w:rPr>
          <w:snapToGrid w:val="0"/>
          <w:sz w:val="28"/>
          <w:szCs w:val="28"/>
        </w:rPr>
        <w:t>рий 1 и 2).</w:t>
      </w:r>
    </w:p>
    <w:p w:rsidR="008F69D0" w:rsidRDefault="008F69D0" w:rsidP="008F69D0">
      <w:pPr>
        <w:pStyle w:val="31"/>
        <w:spacing w:after="0"/>
        <w:ind w:left="0" w:right="-8" w:firstLine="567"/>
        <w:rPr>
          <w:sz w:val="28"/>
          <w:szCs w:val="28"/>
        </w:rPr>
      </w:pPr>
      <w:r>
        <w:rPr>
          <w:sz w:val="28"/>
          <w:szCs w:val="28"/>
        </w:rPr>
        <w:t xml:space="preserve">В зависимости от планируемой точности измерения делят </w:t>
      </w:r>
      <w:proofErr w:type="gramStart"/>
      <w:r>
        <w:rPr>
          <w:sz w:val="28"/>
          <w:szCs w:val="28"/>
        </w:rPr>
        <w:t>на</w:t>
      </w:r>
      <w:proofErr w:type="gramEnd"/>
      <w:r>
        <w:rPr>
          <w:sz w:val="28"/>
          <w:szCs w:val="28"/>
        </w:rPr>
        <w:t xml:space="preserve"> </w:t>
      </w:r>
      <w:r>
        <w:rPr>
          <w:b/>
          <w:iCs/>
          <w:sz w:val="28"/>
          <w:szCs w:val="28"/>
        </w:rPr>
        <w:t>технические</w:t>
      </w:r>
      <w:r>
        <w:rPr>
          <w:sz w:val="28"/>
          <w:szCs w:val="28"/>
        </w:rPr>
        <w:t xml:space="preserve"> и </w:t>
      </w:r>
      <w:r>
        <w:rPr>
          <w:b/>
          <w:iCs/>
          <w:sz w:val="28"/>
          <w:szCs w:val="28"/>
        </w:rPr>
        <w:t>метрологические</w:t>
      </w:r>
      <w:r>
        <w:rPr>
          <w:b/>
          <w:i/>
          <w:sz w:val="28"/>
          <w:szCs w:val="28"/>
        </w:rPr>
        <w:t>.</w:t>
      </w:r>
      <w:r>
        <w:rPr>
          <w:sz w:val="28"/>
          <w:szCs w:val="28"/>
        </w:rPr>
        <w:t xml:space="preserve"> </w:t>
      </w:r>
      <w:proofErr w:type="gramStart"/>
      <w:r>
        <w:rPr>
          <w:sz w:val="28"/>
          <w:szCs w:val="28"/>
        </w:rPr>
        <w:t>К</w:t>
      </w:r>
      <w:proofErr w:type="gramEnd"/>
      <w:r>
        <w:rPr>
          <w:sz w:val="28"/>
          <w:szCs w:val="28"/>
        </w:rPr>
        <w:t xml:space="preserve"> </w:t>
      </w:r>
      <w:r>
        <w:rPr>
          <w:b/>
          <w:iCs/>
          <w:sz w:val="28"/>
          <w:szCs w:val="28"/>
        </w:rPr>
        <w:t xml:space="preserve">техническим </w:t>
      </w:r>
      <w:r>
        <w:rPr>
          <w:sz w:val="28"/>
          <w:szCs w:val="28"/>
        </w:rPr>
        <w:t>следует относить те</w:t>
      </w:r>
      <w:r>
        <w:rPr>
          <w:bCs/>
          <w:iCs/>
          <w:sz w:val="28"/>
          <w:szCs w:val="28"/>
        </w:rPr>
        <w:t xml:space="preserve"> измерения</w:t>
      </w:r>
      <w:r>
        <w:rPr>
          <w:sz w:val="28"/>
          <w:szCs w:val="28"/>
        </w:rPr>
        <w:t>, которые выполняют с заранее установленной точностью. Иными словами,</w:t>
      </w:r>
      <w:r>
        <w:rPr>
          <w:b/>
          <w:i/>
          <w:sz w:val="28"/>
          <w:szCs w:val="28"/>
        </w:rPr>
        <w:t xml:space="preserve"> </w:t>
      </w:r>
      <w:r>
        <w:rPr>
          <w:sz w:val="28"/>
          <w:szCs w:val="28"/>
        </w:rPr>
        <w:t xml:space="preserve">при технических измерениях погрешность измерения </w:t>
      </w:r>
      <w:r>
        <w:rPr>
          <w:b/>
          <w:sz w:val="28"/>
          <w:szCs w:val="28"/>
        </w:rPr>
        <w:sym w:font="Symbol" w:char="F044"/>
      </w:r>
      <w:r>
        <w:rPr>
          <w:sz w:val="28"/>
          <w:szCs w:val="28"/>
        </w:rPr>
        <w:t xml:space="preserve"> не должна превышать заранее з</w:t>
      </w:r>
      <w:r>
        <w:rPr>
          <w:sz w:val="28"/>
          <w:szCs w:val="28"/>
        </w:rPr>
        <w:t>а</w:t>
      </w:r>
      <w:r>
        <w:rPr>
          <w:sz w:val="28"/>
          <w:szCs w:val="28"/>
        </w:rPr>
        <w:t>данного значения</w:t>
      </w:r>
      <w:proofErr w:type="gramStart"/>
      <w:r>
        <w:rPr>
          <w:sz w:val="28"/>
          <w:szCs w:val="28"/>
        </w:rPr>
        <w:t xml:space="preserve"> [</w:t>
      </w:r>
      <w:r>
        <w:rPr>
          <w:b/>
          <w:sz w:val="28"/>
          <w:szCs w:val="28"/>
        </w:rPr>
        <w:sym w:font="Symbol" w:char="F044"/>
      </w:r>
      <w:r>
        <w:rPr>
          <w:sz w:val="28"/>
          <w:szCs w:val="28"/>
        </w:rPr>
        <w:t>]:</w:t>
      </w:r>
      <w:proofErr w:type="gramEnd"/>
    </w:p>
    <w:p w:rsidR="008F69D0" w:rsidRDefault="008F69D0" w:rsidP="008F69D0">
      <w:pPr>
        <w:pStyle w:val="31"/>
        <w:spacing w:after="0"/>
        <w:ind w:left="0" w:right="-8" w:firstLine="567"/>
        <w:rPr>
          <w:sz w:val="28"/>
          <w:szCs w:val="28"/>
        </w:rPr>
      </w:pPr>
    </w:p>
    <w:p w:rsidR="008F69D0" w:rsidRDefault="008F69D0" w:rsidP="008F69D0">
      <w:pPr>
        <w:spacing w:line="240" w:lineRule="auto"/>
        <w:ind w:right="-8" w:firstLine="567"/>
        <w:jc w:val="right"/>
        <w:rPr>
          <w:b/>
          <w:snapToGrid w:val="0"/>
          <w:sz w:val="28"/>
          <w:szCs w:val="28"/>
        </w:rPr>
      </w:pPr>
      <w:r>
        <w:rPr>
          <w:b/>
          <w:snapToGrid w:val="0"/>
          <w:sz w:val="28"/>
          <w:szCs w:val="28"/>
        </w:rPr>
        <w:sym w:font="Symbol" w:char="F044"/>
      </w:r>
      <w:r>
        <w:rPr>
          <w:b/>
          <w:snapToGrid w:val="0"/>
          <w:sz w:val="28"/>
          <w:szCs w:val="28"/>
        </w:rPr>
        <w:t xml:space="preserve"> </w:t>
      </w:r>
      <w:r>
        <w:rPr>
          <w:b/>
          <w:snapToGrid w:val="0"/>
          <w:sz w:val="28"/>
          <w:szCs w:val="28"/>
        </w:rPr>
        <w:sym w:font="Symbol" w:char="F0A3"/>
      </w:r>
      <w:r>
        <w:rPr>
          <w:b/>
          <w:snapToGrid w:val="0"/>
          <w:sz w:val="28"/>
          <w:szCs w:val="28"/>
        </w:rPr>
        <w:t xml:space="preserve"> [</w:t>
      </w:r>
      <w:r>
        <w:rPr>
          <w:b/>
          <w:snapToGrid w:val="0"/>
          <w:sz w:val="28"/>
          <w:szCs w:val="28"/>
        </w:rPr>
        <w:sym w:font="Symbol" w:char="F044"/>
      </w:r>
      <w:r>
        <w:rPr>
          <w:b/>
          <w:snapToGrid w:val="0"/>
          <w:sz w:val="28"/>
          <w:szCs w:val="28"/>
        </w:rPr>
        <w:t>],                                                     (11)</w:t>
      </w:r>
    </w:p>
    <w:p w:rsidR="008F69D0" w:rsidRDefault="008F69D0" w:rsidP="008F69D0">
      <w:pPr>
        <w:pStyle w:val="a6"/>
        <w:ind w:right="-8" w:firstLine="567"/>
        <w:rPr>
          <w:sz w:val="28"/>
          <w:szCs w:val="28"/>
        </w:rPr>
      </w:pPr>
      <w:r>
        <w:rPr>
          <w:sz w:val="28"/>
          <w:szCs w:val="28"/>
        </w:rPr>
        <w:t>где</w:t>
      </w:r>
      <w:proofErr w:type="gramStart"/>
      <w:r>
        <w:rPr>
          <w:sz w:val="28"/>
          <w:szCs w:val="28"/>
        </w:rPr>
        <w:t xml:space="preserve"> [</w:t>
      </w:r>
      <w:r>
        <w:rPr>
          <w:b/>
          <w:sz w:val="28"/>
          <w:szCs w:val="28"/>
        </w:rPr>
        <w:sym w:font="Symbol" w:char="F044"/>
      </w:r>
      <w:r>
        <w:rPr>
          <w:sz w:val="28"/>
          <w:szCs w:val="28"/>
        </w:rPr>
        <w:t xml:space="preserve">] – </w:t>
      </w:r>
      <w:proofErr w:type="gramEnd"/>
      <w:r>
        <w:rPr>
          <w:sz w:val="28"/>
          <w:szCs w:val="28"/>
        </w:rPr>
        <w:t xml:space="preserve">допустимая погрешность измерения. </w:t>
      </w:r>
    </w:p>
    <w:p w:rsidR="008F69D0" w:rsidRDefault="008F69D0" w:rsidP="008F69D0">
      <w:pPr>
        <w:pStyle w:val="a6"/>
        <w:ind w:right="-8" w:firstLine="567"/>
        <w:rPr>
          <w:sz w:val="28"/>
          <w:szCs w:val="28"/>
        </w:rPr>
      </w:pPr>
    </w:p>
    <w:p w:rsidR="008F69D0" w:rsidRDefault="008F69D0" w:rsidP="008F69D0">
      <w:pPr>
        <w:pStyle w:val="a6"/>
        <w:ind w:right="-8" w:firstLine="567"/>
        <w:rPr>
          <w:sz w:val="28"/>
          <w:szCs w:val="28"/>
        </w:rPr>
      </w:pPr>
      <w:r>
        <w:rPr>
          <w:sz w:val="28"/>
          <w:szCs w:val="28"/>
        </w:rPr>
        <w:t>Именно такие измерения наиболее часто осуществляются в производстве, откуда и взято их н</w:t>
      </w:r>
      <w:r>
        <w:rPr>
          <w:sz w:val="28"/>
          <w:szCs w:val="28"/>
        </w:rPr>
        <w:t>а</w:t>
      </w:r>
      <w:r>
        <w:rPr>
          <w:sz w:val="28"/>
          <w:szCs w:val="28"/>
        </w:rPr>
        <w:t>именование.</w:t>
      </w:r>
    </w:p>
    <w:p w:rsidR="008F69D0" w:rsidRDefault="008F69D0" w:rsidP="008F69D0">
      <w:pPr>
        <w:spacing w:line="240" w:lineRule="auto"/>
        <w:ind w:right="-8" w:firstLine="567"/>
        <w:rPr>
          <w:snapToGrid w:val="0"/>
          <w:sz w:val="28"/>
          <w:szCs w:val="28"/>
        </w:rPr>
      </w:pPr>
      <w:r>
        <w:rPr>
          <w:b/>
          <w:iCs/>
          <w:snapToGrid w:val="0"/>
          <w:sz w:val="28"/>
          <w:szCs w:val="28"/>
        </w:rPr>
        <w:t>Метрологические измерения</w:t>
      </w:r>
      <w:r>
        <w:rPr>
          <w:b/>
          <w:i/>
          <w:snapToGrid w:val="0"/>
          <w:sz w:val="28"/>
          <w:szCs w:val="28"/>
        </w:rPr>
        <w:t xml:space="preserve"> </w:t>
      </w:r>
      <w:r>
        <w:rPr>
          <w:snapToGrid w:val="0"/>
          <w:sz w:val="28"/>
          <w:szCs w:val="28"/>
        </w:rPr>
        <w:t xml:space="preserve">выполняют с максимально достижимой точностью, добиваясь минимальной (при имеющихся ограничениях) погрешности измерения </w:t>
      </w:r>
      <w:r>
        <w:rPr>
          <w:b/>
          <w:snapToGrid w:val="0"/>
          <w:sz w:val="28"/>
          <w:szCs w:val="28"/>
        </w:rPr>
        <w:sym w:font="Symbol" w:char="F044"/>
      </w:r>
      <w:r>
        <w:rPr>
          <w:snapToGrid w:val="0"/>
          <w:sz w:val="28"/>
          <w:szCs w:val="28"/>
        </w:rPr>
        <w:t>, что можно зап</w:t>
      </w:r>
      <w:r>
        <w:rPr>
          <w:snapToGrid w:val="0"/>
          <w:sz w:val="28"/>
          <w:szCs w:val="28"/>
        </w:rPr>
        <w:t>и</w:t>
      </w:r>
      <w:r>
        <w:rPr>
          <w:snapToGrid w:val="0"/>
          <w:sz w:val="28"/>
          <w:szCs w:val="28"/>
        </w:rPr>
        <w:t>сать как</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snapToGrid w:val="0"/>
          <w:sz w:val="28"/>
          <w:szCs w:val="28"/>
        </w:rPr>
      </w:pPr>
      <w:r>
        <w:rPr>
          <w:b/>
          <w:snapToGrid w:val="0"/>
          <w:sz w:val="28"/>
          <w:szCs w:val="28"/>
        </w:rPr>
        <w:sym w:font="Symbol" w:char="F044"/>
      </w:r>
      <w:r>
        <w:rPr>
          <w:snapToGrid w:val="0"/>
          <w:sz w:val="28"/>
          <w:szCs w:val="28"/>
        </w:rPr>
        <w:sym w:font="Symbol" w:char="F0AE"/>
      </w:r>
      <w:r>
        <w:rPr>
          <w:snapToGrid w:val="0"/>
          <w:sz w:val="28"/>
          <w:szCs w:val="28"/>
        </w:rPr>
        <w:t xml:space="preserve"> 0.                                                 (12)</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snapToGrid w:val="0"/>
          <w:sz w:val="28"/>
          <w:szCs w:val="28"/>
        </w:rPr>
      </w:pPr>
      <w:r>
        <w:rPr>
          <w:snapToGrid w:val="0"/>
          <w:sz w:val="28"/>
          <w:szCs w:val="28"/>
        </w:rPr>
        <w:t>Такие измерения имеют место при эталонировании единиц, при выполнении уникальных иссл</w:t>
      </w:r>
      <w:r>
        <w:rPr>
          <w:snapToGrid w:val="0"/>
          <w:sz w:val="28"/>
          <w:szCs w:val="28"/>
        </w:rPr>
        <w:t>е</w:t>
      </w:r>
      <w:r>
        <w:rPr>
          <w:snapToGrid w:val="0"/>
          <w:sz w:val="28"/>
          <w:szCs w:val="28"/>
        </w:rPr>
        <w:t>дований.</w:t>
      </w:r>
    </w:p>
    <w:p w:rsidR="008F69D0" w:rsidRDefault="008F69D0" w:rsidP="008F69D0">
      <w:pPr>
        <w:spacing w:line="240" w:lineRule="auto"/>
        <w:ind w:right="-8" w:firstLine="567"/>
        <w:rPr>
          <w:snapToGrid w:val="0"/>
          <w:sz w:val="28"/>
          <w:szCs w:val="28"/>
        </w:rPr>
      </w:pPr>
      <w:r>
        <w:rPr>
          <w:snapToGrid w:val="0"/>
          <w:sz w:val="28"/>
          <w:szCs w:val="28"/>
        </w:rPr>
        <w:t>В тех случаях, когда точность результата измерений не имеет принцип</w:t>
      </w:r>
      <w:r>
        <w:rPr>
          <w:snapToGrid w:val="0"/>
          <w:sz w:val="28"/>
          <w:szCs w:val="28"/>
        </w:rPr>
        <w:t>и</w:t>
      </w:r>
      <w:r>
        <w:rPr>
          <w:snapToGrid w:val="0"/>
          <w:sz w:val="28"/>
          <w:szCs w:val="28"/>
        </w:rPr>
        <w:t>ального значения, а цель измерений состоит в приблизительной оценке неизвестной физической величины прибегают к</w:t>
      </w:r>
      <w:r>
        <w:rPr>
          <w:b/>
          <w:snapToGrid w:val="0"/>
          <w:sz w:val="28"/>
          <w:szCs w:val="28"/>
        </w:rPr>
        <w:t xml:space="preserve"> ориентировочным и</w:t>
      </w:r>
      <w:r>
        <w:rPr>
          <w:b/>
          <w:snapToGrid w:val="0"/>
          <w:sz w:val="28"/>
          <w:szCs w:val="28"/>
        </w:rPr>
        <w:t>з</w:t>
      </w:r>
      <w:r>
        <w:rPr>
          <w:b/>
          <w:snapToGrid w:val="0"/>
          <w:sz w:val="28"/>
          <w:szCs w:val="28"/>
        </w:rPr>
        <w:t>мерениям</w:t>
      </w:r>
      <w:r>
        <w:rPr>
          <w:snapToGrid w:val="0"/>
          <w:sz w:val="28"/>
          <w:szCs w:val="28"/>
        </w:rPr>
        <w:t>, погрешность которых может колебаться в достаточно широких пределах, п</w:t>
      </w:r>
      <w:r>
        <w:rPr>
          <w:snapToGrid w:val="0"/>
          <w:sz w:val="28"/>
          <w:szCs w:val="28"/>
        </w:rPr>
        <w:t>о</w:t>
      </w:r>
      <w:r>
        <w:rPr>
          <w:snapToGrid w:val="0"/>
          <w:sz w:val="28"/>
          <w:szCs w:val="28"/>
        </w:rPr>
        <w:t xml:space="preserve">скольку любая реализуемая в процессе измерений погрешность </w:t>
      </w:r>
      <w:r>
        <w:rPr>
          <w:b/>
          <w:snapToGrid w:val="0"/>
          <w:sz w:val="28"/>
          <w:szCs w:val="28"/>
        </w:rPr>
        <w:sym w:font="Symbol" w:char="F044"/>
      </w:r>
      <w:r>
        <w:rPr>
          <w:snapToGrid w:val="0"/>
          <w:sz w:val="28"/>
          <w:szCs w:val="28"/>
        </w:rPr>
        <w:t>, прин</w:t>
      </w:r>
      <w:r>
        <w:rPr>
          <w:snapToGrid w:val="0"/>
          <w:sz w:val="28"/>
          <w:szCs w:val="28"/>
        </w:rPr>
        <w:t>и</w:t>
      </w:r>
      <w:r>
        <w:rPr>
          <w:snapToGrid w:val="0"/>
          <w:sz w:val="28"/>
          <w:szCs w:val="28"/>
        </w:rPr>
        <w:t xml:space="preserve">мается </w:t>
      </w:r>
      <w:proofErr w:type="gramStart"/>
      <w:r>
        <w:rPr>
          <w:snapToGrid w:val="0"/>
          <w:sz w:val="28"/>
          <w:szCs w:val="28"/>
        </w:rPr>
        <w:t>за</w:t>
      </w:r>
      <w:proofErr w:type="gramEnd"/>
      <w:r>
        <w:rPr>
          <w:snapToGrid w:val="0"/>
          <w:sz w:val="28"/>
          <w:szCs w:val="28"/>
        </w:rPr>
        <w:t xml:space="preserve"> допустимую [</w:t>
      </w:r>
      <w:r>
        <w:rPr>
          <w:b/>
          <w:snapToGrid w:val="0"/>
          <w:sz w:val="28"/>
          <w:szCs w:val="28"/>
        </w:rPr>
        <w:sym w:font="Symbol" w:char="F044"/>
      </w:r>
      <w:r>
        <w:rPr>
          <w:snapToGrid w:val="0"/>
          <w:sz w:val="28"/>
          <w:szCs w:val="28"/>
        </w:rPr>
        <w:t>]</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jc w:val="right"/>
        <w:rPr>
          <w:b/>
          <w:snapToGrid w:val="0"/>
          <w:sz w:val="28"/>
          <w:szCs w:val="28"/>
        </w:rPr>
      </w:pPr>
      <w:r>
        <w:rPr>
          <w:b/>
          <w:snapToGrid w:val="0"/>
          <w:sz w:val="28"/>
          <w:szCs w:val="28"/>
        </w:rPr>
        <w:t>[</w:t>
      </w:r>
      <w:r>
        <w:rPr>
          <w:b/>
          <w:snapToGrid w:val="0"/>
          <w:sz w:val="28"/>
          <w:szCs w:val="28"/>
        </w:rPr>
        <w:sym w:font="Symbol" w:char="F044"/>
      </w:r>
      <w:r>
        <w:rPr>
          <w:b/>
          <w:snapToGrid w:val="0"/>
          <w:sz w:val="28"/>
          <w:szCs w:val="28"/>
        </w:rPr>
        <w:t xml:space="preserve">] = </w:t>
      </w:r>
      <w:r>
        <w:rPr>
          <w:b/>
          <w:snapToGrid w:val="0"/>
          <w:sz w:val="28"/>
          <w:szCs w:val="28"/>
        </w:rPr>
        <w:sym w:font="Symbol" w:char="F044"/>
      </w:r>
      <w:r>
        <w:rPr>
          <w:b/>
          <w:snapToGrid w:val="0"/>
          <w:sz w:val="28"/>
          <w:szCs w:val="28"/>
        </w:rPr>
        <w:t>.                                                   (13)</w:t>
      </w:r>
    </w:p>
    <w:p w:rsidR="008F69D0" w:rsidRDefault="008F69D0" w:rsidP="008F69D0">
      <w:pPr>
        <w:spacing w:line="240" w:lineRule="auto"/>
        <w:ind w:right="-8" w:firstLine="567"/>
        <w:rPr>
          <w:snapToGrid w:val="0"/>
          <w:sz w:val="28"/>
          <w:szCs w:val="28"/>
        </w:rPr>
      </w:pPr>
    </w:p>
    <w:p w:rsidR="008F69D0" w:rsidRDefault="008F69D0" w:rsidP="008F69D0">
      <w:pPr>
        <w:spacing w:line="240" w:lineRule="auto"/>
        <w:ind w:right="-8" w:firstLine="567"/>
        <w:rPr>
          <w:snapToGrid w:val="0"/>
          <w:sz w:val="28"/>
          <w:szCs w:val="28"/>
        </w:rPr>
      </w:pPr>
      <w:r>
        <w:rPr>
          <w:snapToGrid w:val="0"/>
          <w:sz w:val="28"/>
          <w:szCs w:val="28"/>
        </w:rPr>
        <w:t>Общность метрологического подхода ко всем этим видам измерений с</w:t>
      </w:r>
      <w:r>
        <w:rPr>
          <w:snapToGrid w:val="0"/>
          <w:sz w:val="28"/>
          <w:szCs w:val="28"/>
        </w:rPr>
        <w:t>о</w:t>
      </w:r>
      <w:r>
        <w:rPr>
          <w:snapToGrid w:val="0"/>
          <w:sz w:val="28"/>
          <w:szCs w:val="28"/>
        </w:rPr>
        <w:t xml:space="preserve">стоит в том, что </w:t>
      </w:r>
      <w:r>
        <w:rPr>
          <w:b/>
          <w:i/>
          <w:snapToGrid w:val="0"/>
          <w:sz w:val="28"/>
          <w:szCs w:val="28"/>
        </w:rPr>
        <w:t xml:space="preserve">при любых измерениях определяют значения </w:t>
      </w:r>
      <w:r>
        <w:rPr>
          <w:b/>
          <w:snapToGrid w:val="0"/>
          <w:sz w:val="28"/>
          <w:szCs w:val="28"/>
        </w:rPr>
        <w:sym w:font="Symbol" w:char="F044"/>
      </w:r>
      <w:r>
        <w:rPr>
          <w:b/>
          <w:i/>
          <w:snapToGrid w:val="0"/>
          <w:sz w:val="28"/>
          <w:szCs w:val="28"/>
        </w:rPr>
        <w:t xml:space="preserve"> </w:t>
      </w:r>
      <w:r>
        <w:rPr>
          <w:b/>
          <w:i/>
          <w:snapToGrid w:val="0"/>
          <w:sz w:val="28"/>
          <w:szCs w:val="28"/>
        </w:rPr>
        <w:lastRenderedPageBreak/>
        <w:t>реализуемых погрешностей</w:t>
      </w:r>
      <w:r>
        <w:rPr>
          <w:snapToGrid w:val="0"/>
          <w:sz w:val="28"/>
          <w:szCs w:val="28"/>
        </w:rPr>
        <w:t>, без чего невозможна достоверная оценка р</w:t>
      </w:r>
      <w:r>
        <w:rPr>
          <w:snapToGrid w:val="0"/>
          <w:sz w:val="28"/>
          <w:szCs w:val="28"/>
        </w:rPr>
        <w:t>е</w:t>
      </w:r>
      <w:r>
        <w:rPr>
          <w:snapToGrid w:val="0"/>
          <w:sz w:val="28"/>
          <w:szCs w:val="28"/>
        </w:rPr>
        <w:t>зультатов.</w:t>
      </w:r>
    </w:p>
    <w:p w:rsidR="008F69D0" w:rsidRDefault="008F69D0" w:rsidP="008F69D0">
      <w:pPr>
        <w:pStyle w:val="33"/>
        <w:spacing w:after="0"/>
        <w:ind w:right="-8" w:firstLine="567"/>
        <w:rPr>
          <w:sz w:val="28"/>
          <w:szCs w:val="28"/>
        </w:rPr>
      </w:pPr>
      <w:r>
        <w:rPr>
          <w:b/>
          <w:i/>
          <w:iCs/>
          <w:sz w:val="28"/>
          <w:szCs w:val="28"/>
        </w:rPr>
        <w:t>Метод измерений</w:t>
      </w:r>
      <w:r>
        <w:rPr>
          <w:b/>
          <w:sz w:val="28"/>
          <w:szCs w:val="28"/>
        </w:rPr>
        <w:t xml:space="preserve"> </w:t>
      </w:r>
      <w:r>
        <w:rPr>
          <w:sz w:val="28"/>
          <w:szCs w:val="28"/>
        </w:rPr>
        <w:t xml:space="preserve">– </w:t>
      </w:r>
      <w:r>
        <w:rPr>
          <w:i/>
          <w:iCs/>
          <w:sz w:val="28"/>
          <w:szCs w:val="28"/>
        </w:rPr>
        <w:t>прием или совокупность приемов сравнения измеря</w:t>
      </w:r>
      <w:r>
        <w:rPr>
          <w:i/>
          <w:iCs/>
          <w:sz w:val="28"/>
          <w:szCs w:val="28"/>
        </w:rPr>
        <w:t>е</w:t>
      </w:r>
      <w:r>
        <w:rPr>
          <w:i/>
          <w:iCs/>
          <w:sz w:val="28"/>
          <w:szCs w:val="28"/>
        </w:rPr>
        <w:t>мой физической величины с ее единицей в соответствии с реализованным принц</w:t>
      </w:r>
      <w:r>
        <w:rPr>
          <w:i/>
          <w:iCs/>
          <w:sz w:val="28"/>
          <w:szCs w:val="28"/>
        </w:rPr>
        <w:t>и</w:t>
      </w:r>
      <w:r>
        <w:rPr>
          <w:i/>
          <w:iCs/>
          <w:sz w:val="28"/>
          <w:szCs w:val="28"/>
        </w:rPr>
        <w:t>пом измерений</w:t>
      </w:r>
      <w:r>
        <w:rPr>
          <w:sz w:val="28"/>
          <w:szCs w:val="28"/>
        </w:rPr>
        <w:t>.</w:t>
      </w:r>
    </w:p>
    <w:p w:rsidR="008F69D0" w:rsidRDefault="008F69D0" w:rsidP="008F69D0">
      <w:pPr>
        <w:pStyle w:val="33"/>
        <w:spacing w:after="0"/>
        <w:ind w:right="-8" w:firstLine="567"/>
        <w:rPr>
          <w:sz w:val="28"/>
          <w:szCs w:val="28"/>
        </w:rPr>
      </w:pPr>
      <w:r>
        <w:rPr>
          <w:sz w:val="28"/>
          <w:szCs w:val="28"/>
        </w:rPr>
        <w:t xml:space="preserve"> </w:t>
      </w:r>
      <w:r>
        <w:rPr>
          <w:b/>
          <w:i/>
          <w:sz w:val="28"/>
          <w:szCs w:val="28"/>
        </w:rPr>
        <w:t>Метод измер</w:t>
      </w:r>
      <w:r>
        <w:rPr>
          <w:b/>
          <w:i/>
          <w:sz w:val="28"/>
          <w:szCs w:val="28"/>
        </w:rPr>
        <w:t>е</w:t>
      </w:r>
      <w:r>
        <w:rPr>
          <w:b/>
          <w:i/>
          <w:sz w:val="28"/>
          <w:szCs w:val="28"/>
        </w:rPr>
        <w:t>ний</w:t>
      </w:r>
      <w:r>
        <w:rPr>
          <w:sz w:val="28"/>
          <w:szCs w:val="28"/>
        </w:rPr>
        <w:t xml:space="preserve"> </w:t>
      </w:r>
      <w:r>
        <w:rPr>
          <w:i/>
          <w:iCs/>
          <w:sz w:val="28"/>
          <w:szCs w:val="28"/>
        </w:rPr>
        <w:t>обычно обусловлен устройством средств измерений</w:t>
      </w:r>
      <w:r>
        <w:rPr>
          <w:sz w:val="28"/>
          <w:szCs w:val="28"/>
        </w:rPr>
        <w:t>.</w:t>
      </w:r>
    </w:p>
    <w:p w:rsidR="008F69D0" w:rsidRDefault="008F69D0" w:rsidP="008F69D0">
      <w:pPr>
        <w:shd w:val="clear" w:color="auto" w:fill="FFFFFF"/>
        <w:spacing w:line="240" w:lineRule="auto"/>
        <w:ind w:right="-8" w:firstLine="567"/>
        <w:outlineLvl w:val="0"/>
        <w:rPr>
          <w:sz w:val="28"/>
          <w:szCs w:val="28"/>
        </w:rPr>
      </w:pPr>
      <w:r>
        <w:rPr>
          <w:sz w:val="28"/>
          <w:szCs w:val="28"/>
        </w:rPr>
        <w:t>Определение дает слишком много возможностей для произвола, п</w:t>
      </w:r>
      <w:r>
        <w:rPr>
          <w:sz w:val="28"/>
          <w:szCs w:val="28"/>
        </w:rPr>
        <w:t>о</w:t>
      </w:r>
      <w:r>
        <w:rPr>
          <w:sz w:val="28"/>
          <w:szCs w:val="28"/>
        </w:rPr>
        <w:t>скольку можно акцентировать принципы ("фотоэлектрический метод угловых измер</w:t>
      </w:r>
      <w:r>
        <w:rPr>
          <w:sz w:val="28"/>
          <w:szCs w:val="28"/>
        </w:rPr>
        <w:t>е</w:t>
      </w:r>
      <w:r>
        <w:rPr>
          <w:sz w:val="28"/>
          <w:szCs w:val="28"/>
        </w:rPr>
        <w:t>ний"), средства ("интерференционный метод измерения длины"), приемы и</w:t>
      </w:r>
      <w:r>
        <w:rPr>
          <w:sz w:val="28"/>
          <w:szCs w:val="28"/>
        </w:rPr>
        <w:t>с</w:t>
      </w:r>
      <w:r>
        <w:rPr>
          <w:sz w:val="28"/>
          <w:szCs w:val="28"/>
        </w:rPr>
        <w:t>пользования средств измерений ("метод полного уравновешивания", "контак</w:t>
      </w:r>
      <w:r>
        <w:rPr>
          <w:sz w:val="28"/>
          <w:szCs w:val="28"/>
        </w:rPr>
        <w:t>т</w:t>
      </w:r>
      <w:r>
        <w:rPr>
          <w:sz w:val="28"/>
          <w:szCs w:val="28"/>
        </w:rPr>
        <w:t xml:space="preserve">ный метод"). </w:t>
      </w:r>
    </w:p>
    <w:p w:rsidR="008F69D0" w:rsidRDefault="008F69D0" w:rsidP="008F69D0">
      <w:pPr>
        <w:shd w:val="clear" w:color="auto" w:fill="FFFFFF"/>
        <w:spacing w:line="240" w:lineRule="auto"/>
        <w:ind w:right="-8" w:firstLine="567"/>
        <w:outlineLvl w:val="0"/>
        <w:rPr>
          <w:sz w:val="28"/>
          <w:szCs w:val="28"/>
        </w:rPr>
      </w:pPr>
      <w:r>
        <w:rPr>
          <w:sz w:val="28"/>
          <w:szCs w:val="28"/>
        </w:rPr>
        <w:t>В н</w:t>
      </w:r>
      <w:r>
        <w:rPr>
          <w:snapToGrid w:val="0"/>
          <w:sz w:val="28"/>
          <w:szCs w:val="28"/>
        </w:rPr>
        <w:t xml:space="preserve">ормативном </w:t>
      </w:r>
      <w:r>
        <w:rPr>
          <w:sz w:val="28"/>
          <w:szCs w:val="28"/>
        </w:rPr>
        <w:t>документе есть ряд частных понятий, определяющих разновидности метода измерений,</w:t>
      </w:r>
      <w:r>
        <w:rPr>
          <w:snapToGrid w:val="0"/>
          <w:sz w:val="28"/>
          <w:szCs w:val="28"/>
        </w:rPr>
        <w:t xml:space="preserve"> но они не покрывают всех разновидностей методов.</w:t>
      </w:r>
      <w:r>
        <w:rPr>
          <w:sz w:val="28"/>
          <w:szCs w:val="28"/>
        </w:rPr>
        <w:t xml:space="preserve"> В частности НД с</w:t>
      </w:r>
      <w:r>
        <w:rPr>
          <w:sz w:val="28"/>
          <w:szCs w:val="28"/>
        </w:rPr>
        <w:t>о</w:t>
      </w:r>
      <w:r>
        <w:rPr>
          <w:sz w:val="28"/>
          <w:szCs w:val="28"/>
        </w:rPr>
        <w:t>держит определения следующих терминов:</w:t>
      </w:r>
    </w:p>
    <w:p w:rsidR="008F69D0" w:rsidRDefault="008F69D0" w:rsidP="008F69D0">
      <w:pPr>
        <w:widowControl w:val="0"/>
        <w:numPr>
          <w:ilvl w:val="0"/>
          <w:numId w:val="2"/>
        </w:numPr>
        <w:shd w:val="clear" w:color="auto" w:fill="FFFFFF"/>
        <w:spacing w:after="0" w:line="240" w:lineRule="auto"/>
        <w:ind w:left="0" w:right="-8" w:firstLine="567"/>
        <w:jc w:val="both"/>
        <w:outlineLvl w:val="0"/>
        <w:rPr>
          <w:i/>
          <w:iCs/>
          <w:kern w:val="2"/>
          <w:sz w:val="28"/>
          <w:szCs w:val="28"/>
        </w:rPr>
      </w:pPr>
      <w:r>
        <w:rPr>
          <w:b/>
          <w:i/>
          <w:iCs/>
          <w:color w:val="000000"/>
          <w:kern w:val="2"/>
          <w:sz w:val="28"/>
          <w:szCs w:val="28"/>
        </w:rPr>
        <w:t>Метод непосредственной оценки;</w:t>
      </w:r>
    </w:p>
    <w:p w:rsidR="008F69D0" w:rsidRDefault="008F69D0" w:rsidP="008F69D0">
      <w:pPr>
        <w:widowControl w:val="0"/>
        <w:numPr>
          <w:ilvl w:val="0"/>
          <w:numId w:val="2"/>
        </w:numPr>
        <w:shd w:val="clear" w:color="auto" w:fill="FFFFFF"/>
        <w:spacing w:after="0" w:line="240" w:lineRule="auto"/>
        <w:ind w:left="0" w:right="-8" w:firstLine="567"/>
        <w:jc w:val="both"/>
        <w:rPr>
          <w:i/>
          <w:iCs/>
          <w:kern w:val="2"/>
          <w:sz w:val="28"/>
          <w:szCs w:val="28"/>
        </w:rPr>
      </w:pPr>
      <w:r>
        <w:rPr>
          <w:b/>
          <w:i/>
          <w:iCs/>
          <w:color w:val="000000"/>
          <w:kern w:val="2"/>
          <w:sz w:val="28"/>
          <w:szCs w:val="28"/>
        </w:rPr>
        <w:t>Метод сравнения с мерой;</w:t>
      </w:r>
    </w:p>
    <w:p w:rsidR="008F69D0" w:rsidRDefault="008F69D0" w:rsidP="008F69D0">
      <w:pPr>
        <w:widowControl w:val="0"/>
        <w:numPr>
          <w:ilvl w:val="0"/>
          <w:numId w:val="2"/>
        </w:numPr>
        <w:shd w:val="clear" w:color="auto" w:fill="FFFFFF"/>
        <w:spacing w:after="0" w:line="240" w:lineRule="auto"/>
        <w:ind w:left="0" w:right="-8" w:firstLine="567"/>
        <w:jc w:val="both"/>
        <w:outlineLvl w:val="0"/>
        <w:rPr>
          <w:b/>
          <w:i/>
          <w:iCs/>
          <w:color w:val="000000"/>
          <w:kern w:val="2"/>
          <w:sz w:val="28"/>
          <w:szCs w:val="28"/>
        </w:rPr>
      </w:pPr>
      <w:r>
        <w:rPr>
          <w:b/>
          <w:i/>
          <w:iCs/>
          <w:color w:val="000000"/>
          <w:kern w:val="2"/>
          <w:sz w:val="28"/>
          <w:szCs w:val="28"/>
        </w:rPr>
        <w:t xml:space="preserve">Нулевой метод измерений; </w:t>
      </w:r>
    </w:p>
    <w:p w:rsidR="008F69D0" w:rsidRDefault="008F69D0" w:rsidP="008F69D0">
      <w:pPr>
        <w:widowControl w:val="0"/>
        <w:numPr>
          <w:ilvl w:val="0"/>
          <w:numId w:val="2"/>
        </w:numPr>
        <w:shd w:val="clear" w:color="auto" w:fill="FFFFFF"/>
        <w:spacing w:after="0" w:line="240" w:lineRule="auto"/>
        <w:ind w:left="0" w:right="-8" w:firstLine="567"/>
        <w:jc w:val="both"/>
        <w:outlineLvl w:val="0"/>
        <w:rPr>
          <w:b/>
          <w:i/>
          <w:iCs/>
          <w:color w:val="000000"/>
          <w:kern w:val="2"/>
          <w:sz w:val="28"/>
          <w:szCs w:val="28"/>
        </w:rPr>
      </w:pPr>
      <w:r>
        <w:rPr>
          <w:b/>
          <w:i/>
          <w:iCs/>
          <w:color w:val="000000"/>
          <w:kern w:val="2"/>
          <w:sz w:val="28"/>
          <w:szCs w:val="28"/>
        </w:rPr>
        <w:t>Дифференциальный метод измерений</w:t>
      </w:r>
      <w:r>
        <w:rPr>
          <w:b/>
          <w:i/>
          <w:iCs/>
          <w:sz w:val="28"/>
          <w:szCs w:val="28"/>
        </w:rPr>
        <w:t>;</w:t>
      </w:r>
    </w:p>
    <w:p w:rsidR="008F69D0" w:rsidRDefault="008F69D0" w:rsidP="008F69D0">
      <w:pPr>
        <w:widowControl w:val="0"/>
        <w:numPr>
          <w:ilvl w:val="0"/>
          <w:numId w:val="2"/>
        </w:numPr>
        <w:shd w:val="clear" w:color="auto" w:fill="FFFFFF"/>
        <w:spacing w:after="0" w:line="240" w:lineRule="auto"/>
        <w:ind w:left="0" w:right="-8" w:firstLine="567"/>
        <w:jc w:val="both"/>
        <w:outlineLvl w:val="0"/>
        <w:rPr>
          <w:i/>
          <w:iCs/>
          <w:color w:val="000000"/>
          <w:kern w:val="2"/>
          <w:sz w:val="28"/>
          <w:szCs w:val="28"/>
        </w:rPr>
      </w:pPr>
      <w:r>
        <w:rPr>
          <w:b/>
          <w:i/>
          <w:iCs/>
          <w:color w:val="000000"/>
          <w:kern w:val="2"/>
          <w:sz w:val="28"/>
          <w:szCs w:val="28"/>
        </w:rPr>
        <w:t>Метод измерений замещением;</w:t>
      </w:r>
      <w:r>
        <w:rPr>
          <w:i/>
          <w:iCs/>
          <w:color w:val="000000"/>
          <w:kern w:val="2"/>
          <w:sz w:val="28"/>
          <w:szCs w:val="28"/>
        </w:rPr>
        <w:t xml:space="preserve"> </w:t>
      </w:r>
    </w:p>
    <w:p w:rsidR="008F69D0" w:rsidRDefault="008F69D0" w:rsidP="008F69D0">
      <w:pPr>
        <w:widowControl w:val="0"/>
        <w:numPr>
          <w:ilvl w:val="0"/>
          <w:numId w:val="2"/>
        </w:numPr>
        <w:shd w:val="clear" w:color="auto" w:fill="FFFFFF"/>
        <w:spacing w:after="0" w:line="240" w:lineRule="auto"/>
        <w:ind w:left="0" w:right="-8" w:firstLine="567"/>
        <w:jc w:val="both"/>
        <w:outlineLvl w:val="0"/>
        <w:rPr>
          <w:i/>
          <w:iCs/>
          <w:kern w:val="2"/>
          <w:sz w:val="28"/>
          <w:szCs w:val="28"/>
        </w:rPr>
      </w:pPr>
      <w:r>
        <w:rPr>
          <w:b/>
          <w:i/>
          <w:iCs/>
          <w:color w:val="000000"/>
          <w:kern w:val="2"/>
          <w:sz w:val="28"/>
          <w:szCs w:val="28"/>
        </w:rPr>
        <w:t>Метод измерений дополнением;</w:t>
      </w:r>
    </w:p>
    <w:p w:rsidR="008F69D0" w:rsidRDefault="008F69D0" w:rsidP="008F69D0">
      <w:pPr>
        <w:widowControl w:val="0"/>
        <w:numPr>
          <w:ilvl w:val="0"/>
          <w:numId w:val="2"/>
        </w:numPr>
        <w:shd w:val="clear" w:color="auto" w:fill="FFFFFF"/>
        <w:spacing w:after="0" w:line="240" w:lineRule="auto"/>
        <w:ind w:left="0" w:right="-8" w:firstLine="567"/>
        <w:jc w:val="both"/>
        <w:outlineLvl w:val="0"/>
        <w:rPr>
          <w:b/>
          <w:i/>
          <w:iCs/>
          <w:color w:val="000000"/>
          <w:kern w:val="2"/>
          <w:sz w:val="28"/>
          <w:szCs w:val="28"/>
        </w:rPr>
      </w:pPr>
      <w:r>
        <w:rPr>
          <w:b/>
          <w:i/>
          <w:iCs/>
          <w:color w:val="000000"/>
          <w:kern w:val="2"/>
          <w:sz w:val="28"/>
          <w:szCs w:val="28"/>
        </w:rPr>
        <w:t>Контактный метод измерений;</w:t>
      </w:r>
    </w:p>
    <w:p w:rsidR="008F69D0" w:rsidRDefault="008F69D0" w:rsidP="008F69D0">
      <w:pPr>
        <w:widowControl w:val="0"/>
        <w:numPr>
          <w:ilvl w:val="0"/>
          <w:numId w:val="2"/>
        </w:numPr>
        <w:shd w:val="clear" w:color="auto" w:fill="FFFFFF"/>
        <w:spacing w:after="0" w:line="240" w:lineRule="auto"/>
        <w:ind w:left="0" w:right="-8" w:firstLine="567"/>
        <w:jc w:val="both"/>
        <w:outlineLvl w:val="0"/>
        <w:rPr>
          <w:sz w:val="28"/>
          <w:szCs w:val="28"/>
        </w:rPr>
      </w:pPr>
      <w:r>
        <w:rPr>
          <w:b/>
          <w:i/>
          <w:iCs/>
          <w:color w:val="000000"/>
          <w:kern w:val="2"/>
          <w:sz w:val="28"/>
          <w:szCs w:val="28"/>
        </w:rPr>
        <w:t>Бесконтактный метод измерений.</w:t>
      </w:r>
    </w:p>
    <w:p w:rsidR="008F69D0" w:rsidRDefault="008F69D0" w:rsidP="008F69D0">
      <w:pPr>
        <w:pStyle w:val="a6"/>
        <w:ind w:right="-8" w:firstLine="567"/>
        <w:rPr>
          <w:b/>
          <w:i/>
          <w:sz w:val="28"/>
          <w:szCs w:val="28"/>
        </w:rPr>
      </w:pPr>
      <w:r>
        <w:rPr>
          <w:sz w:val="28"/>
          <w:szCs w:val="28"/>
        </w:rPr>
        <w:t xml:space="preserve">Анализ метода измерений следует начинать с выяснения основных признаков: является он </w:t>
      </w:r>
      <w:r>
        <w:rPr>
          <w:b/>
          <w:i/>
          <w:sz w:val="28"/>
          <w:szCs w:val="28"/>
        </w:rPr>
        <w:t>методом непосредственной оценки</w:t>
      </w:r>
      <w:r>
        <w:rPr>
          <w:sz w:val="28"/>
          <w:szCs w:val="28"/>
        </w:rPr>
        <w:t xml:space="preserve"> или</w:t>
      </w:r>
      <w:r>
        <w:rPr>
          <w:b/>
          <w:i/>
          <w:iCs/>
          <w:sz w:val="28"/>
          <w:szCs w:val="28"/>
        </w:rPr>
        <w:t xml:space="preserve"> методом сравнения с мерой. </w:t>
      </w:r>
      <w:r>
        <w:rPr>
          <w:sz w:val="28"/>
          <w:szCs w:val="28"/>
        </w:rPr>
        <w:t>Принципиальные</w:t>
      </w:r>
      <w:r>
        <w:rPr>
          <w:i/>
          <w:iCs/>
          <w:sz w:val="28"/>
          <w:szCs w:val="28"/>
        </w:rPr>
        <w:t xml:space="preserve"> </w:t>
      </w:r>
      <w:r>
        <w:rPr>
          <w:sz w:val="28"/>
          <w:szCs w:val="28"/>
        </w:rPr>
        <w:t>различия между этими двумя методами измерений заключаются в том, что метод непосредственной оценки реализуют с помощью приборов без дополнительного примен</w:t>
      </w:r>
      <w:r>
        <w:rPr>
          <w:sz w:val="28"/>
          <w:szCs w:val="28"/>
        </w:rPr>
        <w:t>е</w:t>
      </w:r>
      <w:r>
        <w:rPr>
          <w:sz w:val="28"/>
          <w:szCs w:val="28"/>
        </w:rPr>
        <w:t xml:space="preserve">ния мер, а </w:t>
      </w:r>
      <w:r>
        <w:rPr>
          <w:bCs/>
          <w:iCs/>
          <w:sz w:val="28"/>
          <w:szCs w:val="28"/>
        </w:rPr>
        <w:t>метод сравнения с мерой предусматривает</w:t>
      </w:r>
      <w:r>
        <w:rPr>
          <w:b/>
          <w:i/>
          <w:sz w:val="28"/>
          <w:szCs w:val="28"/>
        </w:rPr>
        <w:t xml:space="preserve"> обязательное и</w:t>
      </w:r>
      <w:r>
        <w:rPr>
          <w:b/>
          <w:i/>
          <w:sz w:val="28"/>
          <w:szCs w:val="28"/>
        </w:rPr>
        <w:t>с</w:t>
      </w:r>
      <w:r>
        <w:rPr>
          <w:b/>
          <w:i/>
          <w:sz w:val="28"/>
          <w:szCs w:val="28"/>
        </w:rPr>
        <w:t>пользование овеществленной меры</w:t>
      </w:r>
      <w:r>
        <w:rPr>
          <w:i/>
          <w:sz w:val="28"/>
          <w:szCs w:val="28"/>
        </w:rPr>
        <w:t xml:space="preserve">. </w:t>
      </w:r>
      <w:r>
        <w:rPr>
          <w:sz w:val="28"/>
          <w:szCs w:val="28"/>
        </w:rPr>
        <w:t xml:space="preserve">Меры в явном виде воспроизводят с выбранной точностью физическую величину определенного (близкого </w:t>
      </w:r>
      <w:proofErr w:type="gramStart"/>
      <w:r>
        <w:rPr>
          <w:sz w:val="28"/>
          <w:szCs w:val="28"/>
        </w:rPr>
        <w:t>к</w:t>
      </w:r>
      <w:proofErr w:type="gramEnd"/>
      <w:r>
        <w:rPr>
          <w:sz w:val="28"/>
          <w:szCs w:val="28"/>
        </w:rPr>
        <w:t xml:space="preserve"> измеря</w:t>
      </w:r>
      <w:r>
        <w:rPr>
          <w:sz w:val="28"/>
          <w:szCs w:val="28"/>
        </w:rPr>
        <w:t>е</w:t>
      </w:r>
      <w:r>
        <w:rPr>
          <w:sz w:val="28"/>
          <w:szCs w:val="28"/>
        </w:rPr>
        <w:t>мой) размера.</w:t>
      </w:r>
    </w:p>
    <w:p w:rsidR="008F69D0" w:rsidRDefault="008F69D0" w:rsidP="008F69D0">
      <w:pPr>
        <w:shd w:val="clear" w:color="auto" w:fill="FFFFFF"/>
        <w:spacing w:line="240" w:lineRule="auto"/>
        <w:ind w:right="-8" w:firstLine="567"/>
        <w:outlineLvl w:val="0"/>
        <w:rPr>
          <w:i/>
          <w:iCs/>
          <w:kern w:val="2"/>
          <w:sz w:val="28"/>
          <w:szCs w:val="28"/>
        </w:rPr>
      </w:pPr>
      <w:r>
        <w:rPr>
          <w:b/>
          <w:i/>
          <w:iCs/>
          <w:color w:val="000000"/>
          <w:kern w:val="2"/>
          <w:sz w:val="28"/>
          <w:szCs w:val="28"/>
        </w:rPr>
        <w:t xml:space="preserve">Метод непосредственной оценки </w:t>
      </w:r>
      <w:r>
        <w:rPr>
          <w:i/>
          <w:iCs/>
          <w:color w:val="000000"/>
          <w:kern w:val="2"/>
          <w:sz w:val="28"/>
          <w:szCs w:val="28"/>
        </w:rPr>
        <w:t>– метод измерений, при котором знач</w:t>
      </w:r>
      <w:r>
        <w:rPr>
          <w:i/>
          <w:iCs/>
          <w:color w:val="000000"/>
          <w:kern w:val="2"/>
          <w:sz w:val="28"/>
          <w:szCs w:val="28"/>
        </w:rPr>
        <w:t>е</w:t>
      </w:r>
      <w:r>
        <w:rPr>
          <w:i/>
          <w:iCs/>
          <w:color w:val="000000"/>
          <w:kern w:val="2"/>
          <w:sz w:val="28"/>
          <w:szCs w:val="28"/>
        </w:rPr>
        <w:t>ние величины определяют непосредственно по показывающему средству изм</w:t>
      </w:r>
      <w:r>
        <w:rPr>
          <w:i/>
          <w:iCs/>
          <w:color w:val="000000"/>
          <w:kern w:val="2"/>
          <w:sz w:val="28"/>
          <w:szCs w:val="28"/>
        </w:rPr>
        <w:t>е</w:t>
      </w:r>
      <w:r>
        <w:rPr>
          <w:i/>
          <w:iCs/>
          <w:color w:val="000000"/>
          <w:kern w:val="2"/>
          <w:sz w:val="28"/>
          <w:szCs w:val="28"/>
        </w:rPr>
        <w:t>рений.</w:t>
      </w:r>
    </w:p>
    <w:p w:rsidR="008F69D0" w:rsidRDefault="008F69D0" w:rsidP="008F69D0">
      <w:pPr>
        <w:shd w:val="clear" w:color="auto" w:fill="FFFFFF"/>
        <w:spacing w:line="240" w:lineRule="auto"/>
        <w:ind w:right="-8" w:firstLine="567"/>
        <w:outlineLvl w:val="0"/>
        <w:rPr>
          <w:kern w:val="2"/>
          <w:sz w:val="28"/>
          <w:szCs w:val="28"/>
        </w:rPr>
      </w:pPr>
      <w:r>
        <w:rPr>
          <w:b/>
          <w:i/>
          <w:iCs/>
          <w:color w:val="000000"/>
          <w:kern w:val="2"/>
          <w:sz w:val="28"/>
          <w:szCs w:val="28"/>
        </w:rPr>
        <w:t xml:space="preserve">Метод сравнения с мерой </w:t>
      </w:r>
      <w:r>
        <w:rPr>
          <w:i/>
          <w:iCs/>
          <w:color w:val="000000"/>
          <w:kern w:val="2"/>
          <w:sz w:val="28"/>
          <w:szCs w:val="28"/>
        </w:rPr>
        <w:t xml:space="preserve"> – метод измерений, в котором измеряемую величину сра</w:t>
      </w:r>
      <w:r>
        <w:rPr>
          <w:i/>
          <w:iCs/>
          <w:color w:val="000000"/>
          <w:kern w:val="2"/>
          <w:sz w:val="28"/>
          <w:szCs w:val="28"/>
        </w:rPr>
        <w:t>в</w:t>
      </w:r>
      <w:r>
        <w:rPr>
          <w:i/>
          <w:iCs/>
          <w:color w:val="000000"/>
          <w:kern w:val="2"/>
          <w:sz w:val="28"/>
          <w:szCs w:val="28"/>
        </w:rPr>
        <w:t>нивают с величиной, воспроизводимой мерой.</w:t>
      </w:r>
    </w:p>
    <w:p w:rsidR="008F69D0" w:rsidRDefault="008F69D0" w:rsidP="008F69D0">
      <w:pPr>
        <w:pStyle w:val="a6"/>
        <w:ind w:right="-8" w:firstLine="567"/>
        <w:rPr>
          <w:sz w:val="28"/>
          <w:szCs w:val="28"/>
        </w:rPr>
      </w:pPr>
      <w:r>
        <w:rPr>
          <w:sz w:val="28"/>
          <w:szCs w:val="28"/>
        </w:rPr>
        <w:t xml:space="preserve">При использовании </w:t>
      </w:r>
      <w:r>
        <w:rPr>
          <w:b/>
          <w:i/>
          <w:sz w:val="28"/>
          <w:szCs w:val="28"/>
        </w:rPr>
        <w:t>метода непосредственной оценки</w:t>
      </w:r>
      <w:r>
        <w:rPr>
          <w:i/>
          <w:sz w:val="28"/>
          <w:szCs w:val="28"/>
        </w:rPr>
        <w:t xml:space="preserve"> </w:t>
      </w:r>
      <w:r>
        <w:rPr>
          <w:sz w:val="28"/>
          <w:szCs w:val="28"/>
        </w:rPr>
        <w:t>значение измеря</w:t>
      </w:r>
      <w:r>
        <w:rPr>
          <w:sz w:val="28"/>
          <w:szCs w:val="28"/>
        </w:rPr>
        <w:t>е</w:t>
      </w:r>
      <w:r>
        <w:rPr>
          <w:sz w:val="28"/>
          <w:szCs w:val="28"/>
        </w:rPr>
        <w:t>мой физической величины определяют непосредственно по отсчетному устро</w:t>
      </w:r>
      <w:r>
        <w:rPr>
          <w:sz w:val="28"/>
          <w:szCs w:val="28"/>
        </w:rPr>
        <w:t>й</w:t>
      </w:r>
      <w:r>
        <w:rPr>
          <w:sz w:val="28"/>
          <w:szCs w:val="28"/>
        </w:rPr>
        <w:t>ству прибора прямого действия. Суть метода непосредственной оценки,</w:t>
      </w:r>
      <w:r>
        <w:rPr>
          <w:bCs/>
          <w:sz w:val="28"/>
          <w:szCs w:val="28"/>
        </w:rPr>
        <w:t xml:space="preserve"> </w:t>
      </w:r>
      <w:r>
        <w:rPr>
          <w:sz w:val="28"/>
          <w:szCs w:val="28"/>
        </w:rPr>
        <w:t>как любого метода измерения состоит в сравнении измеряемой величины с мерой, принятой за единицу, но в этом случае</w:t>
      </w:r>
      <w:r>
        <w:rPr>
          <w:i/>
          <w:sz w:val="28"/>
          <w:szCs w:val="28"/>
        </w:rPr>
        <w:t xml:space="preserve"> </w:t>
      </w:r>
      <w:r>
        <w:rPr>
          <w:b/>
          <w:i/>
          <w:sz w:val="28"/>
          <w:szCs w:val="28"/>
        </w:rPr>
        <w:t xml:space="preserve">мера "заложена" в </w:t>
      </w:r>
      <w:r>
        <w:rPr>
          <w:b/>
          <w:i/>
          <w:sz w:val="28"/>
          <w:szCs w:val="28"/>
        </w:rPr>
        <w:lastRenderedPageBreak/>
        <w:t xml:space="preserve">измерительный прибор опосредовано. </w:t>
      </w:r>
      <w:r>
        <w:rPr>
          <w:bCs/>
          <w:iCs/>
          <w:sz w:val="28"/>
          <w:szCs w:val="28"/>
        </w:rPr>
        <w:t>Прибор осуществляет преобразование входного сигнала измерительной информации,</w:t>
      </w:r>
      <w:r>
        <w:rPr>
          <w:b/>
          <w:i/>
          <w:sz w:val="28"/>
          <w:szCs w:val="28"/>
        </w:rPr>
        <w:t xml:space="preserve"> с</w:t>
      </w:r>
      <w:r>
        <w:rPr>
          <w:b/>
          <w:i/>
          <w:sz w:val="28"/>
          <w:szCs w:val="28"/>
        </w:rPr>
        <w:t>о</w:t>
      </w:r>
      <w:r>
        <w:rPr>
          <w:b/>
          <w:i/>
          <w:sz w:val="28"/>
          <w:szCs w:val="28"/>
        </w:rPr>
        <w:t>ответствующего всей измеряемой величине</w:t>
      </w:r>
      <w:r>
        <w:rPr>
          <w:b/>
          <w:sz w:val="28"/>
          <w:szCs w:val="28"/>
        </w:rPr>
        <w:t>,</w:t>
      </w:r>
      <w:r>
        <w:rPr>
          <w:sz w:val="28"/>
          <w:szCs w:val="28"/>
        </w:rPr>
        <w:t xml:space="preserve"> после чего и происходит оценка ее зн</w:t>
      </w:r>
      <w:r>
        <w:rPr>
          <w:sz w:val="28"/>
          <w:szCs w:val="28"/>
        </w:rPr>
        <w:t>а</w:t>
      </w:r>
      <w:r>
        <w:rPr>
          <w:sz w:val="28"/>
          <w:szCs w:val="28"/>
        </w:rPr>
        <w:t xml:space="preserve">чения. </w:t>
      </w:r>
    </w:p>
    <w:p w:rsidR="008F69D0" w:rsidRDefault="008F69D0" w:rsidP="008F69D0">
      <w:pPr>
        <w:pStyle w:val="a6"/>
        <w:ind w:right="-8" w:firstLine="567"/>
        <w:rPr>
          <w:sz w:val="28"/>
          <w:szCs w:val="28"/>
        </w:rPr>
      </w:pPr>
      <w:r>
        <w:rPr>
          <w:sz w:val="28"/>
          <w:szCs w:val="28"/>
        </w:rPr>
        <w:t>Формальное выражение для описания метода непосредственной оценки может быть пре</w:t>
      </w:r>
      <w:r>
        <w:rPr>
          <w:sz w:val="28"/>
          <w:szCs w:val="28"/>
        </w:rPr>
        <w:t>д</w:t>
      </w:r>
      <w:r>
        <w:rPr>
          <w:sz w:val="28"/>
          <w:szCs w:val="28"/>
        </w:rPr>
        <w:t>ставлено в следующей форме:</w:t>
      </w:r>
    </w:p>
    <w:p w:rsidR="008F69D0" w:rsidRDefault="008F69D0" w:rsidP="008F69D0">
      <w:pPr>
        <w:spacing w:line="240" w:lineRule="auto"/>
        <w:ind w:right="-8" w:firstLine="567"/>
        <w:jc w:val="right"/>
        <w:rPr>
          <w:b/>
          <w:i/>
          <w:snapToGrid w:val="0"/>
          <w:sz w:val="28"/>
          <w:szCs w:val="28"/>
        </w:rPr>
      </w:pPr>
      <w:r>
        <w:rPr>
          <w:b/>
          <w:i/>
          <w:snapToGrid w:val="0"/>
          <w:sz w:val="28"/>
          <w:szCs w:val="28"/>
        </w:rPr>
        <w:t xml:space="preserve">Q = </w:t>
      </w:r>
      <w:proofErr w:type="spellStart"/>
      <w:r>
        <w:rPr>
          <w:b/>
          <w:i/>
          <w:snapToGrid w:val="0"/>
          <w:sz w:val="28"/>
          <w:szCs w:val="28"/>
        </w:rPr>
        <w:t>х</w:t>
      </w:r>
      <w:proofErr w:type="spellEnd"/>
      <w:r>
        <w:rPr>
          <w:b/>
          <w:i/>
          <w:snapToGrid w:val="0"/>
          <w:sz w:val="28"/>
          <w:szCs w:val="28"/>
        </w:rPr>
        <w:t>,                                                       (14)</w:t>
      </w:r>
    </w:p>
    <w:p w:rsidR="008F69D0" w:rsidRDefault="008F69D0" w:rsidP="008F69D0">
      <w:pPr>
        <w:spacing w:line="240" w:lineRule="auto"/>
        <w:ind w:right="-8" w:firstLine="567"/>
        <w:rPr>
          <w:snapToGrid w:val="0"/>
          <w:sz w:val="28"/>
          <w:szCs w:val="28"/>
        </w:rPr>
      </w:pPr>
      <w:r>
        <w:rPr>
          <w:snapToGrid w:val="0"/>
          <w:sz w:val="28"/>
          <w:szCs w:val="28"/>
        </w:rPr>
        <w:t xml:space="preserve">где </w:t>
      </w:r>
      <w:r>
        <w:rPr>
          <w:b/>
          <w:i/>
          <w:snapToGrid w:val="0"/>
          <w:sz w:val="28"/>
          <w:szCs w:val="28"/>
        </w:rPr>
        <w:t>Q –</w:t>
      </w:r>
      <w:r>
        <w:rPr>
          <w:snapToGrid w:val="0"/>
          <w:sz w:val="28"/>
          <w:szCs w:val="28"/>
        </w:rPr>
        <w:t xml:space="preserve">  измеряемая величина,</w:t>
      </w:r>
    </w:p>
    <w:p w:rsidR="008F69D0" w:rsidRDefault="008F69D0" w:rsidP="008F69D0">
      <w:pPr>
        <w:spacing w:line="240" w:lineRule="auto"/>
        <w:ind w:right="-8" w:firstLine="567"/>
        <w:rPr>
          <w:snapToGrid w:val="0"/>
          <w:sz w:val="28"/>
          <w:szCs w:val="28"/>
        </w:rPr>
      </w:pPr>
      <w:r>
        <w:rPr>
          <w:snapToGrid w:val="0"/>
          <w:sz w:val="28"/>
          <w:szCs w:val="28"/>
        </w:rPr>
        <w:t xml:space="preserve">   </w:t>
      </w:r>
      <w:proofErr w:type="spellStart"/>
      <w:r>
        <w:rPr>
          <w:b/>
          <w:i/>
          <w:snapToGrid w:val="0"/>
          <w:sz w:val="28"/>
          <w:szCs w:val="28"/>
        </w:rPr>
        <w:t>х</w:t>
      </w:r>
      <w:proofErr w:type="spellEnd"/>
      <w:r>
        <w:rPr>
          <w:b/>
          <w:i/>
          <w:snapToGrid w:val="0"/>
          <w:sz w:val="28"/>
          <w:szCs w:val="28"/>
        </w:rPr>
        <w:t xml:space="preserve"> –</w:t>
      </w:r>
      <w:r>
        <w:rPr>
          <w:snapToGrid w:val="0"/>
          <w:sz w:val="28"/>
          <w:szCs w:val="28"/>
        </w:rPr>
        <w:t xml:space="preserve"> показания средства измерения.</w:t>
      </w:r>
    </w:p>
    <w:p w:rsidR="008F69D0" w:rsidRDefault="008F69D0" w:rsidP="008F69D0">
      <w:pPr>
        <w:spacing w:line="240" w:lineRule="auto"/>
        <w:ind w:right="-8" w:firstLine="567"/>
        <w:rPr>
          <w:b/>
          <w:i/>
          <w:snapToGrid w:val="0"/>
          <w:sz w:val="28"/>
          <w:szCs w:val="28"/>
        </w:rPr>
      </w:pPr>
    </w:p>
    <w:p w:rsidR="008F69D0" w:rsidRDefault="008F69D0" w:rsidP="008F69D0">
      <w:pPr>
        <w:spacing w:line="240" w:lineRule="auto"/>
        <w:ind w:right="-8" w:firstLine="567"/>
        <w:rPr>
          <w:snapToGrid w:val="0"/>
          <w:sz w:val="28"/>
          <w:szCs w:val="28"/>
        </w:rPr>
      </w:pPr>
      <w:r>
        <w:rPr>
          <w:b/>
          <w:i/>
          <w:snapToGrid w:val="0"/>
          <w:sz w:val="28"/>
          <w:szCs w:val="28"/>
        </w:rPr>
        <w:t>Метод сравнения с мерой</w:t>
      </w:r>
      <w:r>
        <w:rPr>
          <w:b/>
          <w:iCs/>
          <w:snapToGrid w:val="0"/>
          <w:sz w:val="28"/>
          <w:szCs w:val="28"/>
        </w:rPr>
        <w:t xml:space="preserve"> </w:t>
      </w:r>
      <w:r>
        <w:rPr>
          <w:snapToGrid w:val="0"/>
          <w:sz w:val="28"/>
          <w:szCs w:val="28"/>
        </w:rPr>
        <w:t>характеризуется тем, что измеряемая вел</w:t>
      </w:r>
      <w:r>
        <w:rPr>
          <w:snapToGrid w:val="0"/>
          <w:sz w:val="28"/>
          <w:szCs w:val="28"/>
        </w:rPr>
        <w:t>и</w:t>
      </w:r>
      <w:r>
        <w:rPr>
          <w:snapToGrid w:val="0"/>
          <w:sz w:val="28"/>
          <w:szCs w:val="28"/>
        </w:rPr>
        <w:t>чина сравнивается с извес</w:t>
      </w:r>
      <w:r>
        <w:rPr>
          <w:snapToGrid w:val="0"/>
          <w:sz w:val="28"/>
          <w:szCs w:val="28"/>
        </w:rPr>
        <w:t>т</w:t>
      </w:r>
      <w:r>
        <w:rPr>
          <w:snapToGrid w:val="0"/>
          <w:sz w:val="28"/>
          <w:szCs w:val="28"/>
        </w:rPr>
        <w:t>ной величиной, воспроизводимой мерой.</w:t>
      </w:r>
    </w:p>
    <w:p w:rsidR="008F69D0" w:rsidRDefault="008F69D0" w:rsidP="008F69D0">
      <w:pPr>
        <w:shd w:val="clear" w:color="auto" w:fill="FFFFFF"/>
        <w:spacing w:line="240" w:lineRule="auto"/>
        <w:ind w:right="-8" w:firstLine="567"/>
        <w:rPr>
          <w:kern w:val="2"/>
          <w:sz w:val="28"/>
          <w:szCs w:val="28"/>
        </w:rPr>
      </w:pPr>
      <w:proofErr w:type="gramStart"/>
      <w:r>
        <w:rPr>
          <w:kern w:val="2"/>
          <w:sz w:val="28"/>
          <w:szCs w:val="28"/>
        </w:rPr>
        <w:t>Примерами этого метода являются измерения массы на рычажных весах с уравновешиванием гирями (мерами массы), измерения напряжения постоянного т</w:t>
      </w:r>
      <w:r>
        <w:rPr>
          <w:kern w:val="2"/>
          <w:sz w:val="28"/>
          <w:szCs w:val="28"/>
        </w:rPr>
        <w:t>о</w:t>
      </w:r>
      <w:r>
        <w:rPr>
          <w:kern w:val="2"/>
          <w:sz w:val="28"/>
          <w:szCs w:val="28"/>
        </w:rPr>
        <w:t>ка прибором-компенсатором путем сравнения с известной ЭДС нормального элемента.</w:t>
      </w:r>
      <w:proofErr w:type="gramEnd"/>
      <w:r>
        <w:rPr>
          <w:kern w:val="2"/>
          <w:sz w:val="28"/>
          <w:szCs w:val="28"/>
        </w:rPr>
        <w:t xml:space="preserve"> Часто </w:t>
      </w:r>
      <w:r>
        <w:rPr>
          <w:snapToGrid w:val="0"/>
          <w:sz w:val="28"/>
          <w:szCs w:val="28"/>
        </w:rPr>
        <w:t xml:space="preserve">используемые меры: гири, концевые меры длины или угла, </w:t>
      </w:r>
      <w:r>
        <w:rPr>
          <w:sz w:val="28"/>
          <w:szCs w:val="28"/>
        </w:rPr>
        <w:t>эталонн</w:t>
      </w:r>
      <w:r>
        <w:rPr>
          <w:snapToGrid w:val="0"/>
          <w:sz w:val="28"/>
          <w:szCs w:val="28"/>
        </w:rPr>
        <w:t>ые резист</w:t>
      </w:r>
      <w:r>
        <w:rPr>
          <w:snapToGrid w:val="0"/>
          <w:sz w:val="28"/>
          <w:szCs w:val="28"/>
        </w:rPr>
        <w:t>о</w:t>
      </w:r>
      <w:r>
        <w:rPr>
          <w:snapToGrid w:val="0"/>
          <w:sz w:val="28"/>
          <w:szCs w:val="28"/>
        </w:rPr>
        <w:t>ры.</w:t>
      </w:r>
    </w:p>
    <w:p w:rsidR="008F69D0" w:rsidRDefault="008F69D0" w:rsidP="008F69D0">
      <w:pPr>
        <w:shd w:val="clear" w:color="auto" w:fill="FFFFFF"/>
        <w:spacing w:line="240" w:lineRule="auto"/>
        <w:ind w:right="-8" w:firstLine="567"/>
        <w:rPr>
          <w:sz w:val="28"/>
          <w:szCs w:val="28"/>
        </w:rPr>
      </w:pPr>
      <w:r>
        <w:rPr>
          <w:sz w:val="28"/>
          <w:szCs w:val="28"/>
        </w:rPr>
        <w:t>Формально метод сравнения с мерой может быть описан следующим выраж</w:t>
      </w:r>
      <w:r>
        <w:rPr>
          <w:sz w:val="28"/>
          <w:szCs w:val="28"/>
        </w:rPr>
        <w:t>е</w:t>
      </w:r>
      <w:r>
        <w:rPr>
          <w:sz w:val="28"/>
          <w:szCs w:val="28"/>
        </w:rPr>
        <w:t>нием:</w:t>
      </w:r>
    </w:p>
    <w:p w:rsidR="008F69D0" w:rsidRDefault="008F69D0" w:rsidP="008F69D0">
      <w:pPr>
        <w:shd w:val="clear" w:color="auto" w:fill="FFFFFF"/>
        <w:spacing w:line="240" w:lineRule="auto"/>
        <w:ind w:right="-8" w:firstLine="567"/>
        <w:rPr>
          <w:sz w:val="28"/>
          <w:szCs w:val="28"/>
        </w:rPr>
      </w:pPr>
    </w:p>
    <w:p w:rsidR="008F69D0" w:rsidRDefault="008F69D0" w:rsidP="008F69D0">
      <w:pPr>
        <w:spacing w:line="240" w:lineRule="auto"/>
        <w:ind w:right="-8" w:firstLine="567"/>
        <w:jc w:val="right"/>
        <w:rPr>
          <w:b/>
          <w:i/>
          <w:snapToGrid w:val="0"/>
          <w:sz w:val="28"/>
          <w:szCs w:val="28"/>
        </w:rPr>
      </w:pPr>
      <w:r>
        <w:rPr>
          <w:b/>
          <w:i/>
          <w:snapToGrid w:val="0"/>
          <w:sz w:val="28"/>
          <w:szCs w:val="28"/>
        </w:rPr>
        <w:t xml:space="preserve">Q = </w:t>
      </w:r>
      <w:proofErr w:type="spellStart"/>
      <w:r>
        <w:rPr>
          <w:b/>
          <w:i/>
          <w:snapToGrid w:val="0"/>
          <w:sz w:val="28"/>
          <w:szCs w:val="28"/>
        </w:rPr>
        <w:t>х</w:t>
      </w:r>
      <w:proofErr w:type="spellEnd"/>
      <w:proofErr w:type="gramStart"/>
      <w:r>
        <w:rPr>
          <w:b/>
          <w:i/>
          <w:snapToGrid w:val="0"/>
          <w:sz w:val="28"/>
          <w:szCs w:val="28"/>
        </w:rPr>
        <w:t xml:space="preserve"> + Х</w:t>
      </w:r>
      <w:proofErr w:type="gramEnd"/>
      <w:r>
        <w:rPr>
          <w:b/>
          <w:i/>
          <w:snapToGrid w:val="0"/>
          <w:sz w:val="28"/>
          <w:szCs w:val="28"/>
          <w:vertAlign w:val="subscript"/>
        </w:rPr>
        <w:t>м</w:t>
      </w:r>
      <w:r>
        <w:rPr>
          <w:b/>
          <w:i/>
          <w:snapToGrid w:val="0"/>
          <w:sz w:val="28"/>
          <w:szCs w:val="28"/>
        </w:rPr>
        <w:t>,                                                    (15)</w:t>
      </w:r>
    </w:p>
    <w:p w:rsidR="008F69D0" w:rsidRDefault="008F69D0" w:rsidP="008F69D0">
      <w:pPr>
        <w:spacing w:line="240" w:lineRule="auto"/>
        <w:ind w:right="-8" w:firstLine="567"/>
        <w:rPr>
          <w:snapToGrid w:val="0"/>
          <w:sz w:val="28"/>
          <w:szCs w:val="28"/>
        </w:rPr>
      </w:pPr>
      <w:r>
        <w:rPr>
          <w:snapToGrid w:val="0"/>
          <w:sz w:val="28"/>
          <w:szCs w:val="28"/>
        </w:rPr>
        <w:t xml:space="preserve">где </w:t>
      </w:r>
      <w:r>
        <w:rPr>
          <w:b/>
          <w:i/>
          <w:snapToGrid w:val="0"/>
          <w:sz w:val="28"/>
          <w:szCs w:val="28"/>
        </w:rPr>
        <w:t>Q –</w:t>
      </w:r>
      <w:r>
        <w:rPr>
          <w:snapToGrid w:val="0"/>
          <w:sz w:val="28"/>
          <w:szCs w:val="28"/>
        </w:rPr>
        <w:t xml:space="preserve">  измеряемая величина,</w:t>
      </w:r>
    </w:p>
    <w:p w:rsidR="008F69D0" w:rsidRDefault="008F69D0" w:rsidP="008F69D0">
      <w:pPr>
        <w:spacing w:line="240" w:lineRule="auto"/>
        <w:ind w:right="-8" w:firstLine="567"/>
        <w:rPr>
          <w:snapToGrid w:val="0"/>
          <w:sz w:val="28"/>
          <w:szCs w:val="28"/>
        </w:rPr>
      </w:pPr>
      <w:r>
        <w:rPr>
          <w:b/>
          <w:i/>
          <w:snapToGrid w:val="0"/>
          <w:sz w:val="28"/>
          <w:szCs w:val="28"/>
        </w:rPr>
        <w:t xml:space="preserve">   </w:t>
      </w:r>
      <w:proofErr w:type="spellStart"/>
      <w:r>
        <w:rPr>
          <w:b/>
          <w:i/>
          <w:snapToGrid w:val="0"/>
          <w:sz w:val="28"/>
          <w:szCs w:val="28"/>
        </w:rPr>
        <w:t>х</w:t>
      </w:r>
      <w:proofErr w:type="spellEnd"/>
      <w:r>
        <w:rPr>
          <w:b/>
          <w:i/>
          <w:snapToGrid w:val="0"/>
          <w:sz w:val="28"/>
          <w:szCs w:val="28"/>
        </w:rPr>
        <w:t xml:space="preserve"> –</w:t>
      </w:r>
      <w:r>
        <w:rPr>
          <w:snapToGrid w:val="0"/>
          <w:sz w:val="28"/>
          <w:szCs w:val="28"/>
        </w:rPr>
        <w:t xml:space="preserve"> показания средства измерения.</w:t>
      </w:r>
    </w:p>
    <w:p w:rsidR="008F69D0" w:rsidRDefault="008F69D0" w:rsidP="008F69D0">
      <w:pPr>
        <w:spacing w:line="240" w:lineRule="auto"/>
        <w:ind w:right="-8" w:firstLine="567"/>
        <w:rPr>
          <w:snapToGrid w:val="0"/>
          <w:sz w:val="28"/>
          <w:szCs w:val="28"/>
        </w:rPr>
      </w:pPr>
      <w:r>
        <w:rPr>
          <w:snapToGrid w:val="0"/>
          <w:sz w:val="28"/>
          <w:szCs w:val="28"/>
        </w:rPr>
        <w:t xml:space="preserve">   </w:t>
      </w:r>
      <w:r>
        <w:rPr>
          <w:b/>
          <w:i/>
          <w:snapToGrid w:val="0"/>
          <w:sz w:val="28"/>
          <w:szCs w:val="28"/>
        </w:rPr>
        <w:t>Х</w:t>
      </w:r>
      <w:r>
        <w:rPr>
          <w:b/>
          <w:i/>
          <w:snapToGrid w:val="0"/>
          <w:sz w:val="28"/>
          <w:szCs w:val="28"/>
          <w:vertAlign w:val="subscript"/>
        </w:rPr>
        <w:t xml:space="preserve">м </w:t>
      </w:r>
      <w:r>
        <w:rPr>
          <w:b/>
          <w:i/>
          <w:snapToGrid w:val="0"/>
          <w:sz w:val="28"/>
          <w:szCs w:val="28"/>
        </w:rPr>
        <w:t xml:space="preserve"> –</w:t>
      </w:r>
      <w:r>
        <w:rPr>
          <w:snapToGrid w:val="0"/>
          <w:sz w:val="28"/>
          <w:szCs w:val="28"/>
        </w:rPr>
        <w:t xml:space="preserve"> величина, воспроизводимая мерой.</w:t>
      </w:r>
    </w:p>
    <w:p w:rsidR="008F69D0" w:rsidRDefault="008F69D0" w:rsidP="008F69D0">
      <w:pPr>
        <w:spacing w:line="240" w:lineRule="auto"/>
        <w:ind w:right="-8" w:firstLine="567"/>
        <w:rPr>
          <w:bCs/>
          <w:iCs/>
          <w:snapToGrid w:val="0"/>
          <w:sz w:val="28"/>
          <w:szCs w:val="28"/>
        </w:rPr>
      </w:pPr>
    </w:p>
    <w:p w:rsidR="008F69D0" w:rsidRDefault="008F69D0" w:rsidP="008F69D0">
      <w:pPr>
        <w:spacing w:line="240" w:lineRule="auto"/>
        <w:ind w:right="-8" w:firstLine="567"/>
        <w:rPr>
          <w:b/>
          <w:i/>
          <w:snapToGrid w:val="0"/>
          <w:sz w:val="28"/>
          <w:szCs w:val="28"/>
        </w:rPr>
      </w:pPr>
      <w:r>
        <w:rPr>
          <w:bCs/>
          <w:iCs/>
          <w:snapToGrid w:val="0"/>
          <w:sz w:val="28"/>
          <w:szCs w:val="28"/>
        </w:rPr>
        <w:t>Метод сравнения с мерой</w:t>
      </w:r>
      <w:r>
        <w:rPr>
          <w:snapToGrid w:val="0"/>
          <w:sz w:val="28"/>
          <w:szCs w:val="28"/>
        </w:rPr>
        <w:t xml:space="preserve"> реализуется в нескольких разновидностях, среди которых разл</w:t>
      </w:r>
      <w:r>
        <w:rPr>
          <w:snapToGrid w:val="0"/>
          <w:sz w:val="28"/>
          <w:szCs w:val="28"/>
        </w:rPr>
        <w:t>и</w:t>
      </w:r>
      <w:r>
        <w:rPr>
          <w:snapToGrid w:val="0"/>
          <w:sz w:val="28"/>
          <w:szCs w:val="28"/>
        </w:rPr>
        <w:t>чают:</w:t>
      </w:r>
    </w:p>
    <w:p w:rsidR="008F69D0" w:rsidRDefault="008F69D0" w:rsidP="008F69D0">
      <w:pPr>
        <w:numPr>
          <w:ilvl w:val="0"/>
          <w:numId w:val="3"/>
        </w:numPr>
        <w:spacing w:after="0" w:line="240" w:lineRule="auto"/>
        <w:ind w:left="0" w:right="-8" w:firstLine="567"/>
        <w:jc w:val="both"/>
        <w:rPr>
          <w:i/>
          <w:snapToGrid w:val="0"/>
          <w:sz w:val="28"/>
          <w:szCs w:val="28"/>
        </w:rPr>
      </w:pPr>
      <w:proofErr w:type="gramStart"/>
      <w:r>
        <w:rPr>
          <w:b/>
          <w:i/>
          <w:snapToGrid w:val="0"/>
          <w:sz w:val="28"/>
          <w:szCs w:val="28"/>
        </w:rPr>
        <w:t>дифференциальный</w:t>
      </w:r>
      <w:proofErr w:type="gramEnd"/>
      <w:r>
        <w:rPr>
          <w:b/>
          <w:i/>
          <w:snapToGrid w:val="0"/>
          <w:sz w:val="28"/>
          <w:szCs w:val="28"/>
        </w:rPr>
        <w:t xml:space="preserve"> и нулевой методы</w:t>
      </w:r>
      <w:r>
        <w:rPr>
          <w:b/>
          <w:i/>
          <w:color w:val="000000"/>
          <w:kern w:val="2"/>
          <w:sz w:val="28"/>
          <w:szCs w:val="28"/>
        </w:rPr>
        <w:t xml:space="preserve"> измерений</w:t>
      </w:r>
      <w:r>
        <w:rPr>
          <w:b/>
          <w:i/>
          <w:snapToGrid w:val="0"/>
          <w:sz w:val="28"/>
          <w:szCs w:val="28"/>
        </w:rPr>
        <w:t>,</w:t>
      </w:r>
    </w:p>
    <w:p w:rsidR="008F69D0" w:rsidRDefault="008F69D0" w:rsidP="008F69D0">
      <w:pPr>
        <w:numPr>
          <w:ilvl w:val="0"/>
          <w:numId w:val="3"/>
        </w:numPr>
        <w:spacing w:after="0" w:line="240" w:lineRule="auto"/>
        <w:ind w:left="0" w:right="-8" w:firstLine="567"/>
        <w:jc w:val="both"/>
        <w:rPr>
          <w:b/>
          <w:iCs/>
          <w:snapToGrid w:val="0"/>
          <w:sz w:val="28"/>
          <w:szCs w:val="28"/>
        </w:rPr>
      </w:pPr>
      <w:r>
        <w:rPr>
          <w:b/>
          <w:iCs/>
          <w:snapToGrid w:val="0"/>
          <w:sz w:val="28"/>
          <w:szCs w:val="28"/>
        </w:rPr>
        <w:t>метод совпадений,</w:t>
      </w:r>
    </w:p>
    <w:p w:rsidR="008F69D0" w:rsidRDefault="008F69D0" w:rsidP="008F69D0">
      <w:pPr>
        <w:numPr>
          <w:ilvl w:val="0"/>
          <w:numId w:val="3"/>
        </w:numPr>
        <w:spacing w:after="0" w:line="240" w:lineRule="auto"/>
        <w:ind w:left="0" w:right="-8" w:firstLine="567"/>
        <w:jc w:val="both"/>
        <w:rPr>
          <w:b/>
          <w:i/>
          <w:snapToGrid w:val="0"/>
          <w:sz w:val="28"/>
          <w:szCs w:val="28"/>
        </w:rPr>
      </w:pPr>
      <w:r>
        <w:rPr>
          <w:b/>
          <w:i/>
          <w:snapToGrid w:val="0"/>
          <w:sz w:val="28"/>
          <w:szCs w:val="28"/>
        </w:rPr>
        <w:t xml:space="preserve">метод </w:t>
      </w:r>
      <w:r>
        <w:rPr>
          <w:b/>
          <w:i/>
          <w:color w:val="000000"/>
          <w:kern w:val="2"/>
          <w:sz w:val="28"/>
          <w:szCs w:val="28"/>
        </w:rPr>
        <w:t>измерений замещением</w:t>
      </w:r>
      <w:r>
        <w:rPr>
          <w:b/>
          <w:i/>
          <w:snapToGrid w:val="0"/>
          <w:sz w:val="28"/>
          <w:szCs w:val="28"/>
        </w:rPr>
        <w:t xml:space="preserve"> </w:t>
      </w:r>
      <w:r>
        <w:rPr>
          <w:bCs/>
          <w:iCs/>
          <w:snapToGrid w:val="0"/>
          <w:sz w:val="28"/>
          <w:szCs w:val="28"/>
        </w:rPr>
        <w:t xml:space="preserve">и </w:t>
      </w:r>
      <w:r>
        <w:rPr>
          <w:b/>
          <w:iCs/>
          <w:snapToGrid w:val="0"/>
          <w:sz w:val="28"/>
          <w:szCs w:val="28"/>
        </w:rPr>
        <w:t>метод противопоставления,</w:t>
      </w:r>
    </w:p>
    <w:p w:rsidR="008F69D0" w:rsidRDefault="008F69D0" w:rsidP="008F69D0">
      <w:pPr>
        <w:numPr>
          <w:ilvl w:val="0"/>
          <w:numId w:val="3"/>
        </w:numPr>
        <w:spacing w:after="0" w:line="240" w:lineRule="auto"/>
        <w:ind w:left="0" w:right="-8" w:firstLine="567"/>
        <w:jc w:val="both"/>
        <w:rPr>
          <w:b/>
          <w:i/>
          <w:snapToGrid w:val="0"/>
          <w:sz w:val="28"/>
          <w:szCs w:val="28"/>
        </w:rPr>
      </w:pPr>
      <w:r>
        <w:rPr>
          <w:b/>
          <w:i/>
          <w:color w:val="000000"/>
          <w:kern w:val="2"/>
          <w:sz w:val="28"/>
          <w:szCs w:val="28"/>
        </w:rPr>
        <w:t>метод измерений дополнением</w:t>
      </w:r>
      <w:r>
        <w:rPr>
          <w:b/>
          <w:i/>
          <w:snapToGrid w:val="0"/>
          <w:sz w:val="28"/>
          <w:szCs w:val="28"/>
        </w:rPr>
        <w:t>.</w:t>
      </w:r>
    </w:p>
    <w:p w:rsidR="008F69D0" w:rsidRDefault="008F69D0" w:rsidP="008F69D0">
      <w:pPr>
        <w:pStyle w:val="21"/>
        <w:spacing w:after="0" w:line="240" w:lineRule="auto"/>
        <w:ind w:left="0" w:right="-8" w:firstLine="567"/>
        <w:rPr>
          <w:b/>
          <w:i/>
          <w:sz w:val="28"/>
          <w:szCs w:val="28"/>
        </w:rPr>
      </w:pPr>
      <w:r>
        <w:rPr>
          <w:sz w:val="28"/>
          <w:szCs w:val="28"/>
        </w:rPr>
        <w:t>Дифференциальный и нулевой методы отличаются друг от друга в зависимости от степени приближения размера, воспроизводимого мерой, к измеряемой в</w:t>
      </w:r>
      <w:r>
        <w:rPr>
          <w:sz w:val="28"/>
          <w:szCs w:val="28"/>
        </w:rPr>
        <w:t>е</w:t>
      </w:r>
      <w:r>
        <w:rPr>
          <w:sz w:val="28"/>
          <w:szCs w:val="28"/>
        </w:rPr>
        <w:t>личине.</w:t>
      </w:r>
    </w:p>
    <w:p w:rsidR="008F69D0" w:rsidRDefault="008F69D0" w:rsidP="008F69D0">
      <w:pPr>
        <w:shd w:val="clear" w:color="auto" w:fill="FFFFFF"/>
        <w:spacing w:line="240" w:lineRule="auto"/>
        <w:ind w:right="-8" w:firstLine="567"/>
        <w:outlineLvl w:val="0"/>
        <w:rPr>
          <w:i/>
          <w:iCs/>
          <w:sz w:val="28"/>
          <w:szCs w:val="28"/>
        </w:rPr>
      </w:pPr>
      <w:r>
        <w:rPr>
          <w:b/>
          <w:i/>
          <w:iCs/>
          <w:color w:val="000000"/>
          <w:kern w:val="2"/>
          <w:sz w:val="28"/>
          <w:szCs w:val="28"/>
        </w:rPr>
        <w:lastRenderedPageBreak/>
        <w:t xml:space="preserve">Дифференциальный метод измерений </w:t>
      </w:r>
      <w:r>
        <w:rPr>
          <w:sz w:val="28"/>
          <w:szCs w:val="28"/>
        </w:rPr>
        <w:t xml:space="preserve">– </w:t>
      </w:r>
      <w:r>
        <w:rPr>
          <w:i/>
          <w:iCs/>
          <w:sz w:val="28"/>
          <w:szCs w:val="28"/>
        </w:rPr>
        <w:t>м</w:t>
      </w:r>
      <w:r>
        <w:rPr>
          <w:i/>
          <w:iCs/>
          <w:color w:val="000000"/>
          <w:kern w:val="2"/>
          <w:sz w:val="28"/>
          <w:szCs w:val="28"/>
        </w:rPr>
        <w:t>етод измерений, при котором измеряемая величина сравнивается с однородной величиной, имеющей известное значение, незначительно отличающееся от значения измеряемой величины, и при кот</w:t>
      </w:r>
      <w:r>
        <w:rPr>
          <w:i/>
          <w:iCs/>
          <w:color w:val="000000"/>
          <w:kern w:val="2"/>
          <w:sz w:val="28"/>
          <w:szCs w:val="28"/>
        </w:rPr>
        <w:t>о</w:t>
      </w:r>
      <w:r>
        <w:rPr>
          <w:i/>
          <w:iCs/>
          <w:color w:val="000000"/>
          <w:kern w:val="2"/>
          <w:sz w:val="28"/>
          <w:szCs w:val="28"/>
        </w:rPr>
        <w:t xml:space="preserve">ром измеряется разность между этими двумя величинами. </w:t>
      </w:r>
      <w:r>
        <w:rPr>
          <w:sz w:val="28"/>
          <w:szCs w:val="28"/>
        </w:rPr>
        <w:t>Пример</w:t>
      </w:r>
      <w:r>
        <w:rPr>
          <w:i/>
          <w:iCs/>
          <w:sz w:val="28"/>
          <w:szCs w:val="28"/>
        </w:rPr>
        <w:t xml:space="preserve"> – измерения длины, выполняемые на станковом приборе с измерительной головкой при настройке по бл</w:t>
      </w:r>
      <w:r>
        <w:rPr>
          <w:i/>
          <w:iCs/>
          <w:sz w:val="28"/>
          <w:szCs w:val="28"/>
        </w:rPr>
        <w:t>о</w:t>
      </w:r>
      <w:r>
        <w:rPr>
          <w:i/>
          <w:iCs/>
          <w:sz w:val="28"/>
          <w:szCs w:val="28"/>
        </w:rPr>
        <w:t>ку концевых мер.</w:t>
      </w:r>
    </w:p>
    <w:p w:rsidR="008F69D0" w:rsidRDefault="008F69D0" w:rsidP="008F69D0">
      <w:pPr>
        <w:spacing w:line="240" w:lineRule="auto"/>
        <w:ind w:right="-8" w:firstLine="567"/>
        <w:rPr>
          <w:snapToGrid w:val="0"/>
          <w:sz w:val="28"/>
          <w:szCs w:val="28"/>
        </w:rPr>
      </w:pPr>
      <w:r>
        <w:rPr>
          <w:bCs/>
          <w:iCs/>
          <w:snapToGrid w:val="0"/>
          <w:sz w:val="28"/>
          <w:szCs w:val="28"/>
        </w:rPr>
        <w:t xml:space="preserve">Фактически дифференциальный метод </w:t>
      </w:r>
      <w:r>
        <w:rPr>
          <w:snapToGrid w:val="0"/>
          <w:sz w:val="28"/>
          <w:szCs w:val="28"/>
        </w:rPr>
        <w:t xml:space="preserve">– это метод сравнения с мерой, в котором на измерительный прибор воздействует разность измеряемой величины и известной величины, воспроизводимой мерой, что формально соответствует </w:t>
      </w:r>
      <w:proofErr w:type="spellStart"/>
      <w:r>
        <w:rPr>
          <w:b/>
          <w:i/>
          <w:snapToGrid w:val="0"/>
          <w:sz w:val="28"/>
          <w:szCs w:val="28"/>
        </w:rPr>
        <w:t>х</w:t>
      </w:r>
      <w:proofErr w:type="spellEnd"/>
      <w:r>
        <w:rPr>
          <w:b/>
          <w:i/>
          <w:snapToGrid w:val="0"/>
          <w:sz w:val="28"/>
          <w:szCs w:val="28"/>
        </w:rPr>
        <w:t xml:space="preserve"> ≠ 0 </w:t>
      </w:r>
      <w:r>
        <w:rPr>
          <w:snapToGrid w:val="0"/>
          <w:sz w:val="28"/>
          <w:szCs w:val="28"/>
        </w:rPr>
        <w:t>в выр</w:t>
      </w:r>
      <w:r>
        <w:rPr>
          <w:snapToGrid w:val="0"/>
          <w:sz w:val="28"/>
          <w:szCs w:val="28"/>
        </w:rPr>
        <w:t>а</w:t>
      </w:r>
      <w:r>
        <w:rPr>
          <w:snapToGrid w:val="0"/>
          <w:sz w:val="28"/>
          <w:szCs w:val="28"/>
        </w:rPr>
        <w:t xml:space="preserve">жении </w:t>
      </w:r>
    </w:p>
    <w:p w:rsidR="008F69D0" w:rsidRDefault="008F69D0" w:rsidP="008F69D0">
      <w:pPr>
        <w:spacing w:line="240" w:lineRule="auto"/>
        <w:ind w:right="-8" w:firstLine="567"/>
        <w:rPr>
          <w:snapToGrid w:val="0"/>
          <w:sz w:val="28"/>
          <w:szCs w:val="28"/>
        </w:rPr>
      </w:pPr>
    </w:p>
    <w:p w:rsidR="008F69D0" w:rsidRDefault="008F69D0" w:rsidP="008F69D0">
      <w:pPr>
        <w:shd w:val="clear" w:color="auto" w:fill="FFFFFF"/>
        <w:spacing w:line="240" w:lineRule="auto"/>
        <w:ind w:right="-8" w:firstLine="567"/>
        <w:jc w:val="right"/>
        <w:rPr>
          <w:kern w:val="2"/>
          <w:sz w:val="28"/>
          <w:szCs w:val="28"/>
        </w:rPr>
      </w:pPr>
      <w:r>
        <w:rPr>
          <w:b/>
          <w:i/>
          <w:snapToGrid w:val="0"/>
          <w:sz w:val="28"/>
          <w:szCs w:val="28"/>
        </w:rPr>
        <w:t xml:space="preserve">Q = </w:t>
      </w:r>
      <w:proofErr w:type="spellStart"/>
      <w:r>
        <w:rPr>
          <w:b/>
          <w:i/>
          <w:snapToGrid w:val="0"/>
          <w:sz w:val="28"/>
          <w:szCs w:val="28"/>
        </w:rPr>
        <w:t>х</w:t>
      </w:r>
      <w:proofErr w:type="spellEnd"/>
      <w:proofErr w:type="gramStart"/>
      <w:r>
        <w:rPr>
          <w:b/>
          <w:i/>
          <w:snapToGrid w:val="0"/>
          <w:sz w:val="28"/>
          <w:szCs w:val="28"/>
        </w:rPr>
        <w:t xml:space="preserve"> + Х</w:t>
      </w:r>
      <w:proofErr w:type="gramEnd"/>
      <w:r>
        <w:rPr>
          <w:b/>
          <w:i/>
          <w:snapToGrid w:val="0"/>
          <w:sz w:val="28"/>
          <w:szCs w:val="28"/>
          <w:vertAlign w:val="subscript"/>
        </w:rPr>
        <w:t>м</w:t>
      </w:r>
      <w:r>
        <w:rPr>
          <w:b/>
          <w:i/>
          <w:snapToGrid w:val="0"/>
          <w:sz w:val="28"/>
          <w:szCs w:val="28"/>
        </w:rPr>
        <w:t>.                                                     (16)</w:t>
      </w:r>
    </w:p>
    <w:p w:rsidR="008F69D0" w:rsidRDefault="008F69D0" w:rsidP="008F69D0">
      <w:pPr>
        <w:shd w:val="clear" w:color="auto" w:fill="FFFFFF"/>
        <w:spacing w:line="240" w:lineRule="auto"/>
        <w:ind w:right="-8" w:firstLine="567"/>
        <w:outlineLvl w:val="0"/>
        <w:rPr>
          <w:b/>
          <w:i/>
          <w:iCs/>
          <w:color w:val="000000"/>
          <w:kern w:val="2"/>
          <w:sz w:val="28"/>
          <w:szCs w:val="28"/>
        </w:rPr>
      </w:pPr>
    </w:p>
    <w:p w:rsidR="008F69D0" w:rsidRDefault="008F69D0" w:rsidP="008F69D0">
      <w:pPr>
        <w:shd w:val="clear" w:color="auto" w:fill="FFFFFF"/>
        <w:spacing w:line="240" w:lineRule="auto"/>
        <w:ind w:right="-8" w:firstLine="567"/>
        <w:outlineLvl w:val="0"/>
        <w:rPr>
          <w:sz w:val="28"/>
          <w:szCs w:val="28"/>
        </w:rPr>
      </w:pPr>
      <w:r>
        <w:rPr>
          <w:b/>
          <w:i/>
          <w:iCs/>
          <w:color w:val="000000"/>
          <w:kern w:val="2"/>
          <w:sz w:val="28"/>
          <w:szCs w:val="28"/>
        </w:rPr>
        <w:t>Нулевой метод измерений</w:t>
      </w:r>
      <w:r>
        <w:rPr>
          <w:i/>
          <w:iCs/>
          <w:color w:val="000000"/>
          <w:kern w:val="2"/>
          <w:sz w:val="28"/>
          <w:szCs w:val="28"/>
        </w:rPr>
        <w:t xml:space="preserve"> – метод сравнения с мерой, в котором резул</w:t>
      </w:r>
      <w:r>
        <w:rPr>
          <w:i/>
          <w:iCs/>
          <w:color w:val="000000"/>
          <w:kern w:val="2"/>
          <w:sz w:val="28"/>
          <w:szCs w:val="28"/>
        </w:rPr>
        <w:t>ь</w:t>
      </w:r>
      <w:r>
        <w:rPr>
          <w:i/>
          <w:iCs/>
          <w:color w:val="000000"/>
          <w:kern w:val="2"/>
          <w:sz w:val="28"/>
          <w:szCs w:val="28"/>
        </w:rPr>
        <w:t>тирующий эффект воздействия измеряемой величины и меры на прибор сравнения дов</w:t>
      </w:r>
      <w:r>
        <w:rPr>
          <w:i/>
          <w:iCs/>
          <w:color w:val="000000"/>
          <w:kern w:val="2"/>
          <w:sz w:val="28"/>
          <w:szCs w:val="28"/>
        </w:rPr>
        <w:t>о</w:t>
      </w:r>
      <w:r>
        <w:rPr>
          <w:i/>
          <w:iCs/>
          <w:color w:val="000000"/>
          <w:kern w:val="2"/>
          <w:sz w:val="28"/>
          <w:szCs w:val="28"/>
        </w:rPr>
        <w:t xml:space="preserve">дят до нуля </w:t>
      </w:r>
      <w:r>
        <w:rPr>
          <w:color w:val="000000"/>
          <w:kern w:val="2"/>
          <w:sz w:val="28"/>
          <w:szCs w:val="28"/>
        </w:rPr>
        <w:t xml:space="preserve"> </w:t>
      </w:r>
      <w:r>
        <w:rPr>
          <w:snapToGrid w:val="0"/>
          <w:sz w:val="28"/>
          <w:szCs w:val="28"/>
        </w:rPr>
        <w:t>(</w:t>
      </w:r>
      <w:proofErr w:type="spellStart"/>
      <w:r>
        <w:rPr>
          <w:b/>
          <w:i/>
          <w:snapToGrid w:val="0"/>
          <w:sz w:val="28"/>
          <w:szCs w:val="28"/>
        </w:rPr>
        <w:t>х</w:t>
      </w:r>
      <w:proofErr w:type="spellEnd"/>
      <w:r>
        <w:rPr>
          <w:b/>
          <w:i/>
          <w:snapToGrid w:val="0"/>
          <w:sz w:val="28"/>
          <w:szCs w:val="28"/>
        </w:rPr>
        <w:t xml:space="preserve"> ≈ 0 </w:t>
      </w:r>
      <w:r>
        <w:rPr>
          <w:snapToGrid w:val="0"/>
          <w:sz w:val="28"/>
          <w:szCs w:val="28"/>
        </w:rPr>
        <w:t xml:space="preserve">в том же выражении </w:t>
      </w:r>
      <w:r>
        <w:rPr>
          <w:b/>
          <w:i/>
          <w:snapToGrid w:val="0"/>
          <w:sz w:val="28"/>
          <w:szCs w:val="28"/>
        </w:rPr>
        <w:t xml:space="preserve">Q = </w:t>
      </w:r>
      <w:proofErr w:type="spellStart"/>
      <w:r>
        <w:rPr>
          <w:b/>
          <w:i/>
          <w:snapToGrid w:val="0"/>
          <w:sz w:val="28"/>
          <w:szCs w:val="28"/>
        </w:rPr>
        <w:t>х</w:t>
      </w:r>
      <w:proofErr w:type="spellEnd"/>
      <w:r>
        <w:rPr>
          <w:b/>
          <w:i/>
          <w:snapToGrid w:val="0"/>
          <w:sz w:val="28"/>
          <w:szCs w:val="28"/>
        </w:rPr>
        <w:t xml:space="preserve"> + Х</w:t>
      </w:r>
      <w:r>
        <w:rPr>
          <w:b/>
          <w:i/>
          <w:snapToGrid w:val="0"/>
          <w:sz w:val="28"/>
          <w:szCs w:val="28"/>
          <w:vertAlign w:val="subscript"/>
        </w:rPr>
        <w:t>м</w:t>
      </w:r>
      <w:r>
        <w:rPr>
          <w:b/>
          <w:snapToGrid w:val="0"/>
          <w:sz w:val="28"/>
          <w:szCs w:val="28"/>
          <w:vertAlign w:val="subscript"/>
        </w:rPr>
        <w:t xml:space="preserve"> </w:t>
      </w:r>
      <w:r>
        <w:rPr>
          <w:snapToGrid w:val="0"/>
          <w:sz w:val="28"/>
          <w:szCs w:val="28"/>
        </w:rPr>
        <w:t xml:space="preserve"> из чего следует, что </w:t>
      </w:r>
      <w:r>
        <w:rPr>
          <w:b/>
          <w:i/>
          <w:snapToGrid w:val="0"/>
          <w:sz w:val="28"/>
          <w:szCs w:val="28"/>
        </w:rPr>
        <w:t>Q ≈ Х</w:t>
      </w:r>
      <w:r>
        <w:rPr>
          <w:b/>
          <w:i/>
          <w:snapToGrid w:val="0"/>
          <w:sz w:val="28"/>
          <w:szCs w:val="28"/>
          <w:vertAlign w:val="subscript"/>
        </w:rPr>
        <w:t>м</w:t>
      </w:r>
      <w:proofErr w:type="gramStart"/>
      <w:r>
        <w:rPr>
          <w:b/>
          <w:snapToGrid w:val="0"/>
          <w:sz w:val="28"/>
          <w:szCs w:val="28"/>
          <w:vertAlign w:val="subscript"/>
        </w:rPr>
        <w:t xml:space="preserve"> </w:t>
      </w:r>
      <w:r>
        <w:rPr>
          <w:snapToGrid w:val="0"/>
          <w:sz w:val="28"/>
          <w:szCs w:val="28"/>
        </w:rPr>
        <w:t>)</w:t>
      </w:r>
      <w:proofErr w:type="gramEnd"/>
      <w:r>
        <w:rPr>
          <w:color w:val="000000"/>
          <w:kern w:val="2"/>
          <w:sz w:val="28"/>
          <w:szCs w:val="28"/>
        </w:rPr>
        <w:t xml:space="preserve">. </w:t>
      </w:r>
      <w:r>
        <w:rPr>
          <w:sz w:val="28"/>
          <w:szCs w:val="28"/>
        </w:rPr>
        <w:t>Пример – измерения массы взвешиванием на равноплечих рычажных весах с полным уравновешиванием ч</w:t>
      </w:r>
      <w:r>
        <w:rPr>
          <w:sz w:val="28"/>
          <w:szCs w:val="28"/>
        </w:rPr>
        <w:t>а</w:t>
      </w:r>
      <w:r>
        <w:rPr>
          <w:sz w:val="28"/>
          <w:szCs w:val="28"/>
        </w:rPr>
        <w:t>шек.</w:t>
      </w:r>
    </w:p>
    <w:p w:rsidR="008F69D0" w:rsidRDefault="008F69D0" w:rsidP="008F69D0">
      <w:pPr>
        <w:spacing w:line="240" w:lineRule="auto"/>
        <w:ind w:right="-8" w:firstLine="567"/>
        <w:rPr>
          <w:snapToGrid w:val="0"/>
          <w:sz w:val="28"/>
          <w:szCs w:val="28"/>
        </w:rPr>
      </w:pPr>
      <w:r>
        <w:rPr>
          <w:b/>
          <w:iCs/>
          <w:snapToGrid w:val="0"/>
          <w:sz w:val="28"/>
          <w:szCs w:val="28"/>
        </w:rPr>
        <w:t>Метод совпадений</w:t>
      </w:r>
      <w:r>
        <w:rPr>
          <w:snapToGrid w:val="0"/>
          <w:sz w:val="28"/>
          <w:szCs w:val="28"/>
        </w:rPr>
        <w:t xml:space="preserve"> (по </w:t>
      </w:r>
      <w:r>
        <w:rPr>
          <w:sz w:val="28"/>
          <w:szCs w:val="28"/>
        </w:rPr>
        <w:t xml:space="preserve">ГОСТ 16263 –70) </w:t>
      </w:r>
      <w:r>
        <w:rPr>
          <w:snapToGrid w:val="0"/>
          <w:sz w:val="28"/>
          <w:szCs w:val="28"/>
        </w:rPr>
        <w:t>– метод сравнения с мерой, в к</w:t>
      </w:r>
      <w:r>
        <w:rPr>
          <w:snapToGrid w:val="0"/>
          <w:sz w:val="28"/>
          <w:szCs w:val="28"/>
        </w:rPr>
        <w:t>о</w:t>
      </w:r>
      <w:r>
        <w:rPr>
          <w:snapToGrid w:val="0"/>
          <w:sz w:val="28"/>
          <w:szCs w:val="28"/>
        </w:rPr>
        <w:t>тором значение измеряемой величины оценивают, используя совпадение ее с велич</w:t>
      </w:r>
      <w:r>
        <w:rPr>
          <w:snapToGrid w:val="0"/>
          <w:sz w:val="28"/>
          <w:szCs w:val="28"/>
        </w:rPr>
        <w:t>и</w:t>
      </w:r>
      <w:r>
        <w:rPr>
          <w:snapToGrid w:val="0"/>
          <w:sz w:val="28"/>
          <w:szCs w:val="28"/>
        </w:rPr>
        <w:t>ной, воспроизводимой мерой (т.е. с фиксированной отметкой на шкале физич</w:t>
      </w:r>
      <w:r>
        <w:rPr>
          <w:snapToGrid w:val="0"/>
          <w:sz w:val="28"/>
          <w:szCs w:val="28"/>
        </w:rPr>
        <w:t>е</w:t>
      </w:r>
      <w:r>
        <w:rPr>
          <w:snapToGrid w:val="0"/>
          <w:sz w:val="28"/>
          <w:szCs w:val="28"/>
        </w:rPr>
        <w:t xml:space="preserve">ской величины). Для оценки совпадения используют прибор сравнения или </w:t>
      </w:r>
      <w:proofErr w:type="spellStart"/>
      <w:r>
        <w:rPr>
          <w:snapToGrid w:val="0"/>
          <w:sz w:val="28"/>
          <w:szCs w:val="28"/>
        </w:rPr>
        <w:t>о</w:t>
      </w:r>
      <w:r>
        <w:rPr>
          <w:snapToGrid w:val="0"/>
          <w:sz w:val="28"/>
          <w:szCs w:val="28"/>
        </w:rPr>
        <w:t>р</w:t>
      </w:r>
      <w:r>
        <w:rPr>
          <w:snapToGrid w:val="0"/>
          <w:sz w:val="28"/>
          <w:szCs w:val="28"/>
        </w:rPr>
        <w:t>ганолептику</w:t>
      </w:r>
      <w:proofErr w:type="spellEnd"/>
      <w:r>
        <w:rPr>
          <w:snapToGrid w:val="0"/>
          <w:sz w:val="28"/>
          <w:szCs w:val="28"/>
        </w:rPr>
        <w:t>, фиксируя появление определенного физического эффекта (стробоскопический эффект, совпадение р</w:t>
      </w:r>
      <w:r>
        <w:rPr>
          <w:snapToGrid w:val="0"/>
          <w:sz w:val="28"/>
          <w:szCs w:val="28"/>
        </w:rPr>
        <w:t>е</w:t>
      </w:r>
      <w:r>
        <w:rPr>
          <w:snapToGrid w:val="0"/>
          <w:sz w:val="28"/>
          <w:szCs w:val="28"/>
        </w:rPr>
        <w:t xml:space="preserve">зонансных частот, другие эффекты). </w:t>
      </w:r>
    </w:p>
    <w:p w:rsidR="008F69D0" w:rsidRDefault="008F69D0" w:rsidP="008F69D0">
      <w:pPr>
        <w:spacing w:line="240" w:lineRule="auto"/>
        <w:ind w:right="-8" w:firstLine="567"/>
        <w:rPr>
          <w:iCs/>
          <w:sz w:val="28"/>
          <w:szCs w:val="28"/>
        </w:rPr>
      </w:pPr>
      <w:r>
        <w:rPr>
          <w:sz w:val="28"/>
          <w:szCs w:val="28"/>
        </w:rPr>
        <w:t xml:space="preserve">В зависимости от одновременности или </w:t>
      </w:r>
      <w:proofErr w:type="spellStart"/>
      <w:r>
        <w:rPr>
          <w:sz w:val="28"/>
          <w:szCs w:val="28"/>
        </w:rPr>
        <w:t>неодновременности</w:t>
      </w:r>
      <w:proofErr w:type="spellEnd"/>
      <w:r>
        <w:rPr>
          <w:sz w:val="28"/>
          <w:szCs w:val="28"/>
        </w:rPr>
        <w:t xml:space="preserve"> воздействия на прибор сравнения измеряемой величины и величины, воспроизводимой мерой, различают </w:t>
      </w:r>
      <w:r>
        <w:rPr>
          <w:i/>
          <w:iCs/>
          <w:sz w:val="28"/>
          <w:szCs w:val="28"/>
        </w:rPr>
        <w:t>м</w:t>
      </w:r>
      <w:r>
        <w:rPr>
          <w:b/>
          <w:i/>
          <w:iCs/>
          <w:color w:val="000000"/>
          <w:kern w:val="2"/>
          <w:sz w:val="28"/>
          <w:szCs w:val="28"/>
        </w:rPr>
        <w:t>етод измерений замещением</w:t>
      </w:r>
      <w:r>
        <w:rPr>
          <w:color w:val="000000"/>
          <w:kern w:val="2"/>
          <w:sz w:val="28"/>
          <w:szCs w:val="28"/>
        </w:rPr>
        <w:t xml:space="preserve"> </w:t>
      </w:r>
      <w:r>
        <w:rPr>
          <w:sz w:val="28"/>
          <w:szCs w:val="28"/>
        </w:rPr>
        <w:t>и</w:t>
      </w:r>
      <w:r>
        <w:rPr>
          <w:i/>
          <w:sz w:val="28"/>
          <w:szCs w:val="28"/>
        </w:rPr>
        <w:t xml:space="preserve"> </w:t>
      </w:r>
      <w:r>
        <w:rPr>
          <w:b/>
          <w:iCs/>
          <w:sz w:val="28"/>
          <w:szCs w:val="28"/>
        </w:rPr>
        <w:t>метод прот</w:t>
      </w:r>
      <w:r>
        <w:rPr>
          <w:b/>
          <w:iCs/>
          <w:sz w:val="28"/>
          <w:szCs w:val="28"/>
        </w:rPr>
        <w:t>и</w:t>
      </w:r>
      <w:r>
        <w:rPr>
          <w:b/>
          <w:iCs/>
          <w:sz w:val="28"/>
          <w:szCs w:val="28"/>
        </w:rPr>
        <w:t>вопоставления</w:t>
      </w:r>
      <w:r>
        <w:rPr>
          <w:iCs/>
          <w:sz w:val="28"/>
          <w:szCs w:val="28"/>
        </w:rPr>
        <w:t>.</w:t>
      </w:r>
    </w:p>
    <w:p w:rsidR="008F69D0" w:rsidRDefault="008F69D0" w:rsidP="008F69D0">
      <w:pPr>
        <w:shd w:val="clear" w:color="auto" w:fill="FFFFFF"/>
        <w:spacing w:line="240" w:lineRule="auto"/>
        <w:ind w:right="-8" w:firstLine="567"/>
        <w:outlineLvl w:val="0"/>
        <w:rPr>
          <w:i/>
          <w:iCs/>
          <w:sz w:val="28"/>
          <w:szCs w:val="28"/>
        </w:rPr>
      </w:pPr>
      <w:r>
        <w:rPr>
          <w:b/>
          <w:i/>
          <w:iCs/>
          <w:kern w:val="2"/>
          <w:sz w:val="28"/>
          <w:szCs w:val="28"/>
        </w:rPr>
        <w:t>Метод измерений замещением</w:t>
      </w:r>
      <w:r>
        <w:rPr>
          <w:i/>
          <w:iCs/>
          <w:kern w:val="2"/>
          <w:sz w:val="28"/>
          <w:szCs w:val="28"/>
        </w:rPr>
        <w:t xml:space="preserve"> (метод замещения) </w:t>
      </w:r>
      <w:r>
        <w:rPr>
          <w:i/>
          <w:iCs/>
          <w:sz w:val="28"/>
          <w:szCs w:val="28"/>
        </w:rPr>
        <w:t>– м</w:t>
      </w:r>
      <w:r>
        <w:rPr>
          <w:i/>
          <w:iCs/>
          <w:kern w:val="2"/>
          <w:sz w:val="28"/>
          <w:szCs w:val="28"/>
        </w:rPr>
        <w:t xml:space="preserve">етод сравнения с мерой, в котором измеряемую величину замещают мерой с известным значением величины. </w:t>
      </w:r>
      <w:r>
        <w:rPr>
          <w:sz w:val="28"/>
          <w:szCs w:val="28"/>
        </w:rPr>
        <w:t>Пример</w:t>
      </w:r>
      <w:r>
        <w:rPr>
          <w:i/>
          <w:iCs/>
          <w:sz w:val="28"/>
          <w:szCs w:val="28"/>
        </w:rPr>
        <w:t xml:space="preserve"> — взвешивание с п</w:t>
      </w:r>
      <w:r>
        <w:rPr>
          <w:i/>
          <w:iCs/>
          <w:sz w:val="28"/>
          <w:szCs w:val="28"/>
        </w:rPr>
        <w:t>о</w:t>
      </w:r>
      <w:r>
        <w:rPr>
          <w:i/>
          <w:iCs/>
          <w:sz w:val="28"/>
          <w:szCs w:val="28"/>
        </w:rPr>
        <w:t xml:space="preserve">очередным помещением измеряемой массы и гирь на одну и ту же чашку весов (метод </w:t>
      </w:r>
      <w:proofErr w:type="spellStart"/>
      <w:r>
        <w:rPr>
          <w:i/>
          <w:iCs/>
          <w:sz w:val="28"/>
          <w:szCs w:val="28"/>
        </w:rPr>
        <w:t>Борда</w:t>
      </w:r>
      <w:proofErr w:type="spellEnd"/>
      <w:r>
        <w:rPr>
          <w:i/>
          <w:iCs/>
          <w:sz w:val="28"/>
          <w:szCs w:val="28"/>
        </w:rPr>
        <w:t>).</w:t>
      </w:r>
    </w:p>
    <w:p w:rsidR="008F69D0" w:rsidRDefault="008F69D0" w:rsidP="008F69D0">
      <w:pPr>
        <w:shd w:val="clear" w:color="auto" w:fill="FFFFFF"/>
        <w:spacing w:line="240" w:lineRule="auto"/>
        <w:ind w:right="-8" w:firstLine="567"/>
        <w:outlineLvl w:val="0"/>
        <w:rPr>
          <w:snapToGrid w:val="0"/>
          <w:sz w:val="28"/>
          <w:szCs w:val="28"/>
        </w:rPr>
      </w:pPr>
      <w:r>
        <w:rPr>
          <w:kern w:val="2"/>
          <w:sz w:val="28"/>
          <w:szCs w:val="28"/>
        </w:rPr>
        <w:t xml:space="preserve">В другой интерпретации рассматривают альтернативную пару: методы </w:t>
      </w:r>
      <w:r>
        <w:rPr>
          <w:b/>
          <w:bCs/>
          <w:i/>
          <w:iCs/>
          <w:kern w:val="2"/>
          <w:sz w:val="28"/>
          <w:szCs w:val="28"/>
        </w:rPr>
        <w:t>з</w:t>
      </w:r>
      <w:r>
        <w:rPr>
          <w:b/>
          <w:bCs/>
          <w:i/>
          <w:iCs/>
          <w:kern w:val="2"/>
          <w:sz w:val="28"/>
          <w:szCs w:val="28"/>
        </w:rPr>
        <w:t>а</w:t>
      </w:r>
      <w:r>
        <w:rPr>
          <w:b/>
          <w:bCs/>
          <w:i/>
          <w:iCs/>
          <w:kern w:val="2"/>
          <w:sz w:val="28"/>
          <w:szCs w:val="28"/>
        </w:rPr>
        <w:t>мещения</w:t>
      </w:r>
      <w:r>
        <w:rPr>
          <w:kern w:val="2"/>
          <w:sz w:val="28"/>
          <w:szCs w:val="28"/>
        </w:rPr>
        <w:t xml:space="preserve"> и </w:t>
      </w:r>
      <w:r>
        <w:rPr>
          <w:b/>
          <w:iCs/>
          <w:snapToGrid w:val="0"/>
          <w:sz w:val="28"/>
          <w:szCs w:val="28"/>
        </w:rPr>
        <w:t>противопоставления</w:t>
      </w:r>
      <w:r>
        <w:rPr>
          <w:bCs/>
          <w:iCs/>
          <w:snapToGrid w:val="0"/>
          <w:sz w:val="28"/>
          <w:szCs w:val="28"/>
        </w:rPr>
        <w:t xml:space="preserve">. В таком случае </w:t>
      </w:r>
      <w:r>
        <w:rPr>
          <w:b/>
          <w:i/>
          <w:sz w:val="28"/>
          <w:szCs w:val="28"/>
        </w:rPr>
        <w:t>метод замещения</w:t>
      </w:r>
      <w:r>
        <w:rPr>
          <w:sz w:val="28"/>
          <w:szCs w:val="28"/>
        </w:rPr>
        <w:t xml:space="preserve"> – метод сравнения с мерой, в котором известную величину, воспроизв</w:t>
      </w:r>
      <w:r>
        <w:rPr>
          <w:sz w:val="28"/>
          <w:szCs w:val="28"/>
        </w:rPr>
        <w:t>о</w:t>
      </w:r>
      <w:r>
        <w:rPr>
          <w:sz w:val="28"/>
          <w:szCs w:val="28"/>
        </w:rPr>
        <w:t xml:space="preserve">димую мерой, после настройки прибора замещают измеряемой величиной, то есть эти </w:t>
      </w:r>
      <w:r>
        <w:rPr>
          <w:sz w:val="28"/>
          <w:szCs w:val="28"/>
        </w:rPr>
        <w:lastRenderedPageBreak/>
        <w:t>вел</w:t>
      </w:r>
      <w:r>
        <w:rPr>
          <w:sz w:val="28"/>
          <w:szCs w:val="28"/>
        </w:rPr>
        <w:t>и</w:t>
      </w:r>
      <w:r>
        <w:rPr>
          <w:sz w:val="28"/>
          <w:szCs w:val="28"/>
        </w:rPr>
        <w:t xml:space="preserve">чины воздействуют на прибор </w:t>
      </w:r>
      <w:r>
        <w:rPr>
          <w:b/>
          <w:i/>
          <w:sz w:val="28"/>
          <w:szCs w:val="28"/>
        </w:rPr>
        <w:t>последовательно</w:t>
      </w:r>
      <w:r>
        <w:rPr>
          <w:sz w:val="28"/>
          <w:szCs w:val="28"/>
        </w:rPr>
        <w:t xml:space="preserve">. </w:t>
      </w:r>
      <w:r>
        <w:rPr>
          <w:b/>
          <w:iCs/>
          <w:snapToGrid w:val="0"/>
          <w:sz w:val="28"/>
          <w:szCs w:val="28"/>
        </w:rPr>
        <w:t>Метод противопоставления</w:t>
      </w:r>
      <w:r>
        <w:rPr>
          <w:i/>
          <w:snapToGrid w:val="0"/>
          <w:sz w:val="28"/>
          <w:szCs w:val="28"/>
        </w:rPr>
        <w:t xml:space="preserve"> –</w:t>
      </w:r>
      <w:r>
        <w:rPr>
          <w:snapToGrid w:val="0"/>
          <w:sz w:val="28"/>
          <w:szCs w:val="28"/>
        </w:rPr>
        <w:t xml:space="preserve"> метод сравнения с мерой, в котором измеряемая величина и величина, во</w:t>
      </w:r>
      <w:r>
        <w:rPr>
          <w:snapToGrid w:val="0"/>
          <w:sz w:val="28"/>
          <w:szCs w:val="28"/>
        </w:rPr>
        <w:t>с</w:t>
      </w:r>
      <w:r>
        <w:rPr>
          <w:snapToGrid w:val="0"/>
          <w:sz w:val="28"/>
          <w:szCs w:val="28"/>
        </w:rPr>
        <w:t xml:space="preserve">производимая мерой, </w:t>
      </w:r>
      <w:r>
        <w:rPr>
          <w:b/>
          <w:i/>
          <w:snapToGrid w:val="0"/>
          <w:sz w:val="28"/>
          <w:szCs w:val="28"/>
        </w:rPr>
        <w:t>одновременно</w:t>
      </w:r>
      <w:r>
        <w:rPr>
          <w:snapToGrid w:val="0"/>
          <w:sz w:val="28"/>
          <w:szCs w:val="28"/>
        </w:rPr>
        <w:t xml:space="preserve"> воздействуют на прибор сравнения, с помощью которого устанавливается соотнош</w:t>
      </w:r>
      <w:r>
        <w:rPr>
          <w:snapToGrid w:val="0"/>
          <w:sz w:val="28"/>
          <w:szCs w:val="28"/>
        </w:rPr>
        <w:t>е</w:t>
      </w:r>
      <w:r>
        <w:rPr>
          <w:snapToGrid w:val="0"/>
          <w:sz w:val="28"/>
          <w:szCs w:val="28"/>
        </w:rPr>
        <w:t>ние между этими величинами.</w:t>
      </w:r>
    </w:p>
    <w:p w:rsidR="008F69D0" w:rsidRDefault="008F69D0" w:rsidP="008F69D0">
      <w:pPr>
        <w:pStyle w:val="a6"/>
        <w:ind w:right="-8" w:firstLine="567"/>
        <w:rPr>
          <w:color w:val="000000"/>
          <w:kern w:val="2"/>
          <w:sz w:val="28"/>
          <w:szCs w:val="28"/>
        </w:rPr>
      </w:pPr>
      <w:r>
        <w:rPr>
          <w:b/>
          <w:bCs/>
          <w:i/>
          <w:iCs/>
          <w:sz w:val="28"/>
          <w:szCs w:val="28"/>
        </w:rPr>
        <w:t>М</w:t>
      </w:r>
      <w:r>
        <w:rPr>
          <w:b/>
          <w:i/>
          <w:iCs/>
          <w:color w:val="000000"/>
          <w:kern w:val="2"/>
          <w:sz w:val="28"/>
          <w:szCs w:val="28"/>
        </w:rPr>
        <w:t>етод измерений дополнением</w:t>
      </w:r>
      <w:r>
        <w:rPr>
          <w:i/>
          <w:iCs/>
          <w:color w:val="000000"/>
          <w:kern w:val="2"/>
          <w:sz w:val="28"/>
          <w:szCs w:val="28"/>
        </w:rPr>
        <w:t xml:space="preserve"> </w:t>
      </w:r>
      <w:r>
        <w:rPr>
          <w:color w:val="000000"/>
          <w:kern w:val="2"/>
          <w:sz w:val="28"/>
          <w:szCs w:val="28"/>
        </w:rPr>
        <w:t>(метод дополнения)</w:t>
      </w:r>
      <w:r>
        <w:rPr>
          <w:i/>
          <w:iCs/>
          <w:color w:val="000000"/>
          <w:kern w:val="2"/>
          <w:sz w:val="28"/>
          <w:szCs w:val="28"/>
        </w:rPr>
        <w:t xml:space="preserve"> </w:t>
      </w:r>
      <w:r>
        <w:rPr>
          <w:i/>
          <w:iCs/>
          <w:sz w:val="28"/>
          <w:szCs w:val="28"/>
        </w:rPr>
        <w:t>– м</w:t>
      </w:r>
      <w:r>
        <w:rPr>
          <w:i/>
          <w:iCs/>
          <w:color w:val="000000"/>
          <w:kern w:val="2"/>
          <w:sz w:val="28"/>
          <w:szCs w:val="28"/>
        </w:rPr>
        <w:t>етод сравнения с мерой, в котором значение измеряемой величины дополняется мерой этой же величины с таким расчетом, чтобы на прибор сравнения воздействовала их сумма, равная заранее заданному значению.</w:t>
      </w:r>
      <w:r>
        <w:rPr>
          <w:color w:val="000000"/>
          <w:kern w:val="2"/>
          <w:sz w:val="28"/>
          <w:szCs w:val="28"/>
        </w:rPr>
        <w:t xml:space="preserve"> Метод дополнения может быть реализован как при замещении, так и при противопоставлении измеряемой вел</w:t>
      </w:r>
      <w:r>
        <w:rPr>
          <w:color w:val="000000"/>
          <w:kern w:val="2"/>
          <w:sz w:val="28"/>
          <w:szCs w:val="28"/>
        </w:rPr>
        <w:t>и</w:t>
      </w:r>
      <w:r>
        <w:rPr>
          <w:color w:val="000000"/>
          <w:kern w:val="2"/>
          <w:sz w:val="28"/>
          <w:szCs w:val="28"/>
        </w:rPr>
        <w:t>чины и меры.</w:t>
      </w:r>
    </w:p>
    <w:p w:rsidR="008F69D0" w:rsidRDefault="008F69D0" w:rsidP="008F69D0">
      <w:pPr>
        <w:shd w:val="clear" w:color="auto" w:fill="FFFFFF"/>
        <w:spacing w:line="240" w:lineRule="auto"/>
        <w:ind w:right="-8" w:firstLine="567"/>
        <w:outlineLvl w:val="0"/>
        <w:rPr>
          <w:i/>
          <w:iCs/>
          <w:kern w:val="2"/>
          <w:sz w:val="28"/>
          <w:szCs w:val="28"/>
        </w:rPr>
      </w:pPr>
      <w:r>
        <w:rPr>
          <w:b/>
          <w:i/>
          <w:iCs/>
          <w:color w:val="000000"/>
          <w:kern w:val="2"/>
          <w:sz w:val="28"/>
          <w:szCs w:val="28"/>
        </w:rPr>
        <w:t>Контактный метод измерений</w:t>
      </w:r>
      <w:r>
        <w:rPr>
          <w:i/>
          <w:iCs/>
          <w:color w:val="000000"/>
          <w:kern w:val="2"/>
          <w:sz w:val="28"/>
          <w:szCs w:val="28"/>
        </w:rPr>
        <w:t xml:space="preserve"> </w:t>
      </w:r>
      <w:r>
        <w:rPr>
          <w:bCs/>
          <w:i/>
          <w:iCs/>
          <w:color w:val="000000"/>
          <w:kern w:val="2"/>
          <w:sz w:val="28"/>
          <w:szCs w:val="28"/>
        </w:rPr>
        <w:t xml:space="preserve">– </w:t>
      </w:r>
      <w:r>
        <w:rPr>
          <w:i/>
          <w:iCs/>
          <w:color w:val="000000"/>
          <w:kern w:val="2"/>
          <w:sz w:val="28"/>
          <w:szCs w:val="28"/>
        </w:rPr>
        <w:t>метод измерений, основанный на том, что чувствительный элемент прибора приводится в контакт с объектом и</w:t>
      </w:r>
      <w:r>
        <w:rPr>
          <w:i/>
          <w:iCs/>
          <w:color w:val="000000"/>
          <w:kern w:val="2"/>
          <w:sz w:val="28"/>
          <w:szCs w:val="28"/>
        </w:rPr>
        <w:t>з</w:t>
      </w:r>
      <w:r>
        <w:rPr>
          <w:i/>
          <w:iCs/>
          <w:color w:val="000000"/>
          <w:kern w:val="2"/>
          <w:sz w:val="28"/>
          <w:szCs w:val="28"/>
        </w:rPr>
        <w:t xml:space="preserve">мерения. </w:t>
      </w:r>
      <w:r>
        <w:rPr>
          <w:color w:val="000000"/>
          <w:kern w:val="2"/>
          <w:sz w:val="28"/>
          <w:szCs w:val="28"/>
        </w:rPr>
        <w:t>Примеры:</w:t>
      </w:r>
      <w:r>
        <w:rPr>
          <w:i/>
          <w:iCs/>
          <w:color w:val="000000"/>
          <w:kern w:val="2"/>
          <w:sz w:val="28"/>
          <w:szCs w:val="28"/>
        </w:rPr>
        <w:t xml:space="preserve"> измерение диаметра вала индикаторной скобой,</w:t>
      </w:r>
      <w:r>
        <w:rPr>
          <w:i/>
          <w:iCs/>
          <w:kern w:val="2"/>
          <w:sz w:val="28"/>
          <w:szCs w:val="28"/>
        </w:rPr>
        <w:t xml:space="preserve"> измерение температуры тела терм</w:t>
      </w:r>
      <w:r>
        <w:rPr>
          <w:i/>
          <w:iCs/>
          <w:kern w:val="2"/>
          <w:sz w:val="28"/>
          <w:szCs w:val="28"/>
        </w:rPr>
        <w:t>о</w:t>
      </w:r>
      <w:r>
        <w:rPr>
          <w:i/>
          <w:iCs/>
          <w:kern w:val="2"/>
          <w:sz w:val="28"/>
          <w:szCs w:val="28"/>
        </w:rPr>
        <w:t>метром.</w:t>
      </w:r>
    </w:p>
    <w:p w:rsidR="008F69D0" w:rsidRDefault="008F69D0" w:rsidP="008F69D0">
      <w:pPr>
        <w:shd w:val="clear" w:color="auto" w:fill="FFFFFF"/>
        <w:spacing w:line="240" w:lineRule="auto"/>
        <w:ind w:right="-8" w:firstLine="567"/>
        <w:outlineLvl w:val="0"/>
        <w:rPr>
          <w:bCs/>
          <w:color w:val="000000"/>
          <w:kern w:val="2"/>
          <w:sz w:val="28"/>
          <w:szCs w:val="28"/>
        </w:rPr>
      </w:pPr>
      <w:r>
        <w:rPr>
          <w:b/>
          <w:i/>
          <w:iCs/>
          <w:kern w:val="2"/>
          <w:sz w:val="28"/>
          <w:szCs w:val="28"/>
        </w:rPr>
        <w:t>Бесконтактный метод измерений</w:t>
      </w:r>
      <w:r>
        <w:rPr>
          <w:i/>
          <w:iCs/>
          <w:kern w:val="2"/>
          <w:sz w:val="28"/>
          <w:szCs w:val="28"/>
        </w:rPr>
        <w:t xml:space="preserve"> </w:t>
      </w:r>
      <w:r>
        <w:rPr>
          <w:bCs/>
          <w:i/>
          <w:iCs/>
          <w:kern w:val="2"/>
          <w:sz w:val="28"/>
          <w:szCs w:val="28"/>
        </w:rPr>
        <w:t xml:space="preserve">– </w:t>
      </w:r>
      <w:r>
        <w:rPr>
          <w:i/>
          <w:iCs/>
          <w:kern w:val="2"/>
          <w:sz w:val="28"/>
          <w:szCs w:val="28"/>
        </w:rPr>
        <w:t>метод измерений, основанный на том, что чувствительный элемент средства измерений не приводится в ко</w:t>
      </w:r>
      <w:r>
        <w:rPr>
          <w:i/>
          <w:iCs/>
          <w:kern w:val="2"/>
          <w:sz w:val="28"/>
          <w:szCs w:val="28"/>
        </w:rPr>
        <w:t>н</w:t>
      </w:r>
      <w:r>
        <w:rPr>
          <w:i/>
          <w:iCs/>
          <w:kern w:val="2"/>
          <w:sz w:val="28"/>
          <w:szCs w:val="28"/>
        </w:rPr>
        <w:t>такт с объектом измерения.</w:t>
      </w:r>
      <w:r>
        <w:rPr>
          <w:kern w:val="2"/>
          <w:sz w:val="28"/>
          <w:szCs w:val="28"/>
        </w:rPr>
        <w:t xml:space="preserve"> Примерами могут быть и</w:t>
      </w:r>
      <w:r>
        <w:rPr>
          <w:sz w:val="28"/>
          <w:szCs w:val="28"/>
        </w:rPr>
        <w:t>змерение температуры в доменной печи пирометром и измерение расстояния до объекта радиолокат</w:t>
      </w:r>
      <w:r>
        <w:rPr>
          <w:sz w:val="28"/>
          <w:szCs w:val="28"/>
        </w:rPr>
        <w:t>о</w:t>
      </w:r>
      <w:r>
        <w:rPr>
          <w:sz w:val="28"/>
          <w:szCs w:val="28"/>
        </w:rPr>
        <w:t>ром.</w:t>
      </w:r>
    </w:p>
    <w:p w:rsidR="008F69D0" w:rsidRDefault="008F69D0" w:rsidP="008F69D0">
      <w:pPr>
        <w:pStyle w:val="a6"/>
        <w:ind w:right="-8" w:firstLine="567"/>
        <w:rPr>
          <w:b/>
          <w:i/>
          <w:sz w:val="28"/>
          <w:szCs w:val="28"/>
        </w:rPr>
      </w:pPr>
      <w:r>
        <w:rPr>
          <w:b/>
          <w:i/>
          <w:sz w:val="28"/>
          <w:szCs w:val="28"/>
        </w:rPr>
        <w:t xml:space="preserve">Для оценки метода измерений </w:t>
      </w:r>
      <w:r>
        <w:rPr>
          <w:bCs/>
          <w:iCs/>
          <w:sz w:val="28"/>
          <w:szCs w:val="28"/>
        </w:rPr>
        <w:t>предлагается ответить на следующие в</w:t>
      </w:r>
      <w:r>
        <w:rPr>
          <w:bCs/>
          <w:iCs/>
          <w:sz w:val="28"/>
          <w:szCs w:val="28"/>
        </w:rPr>
        <w:t>о</w:t>
      </w:r>
      <w:r>
        <w:rPr>
          <w:bCs/>
          <w:iCs/>
          <w:sz w:val="28"/>
          <w:szCs w:val="28"/>
        </w:rPr>
        <w:t>просы:</w:t>
      </w:r>
    </w:p>
    <w:p w:rsidR="008F69D0" w:rsidRDefault="008F69D0" w:rsidP="008F69D0">
      <w:pPr>
        <w:spacing w:line="240" w:lineRule="auto"/>
        <w:ind w:right="-8" w:firstLine="567"/>
        <w:rPr>
          <w:snapToGrid w:val="0"/>
          <w:sz w:val="28"/>
          <w:szCs w:val="28"/>
        </w:rPr>
      </w:pPr>
      <w:r>
        <w:rPr>
          <w:snapToGrid w:val="0"/>
          <w:sz w:val="28"/>
          <w:szCs w:val="28"/>
        </w:rPr>
        <w:t>- применяется ли мера для воспроизведения физической величины в явном в</w:t>
      </w:r>
      <w:r>
        <w:rPr>
          <w:snapToGrid w:val="0"/>
          <w:sz w:val="28"/>
          <w:szCs w:val="28"/>
        </w:rPr>
        <w:t>и</w:t>
      </w:r>
      <w:r>
        <w:rPr>
          <w:snapToGrid w:val="0"/>
          <w:sz w:val="28"/>
          <w:szCs w:val="28"/>
        </w:rPr>
        <w:t>де?</w:t>
      </w:r>
    </w:p>
    <w:p w:rsidR="008F69D0" w:rsidRDefault="008F69D0" w:rsidP="008F69D0">
      <w:pPr>
        <w:pStyle w:val="a8"/>
        <w:spacing w:after="0"/>
        <w:ind w:right="-8" w:firstLine="567"/>
        <w:rPr>
          <w:b/>
          <w:i/>
          <w:sz w:val="28"/>
          <w:szCs w:val="28"/>
        </w:rPr>
      </w:pPr>
      <w:r>
        <w:rPr>
          <w:b/>
          <w:i/>
          <w:sz w:val="28"/>
          <w:szCs w:val="28"/>
        </w:rPr>
        <w:t>- измеряются ли значения отклонений физической величины от известного значения м</w:t>
      </w:r>
      <w:r>
        <w:rPr>
          <w:b/>
          <w:i/>
          <w:sz w:val="28"/>
          <w:szCs w:val="28"/>
        </w:rPr>
        <w:t>е</w:t>
      </w:r>
      <w:r>
        <w:rPr>
          <w:b/>
          <w:i/>
          <w:sz w:val="28"/>
          <w:szCs w:val="28"/>
        </w:rPr>
        <w:t>ры?</w:t>
      </w:r>
    </w:p>
    <w:p w:rsidR="008F69D0" w:rsidRDefault="008F69D0" w:rsidP="008F69D0">
      <w:pPr>
        <w:spacing w:line="240" w:lineRule="auto"/>
        <w:ind w:right="-8" w:firstLine="567"/>
        <w:rPr>
          <w:snapToGrid w:val="0"/>
          <w:sz w:val="28"/>
          <w:szCs w:val="28"/>
        </w:rPr>
      </w:pPr>
      <w:r>
        <w:rPr>
          <w:snapToGrid w:val="0"/>
          <w:sz w:val="28"/>
          <w:szCs w:val="28"/>
        </w:rPr>
        <w:t>Отрицательный ответ на первый вопрос означает, что мы имеем дело с м</w:t>
      </w:r>
      <w:r>
        <w:rPr>
          <w:snapToGrid w:val="0"/>
          <w:sz w:val="28"/>
          <w:szCs w:val="28"/>
        </w:rPr>
        <w:t>е</w:t>
      </w:r>
      <w:r>
        <w:rPr>
          <w:snapToGrid w:val="0"/>
          <w:sz w:val="28"/>
          <w:szCs w:val="28"/>
        </w:rPr>
        <w:t>тодом непосредственной оценки, а положительный позволяет утверждать, что применяется метод сравнения с мерой. Если при этом значение разности измеряемой величины и меры доводится до нуля, реализуется нулевой метод измерений (иногда называемый методом полного уравновешивания), а если разность этих значений алгебраически суммируется со значением меры – дифференциал</w:t>
      </w:r>
      <w:r>
        <w:rPr>
          <w:snapToGrid w:val="0"/>
          <w:sz w:val="28"/>
          <w:szCs w:val="28"/>
        </w:rPr>
        <w:t>ь</w:t>
      </w:r>
      <w:r>
        <w:rPr>
          <w:snapToGrid w:val="0"/>
          <w:sz w:val="28"/>
          <w:szCs w:val="28"/>
        </w:rPr>
        <w:t>ный метод.</w:t>
      </w:r>
    </w:p>
    <w:p w:rsidR="008F69D0" w:rsidRDefault="008F69D0" w:rsidP="008F69D0">
      <w:pPr>
        <w:spacing w:line="240" w:lineRule="auto"/>
        <w:ind w:right="-8" w:firstLine="567"/>
        <w:rPr>
          <w:snapToGrid w:val="0"/>
          <w:sz w:val="28"/>
          <w:szCs w:val="28"/>
        </w:rPr>
      </w:pPr>
      <w:r>
        <w:rPr>
          <w:snapToGrid w:val="0"/>
          <w:sz w:val="28"/>
          <w:szCs w:val="28"/>
        </w:rPr>
        <w:t>Если в ходе измерения мера и измеряемый объект последовательно воздейс</w:t>
      </w:r>
      <w:r>
        <w:rPr>
          <w:snapToGrid w:val="0"/>
          <w:sz w:val="28"/>
          <w:szCs w:val="28"/>
        </w:rPr>
        <w:t>т</w:t>
      </w:r>
      <w:r>
        <w:rPr>
          <w:snapToGrid w:val="0"/>
          <w:sz w:val="28"/>
          <w:szCs w:val="28"/>
        </w:rPr>
        <w:t>вуют на вход средства измерений (СИ), "замещая" друг друга, реализуется метод зам</w:t>
      </w:r>
      <w:r>
        <w:rPr>
          <w:snapToGrid w:val="0"/>
          <w:sz w:val="28"/>
          <w:szCs w:val="28"/>
        </w:rPr>
        <w:t>е</w:t>
      </w:r>
      <w:r>
        <w:rPr>
          <w:snapToGrid w:val="0"/>
          <w:sz w:val="28"/>
          <w:szCs w:val="28"/>
        </w:rPr>
        <w:t>щения. Например, измерительная головка на стойке настраивается по плоскопараллельной концевой мере длины, после чего мера убирается и замещается контрол</w:t>
      </w:r>
      <w:r>
        <w:rPr>
          <w:snapToGrid w:val="0"/>
          <w:sz w:val="28"/>
          <w:szCs w:val="28"/>
        </w:rPr>
        <w:t>и</w:t>
      </w:r>
      <w:r>
        <w:rPr>
          <w:snapToGrid w:val="0"/>
          <w:sz w:val="28"/>
          <w:szCs w:val="28"/>
        </w:rPr>
        <w:t>руемой деталью.</w:t>
      </w:r>
    </w:p>
    <w:p w:rsidR="008F69D0" w:rsidRDefault="008F69D0" w:rsidP="008F69D0">
      <w:pPr>
        <w:shd w:val="clear" w:color="auto" w:fill="FFFFFF"/>
        <w:spacing w:line="240" w:lineRule="auto"/>
        <w:ind w:right="-8" w:firstLine="567"/>
        <w:outlineLvl w:val="0"/>
        <w:rPr>
          <w:kern w:val="2"/>
          <w:sz w:val="28"/>
          <w:szCs w:val="28"/>
        </w:rPr>
      </w:pPr>
      <w:r>
        <w:rPr>
          <w:sz w:val="28"/>
          <w:szCs w:val="28"/>
        </w:rPr>
        <w:lastRenderedPageBreak/>
        <w:t>Некоторые приборы (весы, измерительные мосты и др.) обеспечивают возможность одновременного воздействия на них меры и измеряемой физической величины. С помощью таких приборов реализуется метод противопоста</w:t>
      </w:r>
      <w:r>
        <w:rPr>
          <w:sz w:val="28"/>
          <w:szCs w:val="28"/>
        </w:rPr>
        <w:t>в</w:t>
      </w:r>
      <w:r>
        <w:rPr>
          <w:sz w:val="28"/>
          <w:szCs w:val="28"/>
        </w:rPr>
        <w:t>ления.</w:t>
      </w:r>
    </w:p>
    <w:p w:rsidR="008F69D0" w:rsidRDefault="008F69D0" w:rsidP="008F69D0">
      <w:pPr>
        <w:pStyle w:val="a6"/>
        <w:ind w:right="-8" w:firstLine="567"/>
        <w:rPr>
          <w:bCs/>
          <w:sz w:val="28"/>
          <w:szCs w:val="28"/>
        </w:rPr>
      </w:pPr>
      <w:r>
        <w:rPr>
          <w:bCs/>
          <w:sz w:val="28"/>
          <w:szCs w:val="28"/>
        </w:rPr>
        <w:t>Примеры кратких характеристик методик выполнения измерений:</w:t>
      </w:r>
    </w:p>
    <w:p w:rsidR="008F69D0" w:rsidRDefault="008F69D0" w:rsidP="008F69D0">
      <w:pPr>
        <w:pStyle w:val="a6"/>
        <w:ind w:right="-8" w:firstLine="567"/>
        <w:rPr>
          <w:bCs/>
          <w:sz w:val="28"/>
          <w:szCs w:val="28"/>
        </w:rPr>
      </w:pPr>
      <w:r>
        <w:rPr>
          <w:bCs/>
          <w:sz w:val="28"/>
          <w:szCs w:val="28"/>
        </w:rPr>
        <w:t>- измерение диаметра цилиндрической поверхности детали штангенцирк</w:t>
      </w:r>
      <w:r>
        <w:rPr>
          <w:bCs/>
          <w:sz w:val="28"/>
          <w:szCs w:val="28"/>
        </w:rPr>
        <w:t>у</w:t>
      </w:r>
      <w:r>
        <w:rPr>
          <w:bCs/>
          <w:sz w:val="28"/>
          <w:szCs w:val="28"/>
        </w:rPr>
        <w:t>лем в одном сечении – прямое абсолютное однократное (при повторении мн</w:t>
      </w:r>
      <w:r>
        <w:rPr>
          <w:bCs/>
          <w:sz w:val="28"/>
          <w:szCs w:val="28"/>
        </w:rPr>
        <w:t>о</w:t>
      </w:r>
      <w:r>
        <w:rPr>
          <w:bCs/>
          <w:sz w:val="28"/>
          <w:szCs w:val="28"/>
        </w:rPr>
        <w:t>гократное) статическое измерение, выполняемое методом непосредственной оценки;</w:t>
      </w:r>
    </w:p>
    <w:p w:rsidR="008F69D0" w:rsidRDefault="008F69D0" w:rsidP="008F69D0">
      <w:pPr>
        <w:spacing w:line="240" w:lineRule="auto"/>
        <w:ind w:right="-8" w:firstLine="567"/>
        <w:rPr>
          <w:bCs/>
          <w:snapToGrid w:val="0"/>
          <w:sz w:val="28"/>
          <w:szCs w:val="28"/>
        </w:rPr>
      </w:pPr>
      <w:r>
        <w:rPr>
          <w:bCs/>
          <w:snapToGrid w:val="0"/>
          <w:sz w:val="28"/>
          <w:szCs w:val="28"/>
        </w:rPr>
        <w:t xml:space="preserve">- нахождение значения угла прямоугольного треугольника по результатам измерений его сторон – косвенное измерение плоского угла, при котором </w:t>
      </w:r>
      <w:proofErr w:type="gramStart"/>
      <w:r>
        <w:rPr>
          <w:bCs/>
          <w:snapToGrid w:val="0"/>
          <w:sz w:val="28"/>
          <w:szCs w:val="28"/>
        </w:rPr>
        <w:t>ос</w:t>
      </w:r>
      <w:r>
        <w:rPr>
          <w:bCs/>
          <w:snapToGrid w:val="0"/>
          <w:sz w:val="28"/>
          <w:szCs w:val="28"/>
        </w:rPr>
        <w:t>у</w:t>
      </w:r>
      <w:r>
        <w:rPr>
          <w:bCs/>
          <w:snapToGrid w:val="0"/>
          <w:sz w:val="28"/>
          <w:szCs w:val="28"/>
        </w:rPr>
        <w:t>ществляются прямые измерения дли</w:t>
      </w:r>
      <w:proofErr w:type="gramEnd"/>
      <w:r>
        <w:rPr>
          <w:bCs/>
          <w:snapToGrid w:val="0"/>
          <w:sz w:val="28"/>
          <w:szCs w:val="28"/>
        </w:rPr>
        <w:t>. Методы прямых измерений зависят от конкретной в</w:t>
      </w:r>
      <w:r>
        <w:rPr>
          <w:bCs/>
          <w:snapToGrid w:val="0"/>
          <w:sz w:val="28"/>
          <w:szCs w:val="28"/>
        </w:rPr>
        <w:t>ы</w:t>
      </w:r>
      <w:r>
        <w:rPr>
          <w:bCs/>
          <w:snapToGrid w:val="0"/>
          <w:sz w:val="28"/>
          <w:szCs w:val="28"/>
        </w:rPr>
        <w:t>бранной реализации;</w:t>
      </w:r>
    </w:p>
    <w:p w:rsidR="008F69D0" w:rsidRDefault="008F69D0" w:rsidP="008F69D0">
      <w:pPr>
        <w:pStyle w:val="a6"/>
        <w:ind w:right="-8" w:firstLine="567"/>
        <w:rPr>
          <w:bCs/>
          <w:sz w:val="28"/>
          <w:szCs w:val="28"/>
        </w:rPr>
      </w:pPr>
      <w:r>
        <w:rPr>
          <w:bCs/>
          <w:sz w:val="28"/>
          <w:szCs w:val="28"/>
        </w:rPr>
        <w:t>- определение плотности материала по результатам измерений размеров (длин) образца и его массы – косвенное измерение искомой величины, требующее совместных измерений разноименных величин (длины и массы) и совокупных измерений нескольких одноименных физических величин (длин). Вычисляемый объем в этом случае также можно рассматривать как результат косве</w:t>
      </w:r>
      <w:r>
        <w:rPr>
          <w:bCs/>
          <w:sz w:val="28"/>
          <w:szCs w:val="28"/>
        </w:rPr>
        <w:t>н</w:t>
      </w:r>
      <w:r>
        <w:rPr>
          <w:bCs/>
          <w:sz w:val="28"/>
          <w:szCs w:val="28"/>
        </w:rPr>
        <w:t>ного измерения.</w:t>
      </w:r>
    </w:p>
    <w:p w:rsidR="008F69D0" w:rsidRDefault="008F69D0" w:rsidP="008F69D0">
      <w:pPr>
        <w:pStyle w:val="a6"/>
        <w:ind w:right="-8" w:firstLine="567"/>
        <w:rPr>
          <w:bCs/>
          <w:sz w:val="28"/>
          <w:szCs w:val="28"/>
        </w:rPr>
      </w:pPr>
    </w:p>
    <w:p w:rsidR="008F69D0" w:rsidRDefault="008F69D0" w:rsidP="008F69D0">
      <w:pPr>
        <w:spacing w:line="240" w:lineRule="auto"/>
        <w:ind w:firstLine="567"/>
        <w:rPr>
          <w:b/>
          <w:sz w:val="28"/>
          <w:szCs w:val="28"/>
        </w:rPr>
      </w:pPr>
      <w:r>
        <w:rPr>
          <w:b/>
          <w:sz w:val="28"/>
          <w:szCs w:val="28"/>
        </w:rPr>
        <w:t>3  Порядок выполнения работы</w:t>
      </w:r>
    </w:p>
    <w:p w:rsidR="008F69D0" w:rsidRPr="0074089F" w:rsidRDefault="008F69D0" w:rsidP="008F69D0">
      <w:pPr>
        <w:spacing w:line="240" w:lineRule="auto"/>
        <w:ind w:firstLine="567"/>
        <w:rPr>
          <w:b/>
          <w:snapToGrid w:val="0"/>
          <w:sz w:val="28"/>
          <w:szCs w:val="28"/>
          <w:highlight w:val="yellow"/>
        </w:rPr>
      </w:pPr>
      <w:r w:rsidRPr="0074089F">
        <w:rPr>
          <w:b/>
          <w:snapToGrid w:val="0"/>
          <w:sz w:val="28"/>
          <w:szCs w:val="28"/>
          <w:highlight w:val="yellow"/>
        </w:rPr>
        <w:t>Задание</w:t>
      </w:r>
    </w:p>
    <w:p w:rsidR="008F69D0" w:rsidRPr="0074089F" w:rsidRDefault="008F69D0" w:rsidP="008F69D0">
      <w:pPr>
        <w:tabs>
          <w:tab w:val="left" w:pos="4390"/>
        </w:tabs>
        <w:spacing w:line="240" w:lineRule="auto"/>
        <w:ind w:firstLine="567"/>
        <w:rPr>
          <w:snapToGrid w:val="0"/>
          <w:sz w:val="28"/>
          <w:szCs w:val="28"/>
          <w:highlight w:val="yellow"/>
        </w:rPr>
      </w:pPr>
      <w:r w:rsidRPr="0074089F">
        <w:rPr>
          <w:snapToGrid w:val="0"/>
          <w:sz w:val="28"/>
          <w:szCs w:val="28"/>
          <w:highlight w:val="yellow"/>
        </w:rPr>
        <w:t xml:space="preserve">1. Измерить размеры призматической детали (длину </w:t>
      </w:r>
      <w:r w:rsidRPr="0074089F">
        <w:rPr>
          <w:b/>
          <w:i/>
          <w:snapToGrid w:val="0"/>
          <w:sz w:val="28"/>
          <w:szCs w:val="28"/>
          <w:highlight w:val="yellow"/>
          <w:lang w:val="en-US"/>
        </w:rPr>
        <w:t>l</w:t>
      </w:r>
      <w:r w:rsidRPr="0074089F">
        <w:rPr>
          <w:snapToGrid w:val="0"/>
          <w:sz w:val="28"/>
          <w:szCs w:val="28"/>
          <w:highlight w:val="yellow"/>
        </w:rPr>
        <w:t xml:space="preserve">, ширину </w:t>
      </w:r>
      <w:r w:rsidRPr="0074089F">
        <w:rPr>
          <w:b/>
          <w:i/>
          <w:snapToGrid w:val="0"/>
          <w:sz w:val="28"/>
          <w:szCs w:val="28"/>
          <w:highlight w:val="yellow"/>
          <w:lang w:val="en-US"/>
        </w:rPr>
        <w:t>b</w:t>
      </w:r>
      <w:r w:rsidRPr="0074089F">
        <w:rPr>
          <w:snapToGrid w:val="0"/>
          <w:sz w:val="28"/>
          <w:szCs w:val="28"/>
          <w:highlight w:val="yellow"/>
        </w:rPr>
        <w:t xml:space="preserve">, высоту </w:t>
      </w:r>
      <w:r w:rsidRPr="0074089F">
        <w:rPr>
          <w:b/>
          <w:i/>
          <w:snapToGrid w:val="0"/>
          <w:sz w:val="28"/>
          <w:szCs w:val="28"/>
          <w:highlight w:val="yellow"/>
          <w:lang w:val="en-US"/>
        </w:rPr>
        <w:t>h</w:t>
      </w:r>
      <w:r w:rsidRPr="0074089F">
        <w:rPr>
          <w:snapToGrid w:val="0"/>
          <w:sz w:val="28"/>
          <w:szCs w:val="28"/>
          <w:highlight w:val="yellow"/>
        </w:rPr>
        <w:t>) пластины и (или) дл</w:t>
      </w:r>
      <w:r w:rsidRPr="0074089F">
        <w:rPr>
          <w:snapToGrid w:val="0"/>
          <w:sz w:val="28"/>
          <w:szCs w:val="28"/>
          <w:highlight w:val="yellow"/>
        </w:rPr>
        <w:t>и</w:t>
      </w:r>
      <w:r w:rsidRPr="0074089F">
        <w:rPr>
          <w:snapToGrid w:val="0"/>
          <w:sz w:val="28"/>
          <w:szCs w:val="28"/>
          <w:highlight w:val="yellow"/>
        </w:rPr>
        <w:t>ну и диаметр цилиндрической детали (</w:t>
      </w:r>
      <w:r w:rsidRPr="0074089F">
        <w:rPr>
          <w:b/>
          <w:i/>
          <w:snapToGrid w:val="0"/>
          <w:sz w:val="28"/>
          <w:szCs w:val="28"/>
          <w:highlight w:val="yellow"/>
          <w:lang w:val="en-US"/>
        </w:rPr>
        <w:t>l</w:t>
      </w:r>
      <w:r w:rsidRPr="0074089F">
        <w:rPr>
          <w:b/>
          <w:i/>
          <w:snapToGrid w:val="0"/>
          <w:sz w:val="28"/>
          <w:szCs w:val="28"/>
          <w:highlight w:val="yellow"/>
        </w:rPr>
        <w:t>,</w:t>
      </w:r>
      <w:r w:rsidRPr="0074089F">
        <w:rPr>
          <w:snapToGrid w:val="0"/>
          <w:sz w:val="28"/>
          <w:szCs w:val="28"/>
          <w:highlight w:val="yellow"/>
        </w:rPr>
        <w:t xml:space="preserve"> </w:t>
      </w:r>
      <w:r w:rsidRPr="0074089F">
        <w:rPr>
          <w:b/>
          <w:i/>
          <w:snapToGrid w:val="0"/>
          <w:sz w:val="28"/>
          <w:szCs w:val="28"/>
          <w:highlight w:val="yellow"/>
          <w:lang w:val="en-US"/>
        </w:rPr>
        <w:t>d</w:t>
      </w:r>
      <w:r w:rsidRPr="0074089F">
        <w:rPr>
          <w:snapToGrid w:val="0"/>
          <w:sz w:val="28"/>
          <w:szCs w:val="28"/>
          <w:highlight w:val="yellow"/>
        </w:rPr>
        <w:t>).</w:t>
      </w:r>
    </w:p>
    <w:p w:rsidR="008F69D0" w:rsidRPr="0074089F" w:rsidRDefault="008F69D0" w:rsidP="008F69D0">
      <w:pPr>
        <w:spacing w:line="240" w:lineRule="auto"/>
        <w:ind w:firstLine="567"/>
        <w:rPr>
          <w:snapToGrid w:val="0"/>
          <w:sz w:val="28"/>
          <w:szCs w:val="28"/>
          <w:highlight w:val="yellow"/>
        </w:rPr>
      </w:pPr>
      <w:r w:rsidRPr="0074089F">
        <w:rPr>
          <w:snapToGrid w:val="0"/>
          <w:sz w:val="28"/>
          <w:szCs w:val="28"/>
          <w:highlight w:val="yellow"/>
        </w:rPr>
        <w:t xml:space="preserve">2. Измерить (определить) площади поверхностей и объем </w:t>
      </w:r>
      <w:r w:rsidRPr="0074089F">
        <w:rPr>
          <w:b/>
          <w:i/>
          <w:snapToGrid w:val="0"/>
          <w:sz w:val="28"/>
          <w:szCs w:val="28"/>
          <w:highlight w:val="yellow"/>
        </w:rPr>
        <w:t>V</w:t>
      </w:r>
      <w:r w:rsidRPr="0074089F">
        <w:rPr>
          <w:snapToGrid w:val="0"/>
          <w:sz w:val="28"/>
          <w:szCs w:val="28"/>
          <w:highlight w:val="yellow"/>
        </w:rPr>
        <w:t xml:space="preserve"> детали.</w:t>
      </w:r>
    </w:p>
    <w:p w:rsidR="008F69D0" w:rsidRPr="0074089F" w:rsidRDefault="008F69D0" w:rsidP="008F69D0">
      <w:pPr>
        <w:pStyle w:val="a6"/>
        <w:ind w:right="0" w:firstLine="567"/>
        <w:rPr>
          <w:sz w:val="28"/>
          <w:szCs w:val="28"/>
          <w:highlight w:val="yellow"/>
        </w:rPr>
      </w:pPr>
      <w:r w:rsidRPr="0074089F">
        <w:rPr>
          <w:sz w:val="28"/>
          <w:szCs w:val="28"/>
          <w:highlight w:val="yellow"/>
        </w:rPr>
        <w:t xml:space="preserve">3. Измерить массу </w:t>
      </w:r>
      <w:r w:rsidRPr="0074089F">
        <w:rPr>
          <w:b/>
          <w:i/>
          <w:sz w:val="28"/>
          <w:szCs w:val="28"/>
          <w:highlight w:val="yellow"/>
        </w:rPr>
        <w:t>M</w:t>
      </w:r>
      <w:r w:rsidRPr="0074089F">
        <w:rPr>
          <w:sz w:val="28"/>
          <w:szCs w:val="28"/>
          <w:highlight w:val="yellow"/>
        </w:rPr>
        <w:t xml:space="preserve"> детали и (определить) плотность </w:t>
      </w:r>
      <w:r w:rsidRPr="0074089F">
        <w:rPr>
          <w:b/>
          <w:i/>
          <w:sz w:val="28"/>
          <w:szCs w:val="28"/>
          <w:highlight w:val="yellow"/>
        </w:rPr>
        <w:t>ρ</w:t>
      </w:r>
      <w:r w:rsidRPr="0074089F">
        <w:rPr>
          <w:sz w:val="28"/>
          <w:szCs w:val="28"/>
          <w:highlight w:val="yellow"/>
        </w:rPr>
        <w:t xml:space="preserve"> ее материала.</w:t>
      </w:r>
    </w:p>
    <w:p w:rsidR="008F69D0" w:rsidRPr="0074089F" w:rsidRDefault="008F69D0" w:rsidP="008F69D0">
      <w:pPr>
        <w:spacing w:line="240" w:lineRule="auto"/>
        <w:ind w:firstLine="567"/>
        <w:rPr>
          <w:snapToGrid w:val="0"/>
          <w:sz w:val="28"/>
          <w:szCs w:val="28"/>
          <w:highlight w:val="yellow"/>
        </w:rPr>
      </w:pPr>
      <w:r w:rsidRPr="0074089F">
        <w:rPr>
          <w:snapToGrid w:val="0"/>
          <w:sz w:val="28"/>
          <w:szCs w:val="28"/>
          <w:highlight w:val="yellow"/>
        </w:rPr>
        <w:t xml:space="preserve">4. Измерить электрическое сопротивление резистора </w:t>
      </w:r>
      <w:r w:rsidRPr="0074089F">
        <w:rPr>
          <w:b/>
          <w:i/>
          <w:snapToGrid w:val="0"/>
          <w:sz w:val="28"/>
          <w:szCs w:val="28"/>
          <w:highlight w:val="yellow"/>
          <w:lang w:val="en-US"/>
        </w:rPr>
        <w:t>R</w:t>
      </w:r>
      <w:r w:rsidRPr="0074089F">
        <w:rPr>
          <w:snapToGrid w:val="0"/>
          <w:sz w:val="28"/>
          <w:szCs w:val="28"/>
          <w:highlight w:val="yellow"/>
        </w:rPr>
        <w:t>.</w:t>
      </w:r>
    </w:p>
    <w:p w:rsidR="008F69D0" w:rsidRPr="0074089F" w:rsidRDefault="008F69D0" w:rsidP="008F69D0">
      <w:pPr>
        <w:spacing w:line="240" w:lineRule="auto"/>
        <w:ind w:firstLine="567"/>
        <w:rPr>
          <w:snapToGrid w:val="0"/>
          <w:sz w:val="28"/>
          <w:szCs w:val="28"/>
          <w:highlight w:val="yellow"/>
        </w:rPr>
      </w:pPr>
      <w:r w:rsidRPr="0074089F">
        <w:rPr>
          <w:snapToGrid w:val="0"/>
          <w:sz w:val="28"/>
          <w:szCs w:val="28"/>
          <w:highlight w:val="yellow"/>
        </w:rPr>
        <w:t xml:space="preserve">5. Измерить электрическое напряжение </w:t>
      </w:r>
      <w:r w:rsidRPr="0074089F">
        <w:rPr>
          <w:b/>
          <w:i/>
          <w:snapToGrid w:val="0"/>
          <w:sz w:val="28"/>
          <w:szCs w:val="28"/>
          <w:highlight w:val="yellow"/>
          <w:lang w:val="en-US"/>
        </w:rPr>
        <w:t>U</w:t>
      </w:r>
      <w:r w:rsidRPr="0074089F">
        <w:rPr>
          <w:snapToGrid w:val="0"/>
          <w:sz w:val="28"/>
          <w:szCs w:val="28"/>
          <w:highlight w:val="yellow"/>
        </w:rPr>
        <w:t xml:space="preserve"> источника постоянного тока.</w:t>
      </w:r>
    </w:p>
    <w:p w:rsidR="008F69D0" w:rsidRPr="0074089F" w:rsidRDefault="008F69D0" w:rsidP="008F69D0">
      <w:pPr>
        <w:spacing w:line="240" w:lineRule="auto"/>
        <w:ind w:firstLine="567"/>
        <w:rPr>
          <w:snapToGrid w:val="0"/>
          <w:sz w:val="28"/>
          <w:szCs w:val="28"/>
          <w:highlight w:val="yellow"/>
        </w:rPr>
      </w:pPr>
      <w:r w:rsidRPr="0074089F">
        <w:rPr>
          <w:snapToGrid w:val="0"/>
          <w:sz w:val="28"/>
          <w:szCs w:val="28"/>
          <w:highlight w:val="yellow"/>
        </w:rPr>
        <w:t>6. Провести анализ использованных видов и методов измерений и оформить р</w:t>
      </w:r>
      <w:r w:rsidRPr="0074089F">
        <w:rPr>
          <w:snapToGrid w:val="0"/>
          <w:sz w:val="28"/>
          <w:szCs w:val="28"/>
          <w:highlight w:val="yellow"/>
        </w:rPr>
        <w:t>е</w:t>
      </w:r>
      <w:r w:rsidRPr="0074089F">
        <w:rPr>
          <w:snapToGrid w:val="0"/>
          <w:sz w:val="28"/>
          <w:szCs w:val="28"/>
          <w:highlight w:val="yellow"/>
        </w:rPr>
        <w:t>зультаты работы.</w:t>
      </w:r>
    </w:p>
    <w:p w:rsidR="008F69D0" w:rsidRDefault="008F69D0" w:rsidP="008F69D0">
      <w:pPr>
        <w:pStyle w:val="a6"/>
        <w:ind w:right="0" w:firstLine="567"/>
        <w:rPr>
          <w:b/>
          <w:sz w:val="28"/>
          <w:szCs w:val="28"/>
          <w:highlight w:val="yellow"/>
        </w:rPr>
      </w:pPr>
      <w:r>
        <w:rPr>
          <w:b/>
          <w:sz w:val="28"/>
          <w:szCs w:val="28"/>
          <w:highlight w:val="yellow"/>
        </w:rPr>
        <w:t>Выполнение измерений</w:t>
      </w:r>
    </w:p>
    <w:p w:rsidR="008F69D0" w:rsidRDefault="008F69D0" w:rsidP="008F69D0">
      <w:pPr>
        <w:pStyle w:val="a6"/>
        <w:ind w:right="0" w:firstLine="567"/>
        <w:rPr>
          <w:sz w:val="28"/>
          <w:szCs w:val="28"/>
          <w:highlight w:val="yellow"/>
        </w:rPr>
      </w:pPr>
      <w:r>
        <w:rPr>
          <w:sz w:val="28"/>
          <w:szCs w:val="28"/>
          <w:highlight w:val="yellow"/>
        </w:rPr>
        <w:t>Каждая из предложенных физических величин может быть измерена с использованием одной или нескольких отличающихся методик выполнения измерений (МВИ). Различия могут заключаться в применении разных средств изм</w:t>
      </w:r>
      <w:r>
        <w:rPr>
          <w:sz w:val="28"/>
          <w:szCs w:val="28"/>
          <w:highlight w:val="yellow"/>
        </w:rPr>
        <w:t>е</w:t>
      </w:r>
      <w:r>
        <w:rPr>
          <w:sz w:val="28"/>
          <w:szCs w:val="28"/>
          <w:highlight w:val="yellow"/>
        </w:rPr>
        <w:t>рений для реализации одного метода и/или разных методов и видов измерений. Например, измерение объема детали можно выполнить как прямое (по выте</w:t>
      </w:r>
      <w:r>
        <w:rPr>
          <w:sz w:val="28"/>
          <w:szCs w:val="28"/>
          <w:highlight w:val="yellow"/>
        </w:rPr>
        <w:t>с</w:t>
      </w:r>
      <w:r>
        <w:rPr>
          <w:sz w:val="28"/>
          <w:szCs w:val="28"/>
          <w:highlight w:val="yellow"/>
        </w:rPr>
        <w:t>няемому объему жидкости в измерительном сосуде), либо как косвенное (с и</w:t>
      </w:r>
      <w:r>
        <w:rPr>
          <w:sz w:val="28"/>
          <w:szCs w:val="28"/>
          <w:highlight w:val="yellow"/>
        </w:rPr>
        <w:t>з</w:t>
      </w:r>
      <w:r>
        <w:rPr>
          <w:sz w:val="28"/>
          <w:szCs w:val="28"/>
          <w:highlight w:val="yellow"/>
        </w:rPr>
        <w:t xml:space="preserve">мерением линейных величин и использованием известных </w:t>
      </w:r>
      <w:r>
        <w:rPr>
          <w:sz w:val="28"/>
          <w:szCs w:val="28"/>
          <w:highlight w:val="yellow"/>
        </w:rPr>
        <w:lastRenderedPageBreak/>
        <w:t>геометрических з</w:t>
      </w:r>
      <w:r>
        <w:rPr>
          <w:sz w:val="28"/>
          <w:szCs w:val="28"/>
          <w:highlight w:val="yellow"/>
        </w:rPr>
        <w:t>а</w:t>
      </w:r>
      <w:r>
        <w:rPr>
          <w:sz w:val="28"/>
          <w:szCs w:val="28"/>
          <w:highlight w:val="yellow"/>
        </w:rPr>
        <w:t>висимостей). В последнем случае для измерений линейных размеров можно и</w:t>
      </w:r>
      <w:r>
        <w:rPr>
          <w:sz w:val="28"/>
          <w:szCs w:val="28"/>
          <w:highlight w:val="yellow"/>
        </w:rPr>
        <w:t>с</w:t>
      </w:r>
      <w:r>
        <w:rPr>
          <w:sz w:val="28"/>
          <w:szCs w:val="28"/>
          <w:highlight w:val="yellow"/>
        </w:rPr>
        <w:t>пользовать метод сравнения с мерой либо непосредственной оценки.</w:t>
      </w:r>
    </w:p>
    <w:p w:rsidR="008F69D0" w:rsidRDefault="008F69D0" w:rsidP="008F69D0">
      <w:pPr>
        <w:spacing w:line="240" w:lineRule="auto"/>
        <w:ind w:firstLine="567"/>
        <w:rPr>
          <w:snapToGrid w:val="0"/>
          <w:sz w:val="28"/>
          <w:szCs w:val="28"/>
          <w:highlight w:val="yellow"/>
        </w:rPr>
      </w:pPr>
      <w:r>
        <w:rPr>
          <w:snapToGrid w:val="0"/>
          <w:sz w:val="28"/>
          <w:szCs w:val="28"/>
          <w:highlight w:val="yellow"/>
        </w:rPr>
        <w:t>При измерении с использованием одной МВИ допускается выполнение многократных измерений (как правило, не более пяти наблюдений) с фиксац</w:t>
      </w:r>
      <w:r>
        <w:rPr>
          <w:snapToGrid w:val="0"/>
          <w:sz w:val="28"/>
          <w:szCs w:val="28"/>
          <w:highlight w:val="yellow"/>
        </w:rPr>
        <w:t>и</w:t>
      </w:r>
      <w:r>
        <w:rPr>
          <w:snapToGrid w:val="0"/>
          <w:sz w:val="28"/>
          <w:szCs w:val="28"/>
          <w:highlight w:val="yellow"/>
        </w:rPr>
        <w:t>ей всех результатов. При многократных измерениях следует обратить внимание на</w:t>
      </w:r>
      <w:r>
        <w:rPr>
          <w:b/>
          <w:i/>
          <w:snapToGrid w:val="0"/>
          <w:sz w:val="28"/>
          <w:szCs w:val="28"/>
          <w:highlight w:val="yellow"/>
        </w:rPr>
        <w:t xml:space="preserve"> </w:t>
      </w:r>
      <w:r>
        <w:rPr>
          <w:snapToGrid w:val="0"/>
          <w:sz w:val="28"/>
          <w:szCs w:val="28"/>
          <w:highlight w:val="yellow"/>
        </w:rPr>
        <w:t>необходимость</w:t>
      </w:r>
      <w:r>
        <w:rPr>
          <w:b/>
          <w:i/>
          <w:snapToGrid w:val="0"/>
          <w:sz w:val="28"/>
          <w:szCs w:val="28"/>
          <w:highlight w:val="yellow"/>
        </w:rPr>
        <w:t xml:space="preserve"> повторных наблюдений одной и той же физической величины</w:t>
      </w:r>
      <w:r>
        <w:rPr>
          <w:snapToGrid w:val="0"/>
          <w:sz w:val="28"/>
          <w:szCs w:val="28"/>
          <w:highlight w:val="yellow"/>
        </w:rPr>
        <w:t>, например, толщину пластины или ди</w:t>
      </w:r>
      <w:r>
        <w:rPr>
          <w:snapToGrid w:val="0"/>
          <w:sz w:val="28"/>
          <w:szCs w:val="28"/>
          <w:highlight w:val="yellow"/>
        </w:rPr>
        <w:t>а</w:t>
      </w:r>
      <w:r>
        <w:rPr>
          <w:snapToGrid w:val="0"/>
          <w:sz w:val="28"/>
          <w:szCs w:val="28"/>
          <w:highlight w:val="yellow"/>
        </w:rPr>
        <w:t xml:space="preserve">метр цилиндра следует измерять </w:t>
      </w:r>
      <w:r>
        <w:rPr>
          <w:b/>
          <w:i/>
          <w:snapToGrid w:val="0"/>
          <w:sz w:val="28"/>
          <w:szCs w:val="28"/>
          <w:highlight w:val="yellow"/>
        </w:rPr>
        <w:t xml:space="preserve">в одном </w:t>
      </w:r>
      <w:r>
        <w:rPr>
          <w:snapToGrid w:val="0"/>
          <w:sz w:val="28"/>
          <w:szCs w:val="28"/>
          <w:highlight w:val="yellow"/>
        </w:rPr>
        <w:t>выбранном сеч</w:t>
      </w:r>
      <w:r>
        <w:rPr>
          <w:snapToGrid w:val="0"/>
          <w:sz w:val="28"/>
          <w:szCs w:val="28"/>
          <w:highlight w:val="yellow"/>
        </w:rPr>
        <w:t>е</w:t>
      </w:r>
      <w:r>
        <w:rPr>
          <w:snapToGrid w:val="0"/>
          <w:sz w:val="28"/>
          <w:szCs w:val="28"/>
          <w:highlight w:val="yellow"/>
        </w:rPr>
        <w:t>нии.</w:t>
      </w:r>
    </w:p>
    <w:p w:rsidR="008F69D0" w:rsidRDefault="008F69D0" w:rsidP="008F69D0">
      <w:pPr>
        <w:pStyle w:val="31"/>
        <w:spacing w:after="0"/>
        <w:ind w:left="0" w:firstLine="567"/>
        <w:rPr>
          <w:sz w:val="28"/>
          <w:szCs w:val="28"/>
          <w:highlight w:val="yellow"/>
        </w:rPr>
      </w:pPr>
      <w:r>
        <w:rPr>
          <w:sz w:val="28"/>
          <w:szCs w:val="28"/>
          <w:highlight w:val="yellow"/>
        </w:rPr>
        <w:t>Фиксация результатов прямых измерений в данной работе осуществл</w:t>
      </w:r>
      <w:r>
        <w:rPr>
          <w:sz w:val="28"/>
          <w:szCs w:val="28"/>
          <w:highlight w:val="yellow"/>
        </w:rPr>
        <w:t>я</w:t>
      </w:r>
      <w:r>
        <w:rPr>
          <w:sz w:val="28"/>
          <w:szCs w:val="28"/>
          <w:highlight w:val="yellow"/>
        </w:rPr>
        <w:t>ется без описания погрешностей измерений с указанием всех значащих цифр, получаемых при измерении велич</w:t>
      </w:r>
      <w:r>
        <w:rPr>
          <w:sz w:val="28"/>
          <w:szCs w:val="28"/>
          <w:highlight w:val="yellow"/>
        </w:rPr>
        <w:t>и</w:t>
      </w:r>
      <w:r>
        <w:rPr>
          <w:sz w:val="28"/>
          <w:szCs w:val="28"/>
          <w:highlight w:val="yellow"/>
        </w:rPr>
        <w:t>ны, например:</w:t>
      </w:r>
    </w:p>
    <w:p w:rsidR="008F69D0" w:rsidRDefault="008F69D0" w:rsidP="008F69D0">
      <w:pPr>
        <w:spacing w:line="240" w:lineRule="auto"/>
        <w:ind w:firstLine="567"/>
        <w:rPr>
          <w:snapToGrid w:val="0"/>
          <w:sz w:val="28"/>
          <w:szCs w:val="28"/>
          <w:highlight w:val="yellow"/>
        </w:rPr>
      </w:pPr>
      <w:proofErr w:type="spellStart"/>
      <w:r>
        <w:rPr>
          <w:snapToGrid w:val="0"/>
          <w:sz w:val="28"/>
          <w:szCs w:val="28"/>
          <w:highlight w:val="yellow"/>
        </w:rPr>
        <w:t>b</w:t>
      </w:r>
      <w:proofErr w:type="spellEnd"/>
      <w:r>
        <w:rPr>
          <w:snapToGrid w:val="0"/>
          <w:sz w:val="28"/>
          <w:szCs w:val="28"/>
          <w:highlight w:val="yellow"/>
        </w:rPr>
        <w:t xml:space="preserve"> = </w:t>
      </w:r>
      <w:smartTag w:uri="urn:schemas-microsoft-com:office:smarttags" w:element="metricconverter">
        <w:smartTagPr>
          <w:attr w:name="ProductID" w:val="0,20 мм"/>
        </w:smartTagPr>
        <w:r>
          <w:rPr>
            <w:snapToGrid w:val="0"/>
            <w:sz w:val="28"/>
            <w:szCs w:val="28"/>
            <w:highlight w:val="yellow"/>
          </w:rPr>
          <w:t>0,20 мм</w:t>
        </w:r>
      </w:smartTag>
      <w:r>
        <w:rPr>
          <w:snapToGrid w:val="0"/>
          <w:sz w:val="28"/>
          <w:szCs w:val="28"/>
          <w:highlight w:val="yellow"/>
        </w:rPr>
        <w:t xml:space="preserve"> (при измерении штангенциркулем с ценой деления нониуса </w:t>
      </w:r>
      <w:smartTag w:uri="urn:schemas-microsoft-com:office:smarttags" w:element="metricconverter">
        <w:smartTagPr>
          <w:attr w:name="ProductID" w:val="0,05 мм"/>
        </w:smartTagPr>
        <w:r>
          <w:rPr>
            <w:snapToGrid w:val="0"/>
            <w:sz w:val="28"/>
            <w:szCs w:val="28"/>
            <w:highlight w:val="yellow"/>
          </w:rPr>
          <w:t>0,05 мм</w:t>
        </w:r>
      </w:smartTag>
      <w:r>
        <w:rPr>
          <w:snapToGrid w:val="0"/>
          <w:sz w:val="28"/>
          <w:szCs w:val="28"/>
          <w:highlight w:val="yellow"/>
        </w:rPr>
        <w:t>);</w:t>
      </w:r>
    </w:p>
    <w:p w:rsidR="008F69D0" w:rsidRDefault="008F69D0" w:rsidP="008F69D0">
      <w:pPr>
        <w:pStyle w:val="a6"/>
        <w:ind w:right="0" w:firstLine="567"/>
        <w:rPr>
          <w:sz w:val="28"/>
          <w:szCs w:val="28"/>
          <w:highlight w:val="yellow"/>
        </w:rPr>
      </w:pPr>
      <w:proofErr w:type="spellStart"/>
      <w:r>
        <w:rPr>
          <w:sz w:val="28"/>
          <w:szCs w:val="28"/>
          <w:highlight w:val="yellow"/>
        </w:rPr>
        <w:t>b</w:t>
      </w:r>
      <w:proofErr w:type="spellEnd"/>
      <w:r>
        <w:rPr>
          <w:sz w:val="28"/>
          <w:szCs w:val="28"/>
          <w:highlight w:val="yellow"/>
        </w:rPr>
        <w:t xml:space="preserve"> = </w:t>
      </w:r>
      <w:smartTag w:uri="urn:schemas-microsoft-com:office:smarttags" w:element="metricconverter">
        <w:smartTagPr>
          <w:attr w:name="ProductID" w:val="0,08 мм"/>
        </w:smartTagPr>
        <w:r>
          <w:rPr>
            <w:sz w:val="28"/>
            <w:szCs w:val="28"/>
            <w:highlight w:val="yellow"/>
          </w:rPr>
          <w:t>0,08 мм</w:t>
        </w:r>
      </w:smartTag>
      <w:r>
        <w:rPr>
          <w:sz w:val="28"/>
          <w:szCs w:val="28"/>
          <w:highlight w:val="yellow"/>
        </w:rPr>
        <w:t xml:space="preserve"> (при измерении индикатором часового типа с ценой деления </w:t>
      </w:r>
      <w:smartTag w:uri="urn:schemas-microsoft-com:office:smarttags" w:element="metricconverter">
        <w:smartTagPr>
          <w:attr w:name="ProductID" w:val="0,01 мм"/>
        </w:smartTagPr>
        <w:r>
          <w:rPr>
            <w:sz w:val="28"/>
            <w:szCs w:val="28"/>
            <w:highlight w:val="yellow"/>
          </w:rPr>
          <w:t>0,01 мм</w:t>
        </w:r>
      </w:smartTag>
      <w:r>
        <w:rPr>
          <w:sz w:val="28"/>
          <w:szCs w:val="28"/>
          <w:highlight w:val="yellow"/>
        </w:rPr>
        <w:t xml:space="preserve"> и снятии отсчета с округлением до целого деления);</w:t>
      </w:r>
    </w:p>
    <w:p w:rsidR="008F69D0" w:rsidRDefault="008F69D0" w:rsidP="008F69D0">
      <w:pPr>
        <w:spacing w:line="240" w:lineRule="auto"/>
        <w:ind w:firstLine="567"/>
        <w:rPr>
          <w:snapToGrid w:val="0"/>
          <w:sz w:val="28"/>
          <w:szCs w:val="28"/>
          <w:highlight w:val="yellow"/>
        </w:rPr>
      </w:pPr>
      <w:proofErr w:type="spellStart"/>
      <w:r>
        <w:rPr>
          <w:snapToGrid w:val="0"/>
          <w:sz w:val="28"/>
          <w:szCs w:val="28"/>
          <w:highlight w:val="yellow"/>
        </w:rPr>
        <w:t>b</w:t>
      </w:r>
      <w:proofErr w:type="spellEnd"/>
      <w:r>
        <w:rPr>
          <w:snapToGrid w:val="0"/>
          <w:sz w:val="28"/>
          <w:szCs w:val="28"/>
          <w:highlight w:val="yellow"/>
        </w:rPr>
        <w:t xml:space="preserve"> = </w:t>
      </w:r>
      <w:smartTag w:uri="urn:schemas-microsoft-com:office:smarttags" w:element="metricconverter">
        <w:smartTagPr>
          <w:attr w:name="ProductID" w:val="0,082 мм"/>
        </w:smartTagPr>
        <w:r>
          <w:rPr>
            <w:snapToGrid w:val="0"/>
            <w:sz w:val="28"/>
            <w:szCs w:val="28"/>
            <w:highlight w:val="yellow"/>
          </w:rPr>
          <w:t>0,082 мм</w:t>
        </w:r>
      </w:smartTag>
      <w:r>
        <w:rPr>
          <w:snapToGrid w:val="0"/>
          <w:sz w:val="28"/>
          <w:szCs w:val="28"/>
          <w:highlight w:val="yellow"/>
        </w:rPr>
        <w:t xml:space="preserve"> (при измерении индикатором часового типа с ценой деления </w:t>
      </w:r>
      <w:smartTag w:uri="urn:schemas-microsoft-com:office:smarttags" w:element="metricconverter">
        <w:smartTagPr>
          <w:attr w:name="ProductID" w:val="0,01 мм"/>
        </w:smartTagPr>
        <w:r>
          <w:rPr>
            <w:snapToGrid w:val="0"/>
            <w:sz w:val="28"/>
            <w:szCs w:val="28"/>
            <w:highlight w:val="yellow"/>
          </w:rPr>
          <w:t>0,01 мм</w:t>
        </w:r>
      </w:smartTag>
      <w:r>
        <w:rPr>
          <w:snapToGrid w:val="0"/>
          <w:sz w:val="28"/>
          <w:szCs w:val="28"/>
          <w:highlight w:val="yellow"/>
        </w:rPr>
        <w:t xml:space="preserve"> и снятии отсч</w:t>
      </w:r>
      <w:r>
        <w:rPr>
          <w:snapToGrid w:val="0"/>
          <w:sz w:val="28"/>
          <w:szCs w:val="28"/>
          <w:highlight w:val="yellow"/>
        </w:rPr>
        <w:t>е</w:t>
      </w:r>
      <w:r>
        <w:rPr>
          <w:snapToGrid w:val="0"/>
          <w:sz w:val="28"/>
          <w:szCs w:val="28"/>
          <w:highlight w:val="yellow"/>
        </w:rPr>
        <w:t>та с интерполированием доли деления);</w:t>
      </w:r>
    </w:p>
    <w:p w:rsidR="008F69D0" w:rsidRDefault="008F69D0" w:rsidP="008F69D0">
      <w:pPr>
        <w:pStyle w:val="a8"/>
        <w:spacing w:after="0"/>
        <w:ind w:firstLine="567"/>
        <w:jc w:val="center"/>
        <w:rPr>
          <w:b/>
          <w:sz w:val="28"/>
          <w:szCs w:val="28"/>
          <w:highlight w:val="yellow"/>
        </w:rPr>
      </w:pPr>
    </w:p>
    <w:p w:rsidR="008F69D0" w:rsidRDefault="008F69D0" w:rsidP="008F69D0">
      <w:pPr>
        <w:pStyle w:val="a8"/>
        <w:spacing w:after="0"/>
        <w:ind w:firstLine="567"/>
        <w:rPr>
          <w:b/>
          <w:sz w:val="28"/>
          <w:szCs w:val="28"/>
          <w:highlight w:val="yellow"/>
        </w:rPr>
      </w:pPr>
      <w:r>
        <w:rPr>
          <w:b/>
          <w:sz w:val="28"/>
          <w:szCs w:val="28"/>
          <w:highlight w:val="yellow"/>
        </w:rPr>
        <w:t>4 Оформление результатов работы</w:t>
      </w:r>
    </w:p>
    <w:p w:rsidR="008F69D0" w:rsidRDefault="008F69D0" w:rsidP="008F69D0">
      <w:pPr>
        <w:pStyle w:val="a6"/>
        <w:ind w:right="0" w:firstLine="567"/>
        <w:rPr>
          <w:sz w:val="28"/>
          <w:szCs w:val="28"/>
          <w:highlight w:val="yellow"/>
        </w:rPr>
      </w:pPr>
      <w:r>
        <w:rPr>
          <w:sz w:val="28"/>
          <w:szCs w:val="28"/>
          <w:highlight w:val="yellow"/>
        </w:rPr>
        <w:t>При оформлении результатов следует использовать таблицы. Рекоменду</w:t>
      </w:r>
      <w:r>
        <w:rPr>
          <w:sz w:val="28"/>
          <w:szCs w:val="28"/>
          <w:highlight w:val="yellow"/>
        </w:rPr>
        <w:t>е</w:t>
      </w:r>
      <w:r>
        <w:rPr>
          <w:sz w:val="28"/>
          <w:szCs w:val="28"/>
          <w:highlight w:val="yellow"/>
        </w:rPr>
        <w:t>мые формы таблиц с примерами заполнения приведены ниже. При необход</w:t>
      </w:r>
      <w:r>
        <w:rPr>
          <w:sz w:val="28"/>
          <w:szCs w:val="28"/>
          <w:highlight w:val="yellow"/>
        </w:rPr>
        <w:t>и</w:t>
      </w:r>
      <w:r>
        <w:rPr>
          <w:sz w:val="28"/>
          <w:szCs w:val="28"/>
          <w:highlight w:val="yellow"/>
        </w:rPr>
        <w:t>мости идентификации измеряемой физической величины привести эскиз объе</w:t>
      </w:r>
      <w:r>
        <w:rPr>
          <w:sz w:val="28"/>
          <w:szCs w:val="28"/>
          <w:highlight w:val="yellow"/>
        </w:rPr>
        <w:t>к</w:t>
      </w:r>
      <w:r>
        <w:rPr>
          <w:sz w:val="28"/>
          <w:szCs w:val="28"/>
          <w:highlight w:val="yellow"/>
        </w:rPr>
        <w:t>та с указанием контрольных точек (контрольных сечений) и схему измерения, н</w:t>
      </w:r>
      <w:r>
        <w:rPr>
          <w:sz w:val="28"/>
          <w:szCs w:val="28"/>
          <w:highlight w:val="yellow"/>
        </w:rPr>
        <w:t>а</w:t>
      </w:r>
      <w:r>
        <w:rPr>
          <w:sz w:val="28"/>
          <w:szCs w:val="28"/>
          <w:highlight w:val="yellow"/>
        </w:rPr>
        <w:t>пример, как на рис. 1:</w:t>
      </w:r>
    </w:p>
    <w:p w:rsidR="008F69D0" w:rsidRDefault="008F69D0" w:rsidP="008F69D0">
      <w:pPr>
        <w:pStyle w:val="a6"/>
        <w:ind w:right="0" w:firstLine="567"/>
        <w:rPr>
          <w:sz w:val="28"/>
          <w:szCs w:val="28"/>
          <w:highlight w:val="yellow"/>
        </w:rPr>
      </w:pPr>
    </w:p>
    <w:p w:rsidR="008F69D0" w:rsidRDefault="008F69D0" w:rsidP="008F69D0">
      <w:pPr>
        <w:ind w:right="-8" w:firstLine="567"/>
        <w:jc w:val="center"/>
        <w:rPr>
          <w:i/>
          <w:sz w:val="28"/>
          <w:szCs w:val="28"/>
          <w:highlight w:val="yellow"/>
        </w:rPr>
      </w:pPr>
    </w:p>
    <w:p w:rsidR="008F69D0" w:rsidRPr="006A6BB9" w:rsidRDefault="008F69D0" w:rsidP="008F69D0">
      <w:pPr>
        <w:ind w:right="-8"/>
        <w:rPr>
          <w:sz w:val="28"/>
          <w:szCs w:val="28"/>
          <w:highlight w:val="yellow"/>
        </w:rPr>
      </w:pPr>
      <w:r w:rsidRPr="006A6BB9">
        <w:rPr>
          <w:sz w:val="28"/>
          <w:szCs w:val="28"/>
          <w:highlight w:val="yellow"/>
        </w:rPr>
        <w:t>Таблица 1</w:t>
      </w:r>
      <w:r>
        <w:rPr>
          <w:sz w:val="28"/>
          <w:szCs w:val="28"/>
          <w:highlight w:val="yellow"/>
        </w:rPr>
        <w:t>8 -</w:t>
      </w:r>
      <w:r w:rsidRPr="006A6BB9">
        <w:rPr>
          <w:sz w:val="28"/>
          <w:szCs w:val="28"/>
          <w:highlight w:val="yellow"/>
        </w:rPr>
        <w:t>Р</w:t>
      </w:r>
      <w:r>
        <w:rPr>
          <w:sz w:val="28"/>
          <w:szCs w:val="28"/>
          <w:highlight w:val="yellow"/>
        </w:rPr>
        <w:t>езультаты прямых измерений</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794"/>
        <w:gridCol w:w="864"/>
        <w:gridCol w:w="865"/>
        <w:gridCol w:w="864"/>
        <w:gridCol w:w="865"/>
        <w:gridCol w:w="865"/>
        <w:gridCol w:w="922"/>
      </w:tblGrid>
      <w:tr w:rsidR="008F69D0" w:rsidTr="008F69D0">
        <w:tblPrEx>
          <w:tblCellMar>
            <w:top w:w="0" w:type="dxa"/>
            <w:bottom w:w="0" w:type="dxa"/>
          </w:tblCellMar>
        </w:tblPrEx>
        <w:trPr>
          <w:cantSplit/>
        </w:trPr>
        <w:tc>
          <w:tcPr>
            <w:tcW w:w="3794" w:type="dxa"/>
            <w:vMerge w:val="restart"/>
          </w:tcPr>
          <w:p w:rsidR="008F69D0" w:rsidRDefault="008F69D0" w:rsidP="008F69D0">
            <w:pPr>
              <w:pStyle w:val="a6"/>
              <w:ind w:right="0" w:firstLine="0"/>
              <w:jc w:val="center"/>
              <w:rPr>
                <w:szCs w:val="24"/>
                <w:highlight w:val="yellow"/>
              </w:rPr>
            </w:pPr>
            <w:r>
              <w:rPr>
                <w:szCs w:val="24"/>
                <w:highlight w:val="yellow"/>
              </w:rPr>
              <w:t>Измеряемый параметр, средства изм</w:t>
            </w:r>
            <w:r>
              <w:rPr>
                <w:szCs w:val="24"/>
                <w:highlight w:val="yellow"/>
              </w:rPr>
              <w:t>е</w:t>
            </w:r>
            <w:r>
              <w:rPr>
                <w:szCs w:val="24"/>
                <w:highlight w:val="yellow"/>
              </w:rPr>
              <w:t>рений и единица ФВ</w:t>
            </w:r>
          </w:p>
        </w:tc>
        <w:tc>
          <w:tcPr>
            <w:tcW w:w="5245" w:type="dxa"/>
            <w:gridSpan w:val="6"/>
          </w:tcPr>
          <w:p w:rsidR="008F69D0" w:rsidRDefault="008F69D0" w:rsidP="008F69D0">
            <w:pPr>
              <w:pStyle w:val="a6"/>
              <w:ind w:right="0" w:firstLine="0"/>
              <w:jc w:val="center"/>
              <w:rPr>
                <w:szCs w:val="24"/>
                <w:highlight w:val="yellow"/>
              </w:rPr>
            </w:pPr>
            <w:r>
              <w:rPr>
                <w:szCs w:val="24"/>
                <w:highlight w:val="yellow"/>
              </w:rPr>
              <w:t>Результаты наблюдений (измерений) п</w:t>
            </w:r>
            <w:r>
              <w:rPr>
                <w:szCs w:val="24"/>
                <w:highlight w:val="yellow"/>
              </w:rPr>
              <w:t>а</w:t>
            </w:r>
            <w:r>
              <w:rPr>
                <w:szCs w:val="24"/>
                <w:highlight w:val="yellow"/>
              </w:rPr>
              <w:t>раметра</w:t>
            </w:r>
          </w:p>
        </w:tc>
      </w:tr>
      <w:tr w:rsidR="008F69D0" w:rsidTr="008F69D0">
        <w:tblPrEx>
          <w:tblCellMar>
            <w:top w:w="0" w:type="dxa"/>
            <w:bottom w:w="0" w:type="dxa"/>
          </w:tblCellMar>
        </w:tblPrEx>
        <w:trPr>
          <w:cantSplit/>
        </w:trPr>
        <w:tc>
          <w:tcPr>
            <w:tcW w:w="3794" w:type="dxa"/>
            <w:vMerge/>
          </w:tcPr>
          <w:p w:rsidR="008F69D0" w:rsidRDefault="008F69D0" w:rsidP="008F69D0">
            <w:pPr>
              <w:pStyle w:val="a6"/>
              <w:ind w:right="0" w:firstLine="0"/>
              <w:rPr>
                <w:szCs w:val="24"/>
                <w:highlight w:val="yellow"/>
              </w:rPr>
            </w:pPr>
          </w:p>
        </w:tc>
        <w:tc>
          <w:tcPr>
            <w:tcW w:w="864" w:type="dxa"/>
          </w:tcPr>
          <w:p w:rsidR="008F69D0" w:rsidRDefault="008F69D0" w:rsidP="008F69D0">
            <w:pPr>
              <w:pStyle w:val="a6"/>
              <w:ind w:right="0" w:firstLine="0"/>
              <w:jc w:val="center"/>
              <w:rPr>
                <w:szCs w:val="24"/>
                <w:highlight w:val="yellow"/>
              </w:rPr>
            </w:pPr>
            <w:r>
              <w:rPr>
                <w:szCs w:val="24"/>
                <w:highlight w:val="yellow"/>
              </w:rPr>
              <w:t>1</w:t>
            </w:r>
          </w:p>
        </w:tc>
        <w:tc>
          <w:tcPr>
            <w:tcW w:w="865" w:type="dxa"/>
          </w:tcPr>
          <w:p w:rsidR="008F69D0" w:rsidRDefault="008F69D0" w:rsidP="008F69D0">
            <w:pPr>
              <w:pStyle w:val="a6"/>
              <w:ind w:right="0" w:firstLine="0"/>
              <w:jc w:val="center"/>
              <w:rPr>
                <w:szCs w:val="24"/>
                <w:highlight w:val="yellow"/>
              </w:rPr>
            </w:pPr>
            <w:r>
              <w:rPr>
                <w:szCs w:val="24"/>
                <w:highlight w:val="yellow"/>
              </w:rPr>
              <w:t>2</w:t>
            </w:r>
          </w:p>
        </w:tc>
        <w:tc>
          <w:tcPr>
            <w:tcW w:w="864" w:type="dxa"/>
          </w:tcPr>
          <w:p w:rsidR="008F69D0" w:rsidRDefault="008F69D0" w:rsidP="008F69D0">
            <w:pPr>
              <w:pStyle w:val="a6"/>
              <w:ind w:right="0" w:firstLine="0"/>
              <w:jc w:val="center"/>
              <w:rPr>
                <w:szCs w:val="24"/>
                <w:highlight w:val="yellow"/>
              </w:rPr>
            </w:pPr>
            <w:r>
              <w:rPr>
                <w:szCs w:val="24"/>
                <w:highlight w:val="yellow"/>
              </w:rPr>
              <w:t>3</w:t>
            </w:r>
          </w:p>
        </w:tc>
        <w:tc>
          <w:tcPr>
            <w:tcW w:w="865" w:type="dxa"/>
          </w:tcPr>
          <w:p w:rsidR="008F69D0" w:rsidRDefault="008F69D0" w:rsidP="008F69D0">
            <w:pPr>
              <w:pStyle w:val="a6"/>
              <w:ind w:right="0" w:firstLine="0"/>
              <w:jc w:val="center"/>
              <w:rPr>
                <w:szCs w:val="24"/>
                <w:highlight w:val="yellow"/>
              </w:rPr>
            </w:pPr>
            <w:r>
              <w:rPr>
                <w:szCs w:val="24"/>
                <w:highlight w:val="yellow"/>
              </w:rPr>
              <w:t>4</w:t>
            </w:r>
          </w:p>
        </w:tc>
        <w:tc>
          <w:tcPr>
            <w:tcW w:w="865" w:type="dxa"/>
          </w:tcPr>
          <w:p w:rsidR="008F69D0" w:rsidRDefault="008F69D0" w:rsidP="008F69D0">
            <w:pPr>
              <w:pStyle w:val="a6"/>
              <w:ind w:right="0" w:firstLine="0"/>
              <w:jc w:val="center"/>
              <w:rPr>
                <w:szCs w:val="24"/>
                <w:highlight w:val="yellow"/>
              </w:rPr>
            </w:pPr>
            <w:r>
              <w:rPr>
                <w:szCs w:val="24"/>
                <w:highlight w:val="yellow"/>
              </w:rPr>
              <w:t>5</w:t>
            </w:r>
          </w:p>
        </w:tc>
        <w:tc>
          <w:tcPr>
            <w:tcW w:w="922" w:type="dxa"/>
          </w:tcPr>
          <w:p w:rsidR="008F69D0" w:rsidRDefault="008F69D0" w:rsidP="008F69D0">
            <w:pPr>
              <w:pStyle w:val="a6"/>
              <w:ind w:right="0" w:firstLine="0"/>
              <w:jc w:val="center"/>
              <w:rPr>
                <w:szCs w:val="24"/>
                <w:highlight w:val="yellow"/>
              </w:rPr>
            </w:pPr>
            <w:r>
              <w:rPr>
                <w:szCs w:val="24"/>
                <w:highlight w:val="yellow"/>
              </w:rPr>
              <w:t>Сре</w:t>
            </w:r>
            <w:r>
              <w:rPr>
                <w:szCs w:val="24"/>
                <w:highlight w:val="yellow"/>
              </w:rPr>
              <w:t>д</w:t>
            </w:r>
            <w:r>
              <w:rPr>
                <w:szCs w:val="24"/>
                <w:highlight w:val="yellow"/>
              </w:rPr>
              <w:t>нее</w:t>
            </w:r>
          </w:p>
        </w:tc>
      </w:tr>
      <w:tr w:rsidR="008F69D0" w:rsidTr="008F69D0">
        <w:tblPrEx>
          <w:tblCellMar>
            <w:top w:w="0" w:type="dxa"/>
            <w:bottom w:w="0" w:type="dxa"/>
          </w:tblCellMar>
        </w:tblPrEx>
        <w:trPr>
          <w:cantSplit/>
        </w:trPr>
        <w:tc>
          <w:tcPr>
            <w:tcW w:w="3794" w:type="dxa"/>
          </w:tcPr>
          <w:p w:rsidR="008F69D0" w:rsidRDefault="008F69D0" w:rsidP="008F69D0">
            <w:pPr>
              <w:pStyle w:val="a6"/>
              <w:ind w:right="0" w:firstLine="0"/>
              <w:jc w:val="left"/>
              <w:rPr>
                <w:szCs w:val="24"/>
                <w:highlight w:val="yellow"/>
              </w:rPr>
            </w:pPr>
            <w:r>
              <w:rPr>
                <w:szCs w:val="24"/>
                <w:highlight w:val="yellow"/>
              </w:rPr>
              <w:t xml:space="preserve">1.1 Ширина детали </w:t>
            </w:r>
            <w:r>
              <w:rPr>
                <w:b/>
                <w:i/>
                <w:szCs w:val="24"/>
                <w:highlight w:val="yellow"/>
                <w:lang w:val="en-US"/>
              </w:rPr>
              <w:t>b</w:t>
            </w:r>
            <w:r>
              <w:rPr>
                <w:b/>
                <w:i/>
                <w:szCs w:val="24"/>
                <w:highlight w:val="yellow"/>
              </w:rPr>
              <w:t>,</w:t>
            </w:r>
            <w:r>
              <w:rPr>
                <w:szCs w:val="24"/>
                <w:highlight w:val="yellow"/>
              </w:rPr>
              <w:t xml:space="preserve"> штанге</w:t>
            </w:r>
            <w:r>
              <w:rPr>
                <w:szCs w:val="24"/>
                <w:highlight w:val="yellow"/>
              </w:rPr>
              <w:t>н</w:t>
            </w:r>
            <w:r>
              <w:rPr>
                <w:szCs w:val="24"/>
                <w:highlight w:val="yellow"/>
              </w:rPr>
              <w:t xml:space="preserve">циркуль, </w:t>
            </w:r>
            <w:proofErr w:type="gramStart"/>
            <w:r>
              <w:rPr>
                <w:szCs w:val="24"/>
                <w:highlight w:val="yellow"/>
              </w:rPr>
              <w:t>мм</w:t>
            </w:r>
            <w:proofErr w:type="gramEnd"/>
          </w:p>
        </w:tc>
        <w:tc>
          <w:tcPr>
            <w:tcW w:w="864" w:type="dxa"/>
          </w:tcPr>
          <w:p w:rsidR="008F69D0" w:rsidRDefault="008F69D0" w:rsidP="008F69D0">
            <w:pPr>
              <w:spacing w:line="240" w:lineRule="auto"/>
              <w:jc w:val="center"/>
              <w:rPr>
                <w:snapToGrid w:val="0"/>
                <w:highlight w:val="yellow"/>
              </w:rPr>
            </w:pPr>
            <w:r>
              <w:rPr>
                <w:snapToGrid w:val="0"/>
                <w:highlight w:val="yellow"/>
              </w:rPr>
              <w:t>2,2</w:t>
            </w:r>
          </w:p>
        </w:tc>
        <w:tc>
          <w:tcPr>
            <w:tcW w:w="865" w:type="dxa"/>
          </w:tcPr>
          <w:p w:rsidR="008F69D0" w:rsidRDefault="008F69D0" w:rsidP="008F69D0">
            <w:pPr>
              <w:spacing w:line="240" w:lineRule="auto"/>
              <w:jc w:val="center"/>
              <w:rPr>
                <w:snapToGrid w:val="0"/>
                <w:highlight w:val="yellow"/>
              </w:rPr>
            </w:pPr>
            <w:r>
              <w:rPr>
                <w:snapToGrid w:val="0"/>
                <w:highlight w:val="yellow"/>
              </w:rPr>
              <w:t>2,1</w:t>
            </w:r>
          </w:p>
        </w:tc>
        <w:tc>
          <w:tcPr>
            <w:tcW w:w="864" w:type="dxa"/>
          </w:tcPr>
          <w:p w:rsidR="008F69D0" w:rsidRDefault="008F69D0" w:rsidP="008F69D0">
            <w:pPr>
              <w:spacing w:line="240" w:lineRule="auto"/>
              <w:jc w:val="center"/>
              <w:rPr>
                <w:snapToGrid w:val="0"/>
                <w:highlight w:val="yellow"/>
              </w:rPr>
            </w:pPr>
            <w:r>
              <w:rPr>
                <w:snapToGrid w:val="0"/>
                <w:highlight w:val="yellow"/>
              </w:rPr>
              <w:t>2,3</w:t>
            </w:r>
          </w:p>
        </w:tc>
        <w:tc>
          <w:tcPr>
            <w:tcW w:w="865" w:type="dxa"/>
          </w:tcPr>
          <w:p w:rsidR="008F69D0" w:rsidRDefault="008F69D0" w:rsidP="008F69D0">
            <w:pPr>
              <w:spacing w:line="240" w:lineRule="auto"/>
              <w:jc w:val="center"/>
              <w:rPr>
                <w:snapToGrid w:val="0"/>
                <w:highlight w:val="yellow"/>
              </w:rPr>
            </w:pPr>
            <w:r>
              <w:rPr>
                <w:highlight w:val="yellow"/>
              </w:rPr>
              <w:t>–</w:t>
            </w:r>
          </w:p>
        </w:tc>
        <w:tc>
          <w:tcPr>
            <w:tcW w:w="865" w:type="dxa"/>
          </w:tcPr>
          <w:p w:rsidR="008F69D0" w:rsidRDefault="008F69D0" w:rsidP="008F69D0">
            <w:pPr>
              <w:spacing w:line="240" w:lineRule="auto"/>
              <w:jc w:val="center"/>
              <w:rPr>
                <w:snapToGrid w:val="0"/>
                <w:highlight w:val="yellow"/>
              </w:rPr>
            </w:pPr>
            <w:r>
              <w:rPr>
                <w:highlight w:val="yellow"/>
              </w:rPr>
              <w:t>–</w:t>
            </w:r>
          </w:p>
        </w:tc>
        <w:tc>
          <w:tcPr>
            <w:tcW w:w="922" w:type="dxa"/>
          </w:tcPr>
          <w:p w:rsidR="008F69D0" w:rsidRDefault="008F69D0" w:rsidP="008F69D0">
            <w:pPr>
              <w:spacing w:line="240" w:lineRule="auto"/>
              <w:jc w:val="center"/>
              <w:rPr>
                <w:snapToGrid w:val="0"/>
                <w:highlight w:val="yellow"/>
              </w:rPr>
            </w:pPr>
            <w:r>
              <w:rPr>
                <w:snapToGrid w:val="0"/>
                <w:highlight w:val="yellow"/>
              </w:rPr>
              <w:t>2,2</w:t>
            </w:r>
          </w:p>
        </w:tc>
      </w:tr>
      <w:tr w:rsidR="008F69D0" w:rsidTr="008F69D0">
        <w:tblPrEx>
          <w:tblCellMar>
            <w:top w:w="0" w:type="dxa"/>
            <w:bottom w:w="0" w:type="dxa"/>
          </w:tblCellMar>
        </w:tblPrEx>
        <w:trPr>
          <w:cantSplit/>
        </w:trPr>
        <w:tc>
          <w:tcPr>
            <w:tcW w:w="3794" w:type="dxa"/>
          </w:tcPr>
          <w:p w:rsidR="008F69D0" w:rsidRDefault="008F69D0" w:rsidP="008F69D0">
            <w:pPr>
              <w:pStyle w:val="a6"/>
              <w:ind w:right="0" w:firstLine="0"/>
              <w:rPr>
                <w:szCs w:val="24"/>
                <w:highlight w:val="yellow"/>
              </w:rPr>
            </w:pPr>
            <w:r>
              <w:rPr>
                <w:szCs w:val="24"/>
                <w:highlight w:val="yellow"/>
              </w:rPr>
              <w:t>1.2 …………………………………</w:t>
            </w:r>
          </w:p>
        </w:tc>
        <w:tc>
          <w:tcPr>
            <w:tcW w:w="864"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864"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922" w:type="dxa"/>
          </w:tcPr>
          <w:p w:rsidR="008F69D0" w:rsidRDefault="008F69D0" w:rsidP="008F69D0">
            <w:pPr>
              <w:pStyle w:val="a6"/>
              <w:ind w:right="0" w:firstLine="0"/>
              <w:jc w:val="center"/>
              <w:rPr>
                <w:szCs w:val="24"/>
                <w:highlight w:val="yellow"/>
              </w:rPr>
            </w:pPr>
            <w:r>
              <w:rPr>
                <w:szCs w:val="24"/>
                <w:highlight w:val="yellow"/>
              </w:rPr>
              <w:t>……</w:t>
            </w:r>
          </w:p>
        </w:tc>
      </w:tr>
      <w:tr w:rsidR="008F69D0" w:rsidTr="008F69D0">
        <w:tblPrEx>
          <w:tblCellMar>
            <w:top w:w="0" w:type="dxa"/>
            <w:bottom w:w="0" w:type="dxa"/>
          </w:tblCellMar>
        </w:tblPrEx>
        <w:trPr>
          <w:cantSplit/>
        </w:trPr>
        <w:tc>
          <w:tcPr>
            <w:tcW w:w="3794" w:type="dxa"/>
          </w:tcPr>
          <w:p w:rsidR="008F69D0" w:rsidRDefault="008F69D0" w:rsidP="008F69D0">
            <w:pPr>
              <w:pStyle w:val="a6"/>
              <w:ind w:right="0" w:firstLine="0"/>
              <w:rPr>
                <w:szCs w:val="24"/>
                <w:highlight w:val="yellow"/>
              </w:rPr>
            </w:pPr>
            <w:r>
              <w:rPr>
                <w:szCs w:val="24"/>
                <w:highlight w:val="yellow"/>
              </w:rPr>
              <w:t>1.3 …………………………………</w:t>
            </w:r>
          </w:p>
        </w:tc>
        <w:tc>
          <w:tcPr>
            <w:tcW w:w="864"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864"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922" w:type="dxa"/>
          </w:tcPr>
          <w:p w:rsidR="008F69D0" w:rsidRDefault="008F69D0" w:rsidP="008F69D0">
            <w:pPr>
              <w:pStyle w:val="a6"/>
              <w:ind w:right="0" w:firstLine="0"/>
              <w:jc w:val="center"/>
              <w:rPr>
                <w:szCs w:val="24"/>
                <w:highlight w:val="yellow"/>
              </w:rPr>
            </w:pPr>
            <w:r>
              <w:rPr>
                <w:szCs w:val="24"/>
                <w:highlight w:val="yellow"/>
              </w:rPr>
              <w:t>……</w:t>
            </w:r>
          </w:p>
        </w:tc>
      </w:tr>
      <w:tr w:rsidR="008F69D0" w:rsidTr="008F69D0">
        <w:tblPrEx>
          <w:tblCellMar>
            <w:top w:w="0" w:type="dxa"/>
            <w:bottom w:w="0" w:type="dxa"/>
          </w:tblCellMar>
        </w:tblPrEx>
        <w:trPr>
          <w:cantSplit/>
        </w:trPr>
        <w:tc>
          <w:tcPr>
            <w:tcW w:w="3794" w:type="dxa"/>
          </w:tcPr>
          <w:p w:rsidR="008F69D0" w:rsidRDefault="008F69D0" w:rsidP="008F69D0">
            <w:pPr>
              <w:pStyle w:val="a6"/>
              <w:ind w:right="0" w:firstLine="0"/>
              <w:rPr>
                <w:szCs w:val="24"/>
                <w:highlight w:val="yellow"/>
              </w:rPr>
            </w:pPr>
            <w:r>
              <w:rPr>
                <w:szCs w:val="24"/>
                <w:highlight w:val="yellow"/>
              </w:rPr>
              <w:t xml:space="preserve">1.4 Сопротивление резистора </w:t>
            </w:r>
            <w:r>
              <w:rPr>
                <w:b/>
                <w:i/>
                <w:szCs w:val="24"/>
                <w:highlight w:val="yellow"/>
                <w:lang w:val="en-US"/>
              </w:rPr>
              <w:t>R</w:t>
            </w:r>
            <w:r>
              <w:rPr>
                <w:szCs w:val="24"/>
                <w:highlight w:val="yellow"/>
              </w:rPr>
              <w:t>, о</w:t>
            </w:r>
            <w:r>
              <w:rPr>
                <w:szCs w:val="24"/>
                <w:highlight w:val="yellow"/>
              </w:rPr>
              <w:t>м</w:t>
            </w:r>
            <w:r>
              <w:rPr>
                <w:szCs w:val="24"/>
                <w:highlight w:val="yellow"/>
              </w:rPr>
              <w:t>метр, Ом</w:t>
            </w:r>
          </w:p>
        </w:tc>
        <w:tc>
          <w:tcPr>
            <w:tcW w:w="864" w:type="dxa"/>
          </w:tcPr>
          <w:p w:rsidR="008F69D0" w:rsidRDefault="008F69D0" w:rsidP="008F69D0">
            <w:pPr>
              <w:pStyle w:val="a6"/>
              <w:ind w:right="0" w:firstLine="0"/>
              <w:jc w:val="center"/>
              <w:rPr>
                <w:szCs w:val="24"/>
                <w:highlight w:val="yellow"/>
              </w:rPr>
            </w:pPr>
            <w:r>
              <w:rPr>
                <w:szCs w:val="24"/>
                <w:highlight w:val="yellow"/>
              </w:rPr>
              <w:t>125</w:t>
            </w:r>
          </w:p>
        </w:tc>
        <w:tc>
          <w:tcPr>
            <w:tcW w:w="865" w:type="dxa"/>
          </w:tcPr>
          <w:p w:rsidR="008F69D0" w:rsidRDefault="008F69D0" w:rsidP="008F69D0">
            <w:pPr>
              <w:pStyle w:val="a6"/>
              <w:ind w:right="0" w:firstLine="0"/>
              <w:jc w:val="center"/>
              <w:rPr>
                <w:szCs w:val="24"/>
                <w:highlight w:val="yellow"/>
              </w:rPr>
            </w:pPr>
            <w:r>
              <w:rPr>
                <w:szCs w:val="24"/>
                <w:highlight w:val="yellow"/>
              </w:rPr>
              <w:t>125</w:t>
            </w:r>
          </w:p>
        </w:tc>
        <w:tc>
          <w:tcPr>
            <w:tcW w:w="864"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865" w:type="dxa"/>
          </w:tcPr>
          <w:p w:rsidR="008F69D0" w:rsidRDefault="008F69D0" w:rsidP="008F69D0">
            <w:pPr>
              <w:pStyle w:val="a6"/>
              <w:ind w:right="0" w:firstLine="0"/>
              <w:jc w:val="center"/>
              <w:rPr>
                <w:szCs w:val="24"/>
                <w:highlight w:val="yellow"/>
              </w:rPr>
            </w:pPr>
            <w:r>
              <w:rPr>
                <w:szCs w:val="24"/>
                <w:highlight w:val="yellow"/>
              </w:rPr>
              <w:t>–</w:t>
            </w:r>
          </w:p>
        </w:tc>
        <w:tc>
          <w:tcPr>
            <w:tcW w:w="922" w:type="dxa"/>
          </w:tcPr>
          <w:p w:rsidR="008F69D0" w:rsidRDefault="008F69D0" w:rsidP="008F69D0">
            <w:pPr>
              <w:pStyle w:val="a6"/>
              <w:ind w:right="0" w:firstLine="0"/>
              <w:jc w:val="center"/>
              <w:rPr>
                <w:szCs w:val="24"/>
                <w:highlight w:val="yellow"/>
              </w:rPr>
            </w:pPr>
            <w:r>
              <w:rPr>
                <w:szCs w:val="24"/>
                <w:highlight w:val="yellow"/>
              </w:rPr>
              <w:t>125</w:t>
            </w:r>
          </w:p>
        </w:tc>
      </w:tr>
    </w:tbl>
    <w:p w:rsidR="008F69D0" w:rsidRDefault="008F69D0" w:rsidP="008F69D0">
      <w:pPr>
        <w:pStyle w:val="a8"/>
        <w:ind w:right="-8"/>
        <w:jc w:val="center"/>
        <w:rPr>
          <w:i/>
          <w:sz w:val="28"/>
          <w:szCs w:val="28"/>
          <w:highlight w:val="yellow"/>
        </w:rPr>
      </w:pPr>
    </w:p>
    <w:p w:rsidR="008F69D0" w:rsidRDefault="008F69D0" w:rsidP="008F69D0">
      <w:pPr>
        <w:pStyle w:val="a8"/>
        <w:ind w:right="-8"/>
        <w:jc w:val="center"/>
        <w:rPr>
          <w:i/>
          <w:sz w:val="28"/>
          <w:szCs w:val="28"/>
          <w:highlight w:val="yellow"/>
        </w:rPr>
      </w:pPr>
    </w:p>
    <w:p w:rsidR="008F69D0" w:rsidRDefault="008F69D0" w:rsidP="008F69D0">
      <w:pPr>
        <w:pStyle w:val="a8"/>
        <w:ind w:right="-8"/>
        <w:jc w:val="center"/>
        <w:rPr>
          <w:i/>
          <w:sz w:val="28"/>
          <w:szCs w:val="28"/>
          <w:highlight w:val="yellow"/>
        </w:rPr>
      </w:pPr>
    </w:p>
    <w:p w:rsidR="008F69D0" w:rsidRPr="006A6BB9" w:rsidRDefault="008F69D0" w:rsidP="008F69D0">
      <w:pPr>
        <w:pStyle w:val="a8"/>
        <w:ind w:right="-8"/>
        <w:rPr>
          <w:snapToGrid w:val="0"/>
          <w:sz w:val="28"/>
          <w:szCs w:val="28"/>
          <w:highlight w:val="yellow"/>
        </w:rPr>
      </w:pPr>
      <w:r>
        <w:rPr>
          <w:sz w:val="28"/>
          <w:szCs w:val="28"/>
          <w:highlight w:val="yellow"/>
        </w:rPr>
        <w:lastRenderedPageBreak/>
        <w:t>Таблица 19 –</w:t>
      </w:r>
      <w:r w:rsidRPr="006A6BB9">
        <w:rPr>
          <w:snapToGrid w:val="0"/>
          <w:sz w:val="28"/>
          <w:szCs w:val="28"/>
          <w:highlight w:val="yellow"/>
        </w:rPr>
        <w:t>Р</w:t>
      </w:r>
      <w:r>
        <w:rPr>
          <w:snapToGrid w:val="0"/>
          <w:sz w:val="28"/>
          <w:szCs w:val="28"/>
          <w:highlight w:val="yellow"/>
        </w:rPr>
        <w:t>езультаты косвенных измерений</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417"/>
        <w:gridCol w:w="992"/>
        <w:gridCol w:w="992"/>
        <w:gridCol w:w="1135"/>
        <w:gridCol w:w="425"/>
        <w:gridCol w:w="1843"/>
      </w:tblGrid>
      <w:tr w:rsidR="008F69D0" w:rsidTr="008F69D0">
        <w:tblPrEx>
          <w:tblCellMar>
            <w:top w:w="0" w:type="dxa"/>
            <w:bottom w:w="0" w:type="dxa"/>
          </w:tblCellMar>
        </w:tblPrEx>
        <w:trPr>
          <w:cantSplit/>
          <w:trHeight w:val="575"/>
        </w:trPr>
        <w:tc>
          <w:tcPr>
            <w:tcW w:w="2235" w:type="dxa"/>
          </w:tcPr>
          <w:p w:rsidR="008F69D0" w:rsidRDefault="008F69D0" w:rsidP="008F69D0">
            <w:pPr>
              <w:spacing w:line="240" w:lineRule="auto"/>
              <w:rPr>
                <w:highlight w:val="yellow"/>
              </w:rPr>
            </w:pPr>
            <w:r>
              <w:rPr>
                <w:highlight w:val="yellow"/>
              </w:rPr>
              <w:t>Измеряемая (рассчит</w:t>
            </w:r>
            <w:r>
              <w:rPr>
                <w:highlight w:val="yellow"/>
              </w:rPr>
              <w:t>ы</w:t>
            </w:r>
            <w:r>
              <w:rPr>
                <w:highlight w:val="yellow"/>
              </w:rPr>
              <w:t>ваемая) ФВ</w:t>
            </w:r>
          </w:p>
        </w:tc>
        <w:tc>
          <w:tcPr>
            <w:tcW w:w="1417" w:type="dxa"/>
          </w:tcPr>
          <w:p w:rsidR="008F69D0" w:rsidRDefault="008F69D0" w:rsidP="008F69D0">
            <w:pPr>
              <w:spacing w:line="240" w:lineRule="auto"/>
              <w:rPr>
                <w:highlight w:val="yellow"/>
              </w:rPr>
            </w:pPr>
            <w:r>
              <w:rPr>
                <w:highlight w:val="yellow"/>
              </w:rPr>
              <w:t>Расче</w:t>
            </w:r>
            <w:r>
              <w:rPr>
                <w:highlight w:val="yellow"/>
              </w:rPr>
              <w:t>т</w:t>
            </w:r>
            <w:r>
              <w:rPr>
                <w:highlight w:val="yellow"/>
              </w:rPr>
              <w:t>ная завис</w:t>
            </w:r>
            <w:r>
              <w:rPr>
                <w:highlight w:val="yellow"/>
              </w:rPr>
              <w:t>и</w:t>
            </w:r>
            <w:r>
              <w:rPr>
                <w:highlight w:val="yellow"/>
              </w:rPr>
              <w:t>мость</w:t>
            </w:r>
          </w:p>
        </w:tc>
        <w:tc>
          <w:tcPr>
            <w:tcW w:w="3544" w:type="dxa"/>
            <w:gridSpan w:val="4"/>
          </w:tcPr>
          <w:p w:rsidR="008F69D0" w:rsidRDefault="008F69D0" w:rsidP="008F69D0">
            <w:pPr>
              <w:spacing w:line="240" w:lineRule="auto"/>
              <w:rPr>
                <w:highlight w:val="yellow"/>
              </w:rPr>
            </w:pPr>
            <w:r>
              <w:rPr>
                <w:highlight w:val="yellow"/>
              </w:rPr>
              <w:t>Обозначения величин и резул</w:t>
            </w:r>
            <w:r>
              <w:rPr>
                <w:highlight w:val="yellow"/>
              </w:rPr>
              <w:t>ь</w:t>
            </w:r>
            <w:r>
              <w:rPr>
                <w:highlight w:val="yellow"/>
              </w:rPr>
              <w:t>таты их прямых измерений, един</w:t>
            </w:r>
            <w:r>
              <w:rPr>
                <w:highlight w:val="yellow"/>
              </w:rPr>
              <w:t>и</w:t>
            </w:r>
            <w:r>
              <w:rPr>
                <w:highlight w:val="yellow"/>
              </w:rPr>
              <w:t>цы</w:t>
            </w:r>
          </w:p>
        </w:tc>
        <w:tc>
          <w:tcPr>
            <w:tcW w:w="1843" w:type="dxa"/>
            <w:tcBorders>
              <w:bottom w:val="single" w:sz="4" w:space="0" w:color="auto"/>
            </w:tcBorders>
          </w:tcPr>
          <w:p w:rsidR="008F69D0" w:rsidRDefault="008F69D0" w:rsidP="008F69D0">
            <w:pPr>
              <w:pStyle w:val="1"/>
              <w:ind w:right="0" w:firstLine="0"/>
              <w:jc w:val="left"/>
              <w:rPr>
                <w:szCs w:val="24"/>
                <w:highlight w:val="yellow"/>
              </w:rPr>
            </w:pPr>
            <w:r>
              <w:rPr>
                <w:szCs w:val="24"/>
                <w:highlight w:val="yellow"/>
              </w:rPr>
              <w:t>Значение изм</w:t>
            </w:r>
            <w:r>
              <w:rPr>
                <w:szCs w:val="24"/>
                <w:highlight w:val="yellow"/>
              </w:rPr>
              <w:t>е</w:t>
            </w:r>
            <w:r>
              <w:rPr>
                <w:szCs w:val="24"/>
                <w:highlight w:val="yellow"/>
              </w:rPr>
              <w:t>ряемой ФВ, един</w:t>
            </w:r>
            <w:r>
              <w:rPr>
                <w:szCs w:val="24"/>
                <w:highlight w:val="yellow"/>
              </w:rPr>
              <w:t>и</w:t>
            </w:r>
            <w:r>
              <w:rPr>
                <w:szCs w:val="24"/>
                <w:highlight w:val="yellow"/>
              </w:rPr>
              <w:t>цы</w:t>
            </w:r>
          </w:p>
        </w:tc>
      </w:tr>
      <w:tr w:rsidR="008F69D0" w:rsidTr="008F69D0">
        <w:tblPrEx>
          <w:tblCellMar>
            <w:top w:w="0" w:type="dxa"/>
            <w:bottom w:w="0" w:type="dxa"/>
          </w:tblCellMar>
        </w:tblPrEx>
        <w:trPr>
          <w:cantSplit/>
        </w:trPr>
        <w:tc>
          <w:tcPr>
            <w:tcW w:w="2235" w:type="dxa"/>
          </w:tcPr>
          <w:p w:rsidR="008F69D0" w:rsidRDefault="008F69D0" w:rsidP="008F69D0">
            <w:pPr>
              <w:spacing w:line="240" w:lineRule="auto"/>
              <w:rPr>
                <w:snapToGrid w:val="0"/>
                <w:highlight w:val="yellow"/>
              </w:rPr>
            </w:pPr>
            <w:r>
              <w:rPr>
                <w:snapToGrid w:val="0"/>
                <w:highlight w:val="yellow"/>
              </w:rPr>
              <w:t>2.1 Площадь торца д</w:t>
            </w:r>
            <w:r>
              <w:rPr>
                <w:snapToGrid w:val="0"/>
                <w:highlight w:val="yellow"/>
              </w:rPr>
              <w:t>е</w:t>
            </w:r>
            <w:r>
              <w:rPr>
                <w:snapToGrid w:val="0"/>
                <w:highlight w:val="yellow"/>
              </w:rPr>
              <w:t>тали</w:t>
            </w:r>
          </w:p>
        </w:tc>
        <w:tc>
          <w:tcPr>
            <w:tcW w:w="1417" w:type="dxa"/>
          </w:tcPr>
          <w:p w:rsidR="008F69D0" w:rsidRDefault="008F69D0" w:rsidP="008F69D0">
            <w:pPr>
              <w:spacing w:line="240" w:lineRule="auto"/>
              <w:jc w:val="center"/>
              <w:rPr>
                <w:snapToGrid w:val="0"/>
                <w:highlight w:val="yellow"/>
                <w:lang w:val="en-US"/>
              </w:rPr>
            </w:pPr>
            <w:r>
              <w:rPr>
                <w:b/>
                <w:i/>
                <w:highlight w:val="yellow"/>
                <w:lang w:val="en-US"/>
              </w:rPr>
              <w:t xml:space="preserve">S = </w:t>
            </w:r>
            <w:proofErr w:type="spellStart"/>
            <w:r>
              <w:rPr>
                <w:b/>
                <w:i/>
                <w:highlight w:val="yellow"/>
                <w:lang w:val="en-US"/>
              </w:rPr>
              <w:t>b∙h</w:t>
            </w:r>
            <w:proofErr w:type="spellEnd"/>
          </w:p>
        </w:tc>
        <w:tc>
          <w:tcPr>
            <w:tcW w:w="992" w:type="dxa"/>
          </w:tcPr>
          <w:p w:rsidR="008F69D0" w:rsidRDefault="008F69D0" w:rsidP="008F69D0">
            <w:pPr>
              <w:spacing w:line="240" w:lineRule="auto"/>
              <w:jc w:val="center"/>
              <w:rPr>
                <w:snapToGrid w:val="0"/>
                <w:highlight w:val="yellow"/>
              </w:rPr>
            </w:pPr>
            <w:proofErr w:type="spellStart"/>
            <w:r>
              <w:rPr>
                <w:b/>
                <w:i/>
                <w:highlight w:val="yellow"/>
              </w:rPr>
              <w:t>b</w:t>
            </w:r>
            <w:r>
              <w:rPr>
                <w:highlight w:val="yellow"/>
              </w:rPr>
              <w:t>=</w:t>
            </w:r>
            <w:proofErr w:type="spellEnd"/>
            <w:r>
              <w:rPr>
                <w:highlight w:val="yellow"/>
              </w:rPr>
              <w:t xml:space="preserve"> </w:t>
            </w:r>
            <w:smartTag w:uri="urn:schemas-microsoft-com:office:smarttags" w:element="metricconverter">
              <w:smartTagPr>
                <w:attr w:name="ProductID" w:val="2,2 мм"/>
              </w:smartTagPr>
              <w:r>
                <w:rPr>
                  <w:highlight w:val="yellow"/>
                </w:rPr>
                <w:t>2,2 мм</w:t>
              </w:r>
            </w:smartTag>
          </w:p>
        </w:tc>
        <w:tc>
          <w:tcPr>
            <w:tcW w:w="992" w:type="dxa"/>
          </w:tcPr>
          <w:p w:rsidR="008F69D0" w:rsidRDefault="008F69D0" w:rsidP="008F69D0">
            <w:pPr>
              <w:spacing w:line="240" w:lineRule="auto"/>
              <w:jc w:val="center"/>
              <w:rPr>
                <w:snapToGrid w:val="0"/>
                <w:highlight w:val="yellow"/>
              </w:rPr>
            </w:pPr>
            <w:r>
              <w:rPr>
                <w:b/>
                <w:i/>
                <w:snapToGrid w:val="0"/>
                <w:highlight w:val="yellow"/>
              </w:rPr>
              <w:t>h</w:t>
            </w:r>
            <w:r>
              <w:rPr>
                <w:i/>
                <w:snapToGrid w:val="0"/>
                <w:highlight w:val="yellow"/>
              </w:rPr>
              <w:t>=8</w:t>
            </w:r>
            <w:r>
              <w:rPr>
                <w:snapToGrid w:val="0"/>
                <w:highlight w:val="yellow"/>
              </w:rPr>
              <w:t>,6 мм</w:t>
            </w:r>
          </w:p>
        </w:tc>
        <w:tc>
          <w:tcPr>
            <w:tcW w:w="1135" w:type="dxa"/>
          </w:tcPr>
          <w:p w:rsidR="008F69D0" w:rsidRDefault="008F69D0" w:rsidP="008F69D0">
            <w:pPr>
              <w:spacing w:line="240" w:lineRule="auto"/>
              <w:jc w:val="center"/>
              <w:rPr>
                <w:snapToGrid w:val="0"/>
                <w:highlight w:val="yellow"/>
              </w:rPr>
            </w:pPr>
          </w:p>
        </w:tc>
        <w:tc>
          <w:tcPr>
            <w:tcW w:w="425" w:type="dxa"/>
          </w:tcPr>
          <w:p w:rsidR="008F69D0" w:rsidRDefault="008F69D0" w:rsidP="008F69D0">
            <w:pPr>
              <w:spacing w:line="240" w:lineRule="auto"/>
              <w:jc w:val="center"/>
              <w:rPr>
                <w:snapToGrid w:val="0"/>
                <w:highlight w:val="yellow"/>
              </w:rPr>
            </w:pPr>
          </w:p>
        </w:tc>
        <w:tc>
          <w:tcPr>
            <w:tcW w:w="1843" w:type="dxa"/>
          </w:tcPr>
          <w:p w:rsidR="008F69D0" w:rsidRDefault="008F69D0" w:rsidP="008F69D0">
            <w:pPr>
              <w:spacing w:line="240" w:lineRule="auto"/>
              <w:rPr>
                <w:snapToGrid w:val="0"/>
                <w:highlight w:val="yellow"/>
              </w:rPr>
            </w:pPr>
            <w:r>
              <w:rPr>
                <w:snapToGrid w:val="0"/>
                <w:highlight w:val="yellow"/>
              </w:rPr>
              <w:t xml:space="preserve">  18,92 мм</w:t>
            </w:r>
            <w:proofErr w:type="gramStart"/>
            <w:r>
              <w:rPr>
                <w:b/>
                <w:snapToGrid w:val="0"/>
                <w:highlight w:val="yellow"/>
                <w:vertAlign w:val="superscript"/>
              </w:rPr>
              <w:t>2</w:t>
            </w:r>
            <w:proofErr w:type="gramEnd"/>
          </w:p>
        </w:tc>
      </w:tr>
      <w:tr w:rsidR="008F69D0" w:rsidTr="008F69D0">
        <w:tblPrEx>
          <w:tblCellMar>
            <w:top w:w="0" w:type="dxa"/>
            <w:bottom w:w="0" w:type="dxa"/>
          </w:tblCellMar>
        </w:tblPrEx>
        <w:trPr>
          <w:cantSplit/>
        </w:trPr>
        <w:tc>
          <w:tcPr>
            <w:tcW w:w="2235" w:type="dxa"/>
          </w:tcPr>
          <w:p w:rsidR="008F69D0" w:rsidRDefault="008F69D0" w:rsidP="008F69D0">
            <w:pPr>
              <w:spacing w:line="240" w:lineRule="auto"/>
              <w:rPr>
                <w:snapToGrid w:val="0"/>
                <w:highlight w:val="yellow"/>
              </w:rPr>
            </w:pPr>
            <w:r>
              <w:rPr>
                <w:snapToGrid w:val="0"/>
                <w:highlight w:val="yellow"/>
              </w:rPr>
              <w:t>2.2 Объем детали</w:t>
            </w:r>
          </w:p>
        </w:tc>
        <w:tc>
          <w:tcPr>
            <w:tcW w:w="1417" w:type="dxa"/>
          </w:tcPr>
          <w:p w:rsidR="008F69D0" w:rsidRDefault="008F69D0" w:rsidP="008F69D0">
            <w:pPr>
              <w:spacing w:line="240" w:lineRule="auto"/>
              <w:jc w:val="center"/>
              <w:rPr>
                <w:snapToGrid w:val="0"/>
                <w:highlight w:val="yellow"/>
                <w:lang w:val="en-US"/>
              </w:rPr>
            </w:pPr>
            <w:r>
              <w:rPr>
                <w:b/>
                <w:i/>
                <w:highlight w:val="yellow"/>
                <w:lang w:val="en-US"/>
              </w:rPr>
              <w:t xml:space="preserve">V = </w:t>
            </w:r>
            <w:proofErr w:type="spellStart"/>
            <w:r>
              <w:rPr>
                <w:b/>
                <w:i/>
                <w:highlight w:val="yellow"/>
                <w:lang w:val="en-US"/>
              </w:rPr>
              <w:t>b∙h∙l</w:t>
            </w:r>
            <w:proofErr w:type="spellEnd"/>
          </w:p>
        </w:tc>
        <w:tc>
          <w:tcPr>
            <w:tcW w:w="992" w:type="dxa"/>
          </w:tcPr>
          <w:p w:rsidR="008F69D0" w:rsidRDefault="008F69D0" w:rsidP="008F69D0">
            <w:pPr>
              <w:spacing w:line="240" w:lineRule="auto"/>
              <w:jc w:val="center"/>
              <w:rPr>
                <w:snapToGrid w:val="0"/>
                <w:highlight w:val="yellow"/>
              </w:rPr>
            </w:pPr>
            <w:proofErr w:type="spellStart"/>
            <w:r>
              <w:rPr>
                <w:b/>
                <w:i/>
                <w:highlight w:val="yellow"/>
              </w:rPr>
              <w:t>b</w:t>
            </w:r>
            <w:r>
              <w:rPr>
                <w:highlight w:val="yellow"/>
              </w:rPr>
              <w:t>=</w:t>
            </w:r>
            <w:proofErr w:type="spellEnd"/>
            <w:r>
              <w:rPr>
                <w:highlight w:val="yellow"/>
              </w:rPr>
              <w:t xml:space="preserve"> </w:t>
            </w:r>
            <w:smartTag w:uri="urn:schemas-microsoft-com:office:smarttags" w:element="metricconverter">
              <w:smartTagPr>
                <w:attr w:name="ProductID" w:val="2,2 мм"/>
              </w:smartTagPr>
              <w:r>
                <w:rPr>
                  <w:highlight w:val="yellow"/>
                </w:rPr>
                <w:t>2,2 мм</w:t>
              </w:r>
            </w:smartTag>
          </w:p>
        </w:tc>
        <w:tc>
          <w:tcPr>
            <w:tcW w:w="992" w:type="dxa"/>
          </w:tcPr>
          <w:p w:rsidR="008F69D0" w:rsidRDefault="008F69D0" w:rsidP="008F69D0">
            <w:pPr>
              <w:spacing w:line="240" w:lineRule="auto"/>
              <w:jc w:val="center"/>
              <w:rPr>
                <w:snapToGrid w:val="0"/>
                <w:highlight w:val="yellow"/>
              </w:rPr>
            </w:pPr>
            <w:r>
              <w:rPr>
                <w:b/>
                <w:i/>
                <w:snapToGrid w:val="0"/>
                <w:highlight w:val="yellow"/>
              </w:rPr>
              <w:t>h</w:t>
            </w:r>
            <w:r>
              <w:rPr>
                <w:i/>
                <w:snapToGrid w:val="0"/>
                <w:highlight w:val="yellow"/>
              </w:rPr>
              <w:t>=8</w:t>
            </w:r>
            <w:r>
              <w:rPr>
                <w:snapToGrid w:val="0"/>
                <w:highlight w:val="yellow"/>
              </w:rPr>
              <w:t>,6 мм</w:t>
            </w:r>
          </w:p>
        </w:tc>
        <w:tc>
          <w:tcPr>
            <w:tcW w:w="1135" w:type="dxa"/>
          </w:tcPr>
          <w:p w:rsidR="008F69D0" w:rsidRDefault="008F69D0" w:rsidP="008F69D0">
            <w:pPr>
              <w:spacing w:line="240" w:lineRule="auto"/>
              <w:jc w:val="center"/>
              <w:rPr>
                <w:snapToGrid w:val="0"/>
                <w:highlight w:val="yellow"/>
              </w:rPr>
            </w:pPr>
            <w:r>
              <w:rPr>
                <w:b/>
                <w:i/>
                <w:highlight w:val="yellow"/>
                <w:lang w:val="en-US"/>
              </w:rPr>
              <w:t>l</w:t>
            </w:r>
            <w:r>
              <w:rPr>
                <w:b/>
                <w:i/>
                <w:snapToGrid w:val="0"/>
                <w:highlight w:val="yellow"/>
              </w:rPr>
              <w:t xml:space="preserve"> =</w:t>
            </w:r>
            <w:r>
              <w:rPr>
                <w:snapToGrid w:val="0"/>
                <w:highlight w:val="yellow"/>
              </w:rPr>
              <w:t>25,2 мм</w:t>
            </w:r>
          </w:p>
        </w:tc>
        <w:tc>
          <w:tcPr>
            <w:tcW w:w="425" w:type="dxa"/>
          </w:tcPr>
          <w:p w:rsidR="008F69D0" w:rsidRDefault="008F69D0" w:rsidP="008F69D0">
            <w:pPr>
              <w:spacing w:line="240" w:lineRule="auto"/>
              <w:jc w:val="center"/>
              <w:rPr>
                <w:snapToGrid w:val="0"/>
                <w:highlight w:val="yellow"/>
              </w:rPr>
            </w:pPr>
          </w:p>
        </w:tc>
        <w:tc>
          <w:tcPr>
            <w:tcW w:w="1843" w:type="dxa"/>
          </w:tcPr>
          <w:p w:rsidR="008F69D0" w:rsidRDefault="008F69D0" w:rsidP="008F69D0">
            <w:pPr>
              <w:spacing w:line="240" w:lineRule="auto"/>
              <w:rPr>
                <w:snapToGrid w:val="0"/>
                <w:highlight w:val="yellow"/>
              </w:rPr>
            </w:pPr>
            <w:r>
              <w:rPr>
                <w:snapToGrid w:val="0"/>
                <w:highlight w:val="yellow"/>
              </w:rPr>
              <w:t>476,784 мм</w:t>
            </w:r>
            <w:r>
              <w:rPr>
                <w:b/>
                <w:snapToGrid w:val="0"/>
                <w:highlight w:val="yellow"/>
                <w:vertAlign w:val="superscript"/>
              </w:rPr>
              <w:t>3</w:t>
            </w:r>
          </w:p>
        </w:tc>
      </w:tr>
      <w:tr w:rsidR="008F69D0" w:rsidTr="008F69D0">
        <w:tblPrEx>
          <w:tblCellMar>
            <w:top w:w="0" w:type="dxa"/>
            <w:bottom w:w="0" w:type="dxa"/>
          </w:tblCellMar>
        </w:tblPrEx>
        <w:trPr>
          <w:cantSplit/>
        </w:trPr>
        <w:tc>
          <w:tcPr>
            <w:tcW w:w="2235" w:type="dxa"/>
          </w:tcPr>
          <w:p w:rsidR="008F69D0" w:rsidRDefault="008F69D0" w:rsidP="008F69D0">
            <w:pPr>
              <w:spacing w:line="240" w:lineRule="auto"/>
              <w:rPr>
                <w:snapToGrid w:val="0"/>
                <w:highlight w:val="yellow"/>
              </w:rPr>
            </w:pPr>
            <w:r>
              <w:rPr>
                <w:snapToGrid w:val="0"/>
                <w:highlight w:val="yellow"/>
              </w:rPr>
              <w:t>2.3 Плотность матери</w:t>
            </w:r>
            <w:r>
              <w:rPr>
                <w:snapToGrid w:val="0"/>
                <w:highlight w:val="yellow"/>
              </w:rPr>
              <w:t>а</w:t>
            </w:r>
            <w:r>
              <w:rPr>
                <w:snapToGrid w:val="0"/>
                <w:highlight w:val="yellow"/>
              </w:rPr>
              <w:t>ла</w:t>
            </w:r>
          </w:p>
        </w:tc>
        <w:tc>
          <w:tcPr>
            <w:tcW w:w="1417" w:type="dxa"/>
          </w:tcPr>
          <w:p w:rsidR="008F69D0" w:rsidRDefault="008F69D0" w:rsidP="008F69D0">
            <w:pPr>
              <w:spacing w:line="240" w:lineRule="auto"/>
              <w:jc w:val="center"/>
              <w:rPr>
                <w:snapToGrid w:val="0"/>
                <w:highlight w:val="yellow"/>
              </w:rPr>
            </w:pPr>
            <w:r>
              <w:rPr>
                <w:b/>
                <w:i/>
                <w:highlight w:val="yellow"/>
              </w:rPr>
              <w:t xml:space="preserve">ρ= </w:t>
            </w:r>
            <w:r>
              <w:rPr>
                <w:b/>
                <w:i/>
                <w:highlight w:val="yellow"/>
                <w:lang w:val="en-US"/>
              </w:rPr>
              <w:t>M</w:t>
            </w:r>
            <w:r>
              <w:rPr>
                <w:b/>
                <w:i/>
                <w:highlight w:val="yellow"/>
              </w:rPr>
              <w:t>/</w:t>
            </w:r>
            <w:r>
              <w:rPr>
                <w:b/>
                <w:i/>
                <w:highlight w:val="yellow"/>
                <w:lang w:val="en-US"/>
              </w:rPr>
              <w:t>V</w:t>
            </w:r>
          </w:p>
        </w:tc>
        <w:tc>
          <w:tcPr>
            <w:tcW w:w="992" w:type="dxa"/>
          </w:tcPr>
          <w:p w:rsidR="008F69D0" w:rsidRDefault="008F69D0" w:rsidP="008F69D0">
            <w:pPr>
              <w:pStyle w:val="a6"/>
              <w:ind w:right="0" w:firstLine="0"/>
              <w:jc w:val="center"/>
              <w:rPr>
                <w:szCs w:val="24"/>
                <w:highlight w:val="yellow"/>
              </w:rPr>
            </w:pPr>
            <w:r>
              <w:rPr>
                <w:szCs w:val="24"/>
                <w:highlight w:val="yellow"/>
              </w:rPr>
              <w:t>……</w:t>
            </w:r>
          </w:p>
        </w:tc>
        <w:tc>
          <w:tcPr>
            <w:tcW w:w="992" w:type="dxa"/>
          </w:tcPr>
          <w:p w:rsidR="008F69D0" w:rsidRDefault="008F69D0" w:rsidP="008F69D0">
            <w:pPr>
              <w:pStyle w:val="a6"/>
              <w:ind w:right="0" w:firstLine="0"/>
              <w:jc w:val="center"/>
              <w:rPr>
                <w:szCs w:val="24"/>
                <w:highlight w:val="yellow"/>
              </w:rPr>
            </w:pPr>
            <w:r>
              <w:rPr>
                <w:szCs w:val="24"/>
                <w:highlight w:val="yellow"/>
              </w:rPr>
              <w:t>……</w:t>
            </w:r>
          </w:p>
        </w:tc>
        <w:tc>
          <w:tcPr>
            <w:tcW w:w="1135" w:type="dxa"/>
          </w:tcPr>
          <w:p w:rsidR="008F69D0" w:rsidRDefault="008F69D0" w:rsidP="008F69D0">
            <w:pPr>
              <w:pStyle w:val="a6"/>
              <w:ind w:right="0" w:firstLine="0"/>
              <w:jc w:val="center"/>
              <w:rPr>
                <w:szCs w:val="24"/>
                <w:highlight w:val="yellow"/>
              </w:rPr>
            </w:pPr>
            <w:r>
              <w:rPr>
                <w:szCs w:val="24"/>
                <w:highlight w:val="yellow"/>
              </w:rPr>
              <w:t>……</w:t>
            </w:r>
          </w:p>
        </w:tc>
        <w:tc>
          <w:tcPr>
            <w:tcW w:w="425" w:type="dxa"/>
          </w:tcPr>
          <w:p w:rsidR="008F69D0" w:rsidRDefault="008F69D0" w:rsidP="008F69D0">
            <w:pPr>
              <w:pStyle w:val="a6"/>
              <w:ind w:right="0" w:firstLine="0"/>
              <w:jc w:val="center"/>
              <w:rPr>
                <w:szCs w:val="24"/>
                <w:highlight w:val="yellow"/>
              </w:rPr>
            </w:pPr>
            <w:r>
              <w:rPr>
                <w:szCs w:val="24"/>
                <w:highlight w:val="yellow"/>
              </w:rPr>
              <w:t>…</w:t>
            </w:r>
          </w:p>
        </w:tc>
        <w:tc>
          <w:tcPr>
            <w:tcW w:w="1843" w:type="dxa"/>
          </w:tcPr>
          <w:p w:rsidR="008F69D0" w:rsidRDefault="008F69D0" w:rsidP="008F69D0">
            <w:pPr>
              <w:pStyle w:val="a6"/>
              <w:ind w:right="0" w:firstLine="0"/>
              <w:jc w:val="center"/>
              <w:rPr>
                <w:szCs w:val="24"/>
                <w:highlight w:val="yellow"/>
              </w:rPr>
            </w:pPr>
            <w:r>
              <w:rPr>
                <w:szCs w:val="24"/>
                <w:highlight w:val="yellow"/>
              </w:rPr>
              <w:t>……..……</w:t>
            </w:r>
          </w:p>
        </w:tc>
      </w:tr>
      <w:tr w:rsidR="008F69D0" w:rsidTr="008F69D0">
        <w:tblPrEx>
          <w:tblCellMar>
            <w:top w:w="0" w:type="dxa"/>
            <w:bottom w:w="0" w:type="dxa"/>
          </w:tblCellMar>
        </w:tblPrEx>
        <w:trPr>
          <w:cantSplit/>
        </w:trPr>
        <w:tc>
          <w:tcPr>
            <w:tcW w:w="2235" w:type="dxa"/>
          </w:tcPr>
          <w:p w:rsidR="008F69D0" w:rsidRDefault="008F69D0" w:rsidP="008F69D0">
            <w:pPr>
              <w:spacing w:line="240" w:lineRule="auto"/>
              <w:rPr>
                <w:snapToGrid w:val="0"/>
                <w:highlight w:val="yellow"/>
              </w:rPr>
            </w:pPr>
            <w:r>
              <w:rPr>
                <w:highlight w:val="yellow"/>
              </w:rPr>
              <w:t>…………………</w:t>
            </w:r>
          </w:p>
        </w:tc>
        <w:tc>
          <w:tcPr>
            <w:tcW w:w="1417" w:type="dxa"/>
          </w:tcPr>
          <w:p w:rsidR="008F69D0" w:rsidRDefault="008F69D0" w:rsidP="008F69D0">
            <w:pPr>
              <w:pStyle w:val="a6"/>
              <w:ind w:right="0" w:firstLine="0"/>
              <w:jc w:val="center"/>
              <w:rPr>
                <w:szCs w:val="24"/>
                <w:highlight w:val="yellow"/>
              </w:rPr>
            </w:pPr>
            <w:r>
              <w:rPr>
                <w:szCs w:val="24"/>
                <w:highlight w:val="yellow"/>
              </w:rPr>
              <w:t>……</w:t>
            </w:r>
          </w:p>
        </w:tc>
        <w:tc>
          <w:tcPr>
            <w:tcW w:w="992" w:type="dxa"/>
          </w:tcPr>
          <w:p w:rsidR="008F69D0" w:rsidRDefault="008F69D0" w:rsidP="008F69D0">
            <w:pPr>
              <w:pStyle w:val="a6"/>
              <w:ind w:right="0" w:firstLine="0"/>
              <w:jc w:val="center"/>
              <w:rPr>
                <w:szCs w:val="24"/>
                <w:highlight w:val="yellow"/>
              </w:rPr>
            </w:pPr>
            <w:r>
              <w:rPr>
                <w:szCs w:val="24"/>
                <w:highlight w:val="yellow"/>
              </w:rPr>
              <w:t>……</w:t>
            </w:r>
          </w:p>
        </w:tc>
        <w:tc>
          <w:tcPr>
            <w:tcW w:w="992" w:type="dxa"/>
          </w:tcPr>
          <w:p w:rsidR="008F69D0" w:rsidRDefault="008F69D0" w:rsidP="008F69D0">
            <w:pPr>
              <w:pStyle w:val="a6"/>
              <w:ind w:right="0" w:firstLine="0"/>
              <w:jc w:val="center"/>
              <w:rPr>
                <w:szCs w:val="24"/>
                <w:highlight w:val="yellow"/>
              </w:rPr>
            </w:pPr>
            <w:r>
              <w:rPr>
                <w:szCs w:val="24"/>
                <w:highlight w:val="yellow"/>
              </w:rPr>
              <w:t>……</w:t>
            </w:r>
          </w:p>
        </w:tc>
        <w:tc>
          <w:tcPr>
            <w:tcW w:w="1135" w:type="dxa"/>
          </w:tcPr>
          <w:p w:rsidR="008F69D0" w:rsidRDefault="008F69D0" w:rsidP="008F69D0">
            <w:pPr>
              <w:pStyle w:val="a6"/>
              <w:ind w:right="0" w:firstLine="0"/>
              <w:jc w:val="center"/>
              <w:rPr>
                <w:szCs w:val="24"/>
                <w:highlight w:val="yellow"/>
              </w:rPr>
            </w:pPr>
            <w:r>
              <w:rPr>
                <w:szCs w:val="24"/>
                <w:highlight w:val="yellow"/>
              </w:rPr>
              <w:t>……</w:t>
            </w:r>
          </w:p>
        </w:tc>
        <w:tc>
          <w:tcPr>
            <w:tcW w:w="425" w:type="dxa"/>
          </w:tcPr>
          <w:p w:rsidR="008F69D0" w:rsidRDefault="008F69D0" w:rsidP="008F69D0">
            <w:pPr>
              <w:pStyle w:val="a6"/>
              <w:ind w:right="0" w:firstLine="0"/>
              <w:jc w:val="center"/>
              <w:rPr>
                <w:szCs w:val="24"/>
                <w:highlight w:val="yellow"/>
              </w:rPr>
            </w:pPr>
            <w:r>
              <w:rPr>
                <w:szCs w:val="24"/>
                <w:highlight w:val="yellow"/>
              </w:rPr>
              <w:t>…</w:t>
            </w:r>
          </w:p>
        </w:tc>
        <w:tc>
          <w:tcPr>
            <w:tcW w:w="1843" w:type="dxa"/>
          </w:tcPr>
          <w:p w:rsidR="008F69D0" w:rsidRDefault="008F69D0" w:rsidP="008F69D0">
            <w:pPr>
              <w:pStyle w:val="a6"/>
              <w:ind w:right="0" w:firstLine="0"/>
              <w:jc w:val="center"/>
              <w:rPr>
                <w:szCs w:val="24"/>
                <w:highlight w:val="yellow"/>
              </w:rPr>
            </w:pPr>
            <w:r>
              <w:rPr>
                <w:szCs w:val="24"/>
                <w:highlight w:val="yellow"/>
              </w:rPr>
              <w:t>……..……</w:t>
            </w:r>
          </w:p>
        </w:tc>
      </w:tr>
    </w:tbl>
    <w:p w:rsidR="008F69D0" w:rsidRDefault="008F69D0" w:rsidP="008F69D0">
      <w:pPr>
        <w:spacing w:line="240" w:lineRule="auto"/>
        <w:rPr>
          <w:snapToGrid w:val="0"/>
          <w:sz w:val="28"/>
          <w:szCs w:val="28"/>
          <w:highlight w:val="yellow"/>
        </w:rPr>
      </w:pPr>
      <w:r>
        <w:rPr>
          <w:snapToGrid w:val="0"/>
          <w:sz w:val="28"/>
          <w:szCs w:val="28"/>
          <w:highlight w:val="yellow"/>
        </w:rPr>
        <w:t>Примечание. Результаты прямых измерений величин с многократными набл</w:t>
      </w:r>
      <w:r>
        <w:rPr>
          <w:snapToGrid w:val="0"/>
          <w:sz w:val="28"/>
          <w:szCs w:val="28"/>
          <w:highlight w:val="yellow"/>
        </w:rPr>
        <w:t>ю</w:t>
      </w:r>
      <w:r>
        <w:rPr>
          <w:snapToGrid w:val="0"/>
          <w:sz w:val="28"/>
          <w:szCs w:val="28"/>
          <w:highlight w:val="yellow"/>
        </w:rPr>
        <w:t>дениями (</w:t>
      </w:r>
      <w:r>
        <w:rPr>
          <w:b/>
          <w:i/>
          <w:snapToGrid w:val="0"/>
          <w:sz w:val="28"/>
          <w:szCs w:val="28"/>
          <w:highlight w:val="yellow"/>
          <w:lang w:val="en-US"/>
        </w:rPr>
        <w:t>n</w:t>
      </w:r>
      <w:r>
        <w:rPr>
          <w:snapToGrid w:val="0"/>
          <w:sz w:val="28"/>
          <w:szCs w:val="28"/>
          <w:highlight w:val="yellow"/>
        </w:rPr>
        <w:t xml:space="preserve"> ≤ 5) представлены средними значениями из табл. 1 (обозначения величин те же).</w:t>
      </w:r>
    </w:p>
    <w:p w:rsidR="008F69D0" w:rsidRDefault="008F69D0" w:rsidP="008F69D0">
      <w:pPr>
        <w:spacing w:line="240" w:lineRule="auto"/>
        <w:rPr>
          <w:snapToGrid w:val="0"/>
          <w:sz w:val="28"/>
          <w:szCs w:val="28"/>
          <w:highlight w:val="yellow"/>
        </w:rPr>
      </w:pPr>
    </w:p>
    <w:p w:rsidR="008F69D0" w:rsidRDefault="008F69D0" w:rsidP="008F69D0">
      <w:pPr>
        <w:spacing w:line="240" w:lineRule="auto"/>
        <w:rPr>
          <w:snapToGrid w:val="0"/>
          <w:sz w:val="28"/>
          <w:szCs w:val="28"/>
          <w:highlight w:val="yellow"/>
        </w:rPr>
      </w:pPr>
    </w:p>
    <w:p w:rsidR="008F69D0" w:rsidRDefault="008F69D0" w:rsidP="008F69D0">
      <w:pPr>
        <w:pStyle w:val="a8"/>
        <w:spacing w:after="0"/>
        <w:rPr>
          <w:sz w:val="28"/>
          <w:szCs w:val="28"/>
          <w:highlight w:val="yellow"/>
        </w:rPr>
      </w:pPr>
      <w:r>
        <w:rPr>
          <w:noProof/>
          <w:sz w:val="28"/>
          <w:szCs w:val="28"/>
          <w:highlight w:val="yellow"/>
        </w:rPr>
        <w:pict>
          <v:group id="_x0000_s1409" style="position:absolute;margin-left:21.8pt;margin-top:18.75pt;width:127.8pt;height:117.65pt;z-index:251757568" coordorigin="5254,7444" coordsize="2556,2353">
            <v:rect id="_x0000_s1410" style="position:absolute;left:5254;top:9490;width:2556;height:142" strokeweight="1.5pt"/>
            <v:line id="_x0000_s1411" style="position:absolute;flip:y" from="5538,8069" to="5538,9489" strokeweight="1.5pt"/>
            <v:line id="_x0000_s1412" style="position:absolute" from="5396,8354" to="5396,8638" strokeweight="1.5pt"/>
            <v:line id="_x0000_s1413" style="position:absolute" from="5680,8354" to="5680,8638" strokeweight="1.5pt"/>
            <v:line id="_x0000_s1414" style="position:absolute;rotation:-5879720fd" from="6390,9370" to="7242,9372">
              <v:stroke dashstyle="longDashDotDot" startarrowwidth="narrow" startarrowlength="short" endarrowwidth="narrow" endarrowlength="short"/>
            </v:line>
            <v:line id="_x0000_s1415" style="position:absolute" from="5254,8378" to="5822,8605"/>
            <v:group id="_x0000_s1416" style="position:absolute;left:5680;top:7444;width:1420;height:1423" coordorigin="6248,7444" coordsize="1420,1423">
              <v:line id="_x0000_s1417" style="position:absolute" from="6248,8496" to="7242,8496" strokeweight="1.5pt"/>
              <v:line id="_x0000_s1418" style="position:absolute" from="7242,8354" to="7242,8638" strokeweight="1.5pt"/>
              <v:line id="_x0000_s1419" style="position:absolute" from="7526,8354" to="7526,8638" strokeweight="1.5pt"/>
              <v:oval id="_x0000_s1420" style="position:absolute;left:7100;top:7444;width:568;height:568" strokeweight="1.5pt"/>
              <v:line id="_x0000_s1421" style="position:absolute" from="7384,8015" to="7384,8867" strokeweight="1.5pt">
                <v:stroke endarrow="oval"/>
              </v:line>
              <v:line id="_x0000_s1422" style="position:absolute;flip:y" from="7384,7556" to="7526,7698" strokeweight="1.5pt">
                <v:stroke endarrow="block" endarrowwidth="narrow" endarrowlength="short"/>
              </v:line>
              <v:line id="_x0000_s1423" style="position:absolute" from="7100,8378" to="7668,8605"/>
              <v:line id="_x0000_s1424" style="position:absolute;flip:x" from="7100,8378" to="7668,8605"/>
            </v:group>
            <v:line id="_x0000_s1425" style="position:absolute;flip:x" from="5254,8378" to="5822,8605"/>
          </v:group>
        </w:pict>
      </w:r>
    </w:p>
    <w:p w:rsidR="008F69D0" w:rsidRDefault="008F69D0" w:rsidP="008F69D0">
      <w:pPr>
        <w:pStyle w:val="a8"/>
        <w:ind w:right="-8"/>
        <w:rPr>
          <w:sz w:val="28"/>
          <w:szCs w:val="28"/>
          <w:highlight w:val="yellow"/>
        </w:rPr>
      </w:pPr>
      <w:r>
        <w:rPr>
          <w:noProof/>
          <w:sz w:val="28"/>
          <w:szCs w:val="28"/>
          <w:highlight w:val="yellow"/>
        </w:rPr>
        <w:pict>
          <v:group id="_x0000_s1391" style="position:absolute;margin-left:165.8pt;margin-top:14.65pt;width:134.9pt;height:71pt;z-index:-251560960" coordorigin="2556,8078" coordsize="2698,1420">
            <v:group id="_x0000_s1392" style="position:absolute;left:2840;top:8362;width:1846;height:852" coordorigin="2840,8362" coordsize="1846,852">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1393" type="#_x0000_t16" style="position:absolute;left:2840;top:8362;width:1846;height:852" strokeweight="1.5pt"/>
              <v:line id="_x0000_s1394" style="position:absolute" from="3124,8362" to="3124,9072">
                <v:stroke dashstyle="longDash"/>
              </v:line>
              <v:line id="_x0000_s1395" style="position:absolute;flip:y" from="2840,9005" to="3124,9214">
                <v:stroke dashstyle="dash"/>
              </v:line>
              <v:line id="_x0000_s1396" style="position:absolute" from="3124,9027" to="4686,9027">
                <v:stroke dashstyle="longDash"/>
              </v:line>
            </v:group>
            <v:line id="_x0000_s1397" style="position:absolute" from="2840,9214" to="2840,9498"/>
            <v:line id="_x0000_s1398" style="position:absolute" from="4462,9214" to="4462,9498"/>
            <v:line id="_x0000_s1399" style="position:absolute;flip:x y" from="2556,8422" to="2840,8564"/>
            <v:line id="_x0000_s1400" style="position:absolute;flip:x y" from="2788,8190" to="3072,8332"/>
            <v:line id="_x0000_s1401" style="position:absolute;flip:y" from="2661,8250" to="2945,8459">
              <v:stroke startarrow="block" startarrowwidth="narrow" startarrowlength="short" endarrow="block" endarrowwidth="narrow" endarrowlength="short"/>
            </v:line>
            <v:line id="_x0000_s1402" style="position:absolute" from="2840,9386" to="4462,9386">
              <v:stroke startarrow="block" startarrowwidth="narrow" startarrowlength="short" endarrow="block" endarrowwidth="narrow" endarrowlength="short"/>
            </v:line>
            <v:line id="_x0000_s1403" style="position:absolute" from="4686,8362" to="5254,8362"/>
            <v:line id="_x0000_s1404" style="position:absolute" from="4686,9005" to="5254,9005"/>
            <v:line id="_x0000_s1405" style="position:absolute;rotation:-5879720fd" from="4789,8683" to="5433,8685">
              <v:stroke startarrow="block" startarrowwidth="narrow" startarrowlength="short" endarrow="block" endarrowwidth="narrow" endarrowlength="short"/>
            </v:line>
            <v:line id="_x0000_s1406" style="position:absolute;rotation:-5879720fd" from="3371,8758" to="4015,8760">
              <v:stroke dashstyle="longDashDotDot" startarrowwidth="narrow" startarrowlength="short" endarrowwidth="narrow" endarrowlength="short"/>
            </v:line>
            <v:line id="_x0000_s1407" style="position:absolute;flip:y" from="3692,8078" to="4260,8788"/>
          </v:group>
        </w:pict>
      </w:r>
    </w:p>
    <w:p w:rsidR="008F69D0" w:rsidRDefault="008F69D0" w:rsidP="008F69D0">
      <w:pPr>
        <w:pStyle w:val="a8"/>
        <w:tabs>
          <w:tab w:val="left" w:pos="5245"/>
        </w:tabs>
        <w:ind w:right="-8"/>
        <w:rPr>
          <w:sz w:val="28"/>
          <w:szCs w:val="28"/>
          <w:highlight w:val="yellow"/>
        </w:rPr>
      </w:pPr>
      <w:r>
        <w:rPr>
          <w:sz w:val="28"/>
          <w:szCs w:val="28"/>
          <w:highlight w:val="yellow"/>
        </w:rPr>
        <w:t xml:space="preserve">            </w:t>
      </w:r>
    </w:p>
    <w:p w:rsidR="008F69D0" w:rsidRDefault="008F69D0" w:rsidP="008F69D0">
      <w:pPr>
        <w:pStyle w:val="a8"/>
        <w:tabs>
          <w:tab w:val="left" w:pos="5245"/>
        </w:tabs>
        <w:ind w:right="-8"/>
        <w:rPr>
          <w:sz w:val="28"/>
          <w:szCs w:val="28"/>
          <w:highlight w:val="yellow"/>
        </w:rPr>
      </w:pPr>
    </w:p>
    <w:p w:rsidR="008F69D0" w:rsidRDefault="008F69D0" w:rsidP="008F69D0">
      <w:pPr>
        <w:pStyle w:val="a8"/>
        <w:tabs>
          <w:tab w:val="left" w:pos="5245"/>
        </w:tabs>
        <w:ind w:right="-8"/>
        <w:rPr>
          <w:sz w:val="28"/>
          <w:szCs w:val="28"/>
          <w:highlight w:val="yellow"/>
        </w:rPr>
      </w:pPr>
      <w:r>
        <w:rPr>
          <w:noProof/>
          <w:sz w:val="28"/>
          <w:szCs w:val="28"/>
          <w:highlight w:val="yellow"/>
        </w:rPr>
        <w:pict>
          <v:rect id="_x0000_s1426" style="position:absolute;margin-left:315.8pt;margin-top:8.35pt;width:56.8pt;height:28.4pt;z-index:251758592" fillcolor="#9cf" strokeweight="1.5pt"/>
        </w:pict>
      </w:r>
    </w:p>
    <w:p w:rsidR="008F69D0" w:rsidRDefault="008F69D0" w:rsidP="008F69D0">
      <w:pPr>
        <w:pStyle w:val="a8"/>
        <w:tabs>
          <w:tab w:val="left" w:pos="5245"/>
        </w:tabs>
        <w:ind w:right="-8"/>
        <w:rPr>
          <w:sz w:val="28"/>
          <w:szCs w:val="28"/>
          <w:highlight w:val="yellow"/>
        </w:rPr>
      </w:pPr>
      <w:r>
        <w:rPr>
          <w:sz w:val="28"/>
          <w:szCs w:val="28"/>
          <w:highlight w:val="yellow"/>
        </w:rPr>
        <w:t xml:space="preserve"> </w:t>
      </w:r>
    </w:p>
    <w:p w:rsidR="008F69D0" w:rsidRDefault="008F69D0" w:rsidP="008F69D0">
      <w:pPr>
        <w:pStyle w:val="a8"/>
        <w:tabs>
          <w:tab w:val="left" w:pos="5245"/>
        </w:tabs>
        <w:ind w:right="-8"/>
        <w:rPr>
          <w:sz w:val="28"/>
          <w:szCs w:val="28"/>
          <w:highlight w:val="yellow"/>
        </w:rPr>
      </w:pPr>
      <w:r>
        <w:rPr>
          <w:noProof/>
          <w:sz w:val="28"/>
          <w:szCs w:val="28"/>
          <w:highlight w:val="yellow"/>
        </w:rPr>
        <w:pict>
          <v:group id="_x0000_s1433" style="position:absolute;margin-left:315.8pt;margin-top:6.15pt;width:14.2pt;height:28.4pt;z-index:251763712" coordorigin="9145,7951" coordsize="284,568">
            <v:line id="_x0000_s1434" style="position:absolute;rotation:-90" from="9287,8235" to="9287,8519" strokeweight="1.5pt"/>
            <v:line id="_x0000_s1435" style="position:absolute;rotation:-90" from="9287,7951" to="9287,8235" strokeweight="1.5pt"/>
            <v:line id="_x0000_s1436" style="position:absolute;rotation:-90" from="8999,8121" to="9567,8348"/>
            <v:line id="_x0000_s1437" style="position:absolute;rotation:90;flip:x" from="8999,8121" to="9567,8348"/>
          </v:group>
        </w:pict>
      </w:r>
      <w:r>
        <w:rPr>
          <w:noProof/>
          <w:sz w:val="28"/>
          <w:szCs w:val="28"/>
          <w:highlight w:val="yellow"/>
        </w:rPr>
        <w:pict>
          <v:group id="_x0000_s1428" style="position:absolute;margin-left:279.8pt;margin-top:6.15pt;width:28.4pt;height:28.4pt;z-index:251760640" coordorigin="8235,7951" coordsize="568,568">
            <v:oval id="_x0000_s1429" style="position:absolute;left:8235;top:7951;width:568;height:568;rotation:-90" strokeweight="1.5pt"/>
            <v:line id="_x0000_s1430" style="position:absolute;rotation:90;flip:y" from="8347,8093" to="8489,8235" strokeweight="1.5pt">
              <v:stroke endarrow="block" endarrowwidth="narrow" endarrowlength="short"/>
            </v:line>
          </v:group>
        </w:pict>
      </w:r>
    </w:p>
    <w:p w:rsidR="008F69D0" w:rsidRDefault="008F69D0" w:rsidP="008F69D0">
      <w:pPr>
        <w:pStyle w:val="a8"/>
        <w:ind w:right="-8"/>
        <w:rPr>
          <w:b/>
          <w:i/>
          <w:sz w:val="28"/>
          <w:szCs w:val="28"/>
          <w:highlight w:val="yellow"/>
        </w:rPr>
      </w:pPr>
      <w:r>
        <w:rPr>
          <w:noProof/>
          <w:sz w:val="28"/>
          <w:szCs w:val="28"/>
          <w:highlight w:val="yellow"/>
        </w:rPr>
        <w:pict>
          <v:line id="_x0000_s1439" style="position:absolute;z-index:251765760" from="423.8pt,2.05pt" to="6in,2.05pt" strokeweight="1.5pt"/>
        </w:pict>
      </w:r>
      <w:r>
        <w:rPr>
          <w:noProof/>
          <w:sz w:val="28"/>
          <w:szCs w:val="28"/>
          <w:highlight w:val="yellow"/>
        </w:rPr>
        <w:pict>
          <v:line id="_x0000_s1431" style="position:absolute;rotation:-90;z-index:251761664" from="408.5pt,23.35pt" to="451.1pt,23.35pt" strokeweight="1.5pt"/>
        </w:pict>
      </w:r>
      <w:r>
        <w:rPr>
          <w:noProof/>
          <w:sz w:val="28"/>
          <w:szCs w:val="28"/>
          <w:highlight w:val="yellow"/>
        </w:rPr>
        <w:pict>
          <v:line id="_x0000_s1438" style="position:absolute;z-index:251764736" from="417.8pt,2.05pt" to="417.8pt,16.25pt" strokeweight="3pt"/>
        </w:pict>
      </w:r>
      <w:r>
        <w:rPr>
          <w:noProof/>
          <w:sz w:val="28"/>
          <w:szCs w:val="28"/>
          <w:highlight w:val="yellow"/>
        </w:rPr>
        <w:pict>
          <v:line id="_x0000_s1443" style="position:absolute;z-index:251769856" from="363.8pt,8.05pt" to="363.8pt,22.25pt" strokeweight="3pt"/>
        </w:pict>
      </w:r>
      <w:r>
        <w:rPr>
          <w:noProof/>
          <w:sz w:val="28"/>
          <w:szCs w:val="28"/>
          <w:highlight w:val="yellow"/>
        </w:rPr>
        <w:pict>
          <v:line id="_x0000_s1427" style="position:absolute;rotation:-90;z-index:251759616" from="345.8pt,2.05pt" to="345.8pt,38.05pt" strokeweight="1.5pt"/>
        </w:pict>
      </w:r>
      <w:r>
        <w:rPr>
          <w:noProof/>
          <w:sz w:val="28"/>
          <w:szCs w:val="28"/>
          <w:highlight w:val="yellow"/>
        </w:rPr>
        <w:pict>
          <v:line id="_x0000_s1441" style="position:absolute;z-index:251767808" from="315.8pt,2.05pt" to="408.1pt,2.05pt">
            <v:stroke dashstyle="longDashDotDot"/>
          </v:line>
        </w:pict>
      </w:r>
      <w:r>
        <w:rPr>
          <w:sz w:val="28"/>
          <w:szCs w:val="28"/>
          <w:highlight w:val="yellow"/>
        </w:rPr>
        <w:t xml:space="preserve">  </w:t>
      </w:r>
      <w:r>
        <w:rPr>
          <w:b/>
          <w:i/>
          <w:sz w:val="28"/>
          <w:szCs w:val="28"/>
          <w:highlight w:val="yellow"/>
        </w:rPr>
        <w:t>1-1</w:t>
      </w:r>
      <w:r>
        <w:rPr>
          <w:b/>
          <w:i/>
          <w:sz w:val="28"/>
          <w:szCs w:val="28"/>
          <w:highlight w:val="yellow"/>
        </w:rPr>
        <w:tab/>
        <w:t xml:space="preserve">              </w:t>
      </w:r>
      <w:proofErr w:type="spellStart"/>
      <w:r>
        <w:rPr>
          <w:b/>
          <w:i/>
          <w:sz w:val="28"/>
          <w:szCs w:val="28"/>
          <w:highlight w:val="yellow"/>
        </w:rPr>
        <w:t>х</w:t>
      </w:r>
      <w:proofErr w:type="spellEnd"/>
    </w:p>
    <w:p w:rsidR="008F69D0" w:rsidRDefault="008F69D0" w:rsidP="008F69D0">
      <w:pPr>
        <w:pStyle w:val="a8"/>
        <w:ind w:right="-8"/>
        <w:rPr>
          <w:b/>
          <w:i/>
          <w:sz w:val="28"/>
          <w:szCs w:val="28"/>
          <w:highlight w:val="yellow"/>
        </w:rPr>
      </w:pPr>
      <w:r>
        <w:rPr>
          <w:noProof/>
          <w:sz w:val="28"/>
          <w:szCs w:val="28"/>
          <w:highlight w:val="yellow"/>
        </w:rPr>
        <w:pict>
          <v:line id="_x0000_s1432" style="position:absolute;rotation:-90;z-index:251762688" from="334pt,21.75pt" to="369.55pt,21.75pt" strokeweight="1.5pt"/>
        </w:pict>
      </w:r>
      <w:r>
        <w:rPr>
          <w:noProof/>
          <w:sz w:val="28"/>
          <w:szCs w:val="28"/>
          <w:highlight w:val="yellow"/>
        </w:rPr>
        <w:pict>
          <v:line id="_x0000_s1440" style="position:absolute;z-index:251766784" from="327.8pt,3.95pt" to="420.1pt,3.95pt" strokeweight="1.5pt"/>
        </w:pict>
      </w:r>
      <w:r>
        <w:rPr>
          <w:b/>
          <w:i/>
          <w:noProof/>
          <w:sz w:val="28"/>
          <w:szCs w:val="28"/>
          <w:highlight w:val="yellow"/>
        </w:rPr>
        <w:pict>
          <v:line id="_x0000_s1450" style="position:absolute;z-index:251777024" from="225.8pt,15.95pt" to="225.8pt,44.75pt">
            <v:stroke startarrowwidth="narrow" startarrowlength="short" endarrow="block" endarrowwidth="narrow" endarrowlength="short"/>
          </v:line>
        </w:pict>
      </w:r>
      <w:proofErr w:type="gramStart"/>
      <w:r>
        <w:rPr>
          <w:b/>
          <w:i/>
          <w:sz w:val="28"/>
          <w:szCs w:val="28"/>
          <w:highlight w:val="yellow"/>
          <w:lang w:val="en-US"/>
        </w:rPr>
        <w:t>b</w:t>
      </w:r>
      <w:proofErr w:type="gramEnd"/>
      <w:r>
        <w:rPr>
          <w:b/>
          <w:i/>
          <w:sz w:val="28"/>
          <w:szCs w:val="28"/>
          <w:highlight w:val="yellow"/>
        </w:rPr>
        <w:t xml:space="preserve">    2</w:t>
      </w:r>
      <w:r>
        <w:rPr>
          <w:b/>
          <w:i/>
          <w:sz w:val="28"/>
          <w:szCs w:val="28"/>
          <w:highlight w:val="yellow"/>
        </w:rPr>
        <w:tab/>
      </w:r>
      <w:r>
        <w:rPr>
          <w:b/>
          <w:i/>
          <w:sz w:val="28"/>
          <w:szCs w:val="28"/>
          <w:highlight w:val="yellow"/>
        </w:rPr>
        <w:tab/>
        <w:t xml:space="preserve">       2</w:t>
      </w:r>
    </w:p>
    <w:p w:rsidR="008F69D0" w:rsidRDefault="008F69D0" w:rsidP="008F69D0">
      <w:pPr>
        <w:pStyle w:val="a8"/>
        <w:tabs>
          <w:tab w:val="left" w:pos="5245"/>
        </w:tabs>
        <w:ind w:right="-8"/>
        <w:rPr>
          <w:b/>
          <w:i/>
          <w:sz w:val="28"/>
          <w:szCs w:val="28"/>
          <w:highlight w:val="yellow"/>
        </w:rPr>
      </w:pPr>
      <w:r>
        <w:rPr>
          <w:b/>
          <w:i/>
          <w:sz w:val="28"/>
          <w:szCs w:val="28"/>
          <w:highlight w:val="yellow"/>
        </w:rPr>
        <w:t>1</w:t>
      </w:r>
    </w:p>
    <w:p w:rsidR="008F69D0" w:rsidRDefault="008F69D0" w:rsidP="008F69D0">
      <w:pPr>
        <w:pStyle w:val="a8"/>
        <w:tabs>
          <w:tab w:val="left" w:pos="2127"/>
        </w:tabs>
        <w:ind w:right="-8"/>
        <w:rPr>
          <w:b/>
          <w:i/>
          <w:sz w:val="28"/>
          <w:szCs w:val="28"/>
          <w:highlight w:val="yellow"/>
        </w:rPr>
      </w:pPr>
      <w:r>
        <w:rPr>
          <w:b/>
          <w:i/>
          <w:noProof/>
          <w:sz w:val="28"/>
          <w:szCs w:val="28"/>
          <w:highlight w:val="yellow"/>
        </w:rPr>
        <w:pict>
          <v:rect id="_x0000_s1408" style="position:absolute;margin-left:219.8pt;margin-top:1.75pt;width:59.4pt;height:26pt;z-index:251756544" fillcolor="#9cf" strokeweight="1.5pt"/>
        </w:pict>
      </w:r>
      <w:r>
        <w:rPr>
          <w:b/>
          <w:i/>
          <w:noProof/>
          <w:sz w:val="28"/>
          <w:szCs w:val="28"/>
          <w:highlight w:val="yellow"/>
        </w:rPr>
        <w:pict>
          <v:line id="_x0000_s1451" style="position:absolute;z-index:251778048" from="227.7pt,4.5pt" to="227.7pt,18.9pt" o:allowincell="f">
            <v:stroke startarrow="block" startarrowwidth="narrow" startarrowlength="short" endarrowwidth="narrow" endarrowlength="short"/>
          </v:line>
        </w:pict>
      </w:r>
      <w:r>
        <w:rPr>
          <w:b/>
          <w:i/>
          <w:noProof/>
          <w:sz w:val="28"/>
          <w:szCs w:val="28"/>
          <w:highlight w:val="yellow"/>
        </w:rPr>
        <w:pict>
          <v:line id="_x0000_s1448" style="position:absolute;z-index:251774976" from="291.75pt,2.4pt" to="291.75pt,31.2pt" o:allowincell="f">
            <v:stroke startarrow="block" startarrowwidth="narrow" startarrowlength="short" endarrow="block" endarrowwidth="narrow" endarrowlength="short"/>
          </v:line>
        </w:pict>
      </w:r>
      <w:r>
        <w:rPr>
          <w:b/>
          <w:i/>
          <w:noProof/>
          <w:sz w:val="28"/>
          <w:szCs w:val="28"/>
          <w:highlight w:val="yellow"/>
        </w:rPr>
        <w:pict>
          <v:line id="_x0000_s1449" style="position:absolute;z-index:251776000" from="277.35pt,3.9pt" to="298.95pt,3.9pt" o:allowincell="f"/>
        </w:pict>
      </w:r>
      <w:r>
        <w:rPr>
          <w:b/>
          <w:i/>
          <w:noProof/>
          <w:sz w:val="28"/>
          <w:szCs w:val="28"/>
          <w:highlight w:val="yellow"/>
        </w:rPr>
        <w:pict>
          <v:line id="_x0000_s1447" style="position:absolute;z-index:251773952" from="176.55pt,2.25pt" to="176.55pt,31.05pt" o:allowincell="f">
            <v:stroke startarrow="block" startarrowwidth="narrow" startarrowlength="short" endarrow="block" endarrowwidth="narrow" endarrowlength="short"/>
          </v:line>
        </w:pict>
      </w:r>
      <w:r>
        <w:rPr>
          <w:b/>
          <w:i/>
          <w:noProof/>
          <w:sz w:val="28"/>
          <w:szCs w:val="28"/>
          <w:highlight w:val="yellow"/>
        </w:rPr>
        <w:pict>
          <v:line id="_x0000_s1446" style="position:absolute;flip:x;z-index:251772928" from="169.35pt,2.4pt" to="190.95pt,2.4pt" o:allowincell="f"/>
        </w:pict>
      </w:r>
      <w:r>
        <w:rPr>
          <w:b/>
          <w:i/>
          <w:noProof/>
          <w:sz w:val="28"/>
          <w:szCs w:val="28"/>
          <w:highlight w:val="yellow"/>
        </w:rPr>
        <w:pict>
          <v:line id="_x0000_s1445" style="position:absolute;flip:y;z-index:251771904" from="190.95pt,1.65pt" to="234.15pt,2.4pt" o:allowincell="f"/>
        </w:pict>
      </w:r>
      <w:r>
        <w:rPr>
          <w:b/>
          <w:i/>
          <w:noProof/>
          <w:sz w:val="28"/>
          <w:szCs w:val="28"/>
          <w:highlight w:val="yellow"/>
        </w:rPr>
        <w:pict>
          <v:rect id="_x0000_s1444" style="position:absolute;margin-left:190.95pt;margin-top:1.65pt;width:21.6pt;height:28.8pt;z-index:251770880" o:allowincell="f"/>
        </w:pict>
      </w:r>
      <w:r>
        <w:rPr>
          <w:b/>
          <w:i/>
          <w:noProof/>
          <w:sz w:val="28"/>
          <w:szCs w:val="28"/>
          <w:highlight w:val="yellow"/>
        </w:rPr>
        <w:pict>
          <v:line id="_x0000_s1442" style="position:absolute;z-index:251768832" from="9.55pt,10.6pt" to="130.25pt,10.6pt" o:allowincell="f">
            <v:stroke dashstyle="longDashDotDot"/>
          </v:line>
        </w:pict>
      </w:r>
      <w:r>
        <w:rPr>
          <w:sz w:val="28"/>
          <w:szCs w:val="28"/>
          <w:highlight w:val="yellow"/>
        </w:rPr>
        <w:t xml:space="preserve">2 </w:t>
      </w:r>
      <w:proofErr w:type="spellStart"/>
      <w:r>
        <w:rPr>
          <w:b/>
          <w:i/>
          <w:sz w:val="28"/>
          <w:szCs w:val="28"/>
          <w:highlight w:val="yellow"/>
        </w:rPr>
        <w:t>2</w:t>
      </w:r>
      <w:proofErr w:type="spellEnd"/>
      <w:r>
        <w:rPr>
          <w:b/>
          <w:i/>
          <w:sz w:val="28"/>
          <w:szCs w:val="28"/>
          <w:highlight w:val="yellow"/>
        </w:rPr>
        <w:t xml:space="preserve">     </w:t>
      </w:r>
      <w:r>
        <w:rPr>
          <w:b/>
          <w:i/>
          <w:sz w:val="28"/>
          <w:szCs w:val="28"/>
          <w:highlight w:val="yellow"/>
          <w:lang w:val="en-US"/>
        </w:rPr>
        <w:t>h</w:t>
      </w:r>
    </w:p>
    <w:p w:rsidR="008F69D0" w:rsidRDefault="008F69D0" w:rsidP="008F69D0">
      <w:pPr>
        <w:pStyle w:val="a8"/>
        <w:tabs>
          <w:tab w:val="left" w:pos="2127"/>
        </w:tabs>
        <w:ind w:right="-8"/>
        <w:rPr>
          <w:b/>
          <w:i/>
          <w:sz w:val="28"/>
          <w:szCs w:val="28"/>
          <w:highlight w:val="yellow"/>
        </w:rPr>
      </w:pPr>
    </w:p>
    <w:p w:rsidR="008F69D0" w:rsidRDefault="008F69D0" w:rsidP="008F69D0">
      <w:pPr>
        <w:pStyle w:val="a8"/>
        <w:tabs>
          <w:tab w:val="left" w:pos="3119"/>
          <w:tab w:val="left" w:pos="5954"/>
        </w:tabs>
        <w:spacing w:after="0"/>
        <w:rPr>
          <w:b/>
          <w:i/>
          <w:sz w:val="28"/>
          <w:szCs w:val="28"/>
          <w:highlight w:val="yellow"/>
        </w:rPr>
      </w:pPr>
      <w:r>
        <w:rPr>
          <w:sz w:val="28"/>
          <w:szCs w:val="28"/>
          <w:highlight w:val="yellow"/>
        </w:rPr>
        <w:t xml:space="preserve"> </w:t>
      </w:r>
      <w:r>
        <w:rPr>
          <w:b/>
          <w:i/>
          <w:sz w:val="28"/>
          <w:szCs w:val="28"/>
          <w:highlight w:val="yellow"/>
        </w:rPr>
        <w:t xml:space="preserve">Хм  </w:t>
      </w:r>
      <w:r>
        <w:rPr>
          <w:b/>
          <w:i/>
          <w:sz w:val="28"/>
          <w:szCs w:val="28"/>
          <w:highlight w:val="yellow"/>
          <w:lang w:val="en-US"/>
        </w:rPr>
        <w:t>h</w:t>
      </w:r>
    </w:p>
    <w:p w:rsidR="008F69D0" w:rsidRDefault="008F69D0" w:rsidP="008F69D0">
      <w:pPr>
        <w:pStyle w:val="a8"/>
        <w:tabs>
          <w:tab w:val="left" w:pos="5245"/>
        </w:tabs>
        <w:spacing w:after="0"/>
        <w:rPr>
          <w:b/>
          <w:i/>
          <w:sz w:val="28"/>
          <w:szCs w:val="28"/>
          <w:highlight w:val="yellow"/>
        </w:rPr>
      </w:pPr>
      <w:r>
        <w:rPr>
          <w:sz w:val="28"/>
          <w:szCs w:val="28"/>
          <w:highlight w:val="yellow"/>
        </w:rPr>
        <w:t xml:space="preserve">       </w:t>
      </w:r>
      <w:r>
        <w:rPr>
          <w:b/>
          <w:i/>
          <w:sz w:val="28"/>
          <w:szCs w:val="28"/>
          <w:highlight w:val="yellow"/>
          <w:lang w:val="en-US"/>
        </w:rPr>
        <w:t>L</w:t>
      </w:r>
      <w:r>
        <w:rPr>
          <w:b/>
          <w:i/>
          <w:sz w:val="28"/>
          <w:szCs w:val="28"/>
          <w:highlight w:val="yellow"/>
        </w:rPr>
        <w:t xml:space="preserve"> 1</w:t>
      </w:r>
    </w:p>
    <w:p w:rsidR="008F69D0" w:rsidRDefault="008F69D0" w:rsidP="008F69D0">
      <w:pPr>
        <w:pStyle w:val="a8"/>
        <w:spacing w:after="0"/>
        <w:rPr>
          <w:sz w:val="28"/>
          <w:szCs w:val="28"/>
          <w:highlight w:val="yellow"/>
        </w:rPr>
      </w:pPr>
      <w:r>
        <w:rPr>
          <w:b/>
          <w:i/>
          <w:sz w:val="28"/>
          <w:szCs w:val="28"/>
          <w:highlight w:val="yellow"/>
        </w:rPr>
        <w:t xml:space="preserve">    </w:t>
      </w:r>
      <w:r>
        <w:rPr>
          <w:b/>
          <w:i/>
          <w:sz w:val="28"/>
          <w:szCs w:val="28"/>
          <w:highlight w:val="yellow"/>
          <w:lang w:val="en-US"/>
        </w:rPr>
        <w:t>h</w:t>
      </w:r>
      <w:r>
        <w:rPr>
          <w:b/>
          <w:i/>
          <w:sz w:val="28"/>
          <w:szCs w:val="28"/>
          <w:highlight w:val="yellow"/>
        </w:rPr>
        <w:t xml:space="preserve"> = Хм + </w:t>
      </w:r>
      <w:proofErr w:type="spellStart"/>
      <w:r>
        <w:rPr>
          <w:b/>
          <w:i/>
          <w:sz w:val="28"/>
          <w:szCs w:val="28"/>
          <w:highlight w:val="yellow"/>
        </w:rPr>
        <w:t>х</w:t>
      </w:r>
      <w:proofErr w:type="spellEnd"/>
      <w:r>
        <w:rPr>
          <w:b/>
          <w:i/>
          <w:sz w:val="28"/>
          <w:szCs w:val="28"/>
          <w:highlight w:val="yellow"/>
        </w:rPr>
        <w:t xml:space="preserve">   </w:t>
      </w:r>
      <w:r>
        <w:rPr>
          <w:b/>
          <w:i/>
          <w:sz w:val="28"/>
          <w:szCs w:val="28"/>
          <w:highlight w:val="yellow"/>
          <w:lang w:val="en-US"/>
        </w:rPr>
        <w:t>l</w:t>
      </w:r>
      <w:r>
        <w:rPr>
          <w:b/>
          <w:i/>
          <w:sz w:val="28"/>
          <w:szCs w:val="28"/>
          <w:highlight w:val="yellow"/>
        </w:rPr>
        <w:t xml:space="preserve"> = </w:t>
      </w:r>
      <w:proofErr w:type="spellStart"/>
      <w:r>
        <w:rPr>
          <w:b/>
          <w:i/>
          <w:sz w:val="28"/>
          <w:szCs w:val="28"/>
          <w:highlight w:val="yellow"/>
        </w:rPr>
        <w:t>х</w:t>
      </w:r>
      <w:proofErr w:type="spellEnd"/>
    </w:p>
    <w:p w:rsidR="008F69D0" w:rsidRDefault="008F69D0" w:rsidP="008F69D0">
      <w:pPr>
        <w:pStyle w:val="a8"/>
        <w:tabs>
          <w:tab w:val="left" w:pos="1276"/>
          <w:tab w:val="left" w:pos="4395"/>
        </w:tabs>
        <w:spacing w:after="0"/>
        <w:rPr>
          <w:sz w:val="28"/>
          <w:szCs w:val="28"/>
          <w:highlight w:val="yellow"/>
        </w:rPr>
      </w:pPr>
      <w:r>
        <w:rPr>
          <w:sz w:val="28"/>
          <w:szCs w:val="28"/>
          <w:highlight w:val="yellow"/>
        </w:rPr>
        <w:tab/>
        <w:t>а</w:t>
      </w:r>
      <w:r>
        <w:rPr>
          <w:sz w:val="28"/>
          <w:szCs w:val="28"/>
          <w:highlight w:val="yellow"/>
        </w:rPr>
        <w:tab/>
        <w:t>б</w:t>
      </w:r>
      <w:r>
        <w:rPr>
          <w:sz w:val="28"/>
          <w:szCs w:val="28"/>
          <w:highlight w:val="yellow"/>
        </w:rPr>
        <w:tab/>
      </w:r>
      <w:r>
        <w:rPr>
          <w:sz w:val="28"/>
          <w:szCs w:val="28"/>
          <w:highlight w:val="yellow"/>
        </w:rPr>
        <w:tab/>
      </w:r>
      <w:r>
        <w:rPr>
          <w:sz w:val="28"/>
          <w:szCs w:val="28"/>
          <w:highlight w:val="yellow"/>
        </w:rPr>
        <w:tab/>
      </w:r>
      <w:r>
        <w:rPr>
          <w:sz w:val="28"/>
          <w:szCs w:val="28"/>
          <w:highlight w:val="yellow"/>
        </w:rPr>
        <w:tab/>
      </w:r>
      <w:r>
        <w:rPr>
          <w:sz w:val="28"/>
          <w:szCs w:val="28"/>
          <w:highlight w:val="yellow"/>
        </w:rPr>
        <w:tab/>
        <w:t>в</w:t>
      </w:r>
    </w:p>
    <w:p w:rsidR="008F69D0" w:rsidRDefault="008F69D0" w:rsidP="008F69D0">
      <w:pPr>
        <w:pStyle w:val="a8"/>
        <w:spacing w:after="0"/>
        <w:rPr>
          <w:sz w:val="28"/>
          <w:szCs w:val="28"/>
          <w:highlight w:val="yellow"/>
        </w:rPr>
      </w:pPr>
      <w:r>
        <w:rPr>
          <w:sz w:val="28"/>
          <w:szCs w:val="28"/>
          <w:highlight w:val="yellow"/>
        </w:rPr>
        <w:t>Рисунок 6 Эскиз объекта измерений (а) и схемы измерений.</w:t>
      </w:r>
    </w:p>
    <w:p w:rsidR="008F69D0" w:rsidRDefault="008F69D0" w:rsidP="008F69D0">
      <w:pPr>
        <w:pStyle w:val="a8"/>
        <w:spacing w:after="0"/>
        <w:rPr>
          <w:sz w:val="28"/>
          <w:szCs w:val="28"/>
          <w:highlight w:val="yellow"/>
        </w:rPr>
      </w:pPr>
      <w:r>
        <w:rPr>
          <w:sz w:val="28"/>
          <w:szCs w:val="28"/>
          <w:highlight w:val="yellow"/>
        </w:rPr>
        <w:t>а – измеряемая деталь (прямоугольный параллелепипед);</w:t>
      </w:r>
    </w:p>
    <w:p w:rsidR="008F69D0" w:rsidRDefault="008F69D0" w:rsidP="008F69D0">
      <w:pPr>
        <w:spacing w:line="240" w:lineRule="auto"/>
        <w:rPr>
          <w:snapToGrid w:val="0"/>
          <w:sz w:val="28"/>
          <w:szCs w:val="28"/>
          <w:highlight w:val="yellow"/>
        </w:rPr>
      </w:pPr>
      <w:proofErr w:type="gramStart"/>
      <w:r>
        <w:rPr>
          <w:snapToGrid w:val="0"/>
          <w:sz w:val="28"/>
          <w:szCs w:val="28"/>
          <w:highlight w:val="yellow"/>
        </w:rPr>
        <w:lastRenderedPageBreak/>
        <w:t>б</w:t>
      </w:r>
      <w:proofErr w:type="gramEnd"/>
      <w:r>
        <w:rPr>
          <w:snapToGrid w:val="0"/>
          <w:sz w:val="28"/>
          <w:szCs w:val="28"/>
          <w:highlight w:val="yellow"/>
        </w:rPr>
        <w:t xml:space="preserve"> – измерение высоты </w:t>
      </w:r>
      <w:r>
        <w:rPr>
          <w:b/>
          <w:i/>
          <w:sz w:val="28"/>
          <w:szCs w:val="28"/>
          <w:highlight w:val="yellow"/>
          <w:lang w:val="en-US"/>
        </w:rPr>
        <w:t>h</w:t>
      </w:r>
      <w:r>
        <w:rPr>
          <w:snapToGrid w:val="0"/>
          <w:sz w:val="28"/>
          <w:szCs w:val="28"/>
          <w:highlight w:val="yellow"/>
        </w:rPr>
        <w:t xml:space="preserve"> детали в сечении </w:t>
      </w:r>
      <w:r>
        <w:rPr>
          <w:b/>
          <w:i/>
          <w:snapToGrid w:val="0"/>
          <w:sz w:val="28"/>
          <w:szCs w:val="28"/>
          <w:highlight w:val="yellow"/>
        </w:rPr>
        <w:t>1-1</w:t>
      </w:r>
      <w:r>
        <w:rPr>
          <w:snapToGrid w:val="0"/>
          <w:sz w:val="28"/>
          <w:szCs w:val="28"/>
          <w:highlight w:val="yellow"/>
        </w:rPr>
        <w:t xml:space="preserve"> измерительной головкой (указывается тип) на стойке (указывается тип) с настройкой по концевым мерам дл</w:t>
      </w:r>
      <w:r>
        <w:rPr>
          <w:snapToGrid w:val="0"/>
          <w:sz w:val="28"/>
          <w:szCs w:val="28"/>
          <w:highlight w:val="yellow"/>
        </w:rPr>
        <w:t>и</w:t>
      </w:r>
      <w:r>
        <w:rPr>
          <w:snapToGrid w:val="0"/>
          <w:sz w:val="28"/>
          <w:szCs w:val="28"/>
          <w:highlight w:val="yellow"/>
        </w:rPr>
        <w:t xml:space="preserve">ны </w:t>
      </w:r>
      <w:proofErr w:type="spellStart"/>
      <w:r>
        <w:rPr>
          <w:snapToGrid w:val="0"/>
          <w:sz w:val="28"/>
          <w:szCs w:val="28"/>
          <w:highlight w:val="yellow"/>
        </w:rPr>
        <w:t>кл</w:t>
      </w:r>
      <w:proofErr w:type="spellEnd"/>
      <w:r>
        <w:rPr>
          <w:snapToGrid w:val="0"/>
          <w:sz w:val="28"/>
          <w:szCs w:val="28"/>
          <w:highlight w:val="yellow"/>
        </w:rPr>
        <w:t>. 3;</w:t>
      </w:r>
    </w:p>
    <w:p w:rsidR="008F69D0" w:rsidRDefault="008F69D0" w:rsidP="008F69D0">
      <w:pPr>
        <w:pStyle w:val="21"/>
        <w:spacing w:after="0" w:line="240" w:lineRule="auto"/>
        <w:ind w:left="0"/>
        <w:rPr>
          <w:sz w:val="28"/>
          <w:szCs w:val="28"/>
          <w:highlight w:val="yellow"/>
        </w:rPr>
      </w:pPr>
      <w:r>
        <w:rPr>
          <w:sz w:val="28"/>
          <w:szCs w:val="28"/>
          <w:highlight w:val="yellow"/>
        </w:rPr>
        <w:t xml:space="preserve">в – измерение длины </w:t>
      </w:r>
      <w:r>
        <w:rPr>
          <w:b/>
          <w:i/>
          <w:sz w:val="28"/>
          <w:szCs w:val="28"/>
          <w:highlight w:val="yellow"/>
          <w:lang w:val="en-US"/>
        </w:rPr>
        <w:t>l</w:t>
      </w:r>
      <w:r>
        <w:rPr>
          <w:sz w:val="28"/>
          <w:szCs w:val="28"/>
          <w:highlight w:val="yellow"/>
        </w:rPr>
        <w:t xml:space="preserve"> детали в сечении </w:t>
      </w:r>
      <w:r>
        <w:rPr>
          <w:b/>
          <w:i/>
          <w:sz w:val="28"/>
          <w:szCs w:val="28"/>
          <w:highlight w:val="yellow"/>
        </w:rPr>
        <w:t>2-2</w:t>
      </w:r>
      <w:r>
        <w:rPr>
          <w:sz w:val="28"/>
          <w:szCs w:val="28"/>
          <w:highlight w:val="yellow"/>
        </w:rPr>
        <w:t xml:space="preserve"> индикаторной скобой </w:t>
      </w:r>
    </w:p>
    <w:p w:rsidR="008F69D0" w:rsidRDefault="008F69D0" w:rsidP="008F69D0">
      <w:pPr>
        <w:pStyle w:val="a8"/>
        <w:spacing w:after="0"/>
        <w:jc w:val="center"/>
        <w:rPr>
          <w:sz w:val="28"/>
          <w:szCs w:val="28"/>
          <w:highlight w:val="yellow"/>
        </w:rPr>
      </w:pPr>
    </w:p>
    <w:p w:rsidR="008F69D0" w:rsidRDefault="008F69D0" w:rsidP="008F69D0">
      <w:pPr>
        <w:pStyle w:val="a8"/>
        <w:spacing w:after="0"/>
        <w:jc w:val="center"/>
        <w:rPr>
          <w:sz w:val="28"/>
          <w:szCs w:val="28"/>
          <w:highlight w:val="yellow"/>
        </w:rPr>
      </w:pPr>
    </w:p>
    <w:p w:rsidR="008F69D0" w:rsidRDefault="008F69D0" w:rsidP="008F69D0">
      <w:pPr>
        <w:pStyle w:val="a8"/>
        <w:spacing w:after="0"/>
        <w:rPr>
          <w:snapToGrid w:val="0"/>
          <w:sz w:val="28"/>
          <w:szCs w:val="28"/>
          <w:highlight w:val="yellow"/>
        </w:rPr>
      </w:pPr>
      <w:r>
        <w:rPr>
          <w:sz w:val="28"/>
          <w:szCs w:val="28"/>
          <w:highlight w:val="yellow"/>
        </w:rPr>
        <w:t>Таблица  20  -</w:t>
      </w:r>
      <w:r>
        <w:rPr>
          <w:snapToGrid w:val="0"/>
          <w:sz w:val="28"/>
          <w:szCs w:val="28"/>
          <w:highlight w:val="yellow"/>
        </w:rPr>
        <w:t>Характеристика методик выполнения измерений (по видам изм</w:t>
      </w:r>
      <w:r>
        <w:rPr>
          <w:snapToGrid w:val="0"/>
          <w:sz w:val="28"/>
          <w:szCs w:val="28"/>
          <w:highlight w:val="yellow"/>
        </w:rPr>
        <w:t>е</w:t>
      </w:r>
      <w:r>
        <w:rPr>
          <w:snapToGrid w:val="0"/>
          <w:sz w:val="28"/>
          <w:szCs w:val="28"/>
          <w:highlight w:val="yellow"/>
        </w:rPr>
        <w:t>рений)</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559"/>
        <w:gridCol w:w="1134"/>
        <w:gridCol w:w="1276"/>
        <w:gridCol w:w="992"/>
        <w:gridCol w:w="1701"/>
      </w:tblGrid>
      <w:tr w:rsidR="008F69D0" w:rsidTr="008F69D0">
        <w:tblPrEx>
          <w:tblCellMar>
            <w:top w:w="0" w:type="dxa"/>
            <w:bottom w:w="0" w:type="dxa"/>
          </w:tblCellMar>
        </w:tblPrEx>
        <w:trPr>
          <w:cantSplit/>
        </w:trPr>
        <w:tc>
          <w:tcPr>
            <w:tcW w:w="2660" w:type="dxa"/>
            <w:vMerge w:val="restart"/>
          </w:tcPr>
          <w:p w:rsidR="008F69D0" w:rsidRDefault="008F69D0" w:rsidP="008F69D0">
            <w:pPr>
              <w:spacing w:line="240" w:lineRule="auto"/>
              <w:jc w:val="center"/>
              <w:rPr>
                <w:highlight w:val="yellow"/>
              </w:rPr>
            </w:pPr>
            <w:r>
              <w:rPr>
                <w:highlight w:val="yellow"/>
              </w:rPr>
              <w:t>Измеряемые параме</w:t>
            </w:r>
            <w:r>
              <w:rPr>
                <w:highlight w:val="yellow"/>
              </w:rPr>
              <w:t>т</w:t>
            </w:r>
            <w:r>
              <w:rPr>
                <w:highlight w:val="yellow"/>
              </w:rPr>
              <w:t>ры и средства измер</w:t>
            </w:r>
            <w:r>
              <w:rPr>
                <w:highlight w:val="yellow"/>
              </w:rPr>
              <w:t>е</w:t>
            </w:r>
            <w:r>
              <w:rPr>
                <w:highlight w:val="yellow"/>
              </w:rPr>
              <w:t>ний</w:t>
            </w:r>
          </w:p>
          <w:p w:rsidR="008F69D0" w:rsidRDefault="008F69D0" w:rsidP="008F69D0">
            <w:pPr>
              <w:spacing w:line="240" w:lineRule="auto"/>
              <w:jc w:val="center"/>
              <w:rPr>
                <w:snapToGrid w:val="0"/>
                <w:highlight w:val="yellow"/>
              </w:rPr>
            </w:pPr>
            <w:r>
              <w:rPr>
                <w:highlight w:val="yellow"/>
              </w:rPr>
              <w:t>(№№ из табл. 1 и 2)</w:t>
            </w:r>
          </w:p>
        </w:tc>
        <w:tc>
          <w:tcPr>
            <w:tcW w:w="6662" w:type="dxa"/>
            <w:gridSpan w:val="5"/>
          </w:tcPr>
          <w:p w:rsidR="008F69D0" w:rsidRDefault="008F69D0" w:rsidP="008F69D0">
            <w:pPr>
              <w:pStyle w:val="7"/>
              <w:spacing w:before="0" w:after="0"/>
              <w:rPr>
                <w:highlight w:val="yellow"/>
              </w:rPr>
            </w:pPr>
            <w:r>
              <w:rPr>
                <w:highlight w:val="yellow"/>
              </w:rPr>
              <w:t>Виды измерений</w:t>
            </w:r>
          </w:p>
        </w:tc>
      </w:tr>
      <w:tr w:rsidR="008F69D0" w:rsidTr="008F69D0">
        <w:tblPrEx>
          <w:tblCellMar>
            <w:top w:w="0" w:type="dxa"/>
            <w:bottom w:w="0" w:type="dxa"/>
          </w:tblCellMar>
        </w:tblPrEx>
        <w:trPr>
          <w:cantSplit/>
        </w:trPr>
        <w:tc>
          <w:tcPr>
            <w:tcW w:w="2660" w:type="dxa"/>
            <w:vMerge/>
          </w:tcPr>
          <w:p w:rsidR="008F69D0" w:rsidRDefault="008F69D0" w:rsidP="008F69D0">
            <w:pPr>
              <w:spacing w:line="240" w:lineRule="auto"/>
              <w:rPr>
                <w:snapToGrid w:val="0"/>
                <w:highlight w:val="yellow"/>
              </w:rPr>
            </w:pPr>
          </w:p>
        </w:tc>
        <w:tc>
          <w:tcPr>
            <w:tcW w:w="1559" w:type="dxa"/>
          </w:tcPr>
          <w:p w:rsidR="008F69D0" w:rsidRDefault="008F69D0" w:rsidP="008F69D0">
            <w:pPr>
              <w:spacing w:line="240" w:lineRule="auto"/>
              <w:jc w:val="center"/>
              <w:rPr>
                <w:snapToGrid w:val="0"/>
                <w:highlight w:val="yellow"/>
              </w:rPr>
            </w:pPr>
            <w:r>
              <w:rPr>
                <w:snapToGrid w:val="0"/>
                <w:highlight w:val="yellow"/>
              </w:rPr>
              <w:t>по в</w:t>
            </w:r>
            <w:r>
              <w:rPr>
                <w:snapToGrid w:val="0"/>
                <w:highlight w:val="yellow"/>
              </w:rPr>
              <w:t>и</w:t>
            </w:r>
            <w:r>
              <w:rPr>
                <w:snapToGrid w:val="0"/>
                <w:highlight w:val="yellow"/>
              </w:rPr>
              <w:t>дам ФВ</w:t>
            </w:r>
          </w:p>
        </w:tc>
        <w:tc>
          <w:tcPr>
            <w:tcW w:w="1134" w:type="dxa"/>
          </w:tcPr>
          <w:p w:rsidR="008F69D0" w:rsidRDefault="008F69D0" w:rsidP="008F69D0">
            <w:pPr>
              <w:spacing w:line="240" w:lineRule="auto"/>
              <w:jc w:val="center"/>
              <w:rPr>
                <w:snapToGrid w:val="0"/>
                <w:highlight w:val="yellow"/>
              </w:rPr>
            </w:pPr>
            <w:r>
              <w:rPr>
                <w:snapToGrid w:val="0"/>
                <w:highlight w:val="yellow"/>
              </w:rPr>
              <w:t>прям/</w:t>
            </w:r>
            <w:proofErr w:type="spellStart"/>
            <w:proofErr w:type="gramStart"/>
            <w:r>
              <w:rPr>
                <w:snapToGrid w:val="0"/>
                <w:highlight w:val="yellow"/>
              </w:rPr>
              <w:t>косв</w:t>
            </w:r>
            <w:proofErr w:type="spellEnd"/>
            <w:proofErr w:type="gramEnd"/>
          </w:p>
        </w:tc>
        <w:tc>
          <w:tcPr>
            <w:tcW w:w="1276" w:type="dxa"/>
          </w:tcPr>
          <w:p w:rsidR="008F69D0" w:rsidRDefault="008F69D0" w:rsidP="008F69D0">
            <w:pPr>
              <w:spacing w:line="240" w:lineRule="auto"/>
              <w:jc w:val="center"/>
              <w:rPr>
                <w:snapToGrid w:val="0"/>
                <w:highlight w:val="yellow"/>
              </w:rPr>
            </w:pPr>
            <w:r>
              <w:rPr>
                <w:snapToGrid w:val="0"/>
                <w:highlight w:val="yellow"/>
              </w:rPr>
              <w:t>с</w:t>
            </w:r>
            <w:r>
              <w:rPr>
                <w:snapToGrid w:val="0"/>
                <w:highlight w:val="yellow"/>
              </w:rPr>
              <w:t>о</w:t>
            </w:r>
            <w:r>
              <w:rPr>
                <w:snapToGrid w:val="0"/>
                <w:highlight w:val="yellow"/>
              </w:rPr>
              <w:t>вок/</w:t>
            </w:r>
            <w:proofErr w:type="spellStart"/>
            <w:r>
              <w:rPr>
                <w:snapToGrid w:val="0"/>
                <w:highlight w:val="yellow"/>
              </w:rPr>
              <w:t>совм</w:t>
            </w:r>
            <w:proofErr w:type="spellEnd"/>
          </w:p>
        </w:tc>
        <w:tc>
          <w:tcPr>
            <w:tcW w:w="992" w:type="dxa"/>
          </w:tcPr>
          <w:p w:rsidR="008F69D0" w:rsidRDefault="008F69D0" w:rsidP="008F69D0">
            <w:pPr>
              <w:spacing w:line="240" w:lineRule="auto"/>
              <w:jc w:val="center"/>
              <w:rPr>
                <w:snapToGrid w:val="0"/>
                <w:highlight w:val="yellow"/>
              </w:rPr>
            </w:pPr>
            <w:proofErr w:type="spellStart"/>
            <w:r>
              <w:rPr>
                <w:snapToGrid w:val="0"/>
                <w:highlight w:val="yellow"/>
              </w:rPr>
              <w:t>абс</w:t>
            </w:r>
            <w:proofErr w:type="spellEnd"/>
            <w:r>
              <w:rPr>
                <w:snapToGrid w:val="0"/>
                <w:highlight w:val="yellow"/>
              </w:rPr>
              <w:t>/</w:t>
            </w:r>
            <w:proofErr w:type="spellStart"/>
            <w:r>
              <w:rPr>
                <w:snapToGrid w:val="0"/>
                <w:highlight w:val="yellow"/>
              </w:rPr>
              <w:t>отн</w:t>
            </w:r>
            <w:proofErr w:type="spellEnd"/>
          </w:p>
        </w:tc>
        <w:tc>
          <w:tcPr>
            <w:tcW w:w="1701" w:type="dxa"/>
          </w:tcPr>
          <w:p w:rsidR="008F69D0" w:rsidRDefault="008F69D0" w:rsidP="008F69D0">
            <w:pPr>
              <w:spacing w:line="240" w:lineRule="auto"/>
              <w:jc w:val="center"/>
              <w:rPr>
                <w:snapToGrid w:val="0"/>
                <w:highlight w:val="yellow"/>
              </w:rPr>
            </w:pPr>
            <w:proofErr w:type="spellStart"/>
            <w:r>
              <w:rPr>
                <w:snapToGrid w:val="0"/>
                <w:highlight w:val="yellow"/>
              </w:rPr>
              <w:t>одн</w:t>
            </w:r>
            <w:proofErr w:type="spellEnd"/>
            <w:r>
              <w:rPr>
                <w:snapToGrid w:val="0"/>
                <w:highlight w:val="yellow"/>
              </w:rPr>
              <w:t>/</w:t>
            </w:r>
            <w:proofErr w:type="spellStart"/>
            <w:r>
              <w:rPr>
                <w:snapToGrid w:val="0"/>
                <w:highlight w:val="yellow"/>
              </w:rPr>
              <w:t>многокр</w:t>
            </w:r>
            <w:proofErr w:type="spellEnd"/>
          </w:p>
        </w:tc>
      </w:tr>
      <w:tr w:rsidR="008F69D0" w:rsidTr="008F69D0">
        <w:tblPrEx>
          <w:tblCellMar>
            <w:top w:w="0" w:type="dxa"/>
            <w:bottom w:w="0" w:type="dxa"/>
          </w:tblCellMar>
        </w:tblPrEx>
        <w:trPr>
          <w:cantSplit/>
        </w:trPr>
        <w:tc>
          <w:tcPr>
            <w:tcW w:w="2660" w:type="dxa"/>
          </w:tcPr>
          <w:p w:rsidR="008F69D0" w:rsidRDefault="008F69D0" w:rsidP="008F69D0">
            <w:pPr>
              <w:spacing w:line="240" w:lineRule="auto"/>
              <w:rPr>
                <w:snapToGrid w:val="0"/>
                <w:highlight w:val="yellow"/>
              </w:rPr>
            </w:pPr>
            <w:r>
              <w:rPr>
                <w:highlight w:val="yellow"/>
              </w:rPr>
              <w:t xml:space="preserve">1.1 Ширина детали </w:t>
            </w:r>
            <w:r>
              <w:rPr>
                <w:b/>
                <w:i/>
                <w:highlight w:val="yellow"/>
                <w:lang w:val="en-US"/>
              </w:rPr>
              <w:t>b</w:t>
            </w:r>
            <w:r>
              <w:rPr>
                <w:b/>
                <w:i/>
                <w:highlight w:val="yellow"/>
              </w:rPr>
              <w:t>,</w:t>
            </w:r>
            <w:r>
              <w:rPr>
                <w:highlight w:val="yellow"/>
              </w:rPr>
              <w:t xml:space="preserve"> штангенци</w:t>
            </w:r>
            <w:r>
              <w:rPr>
                <w:highlight w:val="yellow"/>
              </w:rPr>
              <w:t>р</w:t>
            </w:r>
            <w:r>
              <w:rPr>
                <w:highlight w:val="yellow"/>
              </w:rPr>
              <w:t>куль</w:t>
            </w:r>
          </w:p>
        </w:tc>
        <w:tc>
          <w:tcPr>
            <w:tcW w:w="1559" w:type="dxa"/>
          </w:tcPr>
          <w:p w:rsidR="008F69D0" w:rsidRDefault="008F69D0" w:rsidP="008F69D0">
            <w:pPr>
              <w:spacing w:line="240" w:lineRule="auto"/>
              <w:jc w:val="center"/>
              <w:rPr>
                <w:snapToGrid w:val="0"/>
                <w:highlight w:val="yellow"/>
              </w:rPr>
            </w:pPr>
            <w:r>
              <w:rPr>
                <w:snapToGrid w:val="0"/>
                <w:highlight w:val="yellow"/>
              </w:rPr>
              <w:t>лине</w:t>
            </w:r>
            <w:r>
              <w:rPr>
                <w:snapToGrid w:val="0"/>
                <w:highlight w:val="yellow"/>
              </w:rPr>
              <w:t>й</w:t>
            </w:r>
            <w:r>
              <w:rPr>
                <w:snapToGrid w:val="0"/>
                <w:highlight w:val="yellow"/>
              </w:rPr>
              <w:t>ные</w:t>
            </w:r>
          </w:p>
        </w:tc>
        <w:tc>
          <w:tcPr>
            <w:tcW w:w="1134" w:type="dxa"/>
          </w:tcPr>
          <w:p w:rsidR="008F69D0" w:rsidRDefault="008F69D0" w:rsidP="008F69D0">
            <w:pPr>
              <w:spacing w:line="240" w:lineRule="auto"/>
              <w:jc w:val="center"/>
              <w:rPr>
                <w:snapToGrid w:val="0"/>
                <w:highlight w:val="yellow"/>
              </w:rPr>
            </w:pPr>
            <w:r>
              <w:rPr>
                <w:snapToGrid w:val="0"/>
                <w:highlight w:val="yellow"/>
              </w:rPr>
              <w:t>пр</w:t>
            </w:r>
            <w:r>
              <w:rPr>
                <w:snapToGrid w:val="0"/>
                <w:highlight w:val="yellow"/>
              </w:rPr>
              <w:t>я</w:t>
            </w:r>
            <w:r>
              <w:rPr>
                <w:snapToGrid w:val="0"/>
                <w:highlight w:val="yellow"/>
              </w:rPr>
              <w:t>мые</w:t>
            </w:r>
          </w:p>
        </w:tc>
        <w:tc>
          <w:tcPr>
            <w:tcW w:w="1276" w:type="dxa"/>
          </w:tcPr>
          <w:p w:rsidR="008F69D0" w:rsidRDefault="008F69D0" w:rsidP="008F69D0">
            <w:pPr>
              <w:spacing w:line="240" w:lineRule="auto"/>
              <w:jc w:val="center"/>
              <w:rPr>
                <w:snapToGrid w:val="0"/>
                <w:highlight w:val="yellow"/>
              </w:rPr>
            </w:pPr>
            <w:r>
              <w:rPr>
                <w:snapToGrid w:val="0"/>
                <w:highlight w:val="yellow"/>
              </w:rPr>
              <w:t>–</w:t>
            </w:r>
          </w:p>
        </w:tc>
        <w:tc>
          <w:tcPr>
            <w:tcW w:w="992" w:type="dxa"/>
          </w:tcPr>
          <w:p w:rsidR="008F69D0" w:rsidRDefault="008F69D0" w:rsidP="008F69D0">
            <w:pPr>
              <w:spacing w:line="240" w:lineRule="auto"/>
              <w:jc w:val="center"/>
              <w:rPr>
                <w:snapToGrid w:val="0"/>
                <w:highlight w:val="yellow"/>
              </w:rPr>
            </w:pPr>
            <w:proofErr w:type="spellStart"/>
            <w:r>
              <w:rPr>
                <w:snapToGrid w:val="0"/>
                <w:highlight w:val="yellow"/>
              </w:rPr>
              <w:t>абс</w:t>
            </w:r>
            <w:r>
              <w:rPr>
                <w:snapToGrid w:val="0"/>
                <w:highlight w:val="yellow"/>
              </w:rPr>
              <w:t>о</w:t>
            </w:r>
            <w:r>
              <w:rPr>
                <w:snapToGrid w:val="0"/>
                <w:highlight w:val="yellow"/>
              </w:rPr>
              <w:t>лютн</w:t>
            </w:r>
            <w:proofErr w:type="spellEnd"/>
          </w:p>
        </w:tc>
        <w:tc>
          <w:tcPr>
            <w:tcW w:w="1701" w:type="dxa"/>
          </w:tcPr>
          <w:p w:rsidR="008F69D0" w:rsidRDefault="008F69D0" w:rsidP="008F69D0">
            <w:pPr>
              <w:spacing w:line="240" w:lineRule="auto"/>
              <w:jc w:val="center"/>
              <w:rPr>
                <w:snapToGrid w:val="0"/>
                <w:highlight w:val="yellow"/>
              </w:rPr>
            </w:pPr>
            <w:r>
              <w:rPr>
                <w:snapToGrid w:val="0"/>
                <w:highlight w:val="yellow"/>
              </w:rPr>
              <w:t>многокра</w:t>
            </w:r>
            <w:r>
              <w:rPr>
                <w:snapToGrid w:val="0"/>
                <w:highlight w:val="yellow"/>
              </w:rPr>
              <w:t>т</w:t>
            </w:r>
            <w:r>
              <w:rPr>
                <w:snapToGrid w:val="0"/>
                <w:highlight w:val="yellow"/>
              </w:rPr>
              <w:t>ные</w:t>
            </w:r>
          </w:p>
        </w:tc>
      </w:tr>
      <w:tr w:rsidR="008F69D0" w:rsidTr="008F69D0">
        <w:tblPrEx>
          <w:tblCellMar>
            <w:top w:w="0" w:type="dxa"/>
            <w:bottom w:w="0" w:type="dxa"/>
          </w:tblCellMar>
        </w:tblPrEx>
        <w:trPr>
          <w:cantSplit/>
        </w:trPr>
        <w:tc>
          <w:tcPr>
            <w:tcW w:w="2660" w:type="dxa"/>
          </w:tcPr>
          <w:p w:rsidR="008F69D0" w:rsidRDefault="008F69D0" w:rsidP="008F69D0">
            <w:pPr>
              <w:spacing w:line="240" w:lineRule="auto"/>
              <w:rPr>
                <w:snapToGrid w:val="0"/>
                <w:highlight w:val="yellow"/>
              </w:rPr>
            </w:pPr>
            <w:r>
              <w:rPr>
                <w:snapToGrid w:val="0"/>
                <w:highlight w:val="yellow"/>
              </w:rPr>
              <w:t>1.</w:t>
            </w:r>
            <w:r>
              <w:rPr>
                <w:highlight w:val="yellow"/>
              </w:rPr>
              <w:t xml:space="preserve">4 </w:t>
            </w:r>
            <w:proofErr w:type="spellStart"/>
            <w:r>
              <w:rPr>
                <w:highlight w:val="yellow"/>
              </w:rPr>
              <w:t>Сопротивл</w:t>
            </w:r>
            <w:proofErr w:type="spellEnd"/>
            <w:r>
              <w:rPr>
                <w:highlight w:val="yellow"/>
              </w:rPr>
              <w:t>. рез</w:t>
            </w:r>
            <w:r>
              <w:rPr>
                <w:highlight w:val="yellow"/>
              </w:rPr>
              <w:t>и</w:t>
            </w:r>
            <w:r>
              <w:rPr>
                <w:highlight w:val="yellow"/>
              </w:rPr>
              <w:t xml:space="preserve">стора </w:t>
            </w:r>
            <w:r>
              <w:rPr>
                <w:b/>
                <w:i/>
                <w:highlight w:val="yellow"/>
                <w:lang w:val="en-US"/>
              </w:rPr>
              <w:t>R</w:t>
            </w:r>
            <w:r>
              <w:rPr>
                <w:highlight w:val="yellow"/>
              </w:rPr>
              <w:t>, омметр</w:t>
            </w:r>
          </w:p>
        </w:tc>
        <w:tc>
          <w:tcPr>
            <w:tcW w:w="1559" w:type="dxa"/>
          </w:tcPr>
          <w:p w:rsidR="008F69D0" w:rsidRDefault="008F69D0" w:rsidP="008F69D0">
            <w:pPr>
              <w:spacing w:line="240" w:lineRule="auto"/>
              <w:jc w:val="center"/>
              <w:rPr>
                <w:snapToGrid w:val="0"/>
                <w:highlight w:val="yellow"/>
              </w:rPr>
            </w:pPr>
            <w:r>
              <w:rPr>
                <w:snapToGrid w:val="0"/>
                <w:highlight w:val="yellow"/>
              </w:rPr>
              <w:t>электрич</w:t>
            </w:r>
            <w:r>
              <w:rPr>
                <w:snapToGrid w:val="0"/>
                <w:highlight w:val="yellow"/>
              </w:rPr>
              <w:t>е</w:t>
            </w:r>
            <w:r>
              <w:rPr>
                <w:snapToGrid w:val="0"/>
                <w:highlight w:val="yellow"/>
              </w:rPr>
              <w:t>ские</w:t>
            </w:r>
          </w:p>
        </w:tc>
        <w:tc>
          <w:tcPr>
            <w:tcW w:w="1134" w:type="dxa"/>
          </w:tcPr>
          <w:p w:rsidR="008F69D0" w:rsidRDefault="008F69D0" w:rsidP="008F69D0">
            <w:pPr>
              <w:spacing w:line="240" w:lineRule="auto"/>
              <w:jc w:val="center"/>
              <w:rPr>
                <w:snapToGrid w:val="0"/>
                <w:highlight w:val="yellow"/>
              </w:rPr>
            </w:pPr>
            <w:r>
              <w:rPr>
                <w:snapToGrid w:val="0"/>
                <w:highlight w:val="yellow"/>
              </w:rPr>
              <w:t>пр</w:t>
            </w:r>
            <w:r>
              <w:rPr>
                <w:snapToGrid w:val="0"/>
                <w:highlight w:val="yellow"/>
              </w:rPr>
              <w:t>я</w:t>
            </w:r>
            <w:r>
              <w:rPr>
                <w:snapToGrid w:val="0"/>
                <w:highlight w:val="yellow"/>
              </w:rPr>
              <w:t>мые</w:t>
            </w:r>
          </w:p>
        </w:tc>
        <w:tc>
          <w:tcPr>
            <w:tcW w:w="1276" w:type="dxa"/>
          </w:tcPr>
          <w:p w:rsidR="008F69D0" w:rsidRDefault="008F69D0" w:rsidP="008F69D0">
            <w:pPr>
              <w:spacing w:line="240" w:lineRule="auto"/>
              <w:jc w:val="center"/>
              <w:rPr>
                <w:snapToGrid w:val="0"/>
                <w:highlight w:val="yellow"/>
              </w:rPr>
            </w:pPr>
            <w:r>
              <w:rPr>
                <w:snapToGrid w:val="0"/>
                <w:highlight w:val="yellow"/>
              </w:rPr>
              <w:t>–</w:t>
            </w:r>
          </w:p>
        </w:tc>
        <w:tc>
          <w:tcPr>
            <w:tcW w:w="992" w:type="dxa"/>
          </w:tcPr>
          <w:p w:rsidR="008F69D0" w:rsidRDefault="008F69D0" w:rsidP="008F69D0">
            <w:pPr>
              <w:spacing w:line="240" w:lineRule="auto"/>
              <w:jc w:val="center"/>
              <w:rPr>
                <w:snapToGrid w:val="0"/>
                <w:highlight w:val="yellow"/>
              </w:rPr>
            </w:pPr>
            <w:proofErr w:type="spellStart"/>
            <w:r>
              <w:rPr>
                <w:snapToGrid w:val="0"/>
                <w:highlight w:val="yellow"/>
              </w:rPr>
              <w:t>абс</w:t>
            </w:r>
            <w:r>
              <w:rPr>
                <w:snapToGrid w:val="0"/>
                <w:highlight w:val="yellow"/>
              </w:rPr>
              <w:t>о</w:t>
            </w:r>
            <w:r>
              <w:rPr>
                <w:snapToGrid w:val="0"/>
                <w:highlight w:val="yellow"/>
              </w:rPr>
              <w:t>лютн</w:t>
            </w:r>
            <w:proofErr w:type="spellEnd"/>
          </w:p>
        </w:tc>
        <w:tc>
          <w:tcPr>
            <w:tcW w:w="1701" w:type="dxa"/>
          </w:tcPr>
          <w:p w:rsidR="008F69D0" w:rsidRDefault="008F69D0" w:rsidP="008F69D0">
            <w:pPr>
              <w:spacing w:line="240" w:lineRule="auto"/>
              <w:jc w:val="center"/>
              <w:rPr>
                <w:snapToGrid w:val="0"/>
                <w:highlight w:val="yellow"/>
              </w:rPr>
            </w:pPr>
            <w:r>
              <w:rPr>
                <w:snapToGrid w:val="0"/>
                <w:highlight w:val="yellow"/>
              </w:rPr>
              <w:t>многокра</w:t>
            </w:r>
            <w:r>
              <w:rPr>
                <w:snapToGrid w:val="0"/>
                <w:highlight w:val="yellow"/>
              </w:rPr>
              <w:t>т</w:t>
            </w:r>
            <w:r>
              <w:rPr>
                <w:snapToGrid w:val="0"/>
                <w:highlight w:val="yellow"/>
              </w:rPr>
              <w:t>ные</w:t>
            </w:r>
          </w:p>
        </w:tc>
      </w:tr>
      <w:tr w:rsidR="008F69D0" w:rsidTr="008F69D0">
        <w:tblPrEx>
          <w:tblCellMar>
            <w:top w:w="0" w:type="dxa"/>
            <w:bottom w:w="0" w:type="dxa"/>
          </w:tblCellMar>
        </w:tblPrEx>
        <w:trPr>
          <w:cantSplit/>
        </w:trPr>
        <w:tc>
          <w:tcPr>
            <w:tcW w:w="2660" w:type="dxa"/>
          </w:tcPr>
          <w:p w:rsidR="008F69D0" w:rsidRDefault="008F69D0" w:rsidP="008F69D0">
            <w:pPr>
              <w:spacing w:line="240" w:lineRule="auto"/>
              <w:rPr>
                <w:snapToGrid w:val="0"/>
                <w:highlight w:val="yellow"/>
              </w:rPr>
            </w:pPr>
            <w:r>
              <w:rPr>
                <w:snapToGrid w:val="0"/>
                <w:highlight w:val="yellow"/>
              </w:rPr>
              <w:t>…………………………</w:t>
            </w:r>
          </w:p>
        </w:tc>
        <w:tc>
          <w:tcPr>
            <w:tcW w:w="1559" w:type="dxa"/>
          </w:tcPr>
          <w:p w:rsidR="008F69D0" w:rsidRDefault="008F69D0" w:rsidP="008F69D0">
            <w:pPr>
              <w:spacing w:line="240" w:lineRule="auto"/>
              <w:jc w:val="center"/>
              <w:rPr>
                <w:snapToGrid w:val="0"/>
                <w:highlight w:val="yellow"/>
              </w:rPr>
            </w:pPr>
            <w:r>
              <w:rPr>
                <w:snapToGrid w:val="0"/>
                <w:highlight w:val="yellow"/>
              </w:rPr>
              <w:t>………</w:t>
            </w:r>
          </w:p>
        </w:tc>
        <w:tc>
          <w:tcPr>
            <w:tcW w:w="1134" w:type="dxa"/>
          </w:tcPr>
          <w:p w:rsidR="008F69D0" w:rsidRDefault="008F69D0" w:rsidP="008F69D0">
            <w:pPr>
              <w:spacing w:line="240" w:lineRule="auto"/>
              <w:jc w:val="center"/>
              <w:rPr>
                <w:snapToGrid w:val="0"/>
                <w:highlight w:val="yellow"/>
              </w:rPr>
            </w:pPr>
            <w:r>
              <w:rPr>
                <w:snapToGrid w:val="0"/>
                <w:highlight w:val="yellow"/>
              </w:rPr>
              <w:t>…….</w:t>
            </w:r>
          </w:p>
        </w:tc>
        <w:tc>
          <w:tcPr>
            <w:tcW w:w="1276" w:type="dxa"/>
          </w:tcPr>
          <w:p w:rsidR="008F69D0" w:rsidRDefault="008F69D0" w:rsidP="008F69D0">
            <w:pPr>
              <w:spacing w:line="240" w:lineRule="auto"/>
              <w:jc w:val="center"/>
              <w:rPr>
                <w:snapToGrid w:val="0"/>
                <w:highlight w:val="yellow"/>
              </w:rPr>
            </w:pPr>
            <w:r>
              <w:rPr>
                <w:snapToGrid w:val="0"/>
                <w:highlight w:val="yellow"/>
              </w:rPr>
              <w:t>…….</w:t>
            </w:r>
          </w:p>
        </w:tc>
        <w:tc>
          <w:tcPr>
            <w:tcW w:w="992" w:type="dxa"/>
          </w:tcPr>
          <w:p w:rsidR="008F69D0" w:rsidRDefault="008F69D0" w:rsidP="008F69D0">
            <w:pPr>
              <w:spacing w:line="240" w:lineRule="auto"/>
              <w:jc w:val="center"/>
              <w:rPr>
                <w:snapToGrid w:val="0"/>
                <w:highlight w:val="yellow"/>
              </w:rPr>
            </w:pPr>
            <w:r>
              <w:rPr>
                <w:snapToGrid w:val="0"/>
                <w:highlight w:val="yellow"/>
              </w:rPr>
              <w:t>……</w:t>
            </w:r>
          </w:p>
        </w:tc>
        <w:tc>
          <w:tcPr>
            <w:tcW w:w="1701" w:type="dxa"/>
          </w:tcPr>
          <w:p w:rsidR="008F69D0" w:rsidRDefault="008F69D0" w:rsidP="008F69D0">
            <w:pPr>
              <w:spacing w:line="240" w:lineRule="auto"/>
              <w:jc w:val="center"/>
              <w:rPr>
                <w:snapToGrid w:val="0"/>
                <w:highlight w:val="yellow"/>
              </w:rPr>
            </w:pPr>
            <w:r>
              <w:rPr>
                <w:snapToGrid w:val="0"/>
                <w:highlight w:val="yellow"/>
              </w:rPr>
              <w:t>…….</w:t>
            </w:r>
          </w:p>
        </w:tc>
      </w:tr>
      <w:tr w:rsidR="008F69D0" w:rsidTr="008F69D0">
        <w:tblPrEx>
          <w:tblCellMar>
            <w:top w:w="0" w:type="dxa"/>
            <w:bottom w:w="0" w:type="dxa"/>
          </w:tblCellMar>
        </w:tblPrEx>
        <w:trPr>
          <w:cantSplit/>
        </w:trPr>
        <w:tc>
          <w:tcPr>
            <w:tcW w:w="2660" w:type="dxa"/>
          </w:tcPr>
          <w:p w:rsidR="008F69D0" w:rsidRDefault="008F69D0" w:rsidP="008F69D0">
            <w:pPr>
              <w:spacing w:line="240" w:lineRule="auto"/>
              <w:rPr>
                <w:snapToGrid w:val="0"/>
                <w:highlight w:val="yellow"/>
              </w:rPr>
            </w:pPr>
            <w:r>
              <w:rPr>
                <w:snapToGrid w:val="0"/>
                <w:highlight w:val="yellow"/>
              </w:rPr>
              <w:t>2.1 Площадь торца призматической детали</w:t>
            </w:r>
          </w:p>
        </w:tc>
        <w:tc>
          <w:tcPr>
            <w:tcW w:w="1559" w:type="dxa"/>
          </w:tcPr>
          <w:p w:rsidR="008F69D0" w:rsidRDefault="008F69D0" w:rsidP="008F69D0">
            <w:pPr>
              <w:spacing w:line="240" w:lineRule="auto"/>
              <w:jc w:val="center"/>
              <w:rPr>
                <w:snapToGrid w:val="0"/>
                <w:highlight w:val="yellow"/>
              </w:rPr>
            </w:pPr>
            <w:r>
              <w:rPr>
                <w:snapToGrid w:val="0"/>
                <w:highlight w:val="yellow"/>
              </w:rPr>
              <w:t>геометрич</w:t>
            </w:r>
            <w:r>
              <w:rPr>
                <w:snapToGrid w:val="0"/>
                <w:highlight w:val="yellow"/>
              </w:rPr>
              <w:t>е</w:t>
            </w:r>
            <w:r>
              <w:rPr>
                <w:snapToGrid w:val="0"/>
                <w:highlight w:val="yellow"/>
              </w:rPr>
              <w:t>ские</w:t>
            </w:r>
          </w:p>
        </w:tc>
        <w:tc>
          <w:tcPr>
            <w:tcW w:w="1134" w:type="dxa"/>
          </w:tcPr>
          <w:p w:rsidR="008F69D0" w:rsidRDefault="008F69D0" w:rsidP="008F69D0">
            <w:pPr>
              <w:spacing w:line="240" w:lineRule="auto"/>
              <w:jc w:val="center"/>
              <w:rPr>
                <w:snapToGrid w:val="0"/>
                <w:highlight w:val="yellow"/>
              </w:rPr>
            </w:pPr>
            <w:r>
              <w:rPr>
                <w:snapToGrid w:val="0"/>
                <w:highlight w:val="yellow"/>
              </w:rPr>
              <w:t>косве</w:t>
            </w:r>
            <w:r>
              <w:rPr>
                <w:snapToGrid w:val="0"/>
                <w:highlight w:val="yellow"/>
              </w:rPr>
              <w:t>н</w:t>
            </w:r>
            <w:r>
              <w:rPr>
                <w:snapToGrid w:val="0"/>
                <w:highlight w:val="yellow"/>
              </w:rPr>
              <w:t>ные</w:t>
            </w:r>
          </w:p>
        </w:tc>
        <w:tc>
          <w:tcPr>
            <w:tcW w:w="1276" w:type="dxa"/>
          </w:tcPr>
          <w:p w:rsidR="008F69D0" w:rsidRDefault="008F69D0" w:rsidP="008F69D0">
            <w:pPr>
              <w:spacing w:line="240" w:lineRule="auto"/>
              <w:jc w:val="center"/>
              <w:rPr>
                <w:snapToGrid w:val="0"/>
                <w:highlight w:val="yellow"/>
              </w:rPr>
            </w:pPr>
            <w:r>
              <w:rPr>
                <w:snapToGrid w:val="0"/>
                <w:highlight w:val="yellow"/>
              </w:rPr>
              <w:t>совоку</w:t>
            </w:r>
            <w:r>
              <w:rPr>
                <w:snapToGrid w:val="0"/>
                <w:highlight w:val="yellow"/>
              </w:rPr>
              <w:t>п</w:t>
            </w:r>
            <w:r>
              <w:rPr>
                <w:snapToGrid w:val="0"/>
                <w:highlight w:val="yellow"/>
              </w:rPr>
              <w:t>ные</w:t>
            </w:r>
          </w:p>
        </w:tc>
        <w:tc>
          <w:tcPr>
            <w:tcW w:w="992" w:type="dxa"/>
          </w:tcPr>
          <w:p w:rsidR="008F69D0" w:rsidRDefault="008F69D0" w:rsidP="008F69D0">
            <w:pPr>
              <w:spacing w:line="240" w:lineRule="auto"/>
              <w:jc w:val="center"/>
              <w:rPr>
                <w:snapToGrid w:val="0"/>
                <w:highlight w:val="yellow"/>
              </w:rPr>
            </w:pPr>
            <w:r>
              <w:rPr>
                <w:snapToGrid w:val="0"/>
                <w:highlight w:val="yellow"/>
              </w:rPr>
              <w:t>–</w:t>
            </w:r>
          </w:p>
        </w:tc>
        <w:tc>
          <w:tcPr>
            <w:tcW w:w="1701" w:type="dxa"/>
          </w:tcPr>
          <w:p w:rsidR="008F69D0" w:rsidRDefault="008F69D0" w:rsidP="008F69D0">
            <w:pPr>
              <w:spacing w:line="240" w:lineRule="auto"/>
              <w:jc w:val="center"/>
              <w:rPr>
                <w:snapToGrid w:val="0"/>
                <w:highlight w:val="yellow"/>
              </w:rPr>
            </w:pPr>
            <w:r>
              <w:rPr>
                <w:snapToGrid w:val="0"/>
                <w:highlight w:val="yellow"/>
              </w:rPr>
              <w:t xml:space="preserve">с </w:t>
            </w:r>
            <w:proofErr w:type="spellStart"/>
            <w:r>
              <w:rPr>
                <w:snapToGrid w:val="0"/>
                <w:highlight w:val="yellow"/>
              </w:rPr>
              <w:t>многократн</w:t>
            </w:r>
            <w:proofErr w:type="spellEnd"/>
            <w:r>
              <w:rPr>
                <w:snapToGrid w:val="0"/>
                <w:highlight w:val="yellow"/>
              </w:rPr>
              <w:t xml:space="preserve"> пр</w:t>
            </w:r>
            <w:r>
              <w:rPr>
                <w:snapToGrid w:val="0"/>
                <w:highlight w:val="yellow"/>
              </w:rPr>
              <w:t>я</w:t>
            </w:r>
            <w:r>
              <w:rPr>
                <w:snapToGrid w:val="0"/>
                <w:highlight w:val="yellow"/>
              </w:rPr>
              <w:t>мыми</w:t>
            </w:r>
          </w:p>
        </w:tc>
      </w:tr>
    </w:tbl>
    <w:p w:rsidR="008F69D0" w:rsidRDefault="008F69D0" w:rsidP="008F69D0">
      <w:pPr>
        <w:spacing w:line="240" w:lineRule="auto"/>
        <w:jc w:val="center"/>
        <w:rPr>
          <w:snapToGrid w:val="0"/>
          <w:sz w:val="28"/>
          <w:szCs w:val="28"/>
          <w:highlight w:val="yellow"/>
        </w:rPr>
      </w:pPr>
    </w:p>
    <w:p w:rsidR="008F69D0" w:rsidRDefault="008F69D0" w:rsidP="008F69D0">
      <w:pPr>
        <w:spacing w:line="240" w:lineRule="auto"/>
        <w:jc w:val="center"/>
        <w:rPr>
          <w:snapToGrid w:val="0"/>
          <w:sz w:val="28"/>
          <w:szCs w:val="28"/>
          <w:highlight w:val="yellow"/>
        </w:rPr>
      </w:pPr>
    </w:p>
    <w:p w:rsidR="008F69D0" w:rsidRDefault="008F69D0" w:rsidP="008F69D0">
      <w:pPr>
        <w:spacing w:line="240" w:lineRule="auto"/>
        <w:rPr>
          <w:sz w:val="28"/>
          <w:szCs w:val="28"/>
          <w:highlight w:val="yellow"/>
        </w:rPr>
      </w:pPr>
      <w:r>
        <w:rPr>
          <w:snapToGrid w:val="0"/>
          <w:sz w:val="28"/>
          <w:szCs w:val="28"/>
          <w:highlight w:val="yellow"/>
        </w:rPr>
        <w:t>Таблица 21 –</w:t>
      </w:r>
      <w:r>
        <w:rPr>
          <w:sz w:val="28"/>
          <w:szCs w:val="28"/>
          <w:highlight w:val="yellow"/>
        </w:rPr>
        <w:t>Методы прямых измерений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77"/>
        <w:gridCol w:w="5670"/>
      </w:tblGrid>
      <w:tr w:rsidR="008F69D0" w:rsidTr="008F69D0">
        <w:tblPrEx>
          <w:tblCellMar>
            <w:top w:w="0" w:type="dxa"/>
            <w:bottom w:w="0" w:type="dxa"/>
          </w:tblCellMar>
        </w:tblPrEx>
        <w:tc>
          <w:tcPr>
            <w:tcW w:w="4077" w:type="dxa"/>
          </w:tcPr>
          <w:p w:rsidR="008F69D0" w:rsidRDefault="008F69D0" w:rsidP="008F69D0">
            <w:pPr>
              <w:spacing w:line="240" w:lineRule="auto"/>
              <w:jc w:val="center"/>
              <w:rPr>
                <w:snapToGrid w:val="0"/>
                <w:highlight w:val="yellow"/>
              </w:rPr>
            </w:pPr>
            <w:r>
              <w:rPr>
                <w:highlight w:val="yellow"/>
              </w:rPr>
              <w:t>Измеряемые параметры и средства измер</w:t>
            </w:r>
            <w:r>
              <w:rPr>
                <w:highlight w:val="yellow"/>
              </w:rPr>
              <w:t>е</w:t>
            </w:r>
            <w:r>
              <w:rPr>
                <w:highlight w:val="yellow"/>
              </w:rPr>
              <w:t>ний (№№ из табл. 1)</w:t>
            </w:r>
          </w:p>
        </w:tc>
        <w:tc>
          <w:tcPr>
            <w:tcW w:w="5670" w:type="dxa"/>
          </w:tcPr>
          <w:p w:rsidR="008F69D0" w:rsidRDefault="008F69D0" w:rsidP="008F69D0">
            <w:pPr>
              <w:spacing w:line="240" w:lineRule="auto"/>
              <w:jc w:val="center"/>
              <w:rPr>
                <w:snapToGrid w:val="0"/>
                <w:highlight w:val="yellow"/>
              </w:rPr>
            </w:pPr>
            <w:r>
              <w:rPr>
                <w:snapToGrid w:val="0"/>
                <w:highlight w:val="yellow"/>
              </w:rPr>
              <w:t xml:space="preserve">Характеристика метода </w:t>
            </w:r>
          </w:p>
        </w:tc>
      </w:tr>
      <w:tr w:rsidR="008F69D0" w:rsidTr="008F69D0">
        <w:tblPrEx>
          <w:tblCellMar>
            <w:top w:w="0" w:type="dxa"/>
            <w:bottom w:w="0" w:type="dxa"/>
          </w:tblCellMar>
        </w:tblPrEx>
        <w:tc>
          <w:tcPr>
            <w:tcW w:w="4077" w:type="dxa"/>
          </w:tcPr>
          <w:p w:rsidR="008F69D0" w:rsidRDefault="008F69D0" w:rsidP="008F69D0">
            <w:pPr>
              <w:spacing w:line="240" w:lineRule="auto"/>
              <w:jc w:val="center"/>
              <w:rPr>
                <w:snapToGrid w:val="0"/>
                <w:highlight w:val="yellow"/>
              </w:rPr>
            </w:pPr>
            <w:r>
              <w:rPr>
                <w:highlight w:val="yellow"/>
              </w:rPr>
              <w:t xml:space="preserve">1.1 Ширина детали </w:t>
            </w:r>
            <w:r>
              <w:rPr>
                <w:b/>
                <w:i/>
                <w:highlight w:val="yellow"/>
                <w:lang w:val="en-US"/>
              </w:rPr>
              <w:t>b</w:t>
            </w:r>
            <w:r>
              <w:rPr>
                <w:b/>
                <w:i/>
                <w:highlight w:val="yellow"/>
              </w:rPr>
              <w:t>,</w:t>
            </w:r>
            <w:r>
              <w:rPr>
                <w:highlight w:val="yellow"/>
              </w:rPr>
              <w:t xml:space="preserve"> штангенци</w:t>
            </w:r>
            <w:r>
              <w:rPr>
                <w:highlight w:val="yellow"/>
              </w:rPr>
              <w:t>р</w:t>
            </w:r>
            <w:r>
              <w:rPr>
                <w:highlight w:val="yellow"/>
              </w:rPr>
              <w:t>куль</w:t>
            </w:r>
          </w:p>
        </w:tc>
        <w:tc>
          <w:tcPr>
            <w:tcW w:w="5670" w:type="dxa"/>
          </w:tcPr>
          <w:p w:rsidR="008F69D0" w:rsidRDefault="008F69D0" w:rsidP="008F69D0">
            <w:pPr>
              <w:spacing w:line="240" w:lineRule="auto"/>
              <w:jc w:val="center"/>
              <w:rPr>
                <w:snapToGrid w:val="0"/>
                <w:highlight w:val="yellow"/>
              </w:rPr>
            </w:pPr>
            <w:r>
              <w:rPr>
                <w:snapToGrid w:val="0"/>
                <w:highlight w:val="yellow"/>
              </w:rPr>
              <w:t>Метод непосредственной оценки</w:t>
            </w:r>
          </w:p>
        </w:tc>
      </w:tr>
      <w:tr w:rsidR="008F69D0" w:rsidTr="008F69D0">
        <w:tblPrEx>
          <w:tblCellMar>
            <w:top w:w="0" w:type="dxa"/>
            <w:bottom w:w="0" w:type="dxa"/>
          </w:tblCellMar>
        </w:tblPrEx>
        <w:tc>
          <w:tcPr>
            <w:tcW w:w="4077" w:type="dxa"/>
          </w:tcPr>
          <w:p w:rsidR="008F69D0" w:rsidRDefault="008F69D0" w:rsidP="008F69D0">
            <w:pPr>
              <w:spacing w:line="240" w:lineRule="auto"/>
              <w:jc w:val="center"/>
              <w:rPr>
                <w:snapToGrid w:val="0"/>
                <w:highlight w:val="yellow"/>
              </w:rPr>
            </w:pPr>
            <w:r>
              <w:rPr>
                <w:snapToGrid w:val="0"/>
                <w:highlight w:val="yellow"/>
              </w:rPr>
              <w:t>…………………………………..</w:t>
            </w:r>
          </w:p>
        </w:tc>
        <w:tc>
          <w:tcPr>
            <w:tcW w:w="5670" w:type="dxa"/>
          </w:tcPr>
          <w:p w:rsidR="008F69D0" w:rsidRDefault="008F69D0" w:rsidP="008F69D0">
            <w:pPr>
              <w:spacing w:line="240" w:lineRule="auto"/>
              <w:jc w:val="center"/>
              <w:rPr>
                <w:snapToGrid w:val="0"/>
                <w:highlight w:val="yellow"/>
              </w:rPr>
            </w:pPr>
            <w:r>
              <w:rPr>
                <w:snapToGrid w:val="0"/>
                <w:highlight w:val="yellow"/>
              </w:rPr>
              <w:t>……………………………………………………</w:t>
            </w:r>
          </w:p>
        </w:tc>
      </w:tr>
      <w:tr w:rsidR="008F69D0" w:rsidTr="008F69D0">
        <w:tblPrEx>
          <w:tblCellMar>
            <w:top w:w="0" w:type="dxa"/>
            <w:bottom w:w="0" w:type="dxa"/>
          </w:tblCellMar>
        </w:tblPrEx>
        <w:tc>
          <w:tcPr>
            <w:tcW w:w="4077" w:type="dxa"/>
          </w:tcPr>
          <w:p w:rsidR="008F69D0" w:rsidRDefault="008F69D0" w:rsidP="008F69D0">
            <w:pPr>
              <w:spacing w:line="240" w:lineRule="auto"/>
              <w:jc w:val="center"/>
              <w:rPr>
                <w:snapToGrid w:val="0"/>
                <w:highlight w:val="yellow"/>
              </w:rPr>
            </w:pPr>
            <w:r>
              <w:rPr>
                <w:snapToGrid w:val="0"/>
                <w:highlight w:val="yellow"/>
              </w:rPr>
              <w:t>…………………………………..</w:t>
            </w:r>
          </w:p>
        </w:tc>
        <w:tc>
          <w:tcPr>
            <w:tcW w:w="5670" w:type="dxa"/>
          </w:tcPr>
          <w:p w:rsidR="008F69D0" w:rsidRDefault="008F69D0" w:rsidP="008F69D0">
            <w:pPr>
              <w:spacing w:line="240" w:lineRule="auto"/>
              <w:jc w:val="center"/>
              <w:rPr>
                <w:snapToGrid w:val="0"/>
                <w:highlight w:val="yellow"/>
              </w:rPr>
            </w:pPr>
            <w:r>
              <w:rPr>
                <w:snapToGrid w:val="0"/>
                <w:highlight w:val="yellow"/>
              </w:rPr>
              <w:t>……………………………………………………</w:t>
            </w:r>
          </w:p>
        </w:tc>
      </w:tr>
      <w:tr w:rsidR="008F69D0" w:rsidTr="008F69D0">
        <w:tblPrEx>
          <w:tblCellMar>
            <w:top w:w="0" w:type="dxa"/>
            <w:bottom w:w="0" w:type="dxa"/>
          </w:tblCellMar>
        </w:tblPrEx>
        <w:tc>
          <w:tcPr>
            <w:tcW w:w="4077" w:type="dxa"/>
          </w:tcPr>
          <w:p w:rsidR="008F69D0" w:rsidRDefault="008F69D0" w:rsidP="008F69D0">
            <w:pPr>
              <w:spacing w:line="240" w:lineRule="auto"/>
              <w:jc w:val="center"/>
              <w:rPr>
                <w:snapToGrid w:val="0"/>
                <w:highlight w:val="yellow"/>
              </w:rPr>
            </w:pPr>
            <w:r>
              <w:rPr>
                <w:snapToGrid w:val="0"/>
                <w:highlight w:val="yellow"/>
              </w:rPr>
              <w:t>…………………………………..</w:t>
            </w:r>
          </w:p>
        </w:tc>
        <w:tc>
          <w:tcPr>
            <w:tcW w:w="5670" w:type="dxa"/>
          </w:tcPr>
          <w:p w:rsidR="008F69D0" w:rsidRDefault="008F69D0" w:rsidP="008F69D0">
            <w:pPr>
              <w:spacing w:line="240" w:lineRule="auto"/>
              <w:jc w:val="center"/>
              <w:rPr>
                <w:snapToGrid w:val="0"/>
                <w:highlight w:val="yellow"/>
              </w:rPr>
            </w:pPr>
            <w:r>
              <w:rPr>
                <w:snapToGrid w:val="0"/>
                <w:highlight w:val="yellow"/>
              </w:rPr>
              <w:t>……………………………………………………</w:t>
            </w:r>
          </w:p>
        </w:tc>
      </w:tr>
      <w:tr w:rsidR="008F69D0" w:rsidTr="008F69D0">
        <w:tblPrEx>
          <w:tblCellMar>
            <w:top w:w="0" w:type="dxa"/>
            <w:bottom w:w="0" w:type="dxa"/>
          </w:tblCellMar>
        </w:tblPrEx>
        <w:tc>
          <w:tcPr>
            <w:tcW w:w="4077" w:type="dxa"/>
          </w:tcPr>
          <w:p w:rsidR="008F69D0" w:rsidRDefault="008F69D0" w:rsidP="008F69D0">
            <w:pPr>
              <w:spacing w:line="240" w:lineRule="auto"/>
              <w:rPr>
                <w:snapToGrid w:val="0"/>
                <w:highlight w:val="yellow"/>
              </w:rPr>
            </w:pPr>
            <w:r>
              <w:rPr>
                <w:snapToGrid w:val="0"/>
                <w:highlight w:val="yellow"/>
              </w:rPr>
              <w:t>1.Х Диаметр детали</w:t>
            </w:r>
            <w:r>
              <w:rPr>
                <w:b/>
                <w:i/>
                <w:highlight w:val="yellow"/>
              </w:rPr>
              <w:t xml:space="preserve"> </w:t>
            </w:r>
            <w:r>
              <w:rPr>
                <w:b/>
                <w:i/>
                <w:highlight w:val="yellow"/>
                <w:lang w:val="en-US"/>
              </w:rPr>
              <w:t>d</w:t>
            </w:r>
            <w:r>
              <w:rPr>
                <w:snapToGrid w:val="0"/>
                <w:highlight w:val="yellow"/>
              </w:rPr>
              <w:t>, скоба рыча</w:t>
            </w:r>
            <w:r>
              <w:rPr>
                <w:snapToGrid w:val="0"/>
                <w:highlight w:val="yellow"/>
              </w:rPr>
              <w:t>ж</w:t>
            </w:r>
            <w:r>
              <w:rPr>
                <w:snapToGrid w:val="0"/>
                <w:highlight w:val="yellow"/>
              </w:rPr>
              <w:t xml:space="preserve">ная </w:t>
            </w:r>
          </w:p>
        </w:tc>
        <w:tc>
          <w:tcPr>
            <w:tcW w:w="5670" w:type="dxa"/>
          </w:tcPr>
          <w:p w:rsidR="008F69D0" w:rsidRDefault="008F69D0" w:rsidP="008F69D0">
            <w:pPr>
              <w:spacing w:line="240" w:lineRule="auto"/>
              <w:rPr>
                <w:snapToGrid w:val="0"/>
              </w:rPr>
            </w:pPr>
            <w:r>
              <w:rPr>
                <w:snapToGrid w:val="0"/>
                <w:highlight w:val="yellow"/>
              </w:rPr>
              <w:t>Метод сравнения с мерой, дифференциальный, ре</w:t>
            </w:r>
            <w:r>
              <w:rPr>
                <w:snapToGrid w:val="0"/>
                <w:highlight w:val="yellow"/>
              </w:rPr>
              <w:t>а</w:t>
            </w:r>
            <w:r>
              <w:rPr>
                <w:snapToGrid w:val="0"/>
                <w:highlight w:val="yellow"/>
              </w:rPr>
              <w:t>лизуемый как метод замещения</w:t>
            </w:r>
          </w:p>
        </w:tc>
      </w:tr>
    </w:tbl>
    <w:p w:rsidR="008F69D0" w:rsidRDefault="008F69D0" w:rsidP="008F69D0">
      <w:pPr>
        <w:spacing w:line="240" w:lineRule="auto"/>
        <w:ind w:right="-8"/>
        <w:jc w:val="center"/>
        <w:rPr>
          <w:b/>
          <w:snapToGrid w:val="0"/>
          <w:sz w:val="28"/>
          <w:szCs w:val="28"/>
        </w:rPr>
      </w:pPr>
    </w:p>
    <w:p w:rsidR="008F69D0" w:rsidRDefault="008F69D0" w:rsidP="008F69D0">
      <w:pPr>
        <w:spacing w:line="240" w:lineRule="auto"/>
        <w:ind w:right="-8"/>
        <w:jc w:val="center"/>
        <w:rPr>
          <w:b/>
          <w:snapToGrid w:val="0"/>
          <w:sz w:val="28"/>
          <w:szCs w:val="28"/>
        </w:rPr>
      </w:pPr>
    </w:p>
    <w:p w:rsidR="008F69D0" w:rsidRPr="00F14B01" w:rsidRDefault="008F69D0" w:rsidP="008F69D0">
      <w:pPr>
        <w:spacing w:line="240" w:lineRule="auto"/>
        <w:ind w:right="-8" w:firstLine="567"/>
        <w:rPr>
          <w:b/>
          <w:snapToGrid w:val="0"/>
          <w:sz w:val="28"/>
          <w:szCs w:val="28"/>
        </w:rPr>
      </w:pPr>
      <w:r>
        <w:rPr>
          <w:b/>
          <w:snapToGrid w:val="0"/>
          <w:sz w:val="28"/>
          <w:szCs w:val="28"/>
        </w:rPr>
        <w:t xml:space="preserve">5  </w:t>
      </w:r>
      <w:r w:rsidRPr="00F14B01">
        <w:rPr>
          <w:b/>
          <w:snapToGrid w:val="0"/>
          <w:sz w:val="28"/>
          <w:szCs w:val="28"/>
        </w:rPr>
        <w:t>Отчет о лабораторной работе  3</w:t>
      </w:r>
      <w:r>
        <w:rPr>
          <w:b/>
          <w:snapToGrid w:val="0"/>
          <w:sz w:val="28"/>
          <w:szCs w:val="28"/>
        </w:rPr>
        <w:t xml:space="preserve">  Виды и методы измерений</w:t>
      </w:r>
    </w:p>
    <w:p w:rsidR="008F69D0" w:rsidRPr="00F14B01" w:rsidRDefault="008F69D0" w:rsidP="008F69D0">
      <w:pPr>
        <w:spacing w:line="240" w:lineRule="auto"/>
        <w:ind w:right="-8" w:firstLine="567"/>
        <w:jc w:val="center"/>
        <w:rPr>
          <w:b/>
          <w:snapToGrid w:val="0"/>
          <w:vanish/>
          <w:sz w:val="28"/>
          <w:szCs w:val="28"/>
        </w:rPr>
      </w:pPr>
      <w:r w:rsidRPr="00F14B01">
        <w:rPr>
          <w:b/>
          <w:snapToGrid w:val="0"/>
          <w:vanish/>
          <w:sz w:val="28"/>
          <w:szCs w:val="28"/>
        </w:rPr>
        <w:t>Форма бланка отчета о лабораторной работе</w:t>
      </w:r>
    </w:p>
    <w:p w:rsidR="008F69D0" w:rsidRDefault="008F69D0" w:rsidP="008F69D0">
      <w:pPr>
        <w:spacing w:line="240" w:lineRule="auto"/>
        <w:ind w:right="-8" w:firstLine="567"/>
        <w:rPr>
          <w:snapToGrid w:val="0"/>
          <w:sz w:val="28"/>
          <w:szCs w:val="28"/>
        </w:rPr>
      </w:pPr>
      <w:r>
        <w:rPr>
          <w:b/>
          <w:snapToGrid w:val="0"/>
          <w:sz w:val="28"/>
          <w:szCs w:val="28"/>
        </w:rPr>
        <w:t>Цель работы:</w:t>
      </w:r>
      <w:r>
        <w:rPr>
          <w:snapToGrid w:val="0"/>
          <w:sz w:val="28"/>
          <w:szCs w:val="28"/>
        </w:rPr>
        <w:t xml:space="preserve"> изучение видов и методов измерений</w:t>
      </w:r>
      <w:r>
        <w:rPr>
          <w:sz w:val="28"/>
          <w:szCs w:val="28"/>
        </w:rPr>
        <w:t xml:space="preserve"> физических вел</w:t>
      </w:r>
      <w:r>
        <w:rPr>
          <w:sz w:val="28"/>
          <w:szCs w:val="28"/>
        </w:rPr>
        <w:t>и</w:t>
      </w:r>
      <w:r>
        <w:rPr>
          <w:sz w:val="28"/>
          <w:szCs w:val="28"/>
        </w:rPr>
        <w:t>чин</w:t>
      </w:r>
      <w:r>
        <w:rPr>
          <w:snapToGrid w:val="0"/>
          <w:sz w:val="28"/>
          <w:szCs w:val="28"/>
        </w:rPr>
        <w:t>.</w:t>
      </w:r>
    </w:p>
    <w:p w:rsidR="008F69D0" w:rsidRDefault="008F69D0" w:rsidP="008F69D0">
      <w:pPr>
        <w:spacing w:line="240" w:lineRule="auto"/>
        <w:ind w:right="-8" w:firstLine="567"/>
        <w:rPr>
          <w:snapToGrid w:val="0"/>
          <w:sz w:val="28"/>
          <w:szCs w:val="28"/>
        </w:rPr>
      </w:pPr>
      <w:r>
        <w:rPr>
          <w:b/>
          <w:sz w:val="28"/>
          <w:szCs w:val="28"/>
        </w:rPr>
        <w:t>Задачи:</w:t>
      </w:r>
      <w:r>
        <w:rPr>
          <w:sz w:val="28"/>
          <w:szCs w:val="28"/>
        </w:rPr>
        <w:t xml:space="preserve"> </w:t>
      </w:r>
      <w:r>
        <w:rPr>
          <w:snapToGrid w:val="0"/>
          <w:sz w:val="28"/>
          <w:szCs w:val="28"/>
        </w:rPr>
        <w:t>изучение видов и методов измерений</w:t>
      </w:r>
      <w:r>
        <w:rPr>
          <w:sz w:val="28"/>
          <w:szCs w:val="28"/>
        </w:rPr>
        <w:t xml:space="preserve"> физических величин</w:t>
      </w:r>
      <w:r>
        <w:rPr>
          <w:snapToGrid w:val="0"/>
          <w:sz w:val="28"/>
          <w:szCs w:val="28"/>
        </w:rPr>
        <w:t>.</w:t>
      </w:r>
    </w:p>
    <w:p w:rsidR="008F69D0" w:rsidRDefault="008F69D0" w:rsidP="008F69D0">
      <w:pPr>
        <w:pStyle w:val="a6"/>
        <w:ind w:right="-8" w:firstLine="567"/>
        <w:rPr>
          <w:sz w:val="28"/>
          <w:szCs w:val="28"/>
        </w:rPr>
      </w:pPr>
      <w:r>
        <w:rPr>
          <w:sz w:val="28"/>
          <w:szCs w:val="28"/>
        </w:rPr>
        <w:lastRenderedPageBreak/>
        <w:t>1. Применить для измерений физических величин метод непосредстве</w:t>
      </w:r>
      <w:r>
        <w:rPr>
          <w:sz w:val="28"/>
          <w:szCs w:val="28"/>
        </w:rPr>
        <w:t>н</w:t>
      </w:r>
      <w:r>
        <w:rPr>
          <w:sz w:val="28"/>
          <w:szCs w:val="28"/>
        </w:rPr>
        <w:t>ной оценки и мет</w:t>
      </w:r>
      <w:r>
        <w:rPr>
          <w:sz w:val="28"/>
          <w:szCs w:val="28"/>
        </w:rPr>
        <w:t>о</w:t>
      </w:r>
      <w:r>
        <w:rPr>
          <w:sz w:val="28"/>
          <w:szCs w:val="28"/>
        </w:rPr>
        <w:t>ды сравнения с мерой в разных вариантах.</w:t>
      </w:r>
    </w:p>
    <w:p w:rsidR="008F69D0" w:rsidRDefault="008F69D0" w:rsidP="008F69D0">
      <w:pPr>
        <w:spacing w:line="240" w:lineRule="auto"/>
        <w:ind w:right="-8" w:firstLine="567"/>
        <w:rPr>
          <w:snapToGrid w:val="0"/>
          <w:sz w:val="28"/>
          <w:szCs w:val="28"/>
        </w:rPr>
      </w:pPr>
      <w:r>
        <w:rPr>
          <w:snapToGrid w:val="0"/>
          <w:sz w:val="28"/>
          <w:szCs w:val="28"/>
        </w:rPr>
        <w:t>2. Проанализировать проведенные измерения. Классифицировать использова</w:t>
      </w:r>
      <w:r>
        <w:rPr>
          <w:snapToGrid w:val="0"/>
          <w:sz w:val="28"/>
          <w:szCs w:val="28"/>
        </w:rPr>
        <w:t>н</w:t>
      </w:r>
      <w:r>
        <w:rPr>
          <w:snapToGrid w:val="0"/>
          <w:sz w:val="28"/>
          <w:szCs w:val="28"/>
        </w:rPr>
        <w:t>ные виды и методы измерений и зафиксировать результаты измерений и их анализа.</w:t>
      </w:r>
    </w:p>
    <w:p w:rsidR="008F69D0" w:rsidRPr="00B361AE" w:rsidRDefault="008F69D0" w:rsidP="008F69D0">
      <w:pPr>
        <w:spacing w:line="240" w:lineRule="auto"/>
        <w:ind w:right="-8"/>
        <w:rPr>
          <w:b/>
          <w:snapToGrid w:val="0"/>
          <w:sz w:val="28"/>
          <w:szCs w:val="28"/>
        </w:rPr>
      </w:pPr>
      <w:r>
        <w:rPr>
          <w:b/>
          <w:snapToGrid w:val="0"/>
          <w:sz w:val="28"/>
          <w:szCs w:val="28"/>
        </w:rPr>
        <w:t xml:space="preserve">5.1 </w:t>
      </w:r>
      <w:r w:rsidRPr="00B361AE">
        <w:rPr>
          <w:b/>
          <w:snapToGrid w:val="0"/>
          <w:sz w:val="28"/>
          <w:szCs w:val="28"/>
        </w:rPr>
        <w:t>Эскизы объектов и схемы измерений</w:t>
      </w:r>
    </w:p>
    <w:p w:rsidR="008F69D0" w:rsidRDefault="008F69D0" w:rsidP="008F69D0">
      <w:pPr>
        <w:spacing w:line="240" w:lineRule="auto"/>
        <w:ind w:right="-8"/>
        <w:jc w:val="center"/>
        <w:rPr>
          <w:snapToGrid w:val="0"/>
          <w:sz w:val="28"/>
          <w:szCs w:val="28"/>
        </w:rPr>
      </w:pPr>
    </w:p>
    <w:p w:rsidR="008F69D0" w:rsidRDefault="008F69D0" w:rsidP="008F69D0">
      <w:pPr>
        <w:spacing w:line="240" w:lineRule="auto"/>
        <w:ind w:right="-8"/>
        <w:jc w:val="center"/>
        <w:rPr>
          <w:snapToGrid w:val="0"/>
          <w:sz w:val="28"/>
          <w:szCs w:val="28"/>
        </w:rPr>
      </w:pPr>
    </w:p>
    <w:p w:rsidR="008F69D0" w:rsidRDefault="008F69D0" w:rsidP="008F69D0">
      <w:pPr>
        <w:spacing w:line="240" w:lineRule="auto"/>
        <w:ind w:right="-8"/>
        <w:rPr>
          <w:sz w:val="28"/>
          <w:szCs w:val="28"/>
        </w:rPr>
      </w:pPr>
      <w:r>
        <w:rPr>
          <w:sz w:val="28"/>
          <w:szCs w:val="28"/>
        </w:rPr>
        <w:t>Таблица 22  -Результаты прямых измерений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36"/>
        <w:gridCol w:w="921"/>
        <w:gridCol w:w="921"/>
        <w:gridCol w:w="922"/>
        <w:gridCol w:w="921"/>
        <w:gridCol w:w="921"/>
        <w:gridCol w:w="922"/>
      </w:tblGrid>
      <w:tr w:rsidR="008F69D0" w:rsidTr="008F69D0">
        <w:tblPrEx>
          <w:tblCellMar>
            <w:top w:w="0" w:type="dxa"/>
            <w:bottom w:w="0" w:type="dxa"/>
          </w:tblCellMar>
        </w:tblPrEx>
        <w:trPr>
          <w:cantSplit/>
        </w:trPr>
        <w:tc>
          <w:tcPr>
            <w:tcW w:w="3936" w:type="dxa"/>
            <w:vMerge w:val="restart"/>
          </w:tcPr>
          <w:p w:rsidR="008F69D0" w:rsidRDefault="008F69D0" w:rsidP="008F69D0">
            <w:pPr>
              <w:pStyle w:val="a6"/>
              <w:ind w:right="-8" w:firstLine="0"/>
              <w:jc w:val="center"/>
              <w:rPr>
                <w:szCs w:val="24"/>
              </w:rPr>
            </w:pPr>
            <w:r>
              <w:rPr>
                <w:szCs w:val="24"/>
              </w:rPr>
              <w:t>Измеряемые параметры, сре</w:t>
            </w:r>
            <w:r>
              <w:rPr>
                <w:szCs w:val="24"/>
              </w:rPr>
              <w:t>д</w:t>
            </w:r>
            <w:r>
              <w:rPr>
                <w:szCs w:val="24"/>
              </w:rPr>
              <w:t>ства измерений и единицы ФВ</w:t>
            </w:r>
          </w:p>
        </w:tc>
        <w:tc>
          <w:tcPr>
            <w:tcW w:w="5528" w:type="dxa"/>
            <w:gridSpan w:val="6"/>
          </w:tcPr>
          <w:p w:rsidR="008F69D0" w:rsidRDefault="008F69D0" w:rsidP="008F69D0">
            <w:pPr>
              <w:pStyle w:val="a6"/>
              <w:ind w:right="-8" w:firstLine="0"/>
              <w:jc w:val="center"/>
              <w:rPr>
                <w:szCs w:val="24"/>
              </w:rPr>
            </w:pPr>
            <w:r>
              <w:rPr>
                <w:szCs w:val="24"/>
              </w:rPr>
              <w:t>Результаты наблюдений (измерений) пар</w:t>
            </w:r>
            <w:r>
              <w:rPr>
                <w:szCs w:val="24"/>
              </w:rPr>
              <w:t>а</w:t>
            </w:r>
            <w:r>
              <w:rPr>
                <w:szCs w:val="24"/>
              </w:rPr>
              <w:t>метра</w:t>
            </w:r>
          </w:p>
        </w:tc>
      </w:tr>
      <w:tr w:rsidR="008F69D0" w:rsidTr="008F69D0">
        <w:tblPrEx>
          <w:tblCellMar>
            <w:top w:w="0" w:type="dxa"/>
            <w:bottom w:w="0" w:type="dxa"/>
          </w:tblCellMar>
        </w:tblPrEx>
        <w:trPr>
          <w:cantSplit/>
        </w:trPr>
        <w:tc>
          <w:tcPr>
            <w:tcW w:w="3936" w:type="dxa"/>
            <w:vMerge/>
          </w:tcPr>
          <w:p w:rsidR="008F69D0" w:rsidRDefault="008F69D0" w:rsidP="008F69D0">
            <w:pPr>
              <w:pStyle w:val="a6"/>
              <w:ind w:right="-8" w:firstLine="0"/>
              <w:rPr>
                <w:szCs w:val="24"/>
              </w:rPr>
            </w:pPr>
          </w:p>
        </w:tc>
        <w:tc>
          <w:tcPr>
            <w:tcW w:w="921" w:type="dxa"/>
          </w:tcPr>
          <w:p w:rsidR="008F69D0" w:rsidRDefault="008F69D0" w:rsidP="008F69D0">
            <w:pPr>
              <w:pStyle w:val="a6"/>
              <w:ind w:right="-8" w:firstLine="0"/>
              <w:jc w:val="center"/>
              <w:rPr>
                <w:szCs w:val="24"/>
              </w:rPr>
            </w:pPr>
            <w:r>
              <w:rPr>
                <w:szCs w:val="24"/>
              </w:rPr>
              <w:t>1</w:t>
            </w:r>
          </w:p>
        </w:tc>
        <w:tc>
          <w:tcPr>
            <w:tcW w:w="921" w:type="dxa"/>
          </w:tcPr>
          <w:p w:rsidR="008F69D0" w:rsidRDefault="008F69D0" w:rsidP="008F69D0">
            <w:pPr>
              <w:pStyle w:val="a6"/>
              <w:ind w:right="-8" w:firstLine="0"/>
              <w:jc w:val="center"/>
              <w:rPr>
                <w:szCs w:val="24"/>
              </w:rPr>
            </w:pPr>
            <w:r>
              <w:rPr>
                <w:szCs w:val="24"/>
              </w:rPr>
              <w:t>2</w:t>
            </w:r>
          </w:p>
        </w:tc>
        <w:tc>
          <w:tcPr>
            <w:tcW w:w="922" w:type="dxa"/>
          </w:tcPr>
          <w:p w:rsidR="008F69D0" w:rsidRDefault="008F69D0" w:rsidP="008F69D0">
            <w:pPr>
              <w:pStyle w:val="a6"/>
              <w:ind w:right="-8" w:firstLine="0"/>
              <w:jc w:val="center"/>
              <w:rPr>
                <w:szCs w:val="24"/>
              </w:rPr>
            </w:pPr>
            <w:r>
              <w:rPr>
                <w:szCs w:val="24"/>
              </w:rPr>
              <w:t>3</w:t>
            </w:r>
          </w:p>
        </w:tc>
        <w:tc>
          <w:tcPr>
            <w:tcW w:w="921" w:type="dxa"/>
          </w:tcPr>
          <w:p w:rsidR="008F69D0" w:rsidRDefault="008F69D0" w:rsidP="008F69D0">
            <w:pPr>
              <w:pStyle w:val="a6"/>
              <w:ind w:right="-8" w:firstLine="0"/>
              <w:jc w:val="center"/>
              <w:rPr>
                <w:szCs w:val="24"/>
              </w:rPr>
            </w:pPr>
            <w:r>
              <w:rPr>
                <w:szCs w:val="24"/>
              </w:rPr>
              <w:t>4</w:t>
            </w:r>
          </w:p>
        </w:tc>
        <w:tc>
          <w:tcPr>
            <w:tcW w:w="921" w:type="dxa"/>
          </w:tcPr>
          <w:p w:rsidR="008F69D0" w:rsidRDefault="008F69D0" w:rsidP="008F69D0">
            <w:pPr>
              <w:pStyle w:val="a6"/>
              <w:ind w:right="-8" w:firstLine="0"/>
              <w:jc w:val="center"/>
              <w:rPr>
                <w:szCs w:val="24"/>
              </w:rPr>
            </w:pPr>
            <w:r>
              <w:rPr>
                <w:szCs w:val="24"/>
              </w:rPr>
              <w:t>5</w:t>
            </w:r>
          </w:p>
        </w:tc>
        <w:tc>
          <w:tcPr>
            <w:tcW w:w="922" w:type="dxa"/>
          </w:tcPr>
          <w:p w:rsidR="008F69D0" w:rsidRDefault="008F69D0" w:rsidP="008F69D0">
            <w:pPr>
              <w:pStyle w:val="a6"/>
              <w:ind w:right="-8" w:firstLine="0"/>
              <w:jc w:val="center"/>
              <w:rPr>
                <w:szCs w:val="24"/>
              </w:rPr>
            </w:pPr>
            <w:proofErr w:type="spellStart"/>
            <w:r>
              <w:rPr>
                <w:szCs w:val="24"/>
              </w:rPr>
              <w:t>Средн</w:t>
            </w:r>
            <w:proofErr w:type="spellEnd"/>
            <w:r>
              <w:rPr>
                <w:szCs w:val="24"/>
              </w:rPr>
              <w:t>.</w:t>
            </w:r>
          </w:p>
        </w:tc>
      </w:tr>
      <w:tr w:rsidR="008F69D0" w:rsidTr="008F69D0">
        <w:tblPrEx>
          <w:tblCellMar>
            <w:top w:w="0" w:type="dxa"/>
            <w:bottom w:w="0" w:type="dxa"/>
          </w:tblCellMar>
        </w:tblPrEx>
        <w:trPr>
          <w:cantSplit/>
        </w:trPr>
        <w:tc>
          <w:tcPr>
            <w:tcW w:w="3936" w:type="dxa"/>
          </w:tcPr>
          <w:p w:rsidR="008F69D0" w:rsidRDefault="008F69D0" w:rsidP="008F69D0">
            <w:pPr>
              <w:pStyle w:val="a6"/>
              <w:ind w:right="-8" w:firstLine="0"/>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r>
      <w:tr w:rsidR="008F69D0" w:rsidTr="008F69D0">
        <w:tblPrEx>
          <w:tblCellMar>
            <w:top w:w="0" w:type="dxa"/>
            <w:bottom w:w="0" w:type="dxa"/>
          </w:tblCellMar>
        </w:tblPrEx>
        <w:trPr>
          <w:cantSplit/>
        </w:trPr>
        <w:tc>
          <w:tcPr>
            <w:tcW w:w="3936" w:type="dxa"/>
          </w:tcPr>
          <w:p w:rsidR="008F69D0" w:rsidRDefault="008F69D0" w:rsidP="008F69D0">
            <w:pPr>
              <w:pStyle w:val="a6"/>
              <w:ind w:right="-8" w:firstLine="0"/>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r>
      <w:tr w:rsidR="008F69D0" w:rsidTr="008F69D0">
        <w:tblPrEx>
          <w:tblCellMar>
            <w:top w:w="0" w:type="dxa"/>
            <w:bottom w:w="0" w:type="dxa"/>
          </w:tblCellMar>
        </w:tblPrEx>
        <w:trPr>
          <w:cantSplit/>
        </w:trPr>
        <w:tc>
          <w:tcPr>
            <w:tcW w:w="3936" w:type="dxa"/>
          </w:tcPr>
          <w:p w:rsidR="008F69D0" w:rsidRDefault="008F69D0" w:rsidP="008F69D0">
            <w:pPr>
              <w:pStyle w:val="a6"/>
              <w:ind w:right="-8" w:firstLine="0"/>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1" w:type="dxa"/>
          </w:tcPr>
          <w:p w:rsidR="008F69D0" w:rsidRDefault="008F69D0" w:rsidP="008F69D0">
            <w:pPr>
              <w:pStyle w:val="a6"/>
              <w:ind w:right="-8" w:firstLine="0"/>
              <w:jc w:val="center"/>
              <w:rPr>
                <w:sz w:val="28"/>
                <w:szCs w:val="28"/>
              </w:rPr>
            </w:pPr>
          </w:p>
        </w:tc>
        <w:tc>
          <w:tcPr>
            <w:tcW w:w="922" w:type="dxa"/>
          </w:tcPr>
          <w:p w:rsidR="008F69D0" w:rsidRDefault="008F69D0" w:rsidP="008F69D0">
            <w:pPr>
              <w:pStyle w:val="a6"/>
              <w:ind w:right="-8" w:firstLine="0"/>
              <w:jc w:val="center"/>
              <w:rPr>
                <w:sz w:val="28"/>
                <w:szCs w:val="28"/>
              </w:rPr>
            </w:pPr>
          </w:p>
        </w:tc>
      </w:tr>
    </w:tbl>
    <w:p w:rsidR="008F69D0" w:rsidRDefault="008F69D0" w:rsidP="008F69D0">
      <w:pPr>
        <w:pStyle w:val="a8"/>
        <w:spacing w:after="0"/>
        <w:ind w:right="-8"/>
        <w:jc w:val="center"/>
        <w:rPr>
          <w:sz w:val="28"/>
          <w:szCs w:val="28"/>
        </w:rPr>
      </w:pPr>
    </w:p>
    <w:p w:rsidR="008F69D0" w:rsidRDefault="008F69D0" w:rsidP="008F69D0">
      <w:pPr>
        <w:pStyle w:val="a8"/>
        <w:spacing w:after="0"/>
        <w:ind w:right="-8"/>
        <w:jc w:val="center"/>
        <w:rPr>
          <w:sz w:val="28"/>
          <w:szCs w:val="28"/>
        </w:rPr>
      </w:pPr>
    </w:p>
    <w:p w:rsidR="008F69D0" w:rsidRDefault="008F69D0" w:rsidP="008F69D0">
      <w:pPr>
        <w:pStyle w:val="a8"/>
        <w:spacing w:after="0"/>
        <w:ind w:right="-8"/>
        <w:rPr>
          <w:snapToGrid w:val="0"/>
          <w:sz w:val="28"/>
          <w:szCs w:val="28"/>
        </w:rPr>
      </w:pPr>
      <w:r>
        <w:rPr>
          <w:sz w:val="28"/>
          <w:szCs w:val="28"/>
        </w:rPr>
        <w:t>Таблица 23 –</w:t>
      </w:r>
      <w:r>
        <w:rPr>
          <w:snapToGrid w:val="0"/>
          <w:sz w:val="28"/>
          <w:szCs w:val="28"/>
        </w:rPr>
        <w:t>Результаты косвенных измерений</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1417"/>
        <w:gridCol w:w="992"/>
        <w:gridCol w:w="992"/>
        <w:gridCol w:w="1135"/>
        <w:gridCol w:w="850"/>
        <w:gridCol w:w="1418"/>
      </w:tblGrid>
      <w:tr w:rsidR="008F69D0" w:rsidTr="008F69D0">
        <w:tblPrEx>
          <w:tblCellMar>
            <w:top w:w="0" w:type="dxa"/>
            <w:bottom w:w="0" w:type="dxa"/>
          </w:tblCellMar>
        </w:tblPrEx>
        <w:trPr>
          <w:cantSplit/>
          <w:trHeight w:val="575"/>
        </w:trPr>
        <w:tc>
          <w:tcPr>
            <w:tcW w:w="2660" w:type="dxa"/>
          </w:tcPr>
          <w:p w:rsidR="008F69D0" w:rsidRDefault="008F69D0" w:rsidP="008F69D0">
            <w:pPr>
              <w:spacing w:line="240" w:lineRule="auto"/>
              <w:jc w:val="center"/>
            </w:pPr>
            <w:r>
              <w:t>Измеряемая (рассчит</w:t>
            </w:r>
            <w:r>
              <w:t>ы</w:t>
            </w:r>
            <w:r>
              <w:t>ваемая) ФВ</w:t>
            </w:r>
          </w:p>
        </w:tc>
        <w:tc>
          <w:tcPr>
            <w:tcW w:w="1417" w:type="dxa"/>
          </w:tcPr>
          <w:p w:rsidR="008F69D0" w:rsidRDefault="008F69D0" w:rsidP="008F69D0">
            <w:pPr>
              <w:spacing w:line="240" w:lineRule="auto"/>
              <w:jc w:val="center"/>
            </w:pPr>
            <w:r>
              <w:t>Расче</w:t>
            </w:r>
            <w:r>
              <w:t>т</w:t>
            </w:r>
            <w:r>
              <w:t>ная завис</w:t>
            </w:r>
            <w:r>
              <w:t>и</w:t>
            </w:r>
            <w:r>
              <w:t>мость</w:t>
            </w:r>
          </w:p>
        </w:tc>
        <w:tc>
          <w:tcPr>
            <w:tcW w:w="3969" w:type="dxa"/>
            <w:gridSpan w:val="4"/>
          </w:tcPr>
          <w:p w:rsidR="008F69D0" w:rsidRDefault="008F69D0" w:rsidP="008F69D0">
            <w:pPr>
              <w:spacing w:line="240" w:lineRule="auto"/>
              <w:jc w:val="center"/>
            </w:pPr>
            <w:r>
              <w:t>Обозначения величин и р</w:t>
            </w:r>
            <w:r>
              <w:t>е</w:t>
            </w:r>
            <w:r>
              <w:t>зультаты их прямых измерений, един</w:t>
            </w:r>
            <w:r>
              <w:t>и</w:t>
            </w:r>
            <w:r>
              <w:t>цы</w:t>
            </w:r>
          </w:p>
        </w:tc>
        <w:tc>
          <w:tcPr>
            <w:tcW w:w="1418" w:type="dxa"/>
            <w:tcBorders>
              <w:bottom w:val="single" w:sz="4" w:space="0" w:color="auto"/>
            </w:tcBorders>
          </w:tcPr>
          <w:p w:rsidR="008F69D0" w:rsidRDefault="008F69D0" w:rsidP="008F69D0">
            <w:pPr>
              <w:pStyle w:val="1"/>
              <w:ind w:right="0" w:firstLine="0"/>
              <w:rPr>
                <w:szCs w:val="24"/>
              </w:rPr>
            </w:pPr>
            <w:r>
              <w:rPr>
                <w:szCs w:val="24"/>
              </w:rPr>
              <w:t>Значение измеря</w:t>
            </w:r>
            <w:r>
              <w:rPr>
                <w:szCs w:val="24"/>
              </w:rPr>
              <w:t>е</w:t>
            </w:r>
            <w:r>
              <w:rPr>
                <w:szCs w:val="24"/>
              </w:rPr>
              <w:t>мой ФВ, единицы</w:t>
            </w:r>
          </w:p>
        </w:tc>
      </w:tr>
      <w:tr w:rsidR="008F69D0" w:rsidTr="008F69D0">
        <w:tblPrEx>
          <w:tblCellMar>
            <w:top w:w="0" w:type="dxa"/>
            <w:bottom w:w="0" w:type="dxa"/>
          </w:tblCellMar>
        </w:tblPrEx>
        <w:trPr>
          <w:cantSplit/>
        </w:trPr>
        <w:tc>
          <w:tcPr>
            <w:tcW w:w="2660" w:type="dxa"/>
          </w:tcPr>
          <w:p w:rsidR="008F69D0" w:rsidRDefault="008F69D0" w:rsidP="008F69D0">
            <w:pPr>
              <w:spacing w:line="240" w:lineRule="auto"/>
              <w:ind w:right="-8"/>
              <w:rPr>
                <w:snapToGrid w:val="0"/>
                <w:sz w:val="28"/>
                <w:szCs w:val="28"/>
              </w:rPr>
            </w:pPr>
          </w:p>
        </w:tc>
        <w:tc>
          <w:tcPr>
            <w:tcW w:w="1417" w:type="dxa"/>
          </w:tcPr>
          <w:p w:rsidR="008F69D0" w:rsidRDefault="008F69D0" w:rsidP="008F69D0">
            <w:pPr>
              <w:spacing w:line="240" w:lineRule="auto"/>
              <w:ind w:right="-8"/>
              <w:jc w:val="center"/>
              <w:rPr>
                <w:snapToGrid w:val="0"/>
                <w:sz w:val="28"/>
                <w:szCs w:val="28"/>
              </w:rPr>
            </w:pPr>
          </w:p>
        </w:tc>
        <w:tc>
          <w:tcPr>
            <w:tcW w:w="992" w:type="dxa"/>
          </w:tcPr>
          <w:p w:rsidR="008F69D0" w:rsidRDefault="008F69D0" w:rsidP="008F69D0">
            <w:pPr>
              <w:spacing w:line="240" w:lineRule="auto"/>
              <w:ind w:right="-8"/>
              <w:jc w:val="center"/>
              <w:rPr>
                <w:snapToGrid w:val="0"/>
                <w:sz w:val="28"/>
                <w:szCs w:val="28"/>
              </w:rPr>
            </w:pPr>
          </w:p>
        </w:tc>
        <w:tc>
          <w:tcPr>
            <w:tcW w:w="992" w:type="dxa"/>
          </w:tcPr>
          <w:p w:rsidR="008F69D0" w:rsidRDefault="008F69D0" w:rsidP="008F69D0">
            <w:pPr>
              <w:spacing w:line="240" w:lineRule="auto"/>
              <w:ind w:right="-8"/>
              <w:jc w:val="center"/>
              <w:rPr>
                <w:snapToGrid w:val="0"/>
                <w:sz w:val="28"/>
                <w:szCs w:val="28"/>
              </w:rPr>
            </w:pPr>
          </w:p>
        </w:tc>
        <w:tc>
          <w:tcPr>
            <w:tcW w:w="1135" w:type="dxa"/>
          </w:tcPr>
          <w:p w:rsidR="008F69D0" w:rsidRDefault="008F69D0" w:rsidP="008F69D0">
            <w:pPr>
              <w:spacing w:line="240" w:lineRule="auto"/>
              <w:ind w:right="-8"/>
              <w:jc w:val="center"/>
              <w:rPr>
                <w:snapToGrid w:val="0"/>
                <w:sz w:val="28"/>
                <w:szCs w:val="28"/>
              </w:rPr>
            </w:pPr>
          </w:p>
        </w:tc>
        <w:tc>
          <w:tcPr>
            <w:tcW w:w="850" w:type="dxa"/>
          </w:tcPr>
          <w:p w:rsidR="008F69D0" w:rsidRDefault="008F69D0" w:rsidP="008F69D0">
            <w:pPr>
              <w:spacing w:line="240" w:lineRule="auto"/>
              <w:ind w:right="-8"/>
              <w:jc w:val="center"/>
              <w:rPr>
                <w:snapToGrid w:val="0"/>
                <w:sz w:val="28"/>
                <w:szCs w:val="28"/>
              </w:rPr>
            </w:pPr>
          </w:p>
        </w:tc>
        <w:tc>
          <w:tcPr>
            <w:tcW w:w="1418" w:type="dxa"/>
          </w:tcPr>
          <w:p w:rsidR="008F69D0" w:rsidRDefault="008F69D0" w:rsidP="008F69D0">
            <w:pPr>
              <w:spacing w:line="240" w:lineRule="auto"/>
              <w:ind w:right="-8"/>
              <w:rPr>
                <w:snapToGrid w:val="0"/>
                <w:sz w:val="28"/>
                <w:szCs w:val="28"/>
              </w:rPr>
            </w:pPr>
          </w:p>
        </w:tc>
      </w:tr>
    </w:tbl>
    <w:p w:rsidR="008F69D0" w:rsidRDefault="008F69D0" w:rsidP="008F69D0">
      <w:pPr>
        <w:spacing w:line="240" w:lineRule="auto"/>
        <w:ind w:right="-8"/>
        <w:rPr>
          <w:snapToGrid w:val="0"/>
          <w:sz w:val="28"/>
          <w:szCs w:val="28"/>
        </w:rPr>
      </w:pPr>
      <w:r>
        <w:rPr>
          <w:snapToGrid w:val="0"/>
          <w:sz w:val="28"/>
          <w:szCs w:val="28"/>
        </w:rPr>
        <w:t>Примечание. Результаты прямых измерений величин с многократными набл</w:t>
      </w:r>
      <w:r>
        <w:rPr>
          <w:snapToGrid w:val="0"/>
          <w:sz w:val="28"/>
          <w:szCs w:val="28"/>
        </w:rPr>
        <w:t>ю</w:t>
      </w:r>
      <w:r>
        <w:rPr>
          <w:snapToGrid w:val="0"/>
          <w:sz w:val="28"/>
          <w:szCs w:val="28"/>
        </w:rPr>
        <w:t>дениями (</w:t>
      </w:r>
      <w:r>
        <w:rPr>
          <w:b/>
          <w:i/>
          <w:snapToGrid w:val="0"/>
          <w:sz w:val="28"/>
          <w:szCs w:val="28"/>
          <w:lang w:val="en-US"/>
        </w:rPr>
        <w:t>n</w:t>
      </w:r>
      <w:r>
        <w:rPr>
          <w:snapToGrid w:val="0"/>
          <w:sz w:val="28"/>
          <w:szCs w:val="28"/>
        </w:rPr>
        <w:t xml:space="preserve"> ≤ 5) представлены средними значениями из табл. 1 (обозначения величин те же).</w:t>
      </w:r>
    </w:p>
    <w:p w:rsidR="008F69D0" w:rsidRDefault="008F69D0" w:rsidP="008F69D0">
      <w:pPr>
        <w:pStyle w:val="a8"/>
        <w:spacing w:after="0"/>
        <w:ind w:right="-8"/>
        <w:rPr>
          <w:sz w:val="28"/>
          <w:szCs w:val="28"/>
        </w:rPr>
      </w:pPr>
    </w:p>
    <w:p w:rsidR="008F69D0" w:rsidRDefault="008F69D0" w:rsidP="008F69D0">
      <w:pPr>
        <w:pStyle w:val="a8"/>
        <w:spacing w:after="0"/>
        <w:ind w:right="-8"/>
        <w:rPr>
          <w:sz w:val="28"/>
          <w:szCs w:val="28"/>
        </w:rPr>
      </w:pPr>
    </w:p>
    <w:p w:rsidR="008F69D0" w:rsidRDefault="008F69D0" w:rsidP="008F69D0">
      <w:pPr>
        <w:pStyle w:val="a8"/>
        <w:spacing w:after="0"/>
        <w:ind w:right="-8"/>
        <w:rPr>
          <w:snapToGrid w:val="0"/>
          <w:sz w:val="28"/>
          <w:szCs w:val="28"/>
        </w:rPr>
      </w:pPr>
      <w:r>
        <w:rPr>
          <w:sz w:val="28"/>
          <w:szCs w:val="28"/>
        </w:rPr>
        <w:t>Таблица 24    -</w:t>
      </w:r>
      <w:r>
        <w:rPr>
          <w:snapToGrid w:val="0"/>
          <w:sz w:val="28"/>
          <w:szCs w:val="28"/>
        </w:rPr>
        <w:t>Характеристики МВИ. (по видам измер</w:t>
      </w:r>
      <w:r>
        <w:rPr>
          <w:snapToGrid w:val="0"/>
          <w:sz w:val="28"/>
          <w:szCs w:val="28"/>
        </w:rPr>
        <w:t>е</w:t>
      </w:r>
      <w:r>
        <w:rPr>
          <w:snapToGrid w:val="0"/>
          <w:sz w:val="28"/>
          <w:szCs w:val="28"/>
        </w:rPr>
        <w:t>ний)</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227"/>
        <w:gridCol w:w="1701"/>
        <w:gridCol w:w="1134"/>
        <w:gridCol w:w="1276"/>
        <w:gridCol w:w="992"/>
        <w:gridCol w:w="1417"/>
      </w:tblGrid>
      <w:tr w:rsidR="008F69D0" w:rsidTr="008F69D0">
        <w:tblPrEx>
          <w:tblCellMar>
            <w:top w:w="0" w:type="dxa"/>
            <w:bottom w:w="0" w:type="dxa"/>
          </w:tblCellMar>
        </w:tblPrEx>
        <w:trPr>
          <w:cantSplit/>
        </w:trPr>
        <w:tc>
          <w:tcPr>
            <w:tcW w:w="3227" w:type="dxa"/>
            <w:vMerge w:val="restart"/>
          </w:tcPr>
          <w:p w:rsidR="008F69D0" w:rsidRDefault="008F69D0" w:rsidP="008F69D0">
            <w:pPr>
              <w:spacing w:line="240" w:lineRule="auto"/>
              <w:ind w:right="-8"/>
              <w:jc w:val="center"/>
            </w:pPr>
            <w:r>
              <w:t>Измеряемые параметры и средства измерений</w:t>
            </w:r>
          </w:p>
          <w:p w:rsidR="008F69D0" w:rsidRDefault="008F69D0" w:rsidP="008F69D0">
            <w:pPr>
              <w:spacing w:line="240" w:lineRule="auto"/>
              <w:ind w:right="-8"/>
              <w:jc w:val="center"/>
              <w:rPr>
                <w:snapToGrid w:val="0"/>
              </w:rPr>
            </w:pPr>
            <w:r>
              <w:t>(№№ из табл. 1 и 2)</w:t>
            </w:r>
          </w:p>
        </w:tc>
        <w:tc>
          <w:tcPr>
            <w:tcW w:w="6520" w:type="dxa"/>
            <w:gridSpan w:val="5"/>
          </w:tcPr>
          <w:p w:rsidR="008F69D0" w:rsidRDefault="008F69D0" w:rsidP="008F69D0">
            <w:pPr>
              <w:pStyle w:val="7"/>
              <w:spacing w:before="0" w:after="0"/>
              <w:ind w:right="-8"/>
            </w:pPr>
            <w:r>
              <w:t>Виды измерений</w:t>
            </w:r>
          </w:p>
        </w:tc>
      </w:tr>
      <w:tr w:rsidR="008F69D0" w:rsidTr="008F69D0">
        <w:tblPrEx>
          <w:tblCellMar>
            <w:top w:w="0" w:type="dxa"/>
            <w:bottom w:w="0" w:type="dxa"/>
          </w:tblCellMar>
        </w:tblPrEx>
        <w:trPr>
          <w:cantSplit/>
        </w:trPr>
        <w:tc>
          <w:tcPr>
            <w:tcW w:w="3227" w:type="dxa"/>
            <w:vMerge/>
          </w:tcPr>
          <w:p w:rsidR="008F69D0" w:rsidRDefault="008F69D0" w:rsidP="008F69D0">
            <w:pPr>
              <w:spacing w:line="240" w:lineRule="auto"/>
              <w:ind w:right="-8"/>
              <w:rPr>
                <w:snapToGrid w:val="0"/>
              </w:rPr>
            </w:pPr>
          </w:p>
        </w:tc>
        <w:tc>
          <w:tcPr>
            <w:tcW w:w="1701" w:type="dxa"/>
          </w:tcPr>
          <w:p w:rsidR="008F69D0" w:rsidRDefault="008F69D0" w:rsidP="008F69D0">
            <w:pPr>
              <w:spacing w:line="240" w:lineRule="auto"/>
              <w:ind w:right="-8"/>
              <w:jc w:val="center"/>
              <w:rPr>
                <w:snapToGrid w:val="0"/>
              </w:rPr>
            </w:pPr>
            <w:r>
              <w:rPr>
                <w:snapToGrid w:val="0"/>
              </w:rPr>
              <w:t>по видам ФВ</w:t>
            </w:r>
          </w:p>
        </w:tc>
        <w:tc>
          <w:tcPr>
            <w:tcW w:w="1134" w:type="dxa"/>
          </w:tcPr>
          <w:p w:rsidR="008F69D0" w:rsidRDefault="008F69D0" w:rsidP="008F69D0">
            <w:pPr>
              <w:spacing w:line="240" w:lineRule="auto"/>
              <w:ind w:right="-8"/>
              <w:jc w:val="center"/>
              <w:rPr>
                <w:snapToGrid w:val="0"/>
              </w:rPr>
            </w:pPr>
            <w:r>
              <w:rPr>
                <w:snapToGrid w:val="0"/>
              </w:rPr>
              <w:t>прям/</w:t>
            </w:r>
            <w:proofErr w:type="spellStart"/>
            <w:proofErr w:type="gramStart"/>
            <w:r>
              <w:rPr>
                <w:snapToGrid w:val="0"/>
              </w:rPr>
              <w:t>косв</w:t>
            </w:r>
            <w:proofErr w:type="spellEnd"/>
            <w:proofErr w:type="gramEnd"/>
          </w:p>
        </w:tc>
        <w:tc>
          <w:tcPr>
            <w:tcW w:w="1276" w:type="dxa"/>
          </w:tcPr>
          <w:p w:rsidR="008F69D0" w:rsidRDefault="008F69D0" w:rsidP="008F69D0">
            <w:pPr>
              <w:spacing w:line="240" w:lineRule="auto"/>
              <w:ind w:right="-8"/>
              <w:jc w:val="center"/>
              <w:rPr>
                <w:snapToGrid w:val="0"/>
              </w:rPr>
            </w:pPr>
            <w:r>
              <w:rPr>
                <w:snapToGrid w:val="0"/>
              </w:rPr>
              <w:t>с</w:t>
            </w:r>
            <w:r>
              <w:rPr>
                <w:snapToGrid w:val="0"/>
              </w:rPr>
              <w:t>о</w:t>
            </w:r>
            <w:r>
              <w:rPr>
                <w:snapToGrid w:val="0"/>
              </w:rPr>
              <w:t>вок/</w:t>
            </w:r>
            <w:proofErr w:type="spellStart"/>
            <w:r>
              <w:rPr>
                <w:snapToGrid w:val="0"/>
              </w:rPr>
              <w:t>совм</w:t>
            </w:r>
            <w:proofErr w:type="spellEnd"/>
          </w:p>
        </w:tc>
        <w:tc>
          <w:tcPr>
            <w:tcW w:w="992" w:type="dxa"/>
          </w:tcPr>
          <w:p w:rsidR="008F69D0" w:rsidRDefault="008F69D0" w:rsidP="008F69D0">
            <w:pPr>
              <w:spacing w:line="240" w:lineRule="auto"/>
              <w:ind w:right="-8"/>
              <w:jc w:val="center"/>
              <w:rPr>
                <w:snapToGrid w:val="0"/>
              </w:rPr>
            </w:pPr>
            <w:proofErr w:type="spellStart"/>
            <w:r>
              <w:rPr>
                <w:snapToGrid w:val="0"/>
              </w:rPr>
              <w:t>абс</w:t>
            </w:r>
            <w:proofErr w:type="spellEnd"/>
            <w:r>
              <w:rPr>
                <w:snapToGrid w:val="0"/>
              </w:rPr>
              <w:t>/</w:t>
            </w:r>
            <w:proofErr w:type="spellStart"/>
            <w:r>
              <w:rPr>
                <w:snapToGrid w:val="0"/>
              </w:rPr>
              <w:t>отн</w:t>
            </w:r>
            <w:proofErr w:type="spellEnd"/>
          </w:p>
        </w:tc>
        <w:tc>
          <w:tcPr>
            <w:tcW w:w="1417" w:type="dxa"/>
          </w:tcPr>
          <w:p w:rsidR="008F69D0" w:rsidRDefault="008F69D0" w:rsidP="008F69D0">
            <w:pPr>
              <w:spacing w:line="240" w:lineRule="auto"/>
              <w:ind w:right="-8"/>
              <w:jc w:val="center"/>
              <w:rPr>
                <w:snapToGrid w:val="0"/>
              </w:rPr>
            </w:pPr>
            <w:proofErr w:type="spellStart"/>
            <w:r>
              <w:rPr>
                <w:snapToGrid w:val="0"/>
              </w:rPr>
              <w:t>одн</w:t>
            </w:r>
            <w:proofErr w:type="spellEnd"/>
            <w:r>
              <w:rPr>
                <w:snapToGrid w:val="0"/>
              </w:rPr>
              <w:t>/</w:t>
            </w:r>
            <w:proofErr w:type="spellStart"/>
            <w:r>
              <w:rPr>
                <w:snapToGrid w:val="0"/>
              </w:rPr>
              <w:t>многокр</w:t>
            </w:r>
            <w:proofErr w:type="spellEnd"/>
          </w:p>
        </w:tc>
      </w:tr>
      <w:tr w:rsidR="008F69D0" w:rsidTr="008F69D0">
        <w:tblPrEx>
          <w:tblCellMar>
            <w:top w:w="0" w:type="dxa"/>
            <w:bottom w:w="0" w:type="dxa"/>
          </w:tblCellMar>
        </w:tblPrEx>
        <w:trPr>
          <w:cantSplit/>
        </w:trPr>
        <w:tc>
          <w:tcPr>
            <w:tcW w:w="3227" w:type="dxa"/>
          </w:tcPr>
          <w:p w:rsidR="008F69D0" w:rsidRDefault="008F69D0" w:rsidP="008F69D0">
            <w:pPr>
              <w:spacing w:line="240" w:lineRule="auto"/>
              <w:ind w:right="-8"/>
              <w:rPr>
                <w:snapToGrid w:val="0"/>
                <w:sz w:val="28"/>
                <w:szCs w:val="28"/>
              </w:rPr>
            </w:pPr>
          </w:p>
        </w:tc>
        <w:tc>
          <w:tcPr>
            <w:tcW w:w="1701" w:type="dxa"/>
          </w:tcPr>
          <w:p w:rsidR="008F69D0" w:rsidRDefault="008F69D0" w:rsidP="008F69D0">
            <w:pPr>
              <w:spacing w:line="240" w:lineRule="auto"/>
              <w:ind w:right="-8"/>
              <w:jc w:val="center"/>
              <w:rPr>
                <w:snapToGrid w:val="0"/>
                <w:sz w:val="28"/>
                <w:szCs w:val="28"/>
              </w:rPr>
            </w:pPr>
          </w:p>
        </w:tc>
        <w:tc>
          <w:tcPr>
            <w:tcW w:w="1134" w:type="dxa"/>
          </w:tcPr>
          <w:p w:rsidR="008F69D0" w:rsidRDefault="008F69D0" w:rsidP="008F69D0">
            <w:pPr>
              <w:spacing w:line="240" w:lineRule="auto"/>
              <w:ind w:right="-8"/>
              <w:jc w:val="center"/>
              <w:rPr>
                <w:snapToGrid w:val="0"/>
                <w:sz w:val="28"/>
                <w:szCs w:val="28"/>
              </w:rPr>
            </w:pPr>
          </w:p>
        </w:tc>
        <w:tc>
          <w:tcPr>
            <w:tcW w:w="1276" w:type="dxa"/>
          </w:tcPr>
          <w:p w:rsidR="008F69D0" w:rsidRDefault="008F69D0" w:rsidP="008F69D0">
            <w:pPr>
              <w:spacing w:line="240" w:lineRule="auto"/>
              <w:ind w:right="-8"/>
              <w:jc w:val="center"/>
              <w:rPr>
                <w:snapToGrid w:val="0"/>
                <w:sz w:val="28"/>
                <w:szCs w:val="28"/>
              </w:rPr>
            </w:pPr>
          </w:p>
        </w:tc>
        <w:tc>
          <w:tcPr>
            <w:tcW w:w="992" w:type="dxa"/>
          </w:tcPr>
          <w:p w:rsidR="008F69D0" w:rsidRDefault="008F69D0" w:rsidP="008F69D0">
            <w:pPr>
              <w:spacing w:line="240" w:lineRule="auto"/>
              <w:ind w:right="-8"/>
              <w:jc w:val="center"/>
              <w:rPr>
                <w:snapToGrid w:val="0"/>
                <w:sz w:val="28"/>
                <w:szCs w:val="28"/>
              </w:rPr>
            </w:pPr>
          </w:p>
        </w:tc>
        <w:tc>
          <w:tcPr>
            <w:tcW w:w="1417" w:type="dxa"/>
          </w:tcPr>
          <w:p w:rsidR="008F69D0" w:rsidRDefault="008F69D0" w:rsidP="008F69D0">
            <w:pPr>
              <w:spacing w:line="240" w:lineRule="auto"/>
              <w:ind w:right="-8"/>
              <w:jc w:val="center"/>
              <w:rPr>
                <w:snapToGrid w:val="0"/>
                <w:sz w:val="28"/>
                <w:szCs w:val="28"/>
              </w:rPr>
            </w:pPr>
          </w:p>
        </w:tc>
      </w:tr>
    </w:tbl>
    <w:p w:rsidR="008F69D0" w:rsidRDefault="008F69D0" w:rsidP="008F69D0">
      <w:pPr>
        <w:spacing w:line="240" w:lineRule="auto"/>
        <w:ind w:right="-8"/>
        <w:rPr>
          <w:snapToGrid w:val="0"/>
          <w:sz w:val="28"/>
          <w:szCs w:val="28"/>
        </w:rPr>
      </w:pPr>
    </w:p>
    <w:p w:rsidR="008F69D0" w:rsidRDefault="008F69D0" w:rsidP="008F69D0">
      <w:pPr>
        <w:spacing w:line="240" w:lineRule="auto"/>
        <w:ind w:right="-8"/>
        <w:rPr>
          <w:snapToGrid w:val="0"/>
          <w:sz w:val="28"/>
          <w:szCs w:val="28"/>
        </w:rPr>
      </w:pPr>
    </w:p>
    <w:p w:rsidR="008F69D0" w:rsidRDefault="008F69D0" w:rsidP="008F69D0">
      <w:pPr>
        <w:spacing w:line="240" w:lineRule="auto"/>
        <w:ind w:right="-8"/>
        <w:rPr>
          <w:sz w:val="28"/>
          <w:szCs w:val="28"/>
        </w:rPr>
      </w:pPr>
      <w:r>
        <w:rPr>
          <w:snapToGrid w:val="0"/>
          <w:sz w:val="28"/>
          <w:szCs w:val="28"/>
        </w:rPr>
        <w:t>Таблица 25 –</w:t>
      </w:r>
      <w:r>
        <w:rPr>
          <w:sz w:val="28"/>
          <w:szCs w:val="28"/>
        </w:rPr>
        <w:t>Методы  прямых  измерений</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077"/>
        <w:gridCol w:w="5670"/>
      </w:tblGrid>
      <w:tr w:rsidR="008F69D0" w:rsidTr="008F69D0">
        <w:tblPrEx>
          <w:tblCellMar>
            <w:top w:w="0" w:type="dxa"/>
            <w:bottom w:w="0" w:type="dxa"/>
          </w:tblCellMar>
        </w:tblPrEx>
        <w:tc>
          <w:tcPr>
            <w:tcW w:w="4077" w:type="dxa"/>
          </w:tcPr>
          <w:p w:rsidR="008F69D0" w:rsidRDefault="008F69D0" w:rsidP="008F69D0">
            <w:pPr>
              <w:spacing w:line="240" w:lineRule="auto"/>
              <w:ind w:right="-8"/>
              <w:jc w:val="center"/>
              <w:rPr>
                <w:snapToGrid w:val="0"/>
              </w:rPr>
            </w:pPr>
            <w:r>
              <w:t>Измеряемые параметры и сре</w:t>
            </w:r>
            <w:r>
              <w:t>д</w:t>
            </w:r>
            <w:r>
              <w:t xml:space="preserve">ства </w:t>
            </w:r>
            <w:r>
              <w:lastRenderedPageBreak/>
              <w:t>измерений (№№ из табл. 1)</w:t>
            </w:r>
          </w:p>
        </w:tc>
        <w:tc>
          <w:tcPr>
            <w:tcW w:w="5670" w:type="dxa"/>
          </w:tcPr>
          <w:p w:rsidR="008F69D0" w:rsidRDefault="008F69D0" w:rsidP="008F69D0">
            <w:pPr>
              <w:spacing w:line="240" w:lineRule="auto"/>
              <w:ind w:right="-8"/>
              <w:jc w:val="center"/>
              <w:rPr>
                <w:snapToGrid w:val="0"/>
              </w:rPr>
            </w:pPr>
            <w:r>
              <w:rPr>
                <w:snapToGrid w:val="0"/>
              </w:rPr>
              <w:lastRenderedPageBreak/>
              <w:t xml:space="preserve">Характеристика метода </w:t>
            </w:r>
          </w:p>
        </w:tc>
      </w:tr>
      <w:tr w:rsidR="008F69D0" w:rsidTr="008F69D0">
        <w:tblPrEx>
          <w:tblCellMar>
            <w:top w:w="0" w:type="dxa"/>
            <w:bottom w:w="0" w:type="dxa"/>
          </w:tblCellMar>
        </w:tblPrEx>
        <w:tc>
          <w:tcPr>
            <w:tcW w:w="4077" w:type="dxa"/>
          </w:tcPr>
          <w:p w:rsidR="008F69D0" w:rsidRDefault="008F69D0" w:rsidP="008F69D0">
            <w:pPr>
              <w:spacing w:line="240" w:lineRule="auto"/>
              <w:ind w:right="-8"/>
              <w:jc w:val="center"/>
              <w:rPr>
                <w:snapToGrid w:val="0"/>
                <w:sz w:val="28"/>
                <w:szCs w:val="28"/>
              </w:rPr>
            </w:pPr>
          </w:p>
        </w:tc>
        <w:tc>
          <w:tcPr>
            <w:tcW w:w="5670" w:type="dxa"/>
          </w:tcPr>
          <w:p w:rsidR="008F69D0" w:rsidRDefault="008F69D0" w:rsidP="008F69D0">
            <w:pPr>
              <w:spacing w:line="240" w:lineRule="auto"/>
              <w:ind w:right="-8"/>
              <w:jc w:val="center"/>
              <w:rPr>
                <w:snapToGrid w:val="0"/>
                <w:sz w:val="28"/>
                <w:szCs w:val="28"/>
              </w:rPr>
            </w:pPr>
          </w:p>
        </w:tc>
      </w:tr>
    </w:tbl>
    <w:p w:rsidR="008F69D0" w:rsidRDefault="008F69D0" w:rsidP="008F69D0">
      <w:pPr>
        <w:pStyle w:val="ac"/>
        <w:ind w:right="-8"/>
        <w:rPr>
          <w:sz w:val="28"/>
          <w:szCs w:val="28"/>
        </w:rPr>
      </w:pPr>
    </w:p>
    <w:p w:rsidR="008F69D0" w:rsidRDefault="008F69D0" w:rsidP="008F69D0">
      <w:pPr>
        <w:pStyle w:val="ac"/>
        <w:ind w:right="-8"/>
        <w:rPr>
          <w:b/>
          <w:sz w:val="28"/>
          <w:szCs w:val="28"/>
        </w:rPr>
      </w:pPr>
    </w:p>
    <w:p w:rsidR="008F69D0" w:rsidRDefault="008F69D0" w:rsidP="008F69D0">
      <w:pPr>
        <w:pStyle w:val="ac"/>
        <w:ind w:right="-8"/>
        <w:rPr>
          <w:b/>
          <w:sz w:val="28"/>
          <w:szCs w:val="28"/>
        </w:rPr>
      </w:pPr>
    </w:p>
    <w:p w:rsidR="008F69D0" w:rsidRDefault="008F69D0" w:rsidP="008F69D0">
      <w:pPr>
        <w:pStyle w:val="ac"/>
        <w:ind w:right="-8" w:firstLine="567"/>
        <w:jc w:val="left"/>
        <w:rPr>
          <w:b/>
          <w:sz w:val="28"/>
          <w:szCs w:val="28"/>
        </w:rPr>
      </w:pPr>
      <w:r>
        <w:rPr>
          <w:b/>
          <w:sz w:val="28"/>
          <w:szCs w:val="28"/>
        </w:rPr>
        <w:t>4 Метрологические характеристики средств измерений</w:t>
      </w:r>
    </w:p>
    <w:p w:rsidR="008F69D0" w:rsidRDefault="008F69D0" w:rsidP="008F69D0">
      <w:pPr>
        <w:pStyle w:val="a6"/>
        <w:ind w:right="-8" w:firstLine="0"/>
        <w:rPr>
          <w:b/>
          <w:sz w:val="28"/>
          <w:szCs w:val="28"/>
        </w:rPr>
      </w:pPr>
    </w:p>
    <w:p w:rsidR="008F69D0" w:rsidRDefault="008F69D0" w:rsidP="008F69D0">
      <w:pPr>
        <w:pStyle w:val="a6"/>
        <w:ind w:right="-8" w:firstLine="567"/>
        <w:rPr>
          <w:sz w:val="28"/>
          <w:szCs w:val="28"/>
        </w:rPr>
      </w:pPr>
      <w:r>
        <w:rPr>
          <w:b/>
          <w:sz w:val="28"/>
          <w:szCs w:val="28"/>
        </w:rPr>
        <w:t>Цель работы:</w:t>
      </w:r>
      <w:r>
        <w:rPr>
          <w:sz w:val="28"/>
          <w:szCs w:val="28"/>
        </w:rPr>
        <w:t xml:space="preserve"> ознакомление с метрологическими характеристиками средств измерений, изучение методов получения (оценки значений) МХ СИ.</w:t>
      </w:r>
    </w:p>
    <w:p w:rsidR="008F69D0" w:rsidRDefault="008F69D0" w:rsidP="008F69D0">
      <w:pPr>
        <w:pStyle w:val="a6"/>
        <w:ind w:right="-8" w:firstLine="0"/>
        <w:rPr>
          <w:sz w:val="28"/>
          <w:szCs w:val="28"/>
        </w:rPr>
      </w:pPr>
      <w:r>
        <w:rPr>
          <w:b/>
          <w:sz w:val="28"/>
          <w:szCs w:val="28"/>
        </w:rPr>
        <w:t>Задачи:</w:t>
      </w:r>
      <w:r>
        <w:rPr>
          <w:sz w:val="28"/>
          <w:szCs w:val="28"/>
        </w:rPr>
        <w:t xml:space="preserve">  1. Классифицировать имеющиеся СИ по различным основан</w:t>
      </w:r>
      <w:r>
        <w:rPr>
          <w:sz w:val="28"/>
          <w:szCs w:val="28"/>
        </w:rPr>
        <w:t>и</w:t>
      </w:r>
      <w:r>
        <w:rPr>
          <w:sz w:val="28"/>
          <w:szCs w:val="28"/>
        </w:rPr>
        <w:t>ям.</w:t>
      </w:r>
    </w:p>
    <w:p w:rsidR="008F69D0" w:rsidRDefault="008F69D0" w:rsidP="008F69D0">
      <w:pPr>
        <w:pStyle w:val="a6"/>
        <w:ind w:right="-8" w:firstLine="0"/>
        <w:rPr>
          <w:sz w:val="28"/>
          <w:szCs w:val="28"/>
        </w:rPr>
      </w:pPr>
      <w:r>
        <w:rPr>
          <w:sz w:val="28"/>
          <w:szCs w:val="28"/>
        </w:rPr>
        <w:t>2. Научиться определять основные метрологические характеристики выбранных СИ разных в</w:t>
      </w:r>
      <w:r>
        <w:rPr>
          <w:sz w:val="28"/>
          <w:szCs w:val="28"/>
        </w:rPr>
        <w:t>и</w:t>
      </w:r>
      <w:r>
        <w:rPr>
          <w:sz w:val="28"/>
          <w:szCs w:val="28"/>
        </w:rPr>
        <w:t>дов, включая аналоговые и цифровые приборы.</w:t>
      </w:r>
    </w:p>
    <w:p w:rsidR="008F69D0" w:rsidRDefault="008F69D0" w:rsidP="008F69D0">
      <w:pPr>
        <w:pStyle w:val="a6"/>
        <w:ind w:right="-8" w:firstLine="0"/>
        <w:rPr>
          <w:sz w:val="28"/>
          <w:szCs w:val="28"/>
        </w:rPr>
      </w:pPr>
      <w:r>
        <w:rPr>
          <w:sz w:val="28"/>
          <w:szCs w:val="28"/>
        </w:rPr>
        <w:t xml:space="preserve">3. Научиться строить номинальные функции преобразования и </w:t>
      </w:r>
      <w:proofErr w:type="spellStart"/>
      <w:r>
        <w:rPr>
          <w:sz w:val="28"/>
          <w:szCs w:val="28"/>
        </w:rPr>
        <w:t>граду</w:t>
      </w:r>
      <w:r>
        <w:rPr>
          <w:sz w:val="28"/>
          <w:szCs w:val="28"/>
        </w:rPr>
        <w:t>и</w:t>
      </w:r>
      <w:r>
        <w:rPr>
          <w:sz w:val="28"/>
          <w:szCs w:val="28"/>
        </w:rPr>
        <w:t>ровочные</w:t>
      </w:r>
      <w:proofErr w:type="spellEnd"/>
      <w:r>
        <w:rPr>
          <w:sz w:val="28"/>
          <w:szCs w:val="28"/>
        </w:rPr>
        <w:t xml:space="preserve"> характер</w:t>
      </w:r>
      <w:r>
        <w:rPr>
          <w:sz w:val="28"/>
          <w:szCs w:val="28"/>
        </w:rPr>
        <w:t>и</w:t>
      </w:r>
      <w:r>
        <w:rPr>
          <w:sz w:val="28"/>
          <w:szCs w:val="28"/>
        </w:rPr>
        <w:t>стики различных СИ.</w:t>
      </w:r>
    </w:p>
    <w:p w:rsidR="008F69D0" w:rsidRDefault="008F69D0" w:rsidP="008F69D0">
      <w:pPr>
        <w:pStyle w:val="a6"/>
        <w:ind w:right="-8" w:firstLine="0"/>
        <w:rPr>
          <w:sz w:val="28"/>
          <w:szCs w:val="28"/>
        </w:rPr>
      </w:pPr>
      <w:r>
        <w:rPr>
          <w:sz w:val="28"/>
          <w:szCs w:val="28"/>
        </w:rPr>
        <w:t xml:space="preserve">План </w:t>
      </w:r>
    </w:p>
    <w:p w:rsidR="008F69D0" w:rsidRPr="009D7A75" w:rsidRDefault="008F69D0" w:rsidP="008F69D0">
      <w:pPr>
        <w:pStyle w:val="a6"/>
        <w:ind w:right="-8" w:firstLine="0"/>
        <w:jc w:val="left"/>
        <w:rPr>
          <w:sz w:val="28"/>
          <w:szCs w:val="28"/>
        </w:rPr>
      </w:pPr>
      <w:r w:rsidRPr="009D7A75">
        <w:rPr>
          <w:sz w:val="28"/>
          <w:szCs w:val="28"/>
        </w:rPr>
        <w:t>1 Материальное обеспечение работы</w:t>
      </w:r>
    </w:p>
    <w:p w:rsidR="008F69D0" w:rsidRPr="009D7A75" w:rsidRDefault="008F69D0" w:rsidP="008F69D0">
      <w:pPr>
        <w:pStyle w:val="21"/>
        <w:spacing w:after="0" w:line="240" w:lineRule="auto"/>
        <w:ind w:left="0" w:right="-8"/>
        <w:rPr>
          <w:sz w:val="28"/>
          <w:szCs w:val="28"/>
        </w:rPr>
      </w:pPr>
      <w:r>
        <w:rPr>
          <w:sz w:val="28"/>
          <w:szCs w:val="28"/>
        </w:rPr>
        <w:t>2</w:t>
      </w:r>
      <w:r w:rsidRPr="009D7A75">
        <w:rPr>
          <w:sz w:val="28"/>
          <w:szCs w:val="28"/>
        </w:rPr>
        <w:t xml:space="preserve">Теоретическая информация </w:t>
      </w:r>
    </w:p>
    <w:p w:rsidR="008F69D0" w:rsidRPr="0014476F" w:rsidRDefault="008F69D0" w:rsidP="008F69D0">
      <w:pPr>
        <w:pStyle w:val="a6"/>
        <w:ind w:right="0" w:firstLine="0"/>
        <w:jc w:val="left"/>
        <w:rPr>
          <w:sz w:val="28"/>
          <w:szCs w:val="28"/>
        </w:rPr>
      </w:pPr>
      <w:r w:rsidRPr="0014476F">
        <w:rPr>
          <w:sz w:val="28"/>
          <w:szCs w:val="28"/>
        </w:rPr>
        <w:t>3  Порядок выполнения работы</w:t>
      </w:r>
    </w:p>
    <w:p w:rsidR="008F69D0" w:rsidRPr="0083699C" w:rsidRDefault="008F69D0" w:rsidP="008F69D0">
      <w:pPr>
        <w:spacing w:line="240" w:lineRule="auto"/>
        <w:rPr>
          <w:sz w:val="28"/>
          <w:szCs w:val="28"/>
        </w:rPr>
      </w:pPr>
      <w:r w:rsidRPr="0083699C">
        <w:rPr>
          <w:sz w:val="28"/>
          <w:szCs w:val="28"/>
        </w:rPr>
        <w:t>4 Отчет о лабораторной работе  4 Метрологические характеристики средств и</w:t>
      </w:r>
      <w:r w:rsidRPr="0083699C">
        <w:rPr>
          <w:sz w:val="28"/>
          <w:szCs w:val="28"/>
        </w:rPr>
        <w:t>з</w:t>
      </w:r>
      <w:r w:rsidRPr="0083699C">
        <w:rPr>
          <w:sz w:val="28"/>
          <w:szCs w:val="28"/>
        </w:rPr>
        <w:t>мерений</w:t>
      </w:r>
    </w:p>
    <w:p w:rsidR="008F69D0" w:rsidRDefault="008F69D0" w:rsidP="008F69D0">
      <w:pPr>
        <w:pStyle w:val="a6"/>
        <w:ind w:right="-8" w:firstLine="0"/>
        <w:rPr>
          <w:sz w:val="28"/>
          <w:szCs w:val="28"/>
        </w:rPr>
      </w:pPr>
    </w:p>
    <w:p w:rsidR="008F69D0" w:rsidRPr="00F14B01" w:rsidRDefault="008F69D0" w:rsidP="008F69D0">
      <w:pPr>
        <w:pStyle w:val="a6"/>
        <w:ind w:right="-8" w:firstLine="567"/>
        <w:jc w:val="left"/>
        <w:rPr>
          <w:b/>
          <w:sz w:val="28"/>
          <w:szCs w:val="28"/>
        </w:rPr>
      </w:pPr>
      <w:r>
        <w:rPr>
          <w:b/>
          <w:sz w:val="28"/>
          <w:szCs w:val="28"/>
        </w:rPr>
        <w:t xml:space="preserve">1 </w:t>
      </w:r>
      <w:r w:rsidRPr="00F14B01">
        <w:rPr>
          <w:b/>
          <w:sz w:val="28"/>
          <w:szCs w:val="28"/>
        </w:rPr>
        <w:t>Материальное обеспечение работы</w:t>
      </w:r>
    </w:p>
    <w:p w:rsidR="008F69D0" w:rsidRPr="00F14B01" w:rsidRDefault="008F69D0" w:rsidP="008F69D0">
      <w:pPr>
        <w:pStyle w:val="a6"/>
        <w:ind w:right="-8" w:firstLine="567"/>
        <w:rPr>
          <w:b/>
          <w:i/>
          <w:snapToGrid w:val="0"/>
          <w:sz w:val="28"/>
          <w:szCs w:val="28"/>
        </w:rPr>
      </w:pPr>
      <w:r w:rsidRPr="00F14B01">
        <w:rPr>
          <w:b/>
          <w:i/>
          <w:snapToGrid w:val="0"/>
          <w:sz w:val="28"/>
          <w:szCs w:val="28"/>
        </w:rPr>
        <w:t>Объекты измерений:</w:t>
      </w:r>
    </w:p>
    <w:p w:rsidR="008F69D0" w:rsidRDefault="008F69D0" w:rsidP="008F69D0">
      <w:pPr>
        <w:pStyle w:val="a6"/>
        <w:ind w:right="-8" w:firstLine="567"/>
        <w:rPr>
          <w:snapToGrid w:val="0"/>
          <w:sz w:val="28"/>
          <w:szCs w:val="28"/>
        </w:rPr>
      </w:pPr>
      <w:r>
        <w:rPr>
          <w:snapToGrid w:val="0"/>
          <w:sz w:val="28"/>
          <w:szCs w:val="28"/>
        </w:rPr>
        <w:t>Детали типа тел вращения, пластин, призм, резисторы, источники пост</w:t>
      </w:r>
      <w:r>
        <w:rPr>
          <w:snapToGrid w:val="0"/>
          <w:sz w:val="28"/>
          <w:szCs w:val="28"/>
        </w:rPr>
        <w:t>о</w:t>
      </w:r>
      <w:r>
        <w:rPr>
          <w:snapToGrid w:val="0"/>
          <w:sz w:val="28"/>
          <w:szCs w:val="28"/>
        </w:rPr>
        <w:t>янного тока.</w:t>
      </w:r>
    </w:p>
    <w:p w:rsidR="008F69D0" w:rsidRDefault="008F69D0" w:rsidP="008F69D0">
      <w:pPr>
        <w:pStyle w:val="a6"/>
        <w:ind w:right="-8" w:firstLine="567"/>
        <w:rPr>
          <w:snapToGrid w:val="0"/>
          <w:sz w:val="28"/>
          <w:szCs w:val="28"/>
        </w:rPr>
      </w:pPr>
      <w:proofErr w:type="gramStart"/>
      <w:r w:rsidRPr="00F14B01">
        <w:rPr>
          <w:b/>
          <w:i/>
          <w:snapToGrid w:val="0"/>
          <w:sz w:val="28"/>
          <w:szCs w:val="28"/>
        </w:rPr>
        <w:t>Измеряемые параметры:</w:t>
      </w:r>
      <w:r>
        <w:rPr>
          <w:snapToGrid w:val="0"/>
          <w:sz w:val="28"/>
          <w:szCs w:val="28"/>
        </w:rPr>
        <w:t xml:space="preserve"> линейные размеры, объем, масса, электрическое сопротивление, напр</w:t>
      </w:r>
      <w:r>
        <w:rPr>
          <w:snapToGrid w:val="0"/>
          <w:sz w:val="28"/>
          <w:szCs w:val="28"/>
        </w:rPr>
        <w:t>я</w:t>
      </w:r>
      <w:r>
        <w:rPr>
          <w:snapToGrid w:val="0"/>
          <w:sz w:val="28"/>
          <w:szCs w:val="28"/>
        </w:rPr>
        <w:t>жение, сила тока.</w:t>
      </w:r>
      <w:proofErr w:type="gramEnd"/>
    </w:p>
    <w:p w:rsidR="008F69D0" w:rsidRPr="00F14B01" w:rsidRDefault="008F69D0" w:rsidP="008F69D0">
      <w:pPr>
        <w:pStyle w:val="a6"/>
        <w:ind w:right="-8" w:firstLine="567"/>
        <w:rPr>
          <w:b/>
          <w:i/>
          <w:snapToGrid w:val="0"/>
          <w:sz w:val="28"/>
          <w:szCs w:val="28"/>
        </w:rPr>
      </w:pPr>
      <w:r w:rsidRPr="00F14B01">
        <w:rPr>
          <w:b/>
          <w:i/>
          <w:snapToGrid w:val="0"/>
          <w:sz w:val="28"/>
          <w:szCs w:val="28"/>
        </w:rPr>
        <w:t>Средства измерений:</w:t>
      </w:r>
    </w:p>
    <w:p w:rsidR="008F69D0" w:rsidRDefault="008F69D0" w:rsidP="008F69D0">
      <w:pPr>
        <w:pStyle w:val="a6"/>
        <w:ind w:right="-8" w:firstLine="567"/>
        <w:rPr>
          <w:snapToGrid w:val="0"/>
          <w:sz w:val="28"/>
          <w:szCs w:val="28"/>
        </w:rPr>
      </w:pPr>
      <w:r>
        <w:rPr>
          <w:snapToGrid w:val="0"/>
          <w:sz w:val="28"/>
          <w:szCs w:val="28"/>
        </w:rPr>
        <w:t>Меры длины, угла, объема и массы (линейка измерительная, набор пло</w:t>
      </w:r>
      <w:r>
        <w:rPr>
          <w:snapToGrid w:val="0"/>
          <w:sz w:val="28"/>
          <w:szCs w:val="28"/>
        </w:rPr>
        <w:t>с</w:t>
      </w:r>
      <w:r>
        <w:rPr>
          <w:snapToGrid w:val="0"/>
          <w:sz w:val="28"/>
          <w:szCs w:val="28"/>
        </w:rPr>
        <w:t>копараллельных концевых мер длины, транспортир, сосуды измерительные, набор разновесов).</w:t>
      </w:r>
    </w:p>
    <w:p w:rsidR="008F69D0" w:rsidRDefault="008F69D0" w:rsidP="008F69D0">
      <w:pPr>
        <w:pStyle w:val="a6"/>
        <w:ind w:right="-8" w:firstLine="567"/>
        <w:rPr>
          <w:snapToGrid w:val="0"/>
          <w:sz w:val="28"/>
          <w:szCs w:val="28"/>
        </w:rPr>
      </w:pPr>
      <w:r>
        <w:rPr>
          <w:snapToGrid w:val="0"/>
          <w:sz w:val="28"/>
          <w:szCs w:val="28"/>
        </w:rPr>
        <w:t>Накладные и станковые приборы для измерений длины (штангенциркуль, ми</w:t>
      </w:r>
      <w:r>
        <w:rPr>
          <w:snapToGrid w:val="0"/>
          <w:sz w:val="28"/>
          <w:szCs w:val="28"/>
        </w:rPr>
        <w:t>к</w:t>
      </w:r>
      <w:r>
        <w:rPr>
          <w:snapToGrid w:val="0"/>
          <w:sz w:val="28"/>
          <w:szCs w:val="28"/>
        </w:rPr>
        <w:t>рометр гладкий, микрометр рычажный или скоба рычажная, измерительные головки со штативом или сто</w:t>
      </w:r>
      <w:r>
        <w:rPr>
          <w:snapToGrid w:val="0"/>
          <w:sz w:val="28"/>
          <w:szCs w:val="28"/>
        </w:rPr>
        <w:t>й</w:t>
      </w:r>
      <w:r>
        <w:rPr>
          <w:snapToGrid w:val="0"/>
          <w:sz w:val="28"/>
          <w:szCs w:val="28"/>
        </w:rPr>
        <w:t>кой и др.).</w:t>
      </w:r>
    </w:p>
    <w:p w:rsidR="008F69D0" w:rsidRDefault="008F69D0" w:rsidP="008F69D0">
      <w:pPr>
        <w:pStyle w:val="a6"/>
        <w:ind w:right="-8" w:firstLine="567"/>
        <w:rPr>
          <w:snapToGrid w:val="0"/>
          <w:sz w:val="28"/>
          <w:szCs w:val="28"/>
        </w:rPr>
      </w:pPr>
      <w:r>
        <w:rPr>
          <w:snapToGrid w:val="0"/>
          <w:sz w:val="28"/>
          <w:szCs w:val="28"/>
        </w:rPr>
        <w:t>Весы для измерения массы взвешиванием.</w:t>
      </w:r>
    </w:p>
    <w:p w:rsidR="008F69D0" w:rsidRDefault="008F69D0" w:rsidP="008F69D0">
      <w:pPr>
        <w:pStyle w:val="a6"/>
        <w:ind w:right="-8" w:firstLine="567"/>
        <w:rPr>
          <w:snapToGrid w:val="0"/>
          <w:sz w:val="28"/>
          <w:szCs w:val="28"/>
        </w:rPr>
      </w:pPr>
      <w:proofErr w:type="spellStart"/>
      <w:r>
        <w:rPr>
          <w:snapToGrid w:val="0"/>
          <w:sz w:val="28"/>
          <w:szCs w:val="28"/>
        </w:rPr>
        <w:t>Мультиметр</w:t>
      </w:r>
      <w:proofErr w:type="spellEnd"/>
      <w:r>
        <w:rPr>
          <w:snapToGrid w:val="0"/>
          <w:sz w:val="28"/>
          <w:szCs w:val="28"/>
        </w:rPr>
        <w:t xml:space="preserve"> или авометр для измерений электрических величин.</w:t>
      </w:r>
    </w:p>
    <w:p w:rsidR="008F69D0" w:rsidRDefault="008F69D0" w:rsidP="008F69D0">
      <w:pPr>
        <w:pStyle w:val="21"/>
        <w:spacing w:after="0" w:line="240" w:lineRule="auto"/>
        <w:ind w:left="0" w:right="-8" w:firstLine="567"/>
        <w:rPr>
          <w:b/>
          <w:sz w:val="28"/>
          <w:szCs w:val="28"/>
        </w:rPr>
      </w:pPr>
    </w:p>
    <w:p w:rsidR="008F69D0" w:rsidRPr="00F14B01" w:rsidRDefault="008F69D0" w:rsidP="008F69D0">
      <w:pPr>
        <w:pStyle w:val="21"/>
        <w:spacing w:after="0" w:line="240" w:lineRule="auto"/>
        <w:ind w:left="0" w:right="-8" w:firstLine="567"/>
        <w:rPr>
          <w:b/>
          <w:sz w:val="28"/>
          <w:szCs w:val="28"/>
        </w:rPr>
      </w:pPr>
      <w:r>
        <w:rPr>
          <w:b/>
          <w:sz w:val="28"/>
          <w:szCs w:val="28"/>
        </w:rPr>
        <w:t>2</w:t>
      </w:r>
      <w:r w:rsidRPr="00F14B01">
        <w:rPr>
          <w:b/>
          <w:sz w:val="28"/>
          <w:szCs w:val="28"/>
        </w:rPr>
        <w:t xml:space="preserve">Теоретическая </w:t>
      </w:r>
      <w:r>
        <w:rPr>
          <w:b/>
          <w:sz w:val="28"/>
          <w:szCs w:val="28"/>
        </w:rPr>
        <w:t xml:space="preserve">информация </w:t>
      </w:r>
    </w:p>
    <w:p w:rsidR="008F69D0" w:rsidRDefault="008F69D0" w:rsidP="008F69D0">
      <w:pPr>
        <w:pStyle w:val="a6"/>
        <w:ind w:right="-8" w:firstLine="567"/>
        <w:rPr>
          <w:sz w:val="28"/>
          <w:szCs w:val="28"/>
        </w:rPr>
      </w:pPr>
      <w:r>
        <w:rPr>
          <w:sz w:val="28"/>
          <w:szCs w:val="28"/>
        </w:rPr>
        <w:t>В соответствии с ГОСТ 8.009-84 метрологические характеристики (МХ) средств измерений мо</w:t>
      </w:r>
      <w:r>
        <w:rPr>
          <w:sz w:val="28"/>
          <w:szCs w:val="28"/>
        </w:rPr>
        <w:t>ж</w:t>
      </w:r>
      <w:r>
        <w:rPr>
          <w:sz w:val="28"/>
          <w:szCs w:val="28"/>
        </w:rPr>
        <w:t>но разделить на следующие группы:</w:t>
      </w:r>
    </w:p>
    <w:p w:rsidR="008F69D0" w:rsidRDefault="008F69D0" w:rsidP="008F69D0">
      <w:pPr>
        <w:numPr>
          <w:ilvl w:val="0"/>
          <w:numId w:val="13"/>
        </w:numPr>
        <w:tabs>
          <w:tab w:val="clear" w:pos="910"/>
          <w:tab w:val="num" w:pos="0"/>
        </w:tabs>
        <w:spacing w:after="0" w:line="240" w:lineRule="auto"/>
        <w:ind w:left="0" w:right="-8" w:firstLine="567"/>
        <w:jc w:val="both"/>
        <w:rPr>
          <w:b/>
          <w:i/>
          <w:sz w:val="28"/>
          <w:szCs w:val="28"/>
        </w:rPr>
      </w:pPr>
      <w:r>
        <w:rPr>
          <w:b/>
          <w:i/>
          <w:sz w:val="28"/>
          <w:szCs w:val="28"/>
        </w:rPr>
        <w:t xml:space="preserve">характеристики, предназначенные для определения результатов измерений (без введения поправки). </w:t>
      </w:r>
      <w:proofErr w:type="gramStart"/>
      <w:r>
        <w:rPr>
          <w:sz w:val="28"/>
          <w:szCs w:val="28"/>
        </w:rPr>
        <w:t>Такие</w:t>
      </w:r>
      <w:proofErr w:type="gramEnd"/>
      <w:r>
        <w:rPr>
          <w:sz w:val="28"/>
          <w:szCs w:val="28"/>
        </w:rPr>
        <w:t xml:space="preserve"> МХ можно назвать</w:t>
      </w:r>
      <w:r>
        <w:rPr>
          <w:b/>
          <w:i/>
          <w:sz w:val="28"/>
          <w:szCs w:val="28"/>
        </w:rPr>
        <w:t xml:space="preserve"> н</w:t>
      </w:r>
      <w:r>
        <w:rPr>
          <w:b/>
          <w:i/>
          <w:sz w:val="28"/>
          <w:szCs w:val="28"/>
        </w:rPr>
        <w:t>о</w:t>
      </w:r>
      <w:r>
        <w:rPr>
          <w:b/>
          <w:i/>
          <w:sz w:val="28"/>
          <w:szCs w:val="28"/>
        </w:rPr>
        <w:t>минальными;</w:t>
      </w:r>
    </w:p>
    <w:p w:rsidR="008F69D0" w:rsidRDefault="008F69D0" w:rsidP="008F69D0">
      <w:pPr>
        <w:numPr>
          <w:ilvl w:val="0"/>
          <w:numId w:val="13"/>
        </w:numPr>
        <w:tabs>
          <w:tab w:val="clear" w:pos="910"/>
          <w:tab w:val="num" w:pos="0"/>
        </w:tabs>
        <w:spacing w:after="0" w:line="240" w:lineRule="auto"/>
        <w:ind w:left="0" w:right="-8" w:firstLine="567"/>
        <w:jc w:val="both"/>
        <w:rPr>
          <w:b/>
          <w:i/>
          <w:sz w:val="28"/>
          <w:szCs w:val="28"/>
        </w:rPr>
      </w:pPr>
      <w:r>
        <w:rPr>
          <w:b/>
          <w:i/>
          <w:sz w:val="28"/>
          <w:szCs w:val="28"/>
        </w:rPr>
        <w:lastRenderedPageBreak/>
        <w:t xml:space="preserve">характеристики погрешностей СИ. </w:t>
      </w:r>
      <w:r>
        <w:rPr>
          <w:sz w:val="28"/>
          <w:szCs w:val="28"/>
        </w:rPr>
        <w:t>Сюда же можно отнести</w:t>
      </w:r>
      <w:r>
        <w:rPr>
          <w:b/>
          <w:i/>
          <w:sz w:val="28"/>
          <w:szCs w:val="28"/>
        </w:rPr>
        <w:t xml:space="preserve"> характеристики чувс</w:t>
      </w:r>
      <w:r>
        <w:rPr>
          <w:b/>
          <w:i/>
          <w:sz w:val="28"/>
          <w:szCs w:val="28"/>
        </w:rPr>
        <w:t>т</w:t>
      </w:r>
      <w:r>
        <w:rPr>
          <w:b/>
          <w:i/>
          <w:sz w:val="28"/>
          <w:szCs w:val="28"/>
        </w:rPr>
        <w:t>вительности СИ к влияющим величинам;</w:t>
      </w:r>
    </w:p>
    <w:p w:rsidR="008F69D0" w:rsidRDefault="008F69D0" w:rsidP="008F69D0">
      <w:pPr>
        <w:numPr>
          <w:ilvl w:val="0"/>
          <w:numId w:val="13"/>
        </w:numPr>
        <w:tabs>
          <w:tab w:val="clear" w:pos="910"/>
          <w:tab w:val="num" w:pos="0"/>
        </w:tabs>
        <w:spacing w:after="0" w:line="240" w:lineRule="auto"/>
        <w:ind w:left="0" w:right="-8" w:firstLine="567"/>
        <w:jc w:val="both"/>
        <w:rPr>
          <w:b/>
          <w:i/>
          <w:sz w:val="28"/>
          <w:szCs w:val="28"/>
        </w:rPr>
      </w:pPr>
      <w:r>
        <w:rPr>
          <w:b/>
          <w:i/>
          <w:sz w:val="28"/>
          <w:szCs w:val="28"/>
        </w:rPr>
        <w:t>динамические характеристики СИ;</w:t>
      </w:r>
    </w:p>
    <w:p w:rsidR="008F69D0" w:rsidRDefault="008F69D0" w:rsidP="008F69D0">
      <w:pPr>
        <w:pStyle w:val="ac"/>
        <w:numPr>
          <w:ilvl w:val="0"/>
          <w:numId w:val="13"/>
        </w:numPr>
        <w:tabs>
          <w:tab w:val="clear" w:pos="910"/>
          <w:tab w:val="num" w:pos="0"/>
        </w:tabs>
        <w:ind w:left="0" w:right="-8" w:firstLine="567"/>
        <w:jc w:val="both"/>
        <w:rPr>
          <w:b/>
          <w:i/>
          <w:sz w:val="28"/>
          <w:szCs w:val="28"/>
        </w:rPr>
      </w:pPr>
      <w:r>
        <w:rPr>
          <w:b/>
          <w:i/>
          <w:sz w:val="28"/>
          <w:szCs w:val="28"/>
        </w:rPr>
        <w:t>неинформативные параметры выходного сигнала СИ.</w:t>
      </w:r>
    </w:p>
    <w:p w:rsidR="008F69D0" w:rsidRDefault="008F69D0" w:rsidP="008F69D0">
      <w:pPr>
        <w:pStyle w:val="a6"/>
        <w:ind w:right="-8" w:firstLine="567"/>
        <w:rPr>
          <w:sz w:val="28"/>
          <w:szCs w:val="28"/>
        </w:rPr>
      </w:pPr>
      <w:r>
        <w:rPr>
          <w:sz w:val="28"/>
          <w:szCs w:val="28"/>
        </w:rPr>
        <w:t xml:space="preserve">Номинальные метрологические характеристики </w:t>
      </w:r>
      <w:r>
        <w:rPr>
          <w:b/>
          <w:sz w:val="28"/>
          <w:szCs w:val="28"/>
        </w:rPr>
        <w:t>однозначной</w:t>
      </w:r>
      <w:r>
        <w:rPr>
          <w:sz w:val="28"/>
          <w:szCs w:val="28"/>
        </w:rPr>
        <w:t xml:space="preserve"> и </w:t>
      </w:r>
      <w:r>
        <w:rPr>
          <w:b/>
          <w:sz w:val="28"/>
          <w:szCs w:val="28"/>
        </w:rPr>
        <w:t>многозначной мер</w:t>
      </w:r>
      <w:r>
        <w:rPr>
          <w:sz w:val="28"/>
          <w:szCs w:val="28"/>
        </w:rPr>
        <w:t xml:space="preserve"> вкл</w:t>
      </w:r>
      <w:r>
        <w:rPr>
          <w:sz w:val="28"/>
          <w:szCs w:val="28"/>
        </w:rPr>
        <w:t>ю</w:t>
      </w:r>
      <w:r>
        <w:rPr>
          <w:sz w:val="28"/>
          <w:szCs w:val="28"/>
        </w:rPr>
        <w:t xml:space="preserve">чают значения мер, представляемые именованными числами (одно – Y, или множество значений многозначной меры </w:t>
      </w:r>
      <w:proofErr w:type="spellStart"/>
      <w:r>
        <w:rPr>
          <w:sz w:val="28"/>
          <w:szCs w:val="28"/>
        </w:rPr>
        <w:t>Y</w:t>
      </w:r>
      <w:r>
        <w:rPr>
          <w:b/>
          <w:i/>
          <w:sz w:val="28"/>
          <w:szCs w:val="28"/>
          <w:vertAlign w:val="subscript"/>
        </w:rPr>
        <w:t>i</w:t>
      </w:r>
      <w:proofErr w:type="spellEnd"/>
      <w:r>
        <w:rPr>
          <w:sz w:val="28"/>
          <w:szCs w:val="28"/>
        </w:rPr>
        <w:t>). Для штриховых мер обязательны также и характеристики, связанные со шкалой. Эти и некот</w:t>
      </w:r>
      <w:r>
        <w:rPr>
          <w:sz w:val="28"/>
          <w:szCs w:val="28"/>
        </w:rPr>
        <w:t>о</w:t>
      </w:r>
      <w:r>
        <w:rPr>
          <w:sz w:val="28"/>
          <w:szCs w:val="28"/>
        </w:rPr>
        <w:t>рые другие метрологические характеристики многозначных штриховых мер могут выб</w:t>
      </w:r>
      <w:r>
        <w:rPr>
          <w:sz w:val="28"/>
          <w:szCs w:val="28"/>
        </w:rPr>
        <w:t>и</w:t>
      </w:r>
      <w:r>
        <w:rPr>
          <w:sz w:val="28"/>
          <w:szCs w:val="28"/>
        </w:rPr>
        <w:t>раться из общей номенклатуры МХ аналоговых средств измерений, которая приведена далее.</w:t>
      </w:r>
    </w:p>
    <w:p w:rsidR="008F69D0" w:rsidRDefault="008F69D0" w:rsidP="008F69D0">
      <w:pPr>
        <w:pStyle w:val="ac"/>
        <w:ind w:right="-8" w:firstLine="567"/>
        <w:jc w:val="both"/>
        <w:rPr>
          <w:sz w:val="28"/>
          <w:szCs w:val="28"/>
        </w:rPr>
      </w:pPr>
      <w:r>
        <w:rPr>
          <w:sz w:val="28"/>
          <w:szCs w:val="28"/>
        </w:rPr>
        <w:t xml:space="preserve">Кроме номинальных </w:t>
      </w:r>
      <w:r>
        <w:rPr>
          <w:b/>
          <w:i/>
          <w:sz w:val="28"/>
          <w:szCs w:val="28"/>
        </w:rPr>
        <w:t>обязательно</w:t>
      </w:r>
      <w:r>
        <w:rPr>
          <w:sz w:val="28"/>
          <w:szCs w:val="28"/>
        </w:rPr>
        <w:t xml:space="preserve"> нормируются характеристики погре</w:t>
      </w:r>
      <w:r>
        <w:rPr>
          <w:sz w:val="28"/>
          <w:szCs w:val="28"/>
        </w:rPr>
        <w:t>ш</w:t>
      </w:r>
      <w:r>
        <w:rPr>
          <w:sz w:val="28"/>
          <w:szCs w:val="28"/>
        </w:rPr>
        <w:t>ностей любой меры, а остальные (динамические и другие МХ) нормируются только по необходимости.</w:t>
      </w:r>
    </w:p>
    <w:p w:rsidR="008F69D0" w:rsidRDefault="008F69D0" w:rsidP="008F69D0">
      <w:pPr>
        <w:pStyle w:val="a6"/>
        <w:ind w:right="-8" w:firstLine="567"/>
        <w:rPr>
          <w:sz w:val="28"/>
          <w:szCs w:val="28"/>
        </w:rPr>
      </w:pPr>
      <w:r>
        <w:rPr>
          <w:sz w:val="28"/>
          <w:szCs w:val="28"/>
        </w:rPr>
        <w:t xml:space="preserve">Для измерительного преобразователя или прибора </w:t>
      </w:r>
      <w:r>
        <w:rPr>
          <w:b/>
          <w:i/>
          <w:sz w:val="28"/>
          <w:szCs w:val="28"/>
        </w:rPr>
        <w:t>интегральной МХ</w:t>
      </w:r>
      <w:r>
        <w:rPr>
          <w:sz w:val="28"/>
          <w:szCs w:val="28"/>
        </w:rPr>
        <w:t xml:space="preserve"> я</w:t>
      </w:r>
      <w:r>
        <w:rPr>
          <w:sz w:val="28"/>
          <w:szCs w:val="28"/>
        </w:rPr>
        <w:t>в</w:t>
      </w:r>
      <w:r>
        <w:rPr>
          <w:sz w:val="28"/>
          <w:szCs w:val="28"/>
        </w:rPr>
        <w:t xml:space="preserve">ляется </w:t>
      </w:r>
      <w:r>
        <w:rPr>
          <w:b/>
          <w:i/>
          <w:sz w:val="28"/>
          <w:szCs w:val="28"/>
        </w:rPr>
        <w:t>функция преобразования СИ</w:t>
      </w:r>
      <w:r>
        <w:rPr>
          <w:sz w:val="28"/>
          <w:szCs w:val="28"/>
        </w:rPr>
        <w:t>. Она может быть задана в виде формулы, таблицы или графика, причем следует различать номинальную функцию пр</w:t>
      </w:r>
      <w:r>
        <w:rPr>
          <w:sz w:val="28"/>
          <w:szCs w:val="28"/>
        </w:rPr>
        <w:t>е</w:t>
      </w:r>
      <w:r>
        <w:rPr>
          <w:sz w:val="28"/>
          <w:szCs w:val="28"/>
        </w:rPr>
        <w:t xml:space="preserve">образования (приписанная СИ идеальная функция) и </w:t>
      </w:r>
      <w:proofErr w:type="spellStart"/>
      <w:r>
        <w:rPr>
          <w:sz w:val="28"/>
          <w:szCs w:val="28"/>
        </w:rPr>
        <w:t>градуировочную</w:t>
      </w:r>
      <w:proofErr w:type="spellEnd"/>
      <w:r>
        <w:rPr>
          <w:sz w:val="28"/>
          <w:szCs w:val="28"/>
        </w:rPr>
        <w:t xml:space="preserve"> характ</w:t>
      </w:r>
      <w:r>
        <w:rPr>
          <w:sz w:val="28"/>
          <w:szCs w:val="28"/>
        </w:rPr>
        <w:t>е</w:t>
      </w:r>
      <w:r>
        <w:rPr>
          <w:sz w:val="28"/>
          <w:szCs w:val="28"/>
        </w:rPr>
        <w:t>ристику СИ (реализованная зависимость между величинами на входе и на выходе средства изм</w:t>
      </w:r>
      <w:r>
        <w:rPr>
          <w:sz w:val="28"/>
          <w:szCs w:val="28"/>
        </w:rPr>
        <w:t>е</w:t>
      </w:r>
      <w:r>
        <w:rPr>
          <w:sz w:val="28"/>
          <w:szCs w:val="28"/>
        </w:rPr>
        <w:t>рений).</w:t>
      </w:r>
    </w:p>
    <w:p w:rsidR="008F69D0" w:rsidRDefault="008F69D0" w:rsidP="008F69D0">
      <w:pPr>
        <w:pStyle w:val="a6"/>
        <w:ind w:right="-8" w:firstLine="567"/>
        <w:rPr>
          <w:sz w:val="28"/>
          <w:szCs w:val="28"/>
        </w:rPr>
      </w:pPr>
      <w:proofErr w:type="spellStart"/>
      <w:r>
        <w:rPr>
          <w:sz w:val="28"/>
          <w:szCs w:val="28"/>
        </w:rPr>
        <w:t>Градуировочная</w:t>
      </w:r>
      <w:proofErr w:type="spellEnd"/>
      <w:r>
        <w:rPr>
          <w:sz w:val="28"/>
          <w:szCs w:val="28"/>
        </w:rPr>
        <w:t xml:space="preserve"> характеристика одного СИ может быть представлена едини</w:t>
      </w:r>
      <w:r>
        <w:rPr>
          <w:sz w:val="28"/>
          <w:szCs w:val="28"/>
        </w:rPr>
        <w:t>ч</w:t>
      </w:r>
      <w:r>
        <w:rPr>
          <w:sz w:val="28"/>
          <w:szCs w:val="28"/>
        </w:rPr>
        <w:t>ной конкретной реализацией или пучком реализаций, полученным в ходе многократного повторения иссл</w:t>
      </w:r>
      <w:r>
        <w:rPr>
          <w:sz w:val="28"/>
          <w:szCs w:val="28"/>
        </w:rPr>
        <w:t>е</w:t>
      </w:r>
      <w:r>
        <w:rPr>
          <w:sz w:val="28"/>
          <w:szCs w:val="28"/>
        </w:rPr>
        <w:t>дований.</w:t>
      </w:r>
    </w:p>
    <w:p w:rsidR="008F69D0" w:rsidRDefault="008F69D0" w:rsidP="008F69D0">
      <w:pPr>
        <w:pStyle w:val="a6"/>
        <w:ind w:right="0" w:firstLine="567"/>
        <w:rPr>
          <w:sz w:val="28"/>
          <w:szCs w:val="28"/>
        </w:rPr>
      </w:pPr>
      <w:r>
        <w:rPr>
          <w:b/>
          <w:sz w:val="28"/>
          <w:szCs w:val="28"/>
        </w:rPr>
        <w:t>Частные МХ измерительного преобразователя</w:t>
      </w:r>
      <w:r>
        <w:rPr>
          <w:sz w:val="28"/>
          <w:szCs w:val="28"/>
        </w:rPr>
        <w:t xml:space="preserve"> (ИП) могут включать следующие ном</w:t>
      </w:r>
      <w:r>
        <w:rPr>
          <w:sz w:val="28"/>
          <w:szCs w:val="28"/>
        </w:rPr>
        <w:t>и</w:t>
      </w:r>
      <w:r>
        <w:rPr>
          <w:sz w:val="28"/>
          <w:szCs w:val="28"/>
        </w:rPr>
        <w:t>нальные характеристики:</w:t>
      </w:r>
    </w:p>
    <w:p w:rsidR="008F69D0" w:rsidRDefault="008F69D0" w:rsidP="008F69D0">
      <w:pPr>
        <w:pStyle w:val="a6"/>
        <w:ind w:right="0" w:firstLine="567"/>
        <w:rPr>
          <w:sz w:val="28"/>
          <w:szCs w:val="28"/>
        </w:rPr>
      </w:pPr>
      <w:r>
        <w:rPr>
          <w:sz w:val="28"/>
          <w:szCs w:val="28"/>
        </w:rPr>
        <w:t xml:space="preserve">- </w:t>
      </w:r>
      <w:r>
        <w:rPr>
          <w:b/>
          <w:i/>
          <w:sz w:val="28"/>
          <w:szCs w:val="28"/>
        </w:rPr>
        <w:t>диапазон измерений</w:t>
      </w:r>
      <w:r>
        <w:rPr>
          <w:sz w:val="28"/>
          <w:szCs w:val="28"/>
        </w:rPr>
        <w:t xml:space="preserve"> – область значений измеряемой величины, для которой нормированы д</w:t>
      </w:r>
      <w:r>
        <w:rPr>
          <w:sz w:val="28"/>
          <w:szCs w:val="28"/>
        </w:rPr>
        <w:t>о</w:t>
      </w:r>
      <w:r>
        <w:rPr>
          <w:sz w:val="28"/>
          <w:szCs w:val="28"/>
        </w:rPr>
        <w:t>пускаемые погрешности средства измерений;</w:t>
      </w:r>
    </w:p>
    <w:p w:rsidR="008F69D0" w:rsidRDefault="008F69D0" w:rsidP="008F69D0">
      <w:pPr>
        <w:spacing w:line="240" w:lineRule="auto"/>
        <w:ind w:firstLine="567"/>
        <w:rPr>
          <w:sz w:val="28"/>
          <w:szCs w:val="28"/>
        </w:rPr>
      </w:pPr>
      <w:r>
        <w:rPr>
          <w:sz w:val="28"/>
          <w:szCs w:val="28"/>
        </w:rPr>
        <w:t xml:space="preserve">- </w:t>
      </w:r>
      <w:r>
        <w:rPr>
          <w:b/>
          <w:i/>
          <w:sz w:val="28"/>
          <w:szCs w:val="28"/>
        </w:rPr>
        <w:t>пределы измерений</w:t>
      </w:r>
      <w:r>
        <w:rPr>
          <w:sz w:val="28"/>
          <w:szCs w:val="28"/>
        </w:rPr>
        <w:t xml:space="preserve"> (</w:t>
      </w:r>
      <w:proofErr w:type="gramStart"/>
      <w:r>
        <w:rPr>
          <w:sz w:val="28"/>
          <w:szCs w:val="28"/>
        </w:rPr>
        <w:t>нижний</w:t>
      </w:r>
      <w:proofErr w:type="gramEnd"/>
      <w:r>
        <w:rPr>
          <w:sz w:val="28"/>
          <w:szCs w:val="28"/>
        </w:rPr>
        <w:t xml:space="preserve"> и верхний), соответствующие наимен</w:t>
      </w:r>
      <w:r>
        <w:rPr>
          <w:sz w:val="28"/>
          <w:szCs w:val="28"/>
        </w:rPr>
        <w:t>ь</w:t>
      </w:r>
      <w:r>
        <w:rPr>
          <w:sz w:val="28"/>
          <w:szCs w:val="28"/>
        </w:rPr>
        <w:t>шему и наибольшему зн</w:t>
      </w:r>
      <w:r>
        <w:rPr>
          <w:sz w:val="28"/>
          <w:szCs w:val="28"/>
        </w:rPr>
        <w:t>а</w:t>
      </w:r>
      <w:r>
        <w:rPr>
          <w:sz w:val="28"/>
          <w:szCs w:val="28"/>
        </w:rPr>
        <w:t>чениям диапазона измерений;</w:t>
      </w:r>
    </w:p>
    <w:p w:rsidR="008F69D0" w:rsidRDefault="008F69D0" w:rsidP="008F69D0">
      <w:pPr>
        <w:spacing w:line="240" w:lineRule="auto"/>
        <w:ind w:firstLine="567"/>
        <w:rPr>
          <w:sz w:val="28"/>
          <w:szCs w:val="28"/>
        </w:rPr>
      </w:pPr>
      <w:r>
        <w:rPr>
          <w:sz w:val="28"/>
          <w:szCs w:val="28"/>
        </w:rPr>
        <w:t xml:space="preserve">- </w:t>
      </w:r>
      <w:r>
        <w:rPr>
          <w:b/>
          <w:i/>
          <w:sz w:val="28"/>
          <w:szCs w:val="28"/>
        </w:rPr>
        <w:t>чувствительность</w:t>
      </w:r>
      <w:r>
        <w:rPr>
          <w:sz w:val="28"/>
          <w:szCs w:val="28"/>
        </w:rPr>
        <w:t xml:space="preserve"> СИ – отношение сигнала на выходе ИП, отображающего измеряемую вел</w:t>
      </w:r>
      <w:r>
        <w:rPr>
          <w:sz w:val="28"/>
          <w:szCs w:val="28"/>
        </w:rPr>
        <w:t>и</w:t>
      </w:r>
      <w:r>
        <w:rPr>
          <w:sz w:val="28"/>
          <w:szCs w:val="28"/>
        </w:rPr>
        <w:t>чину, к вызывающему его сигналу на входе ИП;</w:t>
      </w:r>
    </w:p>
    <w:p w:rsidR="008F69D0" w:rsidRDefault="008F69D0" w:rsidP="008F69D0">
      <w:pPr>
        <w:spacing w:line="240" w:lineRule="auto"/>
        <w:ind w:firstLine="567"/>
        <w:rPr>
          <w:sz w:val="28"/>
          <w:szCs w:val="28"/>
        </w:rPr>
      </w:pPr>
      <w:r>
        <w:rPr>
          <w:sz w:val="28"/>
          <w:szCs w:val="28"/>
        </w:rPr>
        <w:t xml:space="preserve">- </w:t>
      </w:r>
      <w:r>
        <w:rPr>
          <w:b/>
          <w:i/>
          <w:sz w:val="28"/>
          <w:szCs w:val="28"/>
        </w:rPr>
        <w:t>вид выходного кода</w:t>
      </w:r>
      <w:r>
        <w:rPr>
          <w:sz w:val="28"/>
          <w:szCs w:val="28"/>
        </w:rPr>
        <w:t xml:space="preserve"> и </w:t>
      </w:r>
      <w:r>
        <w:rPr>
          <w:b/>
          <w:i/>
          <w:sz w:val="28"/>
          <w:szCs w:val="28"/>
        </w:rPr>
        <w:t>число разрядов кода</w:t>
      </w:r>
      <w:r>
        <w:rPr>
          <w:sz w:val="28"/>
          <w:szCs w:val="28"/>
        </w:rPr>
        <w:t xml:space="preserve"> для СИ с дискретным (цифровым, числовым) устройством выдачи измерительной информ</w:t>
      </w:r>
      <w:r>
        <w:rPr>
          <w:sz w:val="28"/>
          <w:szCs w:val="28"/>
        </w:rPr>
        <w:t>а</w:t>
      </w:r>
      <w:r>
        <w:rPr>
          <w:sz w:val="28"/>
          <w:szCs w:val="28"/>
        </w:rPr>
        <w:t>ции;</w:t>
      </w:r>
    </w:p>
    <w:p w:rsidR="008F69D0" w:rsidRDefault="008F69D0" w:rsidP="008F69D0">
      <w:pPr>
        <w:spacing w:line="240" w:lineRule="auto"/>
        <w:ind w:firstLine="567"/>
        <w:rPr>
          <w:sz w:val="28"/>
          <w:szCs w:val="28"/>
        </w:rPr>
      </w:pPr>
      <w:r>
        <w:rPr>
          <w:sz w:val="28"/>
          <w:szCs w:val="28"/>
        </w:rPr>
        <w:t xml:space="preserve">- </w:t>
      </w:r>
      <w:r>
        <w:rPr>
          <w:b/>
          <w:i/>
          <w:sz w:val="28"/>
          <w:szCs w:val="28"/>
        </w:rPr>
        <w:t>цена единицы наименьшего разряда кода</w:t>
      </w:r>
      <w:r>
        <w:rPr>
          <w:sz w:val="28"/>
          <w:szCs w:val="28"/>
        </w:rPr>
        <w:t xml:space="preserve"> или </w:t>
      </w:r>
      <w:r>
        <w:rPr>
          <w:b/>
          <w:i/>
          <w:sz w:val="28"/>
          <w:szCs w:val="28"/>
        </w:rPr>
        <w:t>номинальная ступень ква</w:t>
      </w:r>
      <w:r>
        <w:rPr>
          <w:b/>
          <w:i/>
          <w:sz w:val="28"/>
          <w:szCs w:val="28"/>
        </w:rPr>
        <w:t>н</w:t>
      </w:r>
      <w:r>
        <w:rPr>
          <w:b/>
          <w:i/>
          <w:sz w:val="28"/>
          <w:szCs w:val="28"/>
        </w:rPr>
        <w:t>тования</w:t>
      </w:r>
      <w:r>
        <w:rPr>
          <w:sz w:val="28"/>
          <w:szCs w:val="28"/>
        </w:rPr>
        <w:t>, если она больше цены единицы наименьшего разряда кода (для преобразователей с дискретным устройством выдачи измерительной информ</w:t>
      </w:r>
      <w:r>
        <w:rPr>
          <w:sz w:val="28"/>
          <w:szCs w:val="28"/>
        </w:rPr>
        <w:t>а</w:t>
      </w:r>
      <w:r>
        <w:rPr>
          <w:sz w:val="28"/>
          <w:szCs w:val="28"/>
        </w:rPr>
        <w:t>ции);</w:t>
      </w:r>
    </w:p>
    <w:p w:rsidR="008F69D0" w:rsidRDefault="008F69D0" w:rsidP="008F69D0">
      <w:pPr>
        <w:pStyle w:val="a6"/>
        <w:ind w:right="0" w:firstLine="567"/>
        <w:rPr>
          <w:sz w:val="28"/>
          <w:szCs w:val="28"/>
        </w:rPr>
      </w:pPr>
      <w:r>
        <w:rPr>
          <w:sz w:val="28"/>
          <w:szCs w:val="28"/>
        </w:rPr>
        <w:t>При недостаточности данных характеристик, остальные МХ преобразов</w:t>
      </w:r>
      <w:r>
        <w:rPr>
          <w:sz w:val="28"/>
          <w:szCs w:val="28"/>
        </w:rPr>
        <w:t>а</w:t>
      </w:r>
      <w:r>
        <w:rPr>
          <w:sz w:val="28"/>
          <w:szCs w:val="28"/>
        </w:rPr>
        <w:t>телей выбирают из той же номенклатуры, что и для измерительных приборов.</w:t>
      </w:r>
    </w:p>
    <w:p w:rsidR="008F69D0" w:rsidRDefault="008F69D0" w:rsidP="008F69D0">
      <w:pPr>
        <w:pStyle w:val="a6"/>
        <w:ind w:right="0" w:firstLine="567"/>
        <w:rPr>
          <w:sz w:val="28"/>
          <w:szCs w:val="28"/>
        </w:rPr>
      </w:pPr>
      <w:r>
        <w:rPr>
          <w:sz w:val="28"/>
          <w:szCs w:val="28"/>
        </w:rPr>
        <w:lastRenderedPageBreak/>
        <w:t xml:space="preserve">Для </w:t>
      </w:r>
      <w:r>
        <w:rPr>
          <w:b/>
          <w:i/>
          <w:sz w:val="28"/>
          <w:szCs w:val="28"/>
        </w:rPr>
        <w:t>измерительных приборов</w:t>
      </w:r>
      <w:r>
        <w:rPr>
          <w:sz w:val="28"/>
          <w:szCs w:val="28"/>
        </w:rPr>
        <w:t xml:space="preserve">, как и для </w:t>
      </w:r>
      <w:proofErr w:type="gramStart"/>
      <w:r>
        <w:rPr>
          <w:sz w:val="28"/>
          <w:szCs w:val="28"/>
        </w:rPr>
        <w:t>преобразователей</w:t>
      </w:r>
      <w:proofErr w:type="gramEnd"/>
      <w:r>
        <w:rPr>
          <w:sz w:val="28"/>
          <w:szCs w:val="28"/>
        </w:rPr>
        <w:t xml:space="preserve"> также может быть задана функция преобразования СИ (интегральная МХ) в виде формулы, таблицы или графика. Для конкре</w:t>
      </w:r>
      <w:r>
        <w:rPr>
          <w:sz w:val="28"/>
          <w:szCs w:val="28"/>
        </w:rPr>
        <w:t>т</w:t>
      </w:r>
      <w:r>
        <w:rPr>
          <w:sz w:val="28"/>
          <w:szCs w:val="28"/>
        </w:rPr>
        <w:t xml:space="preserve">ного прибора может также использоваться и </w:t>
      </w:r>
      <w:proofErr w:type="spellStart"/>
      <w:r>
        <w:rPr>
          <w:sz w:val="28"/>
          <w:szCs w:val="28"/>
        </w:rPr>
        <w:t>градуировочная</w:t>
      </w:r>
      <w:proofErr w:type="spellEnd"/>
      <w:r>
        <w:rPr>
          <w:sz w:val="28"/>
          <w:szCs w:val="28"/>
        </w:rPr>
        <w:t xml:space="preserve"> характеристика. Для измерительных приборов с неименова</w:t>
      </w:r>
      <w:r>
        <w:rPr>
          <w:sz w:val="28"/>
          <w:szCs w:val="28"/>
        </w:rPr>
        <w:t>н</w:t>
      </w:r>
      <w:r>
        <w:rPr>
          <w:sz w:val="28"/>
          <w:szCs w:val="28"/>
        </w:rPr>
        <w:t>ными устройствами отображения информации или выходными устройствами, градуированными не в единицах измеряемой физической величины, эти МХ входят в перечень нормируемых характеристик и могут использоваться в паспортах и другой документ</w:t>
      </w:r>
      <w:r>
        <w:rPr>
          <w:sz w:val="28"/>
          <w:szCs w:val="28"/>
        </w:rPr>
        <w:t>а</w:t>
      </w:r>
      <w:r>
        <w:rPr>
          <w:sz w:val="28"/>
          <w:szCs w:val="28"/>
        </w:rPr>
        <w:t>ции.</w:t>
      </w:r>
    </w:p>
    <w:p w:rsidR="008F69D0" w:rsidRDefault="008F69D0" w:rsidP="008F69D0">
      <w:pPr>
        <w:pStyle w:val="a6"/>
        <w:ind w:right="0" w:firstLine="567"/>
        <w:rPr>
          <w:sz w:val="28"/>
          <w:szCs w:val="28"/>
        </w:rPr>
      </w:pPr>
      <w:r>
        <w:rPr>
          <w:b/>
          <w:sz w:val="28"/>
          <w:szCs w:val="28"/>
        </w:rPr>
        <w:t>Частные номинальные метрологические характеристики измерительного прибора</w:t>
      </w:r>
      <w:r>
        <w:rPr>
          <w:sz w:val="28"/>
          <w:szCs w:val="28"/>
        </w:rPr>
        <w:t xml:space="preserve"> включ</w:t>
      </w:r>
      <w:r>
        <w:rPr>
          <w:sz w:val="28"/>
          <w:szCs w:val="28"/>
        </w:rPr>
        <w:t>а</w:t>
      </w:r>
      <w:r>
        <w:rPr>
          <w:sz w:val="28"/>
          <w:szCs w:val="28"/>
        </w:rPr>
        <w:t>ют:</w:t>
      </w:r>
    </w:p>
    <w:p w:rsidR="008F69D0" w:rsidRDefault="008F69D0" w:rsidP="008F69D0">
      <w:pPr>
        <w:spacing w:line="240" w:lineRule="auto"/>
        <w:ind w:firstLine="567"/>
        <w:rPr>
          <w:sz w:val="28"/>
          <w:szCs w:val="28"/>
        </w:rPr>
      </w:pPr>
      <w:r>
        <w:rPr>
          <w:sz w:val="28"/>
          <w:szCs w:val="28"/>
        </w:rPr>
        <w:t xml:space="preserve">- </w:t>
      </w:r>
      <w:r>
        <w:rPr>
          <w:b/>
          <w:i/>
          <w:sz w:val="28"/>
          <w:szCs w:val="28"/>
        </w:rPr>
        <w:t>диапазон измерений</w:t>
      </w:r>
      <w:r>
        <w:rPr>
          <w:sz w:val="28"/>
          <w:szCs w:val="28"/>
        </w:rPr>
        <w:t>;</w:t>
      </w:r>
    </w:p>
    <w:p w:rsidR="008F69D0" w:rsidRDefault="008F69D0" w:rsidP="008F69D0">
      <w:pPr>
        <w:spacing w:line="240" w:lineRule="auto"/>
        <w:ind w:firstLine="567"/>
        <w:rPr>
          <w:sz w:val="28"/>
          <w:szCs w:val="28"/>
        </w:rPr>
      </w:pPr>
      <w:r>
        <w:rPr>
          <w:sz w:val="28"/>
          <w:szCs w:val="28"/>
        </w:rPr>
        <w:t xml:space="preserve">- </w:t>
      </w:r>
      <w:r>
        <w:rPr>
          <w:b/>
          <w:i/>
          <w:sz w:val="28"/>
          <w:szCs w:val="28"/>
        </w:rPr>
        <w:t>пределы измерений</w:t>
      </w:r>
      <w:r>
        <w:rPr>
          <w:sz w:val="28"/>
          <w:szCs w:val="28"/>
        </w:rPr>
        <w:t xml:space="preserve"> (нижний и верхний);</w:t>
      </w:r>
    </w:p>
    <w:p w:rsidR="008F69D0" w:rsidRDefault="008F69D0" w:rsidP="008F69D0">
      <w:pPr>
        <w:spacing w:line="240" w:lineRule="auto"/>
        <w:ind w:firstLine="567"/>
        <w:rPr>
          <w:sz w:val="28"/>
          <w:szCs w:val="28"/>
        </w:rPr>
      </w:pPr>
      <w:proofErr w:type="gramStart"/>
      <w:r>
        <w:rPr>
          <w:sz w:val="28"/>
          <w:szCs w:val="28"/>
        </w:rPr>
        <w:t xml:space="preserve">- </w:t>
      </w:r>
      <w:r>
        <w:rPr>
          <w:b/>
          <w:i/>
          <w:sz w:val="28"/>
          <w:szCs w:val="28"/>
        </w:rPr>
        <w:t>диапазон показаний</w:t>
      </w:r>
      <w:r>
        <w:rPr>
          <w:sz w:val="28"/>
          <w:szCs w:val="28"/>
        </w:rPr>
        <w:t xml:space="preserve"> – область значений шкалы, ограниченная конечным и начальным значениями шкалы (иногда для аналоговых СИ и</w:t>
      </w:r>
      <w:r>
        <w:rPr>
          <w:sz w:val="28"/>
          <w:szCs w:val="28"/>
        </w:rPr>
        <w:t>с</w:t>
      </w:r>
      <w:r>
        <w:rPr>
          <w:sz w:val="28"/>
          <w:szCs w:val="28"/>
        </w:rPr>
        <w:t>пользуют также термины "</w:t>
      </w:r>
      <w:r>
        <w:rPr>
          <w:b/>
          <w:i/>
          <w:sz w:val="28"/>
          <w:szCs w:val="28"/>
        </w:rPr>
        <w:t>диапазон шкалы</w:t>
      </w:r>
      <w:r>
        <w:rPr>
          <w:sz w:val="28"/>
          <w:szCs w:val="28"/>
        </w:rPr>
        <w:t>" и "</w:t>
      </w:r>
      <w:r>
        <w:rPr>
          <w:b/>
          <w:i/>
          <w:sz w:val="28"/>
          <w:szCs w:val="28"/>
        </w:rPr>
        <w:t>пределы шкалы</w:t>
      </w:r>
      <w:r>
        <w:rPr>
          <w:sz w:val="28"/>
          <w:szCs w:val="28"/>
        </w:rPr>
        <w:t>").</w:t>
      </w:r>
      <w:proofErr w:type="gramEnd"/>
      <w:r>
        <w:rPr>
          <w:sz w:val="28"/>
          <w:szCs w:val="28"/>
        </w:rPr>
        <w:t xml:space="preserve"> Для приборов с дискретным (цифровым, числовым) устройством отображ</w:t>
      </w:r>
      <w:r>
        <w:rPr>
          <w:sz w:val="28"/>
          <w:szCs w:val="28"/>
        </w:rPr>
        <w:t>е</w:t>
      </w:r>
      <w:r>
        <w:rPr>
          <w:sz w:val="28"/>
          <w:szCs w:val="28"/>
        </w:rPr>
        <w:t xml:space="preserve">ния измерительной информации диапазон показаний определяется </w:t>
      </w:r>
      <w:r>
        <w:rPr>
          <w:b/>
          <w:i/>
          <w:sz w:val="28"/>
          <w:szCs w:val="28"/>
        </w:rPr>
        <w:t>видом выходного кода</w:t>
      </w:r>
      <w:r>
        <w:rPr>
          <w:sz w:val="28"/>
          <w:szCs w:val="28"/>
        </w:rPr>
        <w:t xml:space="preserve"> и </w:t>
      </w:r>
      <w:r>
        <w:rPr>
          <w:b/>
          <w:i/>
          <w:sz w:val="28"/>
          <w:szCs w:val="28"/>
        </w:rPr>
        <w:t>числом разрядов выхо</w:t>
      </w:r>
      <w:r>
        <w:rPr>
          <w:b/>
          <w:i/>
          <w:sz w:val="28"/>
          <w:szCs w:val="28"/>
        </w:rPr>
        <w:t>д</w:t>
      </w:r>
      <w:r>
        <w:rPr>
          <w:b/>
          <w:i/>
          <w:sz w:val="28"/>
          <w:szCs w:val="28"/>
        </w:rPr>
        <w:t>ного кода</w:t>
      </w:r>
      <w:r>
        <w:rPr>
          <w:sz w:val="28"/>
          <w:szCs w:val="28"/>
        </w:rPr>
        <w:t>;</w:t>
      </w:r>
    </w:p>
    <w:p w:rsidR="008F69D0" w:rsidRDefault="008F69D0" w:rsidP="008F69D0">
      <w:pPr>
        <w:pStyle w:val="a6"/>
        <w:ind w:right="0" w:firstLine="567"/>
        <w:rPr>
          <w:sz w:val="28"/>
          <w:szCs w:val="28"/>
        </w:rPr>
      </w:pPr>
      <w:proofErr w:type="gramStart"/>
      <w:r>
        <w:rPr>
          <w:sz w:val="28"/>
          <w:szCs w:val="28"/>
        </w:rPr>
        <w:t xml:space="preserve">- </w:t>
      </w:r>
      <w:r>
        <w:rPr>
          <w:b/>
          <w:i/>
          <w:sz w:val="28"/>
          <w:szCs w:val="28"/>
        </w:rPr>
        <w:t>цена деления шкалы</w:t>
      </w:r>
      <w:r>
        <w:rPr>
          <w:sz w:val="28"/>
          <w:szCs w:val="28"/>
        </w:rPr>
        <w:t xml:space="preserve"> (для приборов с дискретным устройством отобр</w:t>
      </w:r>
      <w:r>
        <w:rPr>
          <w:sz w:val="28"/>
          <w:szCs w:val="28"/>
        </w:rPr>
        <w:t>а</w:t>
      </w:r>
      <w:r>
        <w:rPr>
          <w:sz w:val="28"/>
          <w:szCs w:val="28"/>
        </w:rPr>
        <w:t xml:space="preserve">жения измерительной информации – </w:t>
      </w:r>
      <w:r>
        <w:rPr>
          <w:b/>
          <w:i/>
          <w:sz w:val="28"/>
          <w:szCs w:val="28"/>
        </w:rPr>
        <w:t>цена единицы наименьшего разряда кода</w:t>
      </w:r>
      <w:r>
        <w:rPr>
          <w:sz w:val="28"/>
          <w:szCs w:val="28"/>
        </w:rPr>
        <w:t xml:space="preserve"> или </w:t>
      </w:r>
      <w:r>
        <w:rPr>
          <w:b/>
          <w:i/>
          <w:sz w:val="28"/>
          <w:szCs w:val="28"/>
        </w:rPr>
        <w:t>номинальная ступень квантования</w:t>
      </w:r>
      <w:r>
        <w:rPr>
          <w:sz w:val="28"/>
          <w:szCs w:val="28"/>
        </w:rPr>
        <w:t>, если она больше цены единицы на</w:t>
      </w:r>
      <w:r>
        <w:rPr>
          <w:sz w:val="28"/>
          <w:szCs w:val="28"/>
        </w:rPr>
        <w:t>и</w:t>
      </w:r>
      <w:r>
        <w:rPr>
          <w:sz w:val="28"/>
          <w:szCs w:val="28"/>
        </w:rPr>
        <w:t>меньшего разряда кода.</w:t>
      </w:r>
      <w:proofErr w:type="gramEnd"/>
    </w:p>
    <w:p w:rsidR="008F69D0" w:rsidRDefault="008F69D0" w:rsidP="008F69D0">
      <w:pPr>
        <w:pStyle w:val="a6"/>
        <w:ind w:right="0" w:firstLine="567"/>
        <w:rPr>
          <w:sz w:val="28"/>
          <w:szCs w:val="28"/>
        </w:rPr>
      </w:pPr>
      <w:r>
        <w:rPr>
          <w:b/>
          <w:sz w:val="28"/>
          <w:szCs w:val="28"/>
        </w:rPr>
        <w:t>Характеристики погрешности измерительного прибора (преобразов</w:t>
      </w:r>
      <w:r>
        <w:rPr>
          <w:b/>
          <w:sz w:val="28"/>
          <w:szCs w:val="28"/>
        </w:rPr>
        <w:t>а</w:t>
      </w:r>
      <w:r>
        <w:rPr>
          <w:b/>
          <w:sz w:val="28"/>
          <w:szCs w:val="28"/>
        </w:rPr>
        <w:t>теля):</w:t>
      </w:r>
    </w:p>
    <w:p w:rsidR="008F69D0" w:rsidRDefault="008F69D0" w:rsidP="008F69D0">
      <w:pPr>
        <w:spacing w:line="240" w:lineRule="auto"/>
        <w:ind w:firstLine="567"/>
        <w:rPr>
          <w:sz w:val="28"/>
          <w:szCs w:val="28"/>
        </w:rPr>
      </w:pPr>
      <w:r>
        <w:rPr>
          <w:sz w:val="28"/>
          <w:szCs w:val="28"/>
        </w:rPr>
        <w:t xml:space="preserve">- </w:t>
      </w:r>
      <w:r>
        <w:rPr>
          <w:b/>
          <w:i/>
          <w:sz w:val="28"/>
          <w:szCs w:val="28"/>
        </w:rPr>
        <w:t>значение погрешности</w:t>
      </w:r>
      <w:proofErr w:type="gramStart"/>
      <w:r>
        <w:rPr>
          <w:sz w:val="28"/>
          <w:szCs w:val="28"/>
        </w:rPr>
        <w:t xml:space="preserve"> (</w:t>
      </w:r>
      <w:r>
        <w:rPr>
          <w:b/>
          <w:sz w:val="28"/>
          <w:szCs w:val="28"/>
        </w:rPr>
        <w:sym w:font="Symbol" w:char="F044"/>
      </w:r>
      <w:r>
        <w:rPr>
          <w:sz w:val="28"/>
          <w:szCs w:val="28"/>
        </w:rPr>
        <w:t xml:space="preserve">) </w:t>
      </w:r>
      <w:proofErr w:type="gramEnd"/>
      <w:r>
        <w:rPr>
          <w:sz w:val="28"/>
          <w:szCs w:val="28"/>
        </w:rPr>
        <w:t xml:space="preserve">СИ;                                    </w:t>
      </w:r>
      <w:r>
        <w:rPr>
          <w:b/>
          <w:sz w:val="28"/>
          <w:szCs w:val="28"/>
          <w:vertAlign w:val="subscript"/>
        </w:rPr>
        <w:t>о</w:t>
      </w:r>
    </w:p>
    <w:p w:rsidR="008F69D0" w:rsidRDefault="008F69D0" w:rsidP="008F69D0">
      <w:pPr>
        <w:spacing w:line="240" w:lineRule="auto"/>
        <w:ind w:firstLine="567"/>
        <w:rPr>
          <w:sz w:val="28"/>
          <w:szCs w:val="28"/>
        </w:rPr>
      </w:pPr>
      <w:r>
        <w:rPr>
          <w:sz w:val="28"/>
          <w:szCs w:val="28"/>
        </w:rPr>
        <w:t xml:space="preserve">- </w:t>
      </w:r>
      <w:r>
        <w:rPr>
          <w:b/>
          <w:i/>
          <w:sz w:val="28"/>
          <w:szCs w:val="28"/>
        </w:rPr>
        <w:t>значение случайной составляющей погрешности</w:t>
      </w:r>
      <w:proofErr w:type="gramStart"/>
      <w:r>
        <w:rPr>
          <w:b/>
          <w:sz w:val="28"/>
          <w:szCs w:val="28"/>
        </w:rPr>
        <w:t xml:space="preserve"> </w:t>
      </w:r>
      <w:r>
        <w:rPr>
          <w:sz w:val="28"/>
          <w:szCs w:val="28"/>
        </w:rPr>
        <w:t>(</w:t>
      </w:r>
      <w:r>
        <w:rPr>
          <w:b/>
          <w:sz w:val="28"/>
          <w:szCs w:val="28"/>
        </w:rPr>
        <w:sym w:font="Symbol" w:char="F044"/>
      </w:r>
      <w:r>
        <w:rPr>
          <w:sz w:val="28"/>
          <w:szCs w:val="28"/>
        </w:rPr>
        <w:t xml:space="preserve">) </w:t>
      </w:r>
      <w:proofErr w:type="gramEnd"/>
      <w:r>
        <w:rPr>
          <w:sz w:val="28"/>
          <w:szCs w:val="28"/>
        </w:rPr>
        <w:t>СИ;</w:t>
      </w:r>
    </w:p>
    <w:p w:rsidR="008F69D0" w:rsidRDefault="008F69D0" w:rsidP="008F69D0">
      <w:pPr>
        <w:spacing w:line="240" w:lineRule="auto"/>
        <w:ind w:firstLine="567"/>
        <w:rPr>
          <w:sz w:val="28"/>
          <w:szCs w:val="28"/>
        </w:rPr>
      </w:pPr>
      <w:r>
        <w:rPr>
          <w:sz w:val="28"/>
          <w:szCs w:val="28"/>
        </w:rPr>
        <w:t xml:space="preserve">- </w:t>
      </w:r>
      <w:r>
        <w:rPr>
          <w:b/>
          <w:i/>
          <w:sz w:val="28"/>
          <w:szCs w:val="28"/>
        </w:rPr>
        <w:t xml:space="preserve">значение среднего </w:t>
      </w:r>
      <w:proofErr w:type="spellStart"/>
      <w:r>
        <w:rPr>
          <w:b/>
          <w:i/>
          <w:sz w:val="28"/>
          <w:szCs w:val="28"/>
        </w:rPr>
        <w:t>квадратического</w:t>
      </w:r>
      <w:proofErr w:type="spellEnd"/>
      <w:r>
        <w:rPr>
          <w:b/>
          <w:i/>
          <w:sz w:val="28"/>
          <w:szCs w:val="28"/>
        </w:rPr>
        <w:t xml:space="preserve"> отклонения случайной составляющей погрешн</w:t>
      </w:r>
      <w:r>
        <w:rPr>
          <w:b/>
          <w:i/>
          <w:sz w:val="28"/>
          <w:szCs w:val="28"/>
        </w:rPr>
        <w:t>о</w:t>
      </w:r>
      <w:r>
        <w:rPr>
          <w:b/>
          <w:i/>
          <w:sz w:val="28"/>
          <w:szCs w:val="28"/>
        </w:rPr>
        <w:t>сти</w:t>
      </w:r>
      <w:r>
        <w:rPr>
          <w:sz w:val="28"/>
          <w:szCs w:val="28"/>
        </w:rPr>
        <w:t xml:space="preserve"> СИ;</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
    <w:p w:rsidR="008F69D0" w:rsidRDefault="008F69D0" w:rsidP="008F69D0">
      <w:pPr>
        <w:tabs>
          <w:tab w:val="left" w:pos="2470"/>
          <w:tab w:val="left" w:pos="4270"/>
        </w:tabs>
        <w:spacing w:line="240" w:lineRule="auto"/>
        <w:ind w:firstLine="567"/>
        <w:rPr>
          <w:sz w:val="28"/>
          <w:szCs w:val="28"/>
        </w:rPr>
      </w:pPr>
      <w:r>
        <w:rPr>
          <w:sz w:val="28"/>
          <w:szCs w:val="28"/>
        </w:rPr>
        <w:t xml:space="preserve">- </w:t>
      </w:r>
      <w:r>
        <w:rPr>
          <w:b/>
          <w:i/>
          <w:sz w:val="28"/>
          <w:szCs w:val="28"/>
        </w:rPr>
        <w:t>значение случайной составляющей погрешности</w:t>
      </w:r>
      <w:r>
        <w:rPr>
          <w:sz w:val="28"/>
          <w:szCs w:val="28"/>
        </w:rPr>
        <w:t xml:space="preserve"> СИ </w:t>
      </w:r>
      <w:r>
        <w:rPr>
          <w:b/>
          <w:i/>
          <w:sz w:val="28"/>
          <w:szCs w:val="28"/>
        </w:rPr>
        <w:t>от гистерезиса</w:t>
      </w:r>
      <w:r>
        <w:rPr>
          <w:sz w:val="28"/>
          <w:szCs w:val="28"/>
        </w:rPr>
        <w:t xml:space="preserve"> </w:t>
      </w:r>
      <w:r>
        <w:rPr>
          <w:b/>
          <w:sz w:val="28"/>
          <w:szCs w:val="28"/>
        </w:rPr>
        <w:sym w:font="Symbol" w:char="F044"/>
      </w:r>
      <w:r>
        <w:rPr>
          <w:b/>
          <w:sz w:val="28"/>
          <w:szCs w:val="28"/>
          <w:vertAlign w:val="subscript"/>
          <w:lang w:val="en-US"/>
        </w:rPr>
        <w:t>H</w:t>
      </w:r>
      <w:r>
        <w:rPr>
          <w:sz w:val="28"/>
          <w:szCs w:val="28"/>
        </w:rPr>
        <w:t xml:space="preserve"> (вариация Н выхо</w:t>
      </w:r>
      <w:r>
        <w:rPr>
          <w:sz w:val="28"/>
          <w:szCs w:val="28"/>
        </w:rPr>
        <w:t>д</w:t>
      </w:r>
      <w:r>
        <w:rPr>
          <w:sz w:val="28"/>
          <w:szCs w:val="28"/>
        </w:rPr>
        <w:t>ного сигнала);</w:t>
      </w:r>
    </w:p>
    <w:p w:rsidR="008F69D0" w:rsidRDefault="008F69D0" w:rsidP="008F69D0">
      <w:pPr>
        <w:spacing w:line="240" w:lineRule="auto"/>
        <w:ind w:firstLine="567"/>
        <w:rPr>
          <w:sz w:val="28"/>
          <w:szCs w:val="28"/>
        </w:rPr>
      </w:pPr>
      <w:r>
        <w:rPr>
          <w:sz w:val="28"/>
          <w:szCs w:val="28"/>
        </w:rPr>
        <w:t xml:space="preserve">- </w:t>
      </w:r>
      <w:r>
        <w:rPr>
          <w:b/>
          <w:i/>
          <w:sz w:val="28"/>
          <w:szCs w:val="28"/>
        </w:rPr>
        <w:t>значение систематической составляющей погрешности</w:t>
      </w:r>
      <w:r>
        <w:rPr>
          <w:sz w:val="28"/>
          <w:szCs w:val="28"/>
        </w:rPr>
        <w:t xml:space="preserve"> (</w:t>
      </w:r>
      <w:r>
        <w:rPr>
          <w:b/>
          <w:sz w:val="28"/>
          <w:szCs w:val="28"/>
        </w:rPr>
        <w:sym w:font="Symbol" w:char="F044"/>
      </w:r>
      <w:r>
        <w:rPr>
          <w:b/>
          <w:sz w:val="28"/>
          <w:szCs w:val="28"/>
          <w:vertAlign w:val="subscript"/>
          <w:lang w:val="en-US"/>
        </w:rPr>
        <w:t>s</w:t>
      </w:r>
      <w:r>
        <w:rPr>
          <w:sz w:val="28"/>
          <w:szCs w:val="28"/>
        </w:rPr>
        <w:t>)СИ;</w:t>
      </w:r>
    </w:p>
    <w:p w:rsidR="008F69D0" w:rsidRDefault="008F69D0" w:rsidP="008F69D0">
      <w:pPr>
        <w:pStyle w:val="21"/>
        <w:spacing w:after="0" w:line="240" w:lineRule="auto"/>
        <w:ind w:left="0" w:firstLine="567"/>
        <w:rPr>
          <w:i/>
          <w:sz w:val="28"/>
          <w:szCs w:val="28"/>
        </w:rPr>
      </w:pPr>
      <w:r>
        <w:rPr>
          <w:i/>
          <w:sz w:val="28"/>
          <w:szCs w:val="28"/>
        </w:rPr>
        <w:t>-комплекс в составе: значение систематической составляющей погрешн</w:t>
      </w:r>
      <w:r>
        <w:rPr>
          <w:i/>
          <w:sz w:val="28"/>
          <w:szCs w:val="28"/>
        </w:rPr>
        <w:t>о</w:t>
      </w:r>
      <w:r>
        <w:rPr>
          <w:i/>
          <w:sz w:val="28"/>
          <w:szCs w:val="28"/>
        </w:rPr>
        <w:t xml:space="preserve">сти СИ, или значение среднего </w:t>
      </w:r>
      <w:proofErr w:type="spellStart"/>
      <w:r>
        <w:rPr>
          <w:i/>
          <w:sz w:val="28"/>
          <w:szCs w:val="28"/>
        </w:rPr>
        <w:t>квадратического</w:t>
      </w:r>
      <w:proofErr w:type="spellEnd"/>
      <w:r>
        <w:rPr>
          <w:i/>
          <w:sz w:val="28"/>
          <w:szCs w:val="28"/>
        </w:rPr>
        <w:t xml:space="preserve"> отклонения систематической составляющей погрешности СИ и математическое ожидание систематич</w:t>
      </w:r>
      <w:r>
        <w:rPr>
          <w:i/>
          <w:sz w:val="28"/>
          <w:szCs w:val="28"/>
        </w:rPr>
        <w:t>е</w:t>
      </w:r>
      <w:r>
        <w:rPr>
          <w:i/>
          <w:sz w:val="28"/>
          <w:szCs w:val="28"/>
        </w:rPr>
        <w:t>ской составляющей погрешности СИ;</w:t>
      </w:r>
    </w:p>
    <w:p w:rsidR="008F69D0" w:rsidRDefault="008F69D0" w:rsidP="008F69D0">
      <w:pPr>
        <w:spacing w:line="240" w:lineRule="auto"/>
        <w:ind w:firstLine="567"/>
        <w:rPr>
          <w:sz w:val="28"/>
          <w:szCs w:val="28"/>
        </w:rPr>
      </w:pPr>
      <w:r>
        <w:rPr>
          <w:sz w:val="28"/>
          <w:szCs w:val="28"/>
        </w:rPr>
        <w:t>- некоторые другие характеристики погрешностей.</w:t>
      </w:r>
    </w:p>
    <w:p w:rsidR="008F69D0" w:rsidRDefault="008F69D0" w:rsidP="008F69D0">
      <w:pPr>
        <w:spacing w:line="240" w:lineRule="auto"/>
        <w:ind w:firstLine="567"/>
        <w:rPr>
          <w:sz w:val="28"/>
          <w:szCs w:val="28"/>
        </w:rPr>
      </w:pPr>
      <w:r>
        <w:rPr>
          <w:sz w:val="28"/>
          <w:szCs w:val="28"/>
        </w:rPr>
        <w:t xml:space="preserve">При определении оценок систематической составляющей погрешности СИ необходимо учитывать, что </w:t>
      </w:r>
      <w:r>
        <w:rPr>
          <w:b/>
          <w:i/>
          <w:sz w:val="28"/>
          <w:szCs w:val="28"/>
        </w:rPr>
        <w:t xml:space="preserve">эти систематические составляющие </w:t>
      </w:r>
      <w:r>
        <w:rPr>
          <w:b/>
          <w:i/>
          <w:sz w:val="28"/>
          <w:szCs w:val="28"/>
        </w:rPr>
        <w:lastRenderedPageBreak/>
        <w:t>рассматриваются как случайные величины на множестве СИ данн</w:t>
      </w:r>
      <w:r>
        <w:rPr>
          <w:b/>
          <w:i/>
          <w:sz w:val="28"/>
          <w:szCs w:val="28"/>
        </w:rPr>
        <w:t>о</w:t>
      </w:r>
      <w:r>
        <w:rPr>
          <w:b/>
          <w:i/>
          <w:sz w:val="28"/>
          <w:szCs w:val="28"/>
        </w:rPr>
        <w:t>го типоразмера</w:t>
      </w:r>
      <w:r>
        <w:rPr>
          <w:sz w:val="28"/>
          <w:szCs w:val="28"/>
        </w:rPr>
        <w:t xml:space="preserve">. </w:t>
      </w:r>
    </w:p>
    <w:p w:rsidR="008F69D0" w:rsidRDefault="008F69D0" w:rsidP="008F69D0">
      <w:pPr>
        <w:spacing w:line="240" w:lineRule="auto"/>
        <w:ind w:firstLine="567"/>
        <w:rPr>
          <w:sz w:val="28"/>
          <w:szCs w:val="28"/>
        </w:rPr>
      </w:pPr>
      <w:r>
        <w:rPr>
          <w:sz w:val="28"/>
          <w:szCs w:val="28"/>
        </w:rPr>
        <w:t>Динамические характеристики СИ (</w:t>
      </w:r>
      <w:proofErr w:type="gramStart"/>
      <w:r>
        <w:rPr>
          <w:sz w:val="28"/>
          <w:szCs w:val="28"/>
        </w:rPr>
        <w:t>полная</w:t>
      </w:r>
      <w:proofErr w:type="gramEnd"/>
      <w:r>
        <w:rPr>
          <w:sz w:val="28"/>
          <w:szCs w:val="28"/>
        </w:rPr>
        <w:t xml:space="preserve"> и частные динамические характеристики) здесь не рассматриваются как не определяемые в лабораторной р</w:t>
      </w:r>
      <w:r>
        <w:rPr>
          <w:sz w:val="28"/>
          <w:szCs w:val="28"/>
        </w:rPr>
        <w:t>а</w:t>
      </w:r>
      <w:r>
        <w:rPr>
          <w:sz w:val="28"/>
          <w:szCs w:val="28"/>
        </w:rPr>
        <w:t>боте. По той же причине не рассматриваются неинформативные параметры выходн</w:t>
      </w:r>
      <w:r>
        <w:rPr>
          <w:sz w:val="28"/>
          <w:szCs w:val="28"/>
        </w:rPr>
        <w:t>о</w:t>
      </w:r>
      <w:r>
        <w:rPr>
          <w:sz w:val="28"/>
          <w:szCs w:val="28"/>
        </w:rPr>
        <w:t xml:space="preserve">го сигнала СИ. </w:t>
      </w:r>
    </w:p>
    <w:p w:rsidR="008F69D0" w:rsidRDefault="008F69D0" w:rsidP="008F69D0">
      <w:pPr>
        <w:spacing w:line="240" w:lineRule="auto"/>
        <w:ind w:firstLine="567"/>
        <w:rPr>
          <w:sz w:val="28"/>
          <w:szCs w:val="28"/>
        </w:rPr>
      </w:pPr>
      <w:r>
        <w:rPr>
          <w:sz w:val="28"/>
          <w:szCs w:val="28"/>
        </w:rPr>
        <w:t>Для разработчиков СИ могут понадобиться такие МХ СИ, которые обычно не входят в нормируемый комплекс, но должны быть учтены при проектиров</w:t>
      </w:r>
      <w:r>
        <w:rPr>
          <w:sz w:val="28"/>
          <w:szCs w:val="28"/>
        </w:rPr>
        <w:t>а</w:t>
      </w:r>
      <w:r>
        <w:rPr>
          <w:sz w:val="28"/>
          <w:szCs w:val="28"/>
        </w:rPr>
        <w:t>нии, например:</w:t>
      </w:r>
    </w:p>
    <w:p w:rsidR="008F69D0" w:rsidRDefault="008F69D0" w:rsidP="008F69D0">
      <w:pPr>
        <w:spacing w:line="240" w:lineRule="auto"/>
        <w:ind w:firstLine="567"/>
        <w:rPr>
          <w:sz w:val="28"/>
          <w:szCs w:val="28"/>
        </w:rPr>
      </w:pPr>
      <w:r>
        <w:rPr>
          <w:b/>
          <w:i/>
          <w:sz w:val="28"/>
          <w:szCs w:val="28"/>
        </w:rPr>
        <w:t>Длина деления шкалы</w:t>
      </w:r>
      <w:r>
        <w:rPr>
          <w:sz w:val="28"/>
          <w:szCs w:val="28"/>
        </w:rPr>
        <w:t xml:space="preserve"> – расстояние между осями или центрами двух с</w:t>
      </w:r>
      <w:r>
        <w:rPr>
          <w:sz w:val="28"/>
          <w:szCs w:val="28"/>
        </w:rPr>
        <w:t>о</w:t>
      </w:r>
      <w:r>
        <w:rPr>
          <w:sz w:val="28"/>
          <w:szCs w:val="28"/>
        </w:rPr>
        <w:t>седних отметок шкалы, измеренное вдоль базовой линии.</w:t>
      </w:r>
    </w:p>
    <w:p w:rsidR="008F69D0" w:rsidRDefault="008F69D0" w:rsidP="008F69D0">
      <w:pPr>
        <w:spacing w:line="240" w:lineRule="auto"/>
        <w:ind w:firstLine="567"/>
        <w:rPr>
          <w:sz w:val="28"/>
          <w:szCs w:val="28"/>
        </w:rPr>
      </w:pPr>
      <w:r>
        <w:rPr>
          <w:b/>
          <w:i/>
          <w:sz w:val="28"/>
          <w:szCs w:val="28"/>
        </w:rPr>
        <w:t>Порог чувствительности</w:t>
      </w:r>
      <w:r>
        <w:rPr>
          <w:sz w:val="28"/>
          <w:szCs w:val="28"/>
        </w:rPr>
        <w:t xml:space="preserve"> СИ. Он характеризуется наименьшим измен</w:t>
      </w:r>
      <w:r>
        <w:rPr>
          <w:sz w:val="28"/>
          <w:szCs w:val="28"/>
        </w:rPr>
        <w:t>е</w:t>
      </w:r>
      <w:r>
        <w:rPr>
          <w:sz w:val="28"/>
          <w:szCs w:val="28"/>
        </w:rPr>
        <w:t>нием измеряемой величины, которое вызывает заметное изменение выходного сигнала средства измерений. Этим порогом определяется зона нечувствител</w:t>
      </w:r>
      <w:r>
        <w:rPr>
          <w:sz w:val="28"/>
          <w:szCs w:val="28"/>
        </w:rPr>
        <w:t>ь</w:t>
      </w:r>
      <w:r>
        <w:rPr>
          <w:sz w:val="28"/>
          <w:szCs w:val="28"/>
        </w:rPr>
        <w:t>ности СИ к изменению ФВ.</w:t>
      </w:r>
    </w:p>
    <w:p w:rsidR="008F69D0" w:rsidRDefault="008F69D0" w:rsidP="008F69D0">
      <w:pPr>
        <w:spacing w:line="240" w:lineRule="auto"/>
        <w:ind w:firstLine="567"/>
        <w:rPr>
          <w:sz w:val="28"/>
          <w:szCs w:val="28"/>
        </w:rPr>
      </w:pPr>
      <w:r>
        <w:rPr>
          <w:b/>
          <w:i/>
          <w:sz w:val="28"/>
          <w:szCs w:val="28"/>
        </w:rPr>
        <w:t>Вариация показаний измерительного прибора</w:t>
      </w:r>
      <w:r>
        <w:rPr>
          <w:sz w:val="28"/>
          <w:szCs w:val="28"/>
        </w:rPr>
        <w:t xml:space="preserve"> – разность показаний прибора в одной и той же точке диапазона измерений при плавном подходе "спр</w:t>
      </w:r>
      <w:r>
        <w:rPr>
          <w:sz w:val="28"/>
          <w:szCs w:val="28"/>
        </w:rPr>
        <w:t>а</w:t>
      </w:r>
      <w:r>
        <w:rPr>
          <w:sz w:val="28"/>
          <w:szCs w:val="28"/>
        </w:rPr>
        <w:t>ва" и "слева" к этой точке.</w:t>
      </w:r>
    </w:p>
    <w:p w:rsidR="008F69D0" w:rsidRDefault="008F69D0" w:rsidP="008F69D0">
      <w:pPr>
        <w:pStyle w:val="a6"/>
        <w:ind w:right="0" w:firstLine="0"/>
        <w:jc w:val="center"/>
        <w:rPr>
          <w:b/>
          <w:sz w:val="28"/>
          <w:szCs w:val="28"/>
        </w:rPr>
      </w:pPr>
    </w:p>
    <w:p w:rsidR="008F69D0" w:rsidRPr="00F14B01" w:rsidRDefault="008F69D0" w:rsidP="008F69D0">
      <w:pPr>
        <w:pStyle w:val="a6"/>
        <w:ind w:right="0" w:firstLine="567"/>
        <w:jc w:val="left"/>
        <w:rPr>
          <w:b/>
          <w:sz w:val="28"/>
          <w:szCs w:val="28"/>
        </w:rPr>
      </w:pPr>
      <w:r>
        <w:rPr>
          <w:b/>
          <w:sz w:val="28"/>
          <w:szCs w:val="28"/>
        </w:rPr>
        <w:t xml:space="preserve">3  </w:t>
      </w:r>
      <w:r w:rsidRPr="00F14B01">
        <w:rPr>
          <w:b/>
          <w:sz w:val="28"/>
          <w:szCs w:val="28"/>
        </w:rPr>
        <w:t>Порядок выполнения работы</w:t>
      </w:r>
    </w:p>
    <w:p w:rsidR="008F69D0" w:rsidRDefault="008F69D0" w:rsidP="008F69D0">
      <w:pPr>
        <w:pStyle w:val="a6"/>
        <w:ind w:right="0" w:firstLine="567"/>
        <w:jc w:val="left"/>
        <w:rPr>
          <w:b/>
          <w:sz w:val="28"/>
          <w:szCs w:val="28"/>
        </w:rPr>
      </w:pPr>
      <w:r>
        <w:rPr>
          <w:b/>
          <w:sz w:val="28"/>
          <w:szCs w:val="28"/>
        </w:rPr>
        <w:t>3.1 Задание</w:t>
      </w:r>
    </w:p>
    <w:p w:rsidR="008F69D0" w:rsidRDefault="008F69D0" w:rsidP="008F69D0">
      <w:pPr>
        <w:pStyle w:val="a6"/>
        <w:ind w:right="0" w:firstLine="567"/>
        <w:rPr>
          <w:sz w:val="28"/>
          <w:szCs w:val="28"/>
        </w:rPr>
      </w:pPr>
      <w:r>
        <w:rPr>
          <w:sz w:val="28"/>
          <w:szCs w:val="28"/>
        </w:rPr>
        <w:t>1. Определить метрологические характеристики предложенных однозна</w:t>
      </w:r>
      <w:r>
        <w:rPr>
          <w:sz w:val="28"/>
          <w:szCs w:val="28"/>
        </w:rPr>
        <w:t>ч</w:t>
      </w:r>
      <w:r>
        <w:rPr>
          <w:sz w:val="28"/>
          <w:szCs w:val="28"/>
        </w:rPr>
        <w:t>ных мер.</w:t>
      </w:r>
    </w:p>
    <w:p w:rsidR="008F69D0" w:rsidRDefault="008F69D0" w:rsidP="008F69D0">
      <w:pPr>
        <w:pStyle w:val="a6"/>
        <w:ind w:right="0" w:firstLine="567"/>
        <w:rPr>
          <w:sz w:val="28"/>
          <w:szCs w:val="28"/>
        </w:rPr>
      </w:pPr>
      <w:r>
        <w:rPr>
          <w:sz w:val="28"/>
          <w:szCs w:val="28"/>
        </w:rPr>
        <w:t>2. Определить метрологические характеристики предложенных мног</w:t>
      </w:r>
      <w:r>
        <w:rPr>
          <w:sz w:val="28"/>
          <w:szCs w:val="28"/>
        </w:rPr>
        <w:t>о</w:t>
      </w:r>
      <w:r>
        <w:rPr>
          <w:sz w:val="28"/>
          <w:szCs w:val="28"/>
        </w:rPr>
        <w:t>значных мер, в том числе штриховых.</w:t>
      </w:r>
    </w:p>
    <w:p w:rsidR="008F69D0" w:rsidRDefault="008F69D0" w:rsidP="008F69D0">
      <w:pPr>
        <w:pStyle w:val="a6"/>
        <w:ind w:right="0" w:firstLine="567"/>
        <w:rPr>
          <w:sz w:val="28"/>
          <w:szCs w:val="28"/>
        </w:rPr>
      </w:pPr>
      <w:r>
        <w:rPr>
          <w:sz w:val="28"/>
          <w:szCs w:val="28"/>
        </w:rPr>
        <w:t>3. Определить интегральные и частные метрологические характеристики пр</w:t>
      </w:r>
      <w:r>
        <w:rPr>
          <w:sz w:val="28"/>
          <w:szCs w:val="28"/>
        </w:rPr>
        <w:t>и</w:t>
      </w:r>
      <w:r>
        <w:rPr>
          <w:sz w:val="28"/>
          <w:szCs w:val="28"/>
        </w:rPr>
        <w:t>боров.</w:t>
      </w:r>
    </w:p>
    <w:p w:rsidR="008F69D0" w:rsidRDefault="008F69D0" w:rsidP="008F69D0">
      <w:pPr>
        <w:pStyle w:val="a6"/>
        <w:ind w:right="0" w:firstLine="567"/>
        <w:jc w:val="left"/>
        <w:rPr>
          <w:b/>
          <w:sz w:val="28"/>
          <w:szCs w:val="28"/>
        </w:rPr>
      </w:pPr>
      <w:r>
        <w:rPr>
          <w:b/>
          <w:sz w:val="28"/>
          <w:szCs w:val="28"/>
        </w:rPr>
        <w:t>3.2. Выполнение исследований</w:t>
      </w:r>
    </w:p>
    <w:p w:rsidR="008F69D0" w:rsidRDefault="008F69D0" w:rsidP="008F69D0">
      <w:pPr>
        <w:pStyle w:val="a6"/>
        <w:ind w:right="0" w:firstLine="567"/>
        <w:rPr>
          <w:sz w:val="28"/>
          <w:szCs w:val="28"/>
        </w:rPr>
      </w:pPr>
      <w:r>
        <w:rPr>
          <w:sz w:val="28"/>
          <w:szCs w:val="28"/>
        </w:rPr>
        <w:t>Некоторые метрологические характеристики СИ можно определить, изучив сами средства измерений или документацию на них. На одн</w:t>
      </w:r>
      <w:r>
        <w:rPr>
          <w:sz w:val="28"/>
          <w:szCs w:val="28"/>
        </w:rPr>
        <w:t>о</w:t>
      </w:r>
      <w:r>
        <w:rPr>
          <w:sz w:val="28"/>
          <w:szCs w:val="28"/>
        </w:rPr>
        <w:t>значных мерах обычно указывают их номинальные значения, на шкалах приборов  и штрих</w:t>
      </w:r>
      <w:r>
        <w:rPr>
          <w:sz w:val="28"/>
          <w:szCs w:val="28"/>
        </w:rPr>
        <w:t>о</w:t>
      </w:r>
      <w:r>
        <w:rPr>
          <w:sz w:val="28"/>
          <w:szCs w:val="28"/>
        </w:rPr>
        <w:t>вых мер можно прочесть нижний и верхний пределы, часто – цену деления. Иногда на средствах измерений указывают класс точности. Очевидно, что при оценке метрологических характеристик ряда СИ можно обойтись без выполнения измерений, воспольз</w:t>
      </w:r>
      <w:r>
        <w:rPr>
          <w:sz w:val="28"/>
          <w:szCs w:val="28"/>
        </w:rPr>
        <w:t>о</w:t>
      </w:r>
      <w:r>
        <w:rPr>
          <w:sz w:val="28"/>
          <w:szCs w:val="28"/>
        </w:rPr>
        <w:t xml:space="preserve">вавшись информацией имеющейся </w:t>
      </w:r>
      <w:proofErr w:type="gramStart"/>
      <w:r>
        <w:rPr>
          <w:sz w:val="28"/>
          <w:szCs w:val="28"/>
        </w:rPr>
        <w:t>на</w:t>
      </w:r>
      <w:proofErr w:type="gramEnd"/>
      <w:r>
        <w:rPr>
          <w:sz w:val="28"/>
          <w:szCs w:val="28"/>
        </w:rPr>
        <w:t xml:space="preserve"> </w:t>
      </w:r>
      <w:proofErr w:type="gramStart"/>
      <w:r>
        <w:rPr>
          <w:sz w:val="28"/>
          <w:szCs w:val="28"/>
        </w:rPr>
        <w:t>самом</w:t>
      </w:r>
      <w:proofErr w:type="gramEnd"/>
      <w:r>
        <w:rPr>
          <w:sz w:val="28"/>
          <w:szCs w:val="28"/>
        </w:rPr>
        <w:t xml:space="preserve"> средстве измерений либо п</w:t>
      </w:r>
      <w:r>
        <w:rPr>
          <w:sz w:val="28"/>
          <w:szCs w:val="28"/>
        </w:rPr>
        <w:t>о</w:t>
      </w:r>
      <w:r>
        <w:rPr>
          <w:sz w:val="28"/>
          <w:szCs w:val="28"/>
        </w:rPr>
        <w:t>лученной из нормативных или справочных источников.</w:t>
      </w:r>
    </w:p>
    <w:p w:rsidR="008F69D0" w:rsidRDefault="008F69D0" w:rsidP="008F69D0">
      <w:pPr>
        <w:pStyle w:val="a6"/>
        <w:ind w:right="0" w:firstLine="567"/>
        <w:rPr>
          <w:sz w:val="28"/>
          <w:szCs w:val="28"/>
        </w:rPr>
      </w:pPr>
      <w:r>
        <w:rPr>
          <w:sz w:val="28"/>
          <w:szCs w:val="28"/>
        </w:rPr>
        <w:t xml:space="preserve">При необходимости более полного исследования метрологических характеристик производят измерения физических величин. В ходе измерений </w:t>
      </w:r>
      <w:r>
        <w:rPr>
          <w:sz w:val="28"/>
          <w:szCs w:val="28"/>
        </w:rPr>
        <w:lastRenderedPageBreak/>
        <w:t>основное внимание необходимо уделять не результатам, а изучению метрологич</w:t>
      </w:r>
      <w:r>
        <w:rPr>
          <w:sz w:val="28"/>
          <w:szCs w:val="28"/>
        </w:rPr>
        <w:t>е</w:t>
      </w:r>
      <w:r>
        <w:rPr>
          <w:sz w:val="28"/>
          <w:szCs w:val="28"/>
        </w:rPr>
        <w:t xml:space="preserve">ских характеристик СИ. </w:t>
      </w:r>
    </w:p>
    <w:p w:rsidR="008F69D0" w:rsidRDefault="008F69D0" w:rsidP="008F69D0">
      <w:pPr>
        <w:pStyle w:val="a6"/>
        <w:ind w:right="0" w:firstLine="567"/>
        <w:rPr>
          <w:sz w:val="28"/>
          <w:szCs w:val="28"/>
        </w:rPr>
      </w:pPr>
      <w:r>
        <w:rPr>
          <w:sz w:val="28"/>
          <w:szCs w:val="28"/>
        </w:rPr>
        <w:t xml:space="preserve">При построении номинальной статической характеристики можно воспользоваться эмпирическими или справочными данными, а для получения </w:t>
      </w:r>
      <w:proofErr w:type="spellStart"/>
      <w:r>
        <w:rPr>
          <w:sz w:val="28"/>
          <w:szCs w:val="28"/>
        </w:rPr>
        <w:t>гр</w:t>
      </w:r>
      <w:r>
        <w:rPr>
          <w:sz w:val="28"/>
          <w:szCs w:val="28"/>
        </w:rPr>
        <w:t>а</w:t>
      </w:r>
      <w:r>
        <w:rPr>
          <w:sz w:val="28"/>
          <w:szCs w:val="28"/>
        </w:rPr>
        <w:t>дуировочной</w:t>
      </w:r>
      <w:proofErr w:type="spellEnd"/>
      <w:r>
        <w:rPr>
          <w:sz w:val="28"/>
          <w:szCs w:val="28"/>
        </w:rPr>
        <w:t xml:space="preserve"> характеристики следует разработать методику исследований и выполнить необходимые измерения. В частности, для получения </w:t>
      </w:r>
      <w:proofErr w:type="spellStart"/>
      <w:r>
        <w:rPr>
          <w:sz w:val="28"/>
          <w:szCs w:val="28"/>
        </w:rPr>
        <w:t>градуировочной</w:t>
      </w:r>
      <w:proofErr w:type="spellEnd"/>
      <w:r>
        <w:rPr>
          <w:sz w:val="28"/>
          <w:szCs w:val="28"/>
        </w:rPr>
        <w:t xml:space="preserve"> х</w:t>
      </w:r>
      <w:r>
        <w:rPr>
          <w:sz w:val="28"/>
          <w:szCs w:val="28"/>
        </w:rPr>
        <w:t>а</w:t>
      </w:r>
      <w:r>
        <w:rPr>
          <w:sz w:val="28"/>
          <w:szCs w:val="28"/>
        </w:rPr>
        <w:t>рактеристики прибора можно измерять им заведомо более точные меры в нормальных условиях. Точность МВИ при исследовании выбирают в соответствии с поставленной измерительной зад</w:t>
      </w:r>
      <w:r>
        <w:rPr>
          <w:sz w:val="28"/>
          <w:szCs w:val="28"/>
        </w:rPr>
        <w:t>а</w:t>
      </w:r>
      <w:r>
        <w:rPr>
          <w:sz w:val="28"/>
          <w:szCs w:val="28"/>
        </w:rPr>
        <w:t>чей (</w:t>
      </w:r>
      <w:proofErr w:type="gramStart"/>
      <w:r>
        <w:rPr>
          <w:sz w:val="28"/>
          <w:szCs w:val="28"/>
        </w:rPr>
        <w:t>см</w:t>
      </w:r>
      <w:proofErr w:type="gramEnd"/>
      <w:r>
        <w:rPr>
          <w:sz w:val="28"/>
          <w:szCs w:val="28"/>
        </w:rPr>
        <w:t xml:space="preserve">. лабораторную работу № 6). </w:t>
      </w:r>
    </w:p>
    <w:p w:rsidR="008F69D0" w:rsidRDefault="008F69D0" w:rsidP="008F69D0">
      <w:pPr>
        <w:pStyle w:val="a6"/>
        <w:ind w:right="0" w:firstLine="567"/>
        <w:rPr>
          <w:sz w:val="28"/>
          <w:szCs w:val="28"/>
        </w:rPr>
      </w:pPr>
      <w:r>
        <w:rPr>
          <w:sz w:val="28"/>
          <w:szCs w:val="28"/>
        </w:rPr>
        <w:t>Представительность результатов зависит от интервалов между контрол</w:t>
      </w:r>
      <w:r>
        <w:rPr>
          <w:sz w:val="28"/>
          <w:szCs w:val="28"/>
        </w:rPr>
        <w:t>ь</w:t>
      </w:r>
      <w:r>
        <w:rPr>
          <w:sz w:val="28"/>
          <w:szCs w:val="28"/>
        </w:rPr>
        <w:t>ными точками, которые могут корректироваться в ходе измерительного эксп</w:t>
      </w:r>
      <w:r>
        <w:rPr>
          <w:sz w:val="28"/>
          <w:szCs w:val="28"/>
        </w:rPr>
        <w:t>е</w:t>
      </w:r>
      <w:r>
        <w:rPr>
          <w:sz w:val="28"/>
          <w:szCs w:val="28"/>
        </w:rPr>
        <w:t>римента. Значения мер должны распределяться на весь диапазон измерений прибора, причем число и расположение контрольных точек определяют в зав</w:t>
      </w:r>
      <w:r>
        <w:rPr>
          <w:sz w:val="28"/>
          <w:szCs w:val="28"/>
        </w:rPr>
        <w:t>и</w:t>
      </w:r>
      <w:r>
        <w:rPr>
          <w:sz w:val="28"/>
          <w:szCs w:val="28"/>
        </w:rPr>
        <w:t>симости от конструктивных особенностей прибора и от результатов предварительных и</w:t>
      </w:r>
      <w:r>
        <w:rPr>
          <w:sz w:val="28"/>
          <w:szCs w:val="28"/>
        </w:rPr>
        <w:t>с</w:t>
      </w:r>
      <w:r>
        <w:rPr>
          <w:sz w:val="28"/>
          <w:szCs w:val="28"/>
        </w:rPr>
        <w:t>следований. Если при исследованиях обнаруживают закономерности отклон</w:t>
      </w:r>
      <w:r>
        <w:rPr>
          <w:sz w:val="28"/>
          <w:szCs w:val="28"/>
        </w:rPr>
        <w:t>е</w:t>
      </w:r>
      <w:r>
        <w:rPr>
          <w:sz w:val="28"/>
          <w:szCs w:val="28"/>
        </w:rPr>
        <w:t xml:space="preserve">ний </w:t>
      </w:r>
      <w:proofErr w:type="spellStart"/>
      <w:r>
        <w:rPr>
          <w:sz w:val="28"/>
          <w:szCs w:val="28"/>
        </w:rPr>
        <w:t>градуировочной</w:t>
      </w:r>
      <w:proofErr w:type="spellEnd"/>
      <w:r>
        <w:rPr>
          <w:sz w:val="28"/>
          <w:szCs w:val="28"/>
        </w:rPr>
        <w:t xml:space="preserve"> характеристики прибора от номинальной функции преобразования, методику корректируют для получения уточненного предста</w:t>
      </w:r>
      <w:r>
        <w:rPr>
          <w:sz w:val="28"/>
          <w:szCs w:val="28"/>
        </w:rPr>
        <w:t>в</w:t>
      </w:r>
      <w:r>
        <w:rPr>
          <w:sz w:val="28"/>
          <w:szCs w:val="28"/>
        </w:rPr>
        <w:t>ления об искажениях. Например, при наличии моды обычно сеть контрольных точек делают гуще в области ее ожидания. При отсутствии точек перегиба и тенденций изменения отклонений, в условиях монотонных изменений точки можно располагать более редко. Так, при явно выраженной мультипликативной погрешн</w:t>
      </w:r>
      <w:r>
        <w:rPr>
          <w:sz w:val="28"/>
          <w:szCs w:val="28"/>
        </w:rPr>
        <w:t>о</w:t>
      </w:r>
      <w:r>
        <w:rPr>
          <w:sz w:val="28"/>
          <w:szCs w:val="28"/>
        </w:rPr>
        <w:t>сти интервалы могут быть сравнительно большими, а при наложении на нее периодической составляющей интервалы необходимо уменьшить до д</w:t>
      </w:r>
      <w:r>
        <w:rPr>
          <w:sz w:val="28"/>
          <w:szCs w:val="28"/>
        </w:rPr>
        <w:t>о</w:t>
      </w:r>
      <w:r>
        <w:rPr>
          <w:sz w:val="28"/>
          <w:szCs w:val="28"/>
        </w:rPr>
        <w:t xml:space="preserve">ли периода. При возможности </w:t>
      </w:r>
      <w:proofErr w:type="spellStart"/>
      <w:r>
        <w:rPr>
          <w:sz w:val="28"/>
          <w:szCs w:val="28"/>
        </w:rPr>
        <w:t>градуировочную</w:t>
      </w:r>
      <w:proofErr w:type="spellEnd"/>
      <w:r>
        <w:rPr>
          <w:sz w:val="28"/>
          <w:szCs w:val="28"/>
        </w:rPr>
        <w:t xml:space="preserve"> характеристику прибора исследуют на наличие гист</w:t>
      </w:r>
      <w:r>
        <w:rPr>
          <w:sz w:val="28"/>
          <w:szCs w:val="28"/>
        </w:rPr>
        <w:t>е</w:t>
      </w:r>
      <w:r>
        <w:rPr>
          <w:sz w:val="28"/>
          <w:szCs w:val="28"/>
        </w:rPr>
        <w:t xml:space="preserve">резисной составляющей погрешности. </w:t>
      </w:r>
      <w:proofErr w:type="gramStart"/>
      <w:r>
        <w:rPr>
          <w:sz w:val="28"/>
          <w:szCs w:val="28"/>
        </w:rPr>
        <w:t>Для этого каждую из величин последовательно измеряют при изменении показаний прибора в двух пр</w:t>
      </w:r>
      <w:r>
        <w:rPr>
          <w:sz w:val="28"/>
          <w:szCs w:val="28"/>
        </w:rPr>
        <w:t>о</w:t>
      </w:r>
      <w:r>
        <w:rPr>
          <w:sz w:val="28"/>
          <w:szCs w:val="28"/>
        </w:rPr>
        <w:t>тивоположных направлениях (с большего на меньшее и с меньшего на большее знач</w:t>
      </w:r>
      <w:r>
        <w:rPr>
          <w:sz w:val="28"/>
          <w:szCs w:val="28"/>
        </w:rPr>
        <w:t>е</w:t>
      </w:r>
      <w:r>
        <w:rPr>
          <w:sz w:val="28"/>
          <w:szCs w:val="28"/>
        </w:rPr>
        <w:t>ния показаний).</w:t>
      </w:r>
      <w:proofErr w:type="gramEnd"/>
    </w:p>
    <w:p w:rsidR="008F69D0" w:rsidRDefault="008F69D0" w:rsidP="008F69D0">
      <w:pPr>
        <w:pStyle w:val="a6"/>
        <w:ind w:right="0" w:firstLine="567"/>
        <w:rPr>
          <w:sz w:val="28"/>
          <w:szCs w:val="28"/>
        </w:rPr>
      </w:pPr>
      <w:r>
        <w:rPr>
          <w:sz w:val="28"/>
          <w:szCs w:val="28"/>
        </w:rPr>
        <w:t>Для определения чувствительности СИ можно воспользоваться теми же данными, которые были получены для построения номинальной статической характеристики или (для аналоговых приборов) разделить длину деления на цену деления. Длина деления оценивается прямыми или косвенными измерениями, выполняемыми с помощью линейки. При расчете круговой базовой линии шк</w:t>
      </w:r>
      <w:r>
        <w:rPr>
          <w:sz w:val="28"/>
          <w:szCs w:val="28"/>
        </w:rPr>
        <w:t>а</w:t>
      </w:r>
      <w:r>
        <w:rPr>
          <w:sz w:val="28"/>
          <w:szCs w:val="28"/>
        </w:rPr>
        <w:t>лы следует ориентироваться на длину окружности, проходящей через середины отметок шкалы (для шкал со штриховыми отметками это середины самых к</w:t>
      </w:r>
      <w:r>
        <w:rPr>
          <w:sz w:val="28"/>
          <w:szCs w:val="28"/>
        </w:rPr>
        <w:t>о</w:t>
      </w:r>
      <w:r>
        <w:rPr>
          <w:sz w:val="28"/>
          <w:szCs w:val="28"/>
        </w:rPr>
        <w:t>ротких штрихов).</w:t>
      </w:r>
    </w:p>
    <w:p w:rsidR="008F69D0" w:rsidRDefault="008F69D0" w:rsidP="008F69D0">
      <w:pPr>
        <w:pStyle w:val="a6"/>
        <w:ind w:right="0" w:firstLine="567"/>
        <w:rPr>
          <w:sz w:val="28"/>
          <w:szCs w:val="28"/>
        </w:rPr>
      </w:pPr>
      <w:r>
        <w:rPr>
          <w:sz w:val="28"/>
          <w:szCs w:val="28"/>
        </w:rPr>
        <w:t xml:space="preserve">При необходимости определить порог чувствительности СИ или вариацию показаний СИ (в том числе от гистерезиса – Н), разрабатывают такие специальные МВИ, </w:t>
      </w:r>
      <w:proofErr w:type="gramStart"/>
      <w:r>
        <w:rPr>
          <w:sz w:val="28"/>
          <w:szCs w:val="28"/>
        </w:rPr>
        <w:t>погрешности</w:t>
      </w:r>
      <w:proofErr w:type="gramEnd"/>
      <w:r>
        <w:rPr>
          <w:sz w:val="28"/>
          <w:szCs w:val="28"/>
        </w:rPr>
        <w:t xml:space="preserve"> которых не превышают опред</w:t>
      </w:r>
      <w:r>
        <w:rPr>
          <w:sz w:val="28"/>
          <w:szCs w:val="28"/>
        </w:rPr>
        <w:t>е</w:t>
      </w:r>
      <w:r>
        <w:rPr>
          <w:sz w:val="28"/>
          <w:szCs w:val="28"/>
        </w:rPr>
        <w:t>ленной доли искомых значений.</w:t>
      </w:r>
    </w:p>
    <w:p w:rsidR="008F69D0" w:rsidRDefault="008F69D0" w:rsidP="008F69D0">
      <w:pPr>
        <w:pStyle w:val="a6"/>
        <w:ind w:right="0" w:firstLine="567"/>
        <w:jc w:val="left"/>
        <w:rPr>
          <w:b/>
          <w:sz w:val="28"/>
          <w:szCs w:val="28"/>
        </w:rPr>
      </w:pPr>
      <w:r>
        <w:rPr>
          <w:b/>
          <w:sz w:val="28"/>
          <w:szCs w:val="28"/>
        </w:rPr>
        <w:t>3.3. Оформление результатов работы</w:t>
      </w:r>
    </w:p>
    <w:p w:rsidR="008F69D0" w:rsidRDefault="008F69D0" w:rsidP="008F69D0">
      <w:pPr>
        <w:pStyle w:val="a6"/>
        <w:ind w:right="0" w:firstLine="567"/>
        <w:rPr>
          <w:sz w:val="28"/>
          <w:szCs w:val="28"/>
        </w:rPr>
      </w:pPr>
      <w:r>
        <w:rPr>
          <w:sz w:val="28"/>
          <w:szCs w:val="28"/>
        </w:rPr>
        <w:t>Результаты работы оформляют в виде таблиц, графиков и текстовых описаний. Недосту</w:t>
      </w:r>
      <w:r>
        <w:rPr>
          <w:sz w:val="28"/>
          <w:szCs w:val="28"/>
        </w:rPr>
        <w:t>п</w:t>
      </w:r>
      <w:r>
        <w:rPr>
          <w:sz w:val="28"/>
          <w:szCs w:val="28"/>
        </w:rPr>
        <w:t xml:space="preserve">ные данные в таблице представляют прочерком. </w:t>
      </w:r>
    </w:p>
    <w:p w:rsidR="008F69D0" w:rsidRDefault="008F69D0" w:rsidP="008F69D0">
      <w:pPr>
        <w:pStyle w:val="a6"/>
        <w:ind w:right="0" w:firstLine="567"/>
        <w:rPr>
          <w:sz w:val="28"/>
          <w:szCs w:val="28"/>
        </w:rPr>
      </w:pPr>
      <w:r>
        <w:rPr>
          <w:sz w:val="28"/>
          <w:szCs w:val="28"/>
        </w:rPr>
        <w:lastRenderedPageBreak/>
        <w:t>Описание методики исследований, применяемой для определения метрологич</w:t>
      </w:r>
      <w:r>
        <w:rPr>
          <w:sz w:val="28"/>
          <w:szCs w:val="28"/>
        </w:rPr>
        <w:t>е</w:t>
      </w:r>
      <w:r>
        <w:rPr>
          <w:sz w:val="28"/>
          <w:szCs w:val="28"/>
        </w:rPr>
        <w:t>ских характеристик, должно включать методику выполнения измерений, характеристику вида и метода измерений, наименование применяемых для оценки МХ средств измерений и их основные метрологические характерист</w:t>
      </w:r>
      <w:r>
        <w:rPr>
          <w:sz w:val="28"/>
          <w:szCs w:val="28"/>
        </w:rPr>
        <w:t>и</w:t>
      </w:r>
      <w:r>
        <w:rPr>
          <w:sz w:val="28"/>
          <w:szCs w:val="28"/>
        </w:rPr>
        <w:t>ки. При необходимости описание дополняется схемой измерения.</w:t>
      </w:r>
    </w:p>
    <w:p w:rsidR="008F69D0" w:rsidRDefault="008F69D0" w:rsidP="008F69D0">
      <w:pPr>
        <w:pStyle w:val="a6"/>
        <w:ind w:right="0" w:firstLine="567"/>
        <w:rPr>
          <w:i/>
          <w:sz w:val="28"/>
          <w:szCs w:val="28"/>
        </w:rPr>
      </w:pPr>
      <w:r>
        <w:rPr>
          <w:sz w:val="28"/>
          <w:szCs w:val="28"/>
        </w:rPr>
        <w:t xml:space="preserve">Пример описания методики исследований </w:t>
      </w:r>
      <w:proofErr w:type="spellStart"/>
      <w:r>
        <w:rPr>
          <w:sz w:val="28"/>
          <w:szCs w:val="28"/>
        </w:rPr>
        <w:t>градуировочной</w:t>
      </w:r>
      <w:proofErr w:type="spellEnd"/>
      <w:r>
        <w:rPr>
          <w:sz w:val="28"/>
          <w:szCs w:val="28"/>
        </w:rPr>
        <w:t xml:space="preserve"> характер</w:t>
      </w:r>
      <w:r>
        <w:rPr>
          <w:sz w:val="28"/>
          <w:szCs w:val="28"/>
        </w:rPr>
        <w:t>и</w:t>
      </w:r>
      <w:r>
        <w:rPr>
          <w:sz w:val="28"/>
          <w:szCs w:val="28"/>
        </w:rPr>
        <w:t xml:space="preserve">стики пружинного динамометра: </w:t>
      </w:r>
      <w:r>
        <w:rPr>
          <w:i/>
          <w:sz w:val="28"/>
          <w:szCs w:val="28"/>
        </w:rPr>
        <w:t>Динамометр исследуют путем взв</w:t>
      </w:r>
      <w:r>
        <w:rPr>
          <w:i/>
          <w:sz w:val="28"/>
          <w:szCs w:val="28"/>
        </w:rPr>
        <w:t>е</w:t>
      </w:r>
      <w:r>
        <w:rPr>
          <w:i/>
          <w:sz w:val="28"/>
          <w:szCs w:val="28"/>
        </w:rPr>
        <w:t xml:space="preserve">шивания гирь 3 </w:t>
      </w:r>
      <w:proofErr w:type="spellStart"/>
      <w:r>
        <w:rPr>
          <w:i/>
          <w:sz w:val="28"/>
          <w:szCs w:val="28"/>
        </w:rPr>
        <w:t>кл</w:t>
      </w:r>
      <w:proofErr w:type="spellEnd"/>
      <w:r>
        <w:rPr>
          <w:i/>
          <w:sz w:val="28"/>
          <w:szCs w:val="28"/>
        </w:rPr>
        <w:t>. точности. Расположение контрольных точек равномерное по всему диап</w:t>
      </w:r>
      <w:r>
        <w:rPr>
          <w:i/>
          <w:sz w:val="28"/>
          <w:szCs w:val="28"/>
        </w:rPr>
        <w:t>а</w:t>
      </w:r>
      <w:r>
        <w:rPr>
          <w:i/>
          <w:sz w:val="28"/>
          <w:szCs w:val="28"/>
        </w:rPr>
        <w:t xml:space="preserve">зону от 0 до </w:t>
      </w:r>
      <w:smartTag w:uri="urn:schemas-microsoft-com:office:smarttags" w:element="metricconverter">
        <w:smartTagPr>
          <w:attr w:name="ProductID" w:val="10 кг"/>
        </w:smartTagPr>
        <w:r>
          <w:rPr>
            <w:i/>
            <w:sz w:val="28"/>
            <w:szCs w:val="28"/>
          </w:rPr>
          <w:t>10 кг</w:t>
        </w:r>
      </w:smartTag>
      <w:r>
        <w:rPr>
          <w:i/>
          <w:sz w:val="28"/>
          <w:szCs w:val="28"/>
        </w:rPr>
        <w:t xml:space="preserve"> через </w:t>
      </w:r>
      <w:smartTag w:uri="urn:schemas-microsoft-com:office:smarttags" w:element="metricconverter">
        <w:smartTagPr>
          <w:attr w:name="ProductID" w:val="2 кг"/>
        </w:smartTagPr>
        <w:r>
          <w:rPr>
            <w:i/>
            <w:sz w:val="28"/>
            <w:szCs w:val="28"/>
          </w:rPr>
          <w:t>2 кг</w:t>
        </w:r>
      </w:smartTag>
      <w:r>
        <w:rPr>
          <w:i/>
          <w:sz w:val="28"/>
          <w:szCs w:val="28"/>
        </w:rPr>
        <w:t xml:space="preserve">, за исключением участка (0…1) кг, на котором контрольные точки располагаются через каждые </w:t>
      </w:r>
      <w:smartTag w:uri="urn:schemas-microsoft-com:office:smarttags" w:element="metricconverter">
        <w:smartTagPr>
          <w:attr w:name="ProductID" w:val="0,2 кг"/>
        </w:smartTagPr>
        <w:r>
          <w:rPr>
            <w:i/>
            <w:sz w:val="28"/>
            <w:szCs w:val="28"/>
          </w:rPr>
          <w:t>0,2 кг</w:t>
        </w:r>
      </w:smartTag>
      <w:r>
        <w:rPr>
          <w:i/>
          <w:sz w:val="28"/>
          <w:szCs w:val="28"/>
        </w:rPr>
        <w:t>. Взвешивание всех мер повторяют дважды (вначале последовательно нагружают, затем разгружают весы) для выявления гистерези</w:t>
      </w:r>
      <w:r>
        <w:rPr>
          <w:i/>
          <w:sz w:val="28"/>
          <w:szCs w:val="28"/>
        </w:rPr>
        <w:t>с</w:t>
      </w:r>
      <w:r>
        <w:rPr>
          <w:i/>
          <w:sz w:val="28"/>
          <w:szCs w:val="28"/>
        </w:rPr>
        <w:t>ных явлений.</w:t>
      </w:r>
    </w:p>
    <w:p w:rsidR="008F69D0" w:rsidRDefault="008F69D0" w:rsidP="008F69D0">
      <w:pPr>
        <w:pStyle w:val="a6"/>
        <w:ind w:right="0" w:firstLine="0"/>
        <w:jc w:val="left"/>
        <w:rPr>
          <w:sz w:val="28"/>
          <w:szCs w:val="28"/>
        </w:rPr>
      </w:pPr>
    </w:p>
    <w:p w:rsidR="008F69D0" w:rsidRDefault="008F69D0" w:rsidP="008F69D0">
      <w:pPr>
        <w:pStyle w:val="a6"/>
        <w:ind w:right="0" w:firstLine="0"/>
        <w:jc w:val="left"/>
        <w:rPr>
          <w:sz w:val="28"/>
          <w:szCs w:val="28"/>
        </w:rPr>
      </w:pPr>
    </w:p>
    <w:p w:rsidR="008F69D0" w:rsidRDefault="008F69D0" w:rsidP="008F69D0">
      <w:pPr>
        <w:pStyle w:val="a6"/>
        <w:ind w:right="0" w:firstLine="0"/>
        <w:jc w:val="left"/>
        <w:rPr>
          <w:sz w:val="28"/>
          <w:szCs w:val="28"/>
        </w:rPr>
      </w:pPr>
      <w:r>
        <w:rPr>
          <w:sz w:val="28"/>
          <w:szCs w:val="28"/>
        </w:rPr>
        <w:t>Таблица 26 -Метрологические характеристики мер</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9"/>
        <w:gridCol w:w="2215"/>
        <w:gridCol w:w="1612"/>
        <w:gridCol w:w="2268"/>
      </w:tblGrid>
      <w:tr w:rsidR="008F69D0" w:rsidTr="008F69D0">
        <w:tblPrEx>
          <w:tblCellMar>
            <w:top w:w="0" w:type="dxa"/>
            <w:bottom w:w="0" w:type="dxa"/>
          </w:tblCellMar>
        </w:tblPrEx>
        <w:tc>
          <w:tcPr>
            <w:tcW w:w="3369" w:type="dxa"/>
          </w:tcPr>
          <w:p w:rsidR="008F69D0" w:rsidRDefault="008F69D0" w:rsidP="008F69D0">
            <w:pPr>
              <w:pStyle w:val="a6"/>
              <w:ind w:right="0" w:firstLine="0"/>
              <w:rPr>
                <w:szCs w:val="24"/>
              </w:rPr>
            </w:pPr>
            <w:r>
              <w:rPr>
                <w:szCs w:val="24"/>
              </w:rPr>
              <w:t>Наименование</w:t>
            </w:r>
          </w:p>
        </w:tc>
        <w:tc>
          <w:tcPr>
            <w:tcW w:w="2215" w:type="dxa"/>
          </w:tcPr>
          <w:p w:rsidR="008F69D0" w:rsidRDefault="008F69D0" w:rsidP="008F69D0">
            <w:pPr>
              <w:pStyle w:val="a6"/>
              <w:ind w:right="0" w:firstLine="0"/>
              <w:rPr>
                <w:szCs w:val="24"/>
              </w:rPr>
            </w:pPr>
            <w:r>
              <w:rPr>
                <w:szCs w:val="24"/>
              </w:rPr>
              <w:t>Номинальное зн</w:t>
            </w:r>
            <w:r>
              <w:rPr>
                <w:szCs w:val="24"/>
              </w:rPr>
              <w:t>а</w:t>
            </w:r>
            <w:r>
              <w:rPr>
                <w:szCs w:val="24"/>
              </w:rPr>
              <w:t>чение/значения</w:t>
            </w:r>
          </w:p>
        </w:tc>
        <w:tc>
          <w:tcPr>
            <w:tcW w:w="1612" w:type="dxa"/>
          </w:tcPr>
          <w:p w:rsidR="008F69D0" w:rsidRDefault="008F69D0" w:rsidP="008F69D0">
            <w:pPr>
              <w:pStyle w:val="a6"/>
              <w:ind w:right="0" w:firstLine="0"/>
              <w:rPr>
                <w:szCs w:val="24"/>
              </w:rPr>
            </w:pPr>
            <w:r>
              <w:rPr>
                <w:szCs w:val="24"/>
              </w:rPr>
              <w:t>Погре</w:t>
            </w:r>
            <w:r>
              <w:rPr>
                <w:szCs w:val="24"/>
              </w:rPr>
              <w:t>ш</w:t>
            </w:r>
            <w:r>
              <w:rPr>
                <w:szCs w:val="24"/>
              </w:rPr>
              <w:t>ность</w:t>
            </w:r>
          </w:p>
          <w:p w:rsidR="008F69D0" w:rsidRDefault="008F69D0" w:rsidP="008F69D0">
            <w:pPr>
              <w:pStyle w:val="a6"/>
              <w:ind w:right="0" w:firstLine="0"/>
              <w:jc w:val="center"/>
              <w:rPr>
                <w:b/>
                <w:szCs w:val="24"/>
              </w:rPr>
            </w:pPr>
            <w:r>
              <w:rPr>
                <w:b/>
                <w:szCs w:val="24"/>
              </w:rPr>
              <w:t>Δ</w:t>
            </w:r>
          </w:p>
        </w:tc>
        <w:tc>
          <w:tcPr>
            <w:tcW w:w="2268" w:type="dxa"/>
          </w:tcPr>
          <w:p w:rsidR="008F69D0" w:rsidRDefault="008F69D0" w:rsidP="008F69D0">
            <w:pPr>
              <w:pStyle w:val="a6"/>
              <w:ind w:right="0" w:firstLine="0"/>
              <w:jc w:val="center"/>
              <w:rPr>
                <w:szCs w:val="24"/>
              </w:rPr>
            </w:pPr>
            <w:r>
              <w:rPr>
                <w:szCs w:val="24"/>
              </w:rPr>
              <w:t>Примечание</w:t>
            </w:r>
          </w:p>
        </w:tc>
      </w:tr>
      <w:tr w:rsidR="008F69D0" w:rsidTr="008F69D0">
        <w:tblPrEx>
          <w:tblCellMar>
            <w:top w:w="0" w:type="dxa"/>
            <w:bottom w:w="0" w:type="dxa"/>
          </w:tblCellMar>
        </w:tblPrEx>
        <w:tc>
          <w:tcPr>
            <w:tcW w:w="3369" w:type="dxa"/>
          </w:tcPr>
          <w:p w:rsidR="008F69D0" w:rsidRDefault="008F69D0" w:rsidP="008F69D0">
            <w:pPr>
              <w:pStyle w:val="a6"/>
              <w:ind w:right="0" w:firstLine="0"/>
              <w:jc w:val="center"/>
              <w:rPr>
                <w:szCs w:val="24"/>
              </w:rPr>
            </w:pPr>
            <w:r>
              <w:rPr>
                <w:szCs w:val="24"/>
              </w:rPr>
              <w:t>Мера угловая концевая одн</w:t>
            </w:r>
            <w:r>
              <w:rPr>
                <w:szCs w:val="24"/>
              </w:rPr>
              <w:t>о</w:t>
            </w:r>
            <w:r>
              <w:rPr>
                <w:szCs w:val="24"/>
              </w:rPr>
              <w:t>значная</w:t>
            </w:r>
          </w:p>
        </w:tc>
        <w:tc>
          <w:tcPr>
            <w:tcW w:w="2215" w:type="dxa"/>
          </w:tcPr>
          <w:p w:rsidR="008F69D0" w:rsidRDefault="008F69D0" w:rsidP="008F69D0">
            <w:pPr>
              <w:pStyle w:val="a6"/>
              <w:ind w:right="0" w:firstLine="0"/>
              <w:rPr>
                <w:szCs w:val="24"/>
              </w:rPr>
            </w:pPr>
            <w:r>
              <w:rPr>
                <w:szCs w:val="24"/>
              </w:rPr>
              <w:t>30</w:t>
            </w:r>
            <w:r>
              <w:rPr>
                <w:szCs w:val="24"/>
                <w:vertAlign w:val="superscript"/>
              </w:rPr>
              <w:t>о</w:t>
            </w:r>
            <w:r>
              <w:rPr>
                <w:szCs w:val="24"/>
              </w:rPr>
              <w:t xml:space="preserve"> 15'</w:t>
            </w:r>
          </w:p>
        </w:tc>
        <w:tc>
          <w:tcPr>
            <w:tcW w:w="1612" w:type="dxa"/>
          </w:tcPr>
          <w:p w:rsidR="008F69D0" w:rsidRDefault="008F69D0" w:rsidP="008F69D0">
            <w:pPr>
              <w:pStyle w:val="a6"/>
              <w:ind w:right="0" w:firstLine="0"/>
              <w:rPr>
                <w:szCs w:val="24"/>
              </w:rPr>
            </w:pPr>
            <w:r>
              <w:rPr>
                <w:szCs w:val="24"/>
              </w:rPr>
              <w:t>30"</w:t>
            </w:r>
          </w:p>
        </w:tc>
        <w:tc>
          <w:tcPr>
            <w:tcW w:w="2268" w:type="dxa"/>
          </w:tcPr>
          <w:p w:rsidR="008F69D0" w:rsidRDefault="008F69D0" w:rsidP="008F69D0">
            <w:pPr>
              <w:pStyle w:val="a6"/>
              <w:ind w:right="0" w:firstLine="0"/>
              <w:jc w:val="center"/>
              <w:rPr>
                <w:szCs w:val="24"/>
              </w:rPr>
            </w:pPr>
            <w:r>
              <w:rPr>
                <w:b/>
                <w:szCs w:val="24"/>
              </w:rPr>
              <w:sym w:font="Symbol" w:char="F02D"/>
            </w:r>
            <w:r>
              <w:rPr>
                <w:b/>
                <w:szCs w:val="24"/>
              </w:rPr>
              <w:sym w:font="Symbol" w:char="F02D"/>
            </w:r>
          </w:p>
        </w:tc>
      </w:tr>
      <w:tr w:rsidR="008F69D0" w:rsidTr="008F69D0">
        <w:tblPrEx>
          <w:tblCellMar>
            <w:top w:w="0" w:type="dxa"/>
            <w:bottom w:w="0" w:type="dxa"/>
          </w:tblCellMar>
        </w:tblPrEx>
        <w:tc>
          <w:tcPr>
            <w:tcW w:w="3369" w:type="dxa"/>
          </w:tcPr>
          <w:p w:rsidR="008F69D0" w:rsidRDefault="008F69D0" w:rsidP="008F69D0">
            <w:pPr>
              <w:pStyle w:val="a6"/>
              <w:ind w:right="0" w:firstLine="0"/>
              <w:jc w:val="center"/>
              <w:rPr>
                <w:szCs w:val="24"/>
              </w:rPr>
            </w:pPr>
            <w:r>
              <w:rPr>
                <w:szCs w:val="24"/>
              </w:rPr>
              <w:t>Мера угловая многозна</w:t>
            </w:r>
            <w:r>
              <w:rPr>
                <w:szCs w:val="24"/>
              </w:rPr>
              <w:t>ч</w:t>
            </w:r>
            <w:r>
              <w:rPr>
                <w:szCs w:val="24"/>
              </w:rPr>
              <w:t>ная штриховая (транспо</w:t>
            </w:r>
            <w:r>
              <w:rPr>
                <w:szCs w:val="24"/>
              </w:rPr>
              <w:t>р</w:t>
            </w:r>
            <w:r>
              <w:rPr>
                <w:szCs w:val="24"/>
              </w:rPr>
              <w:t>тир)</w:t>
            </w:r>
          </w:p>
        </w:tc>
        <w:tc>
          <w:tcPr>
            <w:tcW w:w="2215" w:type="dxa"/>
          </w:tcPr>
          <w:p w:rsidR="008F69D0" w:rsidRDefault="008F69D0" w:rsidP="008F69D0">
            <w:pPr>
              <w:pStyle w:val="a6"/>
              <w:ind w:right="0" w:firstLine="0"/>
              <w:rPr>
                <w:szCs w:val="24"/>
              </w:rPr>
            </w:pPr>
            <w:r>
              <w:rPr>
                <w:szCs w:val="24"/>
              </w:rPr>
              <w:t>0</w:t>
            </w:r>
            <w:r>
              <w:rPr>
                <w:szCs w:val="24"/>
                <w:vertAlign w:val="superscript"/>
              </w:rPr>
              <w:t>о</w:t>
            </w:r>
            <w:r>
              <w:rPr>
                <w:szCs w:val="24"/>
              </w:rPr>
              <w:t xml:space="preserve"> ... 180</w:t>
            </w:r>
            <w:r>
              <w:rPr>
                <w:szCs w:val="24"/>
                <w:vertAlign w:val="superscript"/>
              </w:rPr>
              <w:t>о</w:t>
            </w:r>
          </w:p>
        </w:tc>
        <w:tc>
          <w:tcPr>
            <w:tcW w:w="1612" w:type="dxa"/>
          </w:tcPr>
          <w:p w:rsidR="008F69D0" w:rsidRDefault="008F69D0" w:rsidP="008F69D0">
            <w:pPr>
              <w:pStyle w:val="a6"/>
              <w:ind w:right="0" w:firstLine="0"/>
              <w:rPr>
                <w:b/>
                <w:szCs w:val="24"/>
              </w:rPr>
            </w:pPr>
            <w:r>
              <w:rPr>
                <w:b/>
                <w:szCs w:val="24"/>
              </w:rPr>
              <w:sym w:font="Symbol" w:char="F02D"/>
            </w:r>
            <w:r>
              <w:rPr>
                <w:b/>
                <w:szCs w:val="24"/>
              </w:rPr>
              <w:sym w:font="Symbol" w:char="F02D"/>
            </w:r>
          </w:p>
        </w:tc>
        <w:tc>
          <w:tcPr>
            <w:tcW w:w="2268" w:type="dxa"/>
          </w:tcPr>
          <w:p w:rsidR="008F69D0" w:rsidRDefault="008F69D0" w:rsidP="008F69D0">
            <w:pPr>
              <w:pStyle w:val="a6"/>
              <w:ind w:right="0" w:firstLine="0"/>
              <w:jc w:val="center"/>
              <w:rPr>
                <w:szCs w:val="24"/>
              </w:rPr>
            </w:pPr>
            <w:r>
              <w:rPr>
                <w:szCs w:val="24"/>
              </w:rPr>
              <w:t>Мера не является р</w:t>
            </w:r>
            <w:r>
              <w:rPr>
                <w:szCs w:val="24"/>
              </w:rPr>
              <w:t>а</w:t>
            </w:r>
            <w:r>
              <w:rPr>
                <w:szCs w:val="24"/>
              </w:rPr>
              <w:t xml:space="preserve">бочим СИ и </w:t>
            </w:r>
            <w:r>
              <w:rPr>
                <w:b/>
                <w:szCs w:val="24"/>
              </w:rPr>
              <w:t>Δ</w:t>
            </w:r>
            <w:r>
              <w:rPr>
                <w:szCs w:val="24"/>
              </w:rPr>
              <w:t xml:space="preserve"> не нормиров</w:t>
            </w:r>
            <w:r>
              <w:rPr>
                <w:szCs w:val="24"/>
              </w:rPr>
              <w:t>а</w:t>
            </w:r>
            <w:r>
              <w:rPr>
                <w:szCs w:val="24"/>
              </w:rPr>
              <w:t>на</w:t>
            </w:r>
          </w:p>
        </w:tc>
      </w:tr>
    </w:tbl>
    <w:p w:rsidR="008F69D0" w:rsidRDefault="008F69D0" w:rsidP="008F69D0">
      <w:pPr>
        <w:spacing w:line="240" w:lineRule="auto"/>
        <w:jc w:val="center"/>
      </w:pPr>
    </w:p>
    <w:p w:rsidR="008F69D0" w:rsidRDefault="008F69D0" w:rsidP="008F69D0">
      <w:pPr>
        <w:spacing w:line="240" w:lineRule="auto"/>
        <w:jc w:val="center"/>
      </w:pPr>
    </w:p>
    <w:p w:rsidR="008F69D0" w:rsidRDefault="008F69D0" w:rsidP="008F69D0">
      <w:pPr>
        <w:spacing w:line="240" w:lineRule="auto"/>
        <w:rPr>
          <w:sz w:val="28"/>
          <w:szCs w:val="28"/>
        </w:rPr>
      </w:pPr>
      <w:r w:rsidRPr="0014476F">
        <w:rPr>
          <w:sz w:val="28"/>
          <w:szCs w:val="28"/>
        </w:rPr>
        <w:t>Таблица 2</w:t>
      </w:r>
      <w:r>
        <w:rPr>
          <w:sz w:val="28"/>
          <w:szCs w:val="28"/>
        </w:rPr>
        <w:t>7</w:t>
      </w:r>
      <w:r w:rsidRPr="0014476F">
        <w:rPr>
          <w:sz w:val="28"/>
          <w:szCs w:val="28"/>
        </w:rPr>
        <w:t xml:space="preserve">  -Метрологические</w:t>
      </w:r>
      <w:r>
        <w:rPr>
          <w:sz w:val="28"/>
          <w:szCs w:val="28"/>
        </w:rPr>
        <w:t xml:space="preserve"> характеристики аналоговых измерительных приборов</w:t>
      </w:r>
    </w:p>
    <w:tbl>
      <w:tblPr>
        <w:tblW w:w="0" w:type="auto"/>
        <w:tblInd w:w="40" w:type="dxa"/>
        <w:tblLayout w:type="fixed"/>
        <w:tblCellMar>
          <w:left w:w="40" w:type="dxa"/>
          <w:right w:w="40" w:type="dxa"/>
        </w:tblCellMar>
        <w:tblLook w:val="0000"/>
      </w:tblPr>
      <w:tblGrid>
        <w:gridCol w:w="1680"/>
        <w:gridCol w:w="1722"/>
        <w:gridCol w:w="1920"/>
        <w:gridCol w:w="1624"/>
        <w:gridCol w:w="2410"/>
      </w:tblGrid>
      <w:tr w:rsidR="008F69D0" w:rsidTr="008F69D0">
        <w:tblPrEx>
          <w:tblCellMar>
            <w:top w:w="0" w:type="dxa"/>
            <w:bottom w:w="0" w:type="dxa"/>
          </w:tblCellMar>
        </w:tblPrEx>
        <w:trPr>
          <w:cantSplit/>
        </w:trPr>
        <w:tc>
          <w:tcPr>
            <w:tcW w:w="168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Наименов</w:t>
            </w:r>
            <w:r>
              <w:rPr>
                <w:szCs w:val="24"/>
              </w:rPr>
              <w:t>а</w:t>
            </w:r>
            <w:r>
              <w:rPr>
                <w:szCs w:val="24"/>
              </w:rPr>
              <w:t>ние прибора</w:t>
            </w:r>
          </w:p>
        </w:tc>
        <w:tc>
          <w:tcPr>
            <w:tcW w:w="172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Диапазон / </w:t>
            </w:r>
            <w:proofErr w:type="spellStart"/>
            <w:r>
              <w:rPr>
                <w:szCs w:val="24"/>
              </w:rPr>
              <w:t>поддиапаз</w:t>
            </w:r>
            <w:r>
              <w:rPr>
                <w:szCs w:val="24"/>
              </w:rPr>
              <w:t>о</w:t>
            </w:r>
            <w:r>
              <w:rPr>
                <w:szCs w:val="24"/>
              </w:rPr>
              <w:t>ны</w:t>
            </w:r>
            <w:proofErr w:type="spellEnd"/>
          </w:p>
          <w:p w:rsidR="008F69D0" w:rsidRDefault="008F69D0" w:rsidP="008F69D0">
            <w:pPr>
              <w:pStyle w:val="a6"/>
              <w:ind w:right="0" w:firstLine="0"/>
              <w:jc w:val="center"/>
              <w:rPr>
                <w:szCs w:val="24"/>
              </w:rPr>
            </w:pPr>
            <w:r>
              <w:rPr>
                <w:szCs w:val="24"/>
              </w:rPr>
              <w:t>измерений</w:t>
            </w:r>
          </w:p>
        </w:tc>
        <w:tc>
          <w:tcPr>
            <w:tcW w:w="192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Диапазон /диапазоны пок</w:t>
            </w:r>
            <w:r>
              <w:rPr>
                <w:szCs w:val="24"/>
              </w:rPr>
              <w:t>а</w:t>
            </w:r>
            <w:r>
              <w:rPr>
                <w:szCs w:val="24"/>
              </w:rPr>
              <w:t>заний</w:t>
            </w:r>
          </w:p>
        </w:tc>
        <w:tc>
          <w:tcPr>
            <w:tcW w:w="1624"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Цена дел</w:t>
            </w:r>
            <w:r>
              <w:rPr>
                <w:szCs w:val="24"/>
              </w:rPr>
              <w:t>е</w:t>
            </w:r>
            <w:r>
              <w:rPr>
                <w:szCs w:val="24"/>
              </w:rPr>
              <w:t>ния шкалы/</w:t>
            </w:r>
          </w:p>
          <w:p w:rsidR="008F69D0" w:rsidRDefault="008F69D0" w:rsidP="008F69D0">
            <w:pPr>
              <w:pStyle w:val="a6"/>
              <w:ind w:right="0" w:firstLine="0"/>
              <w:jc w:val="center"/>
              <w:rPr>
                <w:szCs w:val="24"/>
              </w:rPr>
            </w:pPr>
            <w:r>
              <w:rPr>
                <w:szCs w:val="24"/>
              </w:rPr>
              <w:t>шкал</w:t>
            </w:r>
          </w:p>
        </w:tc>
        <w:tc>
          <w:tcPr>
            <w:tcW w:w="241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Погрешность </w:t>
            </w:r>
          </w:p>
          <w:p w:rsidR="008F69D0" w:rsidRDefault="008F69D0" w:rsidP="008F69D0">
            <w:pPr>
              <w:pStyle w:val="a6"/>
              <w:ind w:right="0" w:firstLine="0"/>
              <w:jc w:val="center"/>
              <w:rPr>
                <w:szCs w:val="24"/>
              </w:rPr>
            </w:pPr>
            <w:r>
              <w:rPr>
                <w:szCs w:val="24"/>
              </w:rPr>
              <w:t>/погрешности</w:t>
            </w:r>
          </w:p>
        </w:tc>
      </w:tr>
      <w:tr w:rsidR="008F69D0" w:rsidTr="008F69D0">
        <w:tblPrEx>
          <w:tblCellMar>
            <w:top w:w="0" w:type="dxa"/>
            <w:bottom w:w="0" w:type="dxa"/>
          </w:tblCellMar>
        </w:tblPrEx>
        <w:trPr>
          <w:cantSplit/>
        </w:trPr>
        <w:tc>
          <w:tcPr>
            <w:tcW w:w="168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roofErr w:type="spellStart"/>
            <w:r>
              <w:rPr>
                <w:szCs w:val="24"/>
              </w:rPr>
              <w:t>Оптикатор</w:t>
            </w:r>
            <w:proofErr w:type="spellEnd"/>
          </w:p>
          <w:p w:rsidR="008F69D0" w:rsidRDefault="008F69D0" w:rsidP="008F69D0">
            <w:pPr>
              <w:pStyle w:val="a6"/>
              <w:ind w:right="0" w:firstLine="0"/>
              <w:jc w:val="center"/>
              <w:rPr>
                <w:szCs w:val="24"/>
              </w:rPr>
            </w:pPr>
            <w:r>
              <w:rPr>
                <w:szCs w:val="24"/>
              </w:rPr>
              <w:t>на стойке С-</w:t>
            </w:r>
            <w:proofErr w:type="gramStart"/>
            <w:r>
              <w:rPr>
                <w:szCs w:val="24"/>
              </w:rPr>
              <w:t>I</w:t>
            </w:r>
            <w:proofErr w:type="gramEnd"/>
          </w:p>
        </w:tc>
        <w:tc>
          <w:tcPr>
            <w:tcW w:w="172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(0...160) мм</w:t>
            </w:r>
          </w:p>
        </w:tc>
        <w:tc>
          <w:tcPr>
            <w:tcW w:w="192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(-50...+50) мкм</w:t>
            </w:r>
          </w:p>
        </w:tc>
        <w:tc>
          <w:tcPr>
            <w:tcW w:w="1624"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0,5 мкм</w:t>
            </w:r>
          </w:p>
        </w:tc>
        <w:tc>
          <w:tcPr>
            <w:tcW w:w="241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0,2 мкм на 100 д</w:t>
            </w:r>
            <w:r>
              <w:rPr>
                <w:szCs w:val="24"/>
              </w:rPr>
              <w:t>е</w:t>
            </w:r>
            <w:r>
              <w:rPr>
                <w:szCs w:val="24"/>
              </w:rPr>
              <w:t>лен</w:t>
            </w:r>
            <w:proofErr w:type="gramStart"/>
            <w:r>
              <w:rPr>
                <w:szCs w:val="24"/>
              </w:rPr>
              <w:t>.;</w:t>
            </w:r>
            <w:proofErr w:type="gramEnd"/>
          </w:p>
          <w:p w:rsidR="008F69D0" w:rsidRDefault="008F69D0" w:rsidP="008F69D0">
            <w:pPr>
              <w:pStyle w:val="a6"/>
              <w:ind w:right="0" w:firstLine="0"/>
              <w:jc w:val="center"/>
              <w:rPr>
                <w:szCs w:val="24"/>
              </w:rPr>
            </w:pPr>
            <w:r>
              <w:rPr>
                <w:szCs w:val="24"/>
              </w:rPr>
              <w:t>0,4 мкм на всем ди</w:t>
            </w:r>
            <w:r>
              <w:rPr>
                <w:szCs w:val="24"/>
              </w:rPr>
              <w:t>а</w:t>
            </w:r>
            <w:r>
              <w:rPr>
                <w:szCs w:val="24"/>
              </w:rPr>
              <w:t>пазоне</w:t>
            </w:r>
          </w:p>
        </w:tc>
      </w:tr>
    </w:tbl>
    <w:p w:rsidR="008F69D0" w:rsidRDefault="008F69D0" w:rsidP="008F69D0">
      <w:pPr>
        <w:pStyle w:val="31"/>
        <w:spacing w:after="0"/>
        <w:ind w:left="0"/>
        <w:jc w:val="center"/>
        <w:rPr>
          <w:sz w:val="28"/>
          <w:szCs w:val="28"/>
        </w:rPr>
      </w:pPr>
    </w:p>
    <w:p w:rsidR="008F69D0" w:rsidRDefault="008F69D0" w:rsidP="008F69D0">
      <w:pPr>
        <w:pStyle w:val="31"/>
        <w:spacing w:after="0"/>
        <w:ind w:left="0"/>
        <w:jc w:val="center"/>
        <w:rPr>
          <w:sz w:val="28"/>
          <w:szCs w:val="28"/>
        </w:rPr>
      </w:pPr>
    </w:p>
    <w:p w:rsidR="008F69D0" w:rsidRDefault="008F69D0" w:rsidP="008F69D0">
      <w:pPr>
        <w:pStyle w:val="31"/>
        <w:spacing w:after="0"/>
        <w:ind w:left="0"/>
        <w:rPr>
          <w:sz w:val="28"/>
          <w:szCs w:val="28"/>
        </w:rPr>
      </w:pPr>
      <w:r>
        <w:rPr>
          <w:sz w:val="28"/>
          <w:szCs w:val="28"/>
        </w:rPr>
        <w:t>Таблица 28 -Метрологические характеристики цифровых измерительных пр</w:t>
      </w:r>
      <w:r>
        <w:rPr>
          <w:sz w:val="28"/>
          <w:szCs w:val="28"/>
        </w:rPr>
        <w:t>и</w:t>
      </w:r>
      <w:r>
        <w:rPr>
          <w:sz w:val="28"/>
          <w:szCs w:val="28"/>
        </w:rPr>
        <w:t>боров</w:t>
      </w:r>
    </w:p>
    <w:tbl>
      <w:tblPr>
        <w:tblW w:w="0" w:type="auto"/>
        <w:tblInd w:w="40" w:type="dxa"/>
        <w:tblLayout w:type="fixed"/>
        <w:tblCellMar>
          <w:left w:w="40" w:type="dxa"/>
          <w:right w:w="40" w:type="dxa"/>
        </w:tblCellMar>
        <w:tblLook w:val="0000"/>
      </w:tblPr>
      <w:tblGrid>
        <w:gridCol w:w="1560"/>
        <w:gridCol w:w="1560"/>
        <w:gridCol w:w="991"/>
        <w:gridCol w:w="992"/>
        <w:gridCol w:w="2552"/>
        <w:gridCol w:w="1701"/>
      </w:tblGrid>
      <w:tr w:rsidR="008F69D0" w:rsidTr="008F69D0">
        <w:tblPrEx>
          <w:tblCellMar>
            <w:top w:w="0" w:type="dxa"/>
            <w:bottom w:w="0" w:type="dxa"/>
          </w:tblCellMar>
        </w:tblPrEx>
        <w:trPr>
          <w:cantSplit/>
        </w:trPr>
        <w:tc>
          <w:tcPr>
            <w:tcW w:w="1560"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Наименов</w:t>
            </w:r>
            <w:r>
              <w:rPr>
                <w:szCs w:val="24"/>
              </w:rPr>
              <w:t>а</w:t>
            </w:r>
            <w:r>
              <w:rPr>
                <w:szCs w:val="24"/>
              </w:rPr>
              <w:t>ние прибора</w:t>
            </w:r>
          </w:p>
        </w:tc>
        <w:tc>
          <w:tcPr>
            <w:tcW w:w="1560"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Диапазон/ </w:t>
            </w:r>
            <w:proofErr w:type="spellStart"/>
            <w:r>
              <w:rPr>
                <w:szCs w:val="24"/>
              </w:rPr>
              <w:t>поддиап</w:t>
            </w:r>
            <w:r>
              <w:rPr>
                <w:szCs w:val="24"/>
              </w:rPr>
              <w:t>а</w:t>
            </w:r>
            <w:r>
              <w:rPr>
                <w:szCs w:val="24"/>
              </w:rPr>
              <w:t>зоны</w:t>
            </w:r>
            <w:proofErr w:type="spellEnd"/>
            <w:r>
              <w:rPr>
                <w:szCs w:val="24"/>
              </w:rPr>
              <w:t xml:space="preserve"> изм</w:t>
            </w:r>
            <w:r>
              <w:rPr>
                <w:szCs w:val="24"/>
              </w:rPr>
              <w:t>е</w:t>
            </w:r>
            <w:r>
              <w:rPr>
                <w:szCs w:val="24"/>
              </w:rPr>
              <w:t>рений</w:t>
            </w:r>
          </w:p>
        </w:tc>
        <w:tc>
          <w:tcPr>
            <w:tcW w:w="4535" w:type="dxa"/>
            <w:gridSpan w:val="3"/>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Выходной код</w:t>
            </w:r>
          </w:p>
        </w:tc>
        <w:tc>
          <w:tcPr>
            <w:tcW w:w="1701"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Погрешность/ п</w:t>
            </w:r>
            <w:r>
              <w:rPr>
                <w:szCs w:val="24"/>
              </w:rPr>
              <w:t>о</w:t>
            </w:r>
            <w:r>
              <w:rPr>
                <w:szCs w:val="24"/>
              </w:rPr>
              <w:t>грешности</w:t>
            </w:r>
          </w:p>
        </w:tc>
      </w:tr>
      <w:tr w:rsidR="008F69D0" w:rsidTr="008F69D0">
        <w:tblPrEx>
          <w:tblCellMar>
            <w:top w:w="0" w:type="dxa"/>
            <w:bottom w:w="0" w:type="dxa"/>
          </w:tblCellMar>
        </w:tblPrEx>
        <w:trPr>
          <w:cantSplit/>
        </w:trPr>
        <w:tc>
          <w:tcPr>
            <w:tcW w:w="1560"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1560"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99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вид к</w:t>
            </w:r>
            <w:r>
              <w:rPr>
                <w:szCs w:val="24"/>
              </w:rPr>
              <w:t>о</w:t>
            </w:r>
            <w:r>
              <w:rPr>
                <w:szCs w:val="24"/>
              </w:rPr>
              <w:t>да</w:t>
            </w:r>
          </w:p>
        </w:tc>
        <w:tc>
          <w:tcPr>
            <w:tcW w:w="99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число разр</w:t>
            </w:r>
            <w:r>
              <w:rPr>
                <w:szCs w:val="24"/>
              </w:rPr>
              <w:t>я</w:t>
            </w:r>
            <w:r>
              <w:rPr>
                <w:szCs w:val="24"/>
              </w:rPr>
              <w:t>дов</w:t>
            </w:r>
          </w:p>
        </w:tc>
        <w:tc>
          <w:tcPr>
            <w:tcW w:w="255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номинальная ст</w:t>
            </w:r>
            <w:r>
              <w:rPr>
                <w:szCs w:val="24"/>
              </w:rPr>
              <w:t>у</w:t>
            </w:r>
            <w:r>
              <w:rPr>
                <w:szCs w:val="24"/>
              </w:rPr>
              <w:t>пень квантования /цена ед</w:t>
            </w:r>
            <w:r>
              <w:rPr>
                <w:szCs w:val="24"/>
              </w:rPr>
              <w:t>и</w:t>
            </w:r>
            <w:r>
              <w:rPr>
                <w:szCs w:val="24"/>
              </w:rPr>
              <w:t xml:space="preserve">ницы </w:t>
            </w:r>
            <w:proofErr w:type="spellStart"/>
            <w:r>
              <w:rPr>
                <w:szCs w:val="24"/>
              </w:rPr>
              <w:t>наим</w:t>
            </w:r>
            <w:proofErr w:type="spellEnd"/>
            <w:r>
              <w:rPr>
                <w:szCs w:val="24"/>
              </w:rPr>
              <w:t>. разряда</w:t>
            </w:r>
          </w:p>
        </w:tc>
        <w:tc>
          <w:tcPr>
            <w:tcW w:w="1701"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r>
      <w:tr w:rsidR="008F69D0" w:rsidTr="008F69D0">
        <w:tblPrEx>
          <w:tblCellMar>
            <w:top w:w="0" w:type="dxa"/>
            <w:bottom w:w="0" w:type="dxa"/>
          </w:tblCellMar>
        </w:tblPrEx>
        <w:trPr>
          <w:cantSplit/>
        </w:trPr>
        <w:tc>
          <w:tcPr>
            <w:tcW w:w="156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1. </w:t>
            </w:r>
            <w:proofErr w:type="spellStart"/>
            <w:r>
              <w:rPr>
                <w:szCs w:val="24"/>
              </w:rPr>
              <w:t>Длин</w:t>
            </w:r>
            <w:r>
              <w:rPr>
                <w:szCs w:val="24"/>
              </w:rPr>
              <w:t>о</w:t>
            </w:r>
            <w:r>
              <w:rPr>
                <w:szCs w:val="24"/>
              </w:rPr>
              <w:t>мер</w:t>
            </w:r>
            <w:proofErr w:type="spellEnd"/>
            <w:r>
              <w:rPr>
                <w:szCs w:val="24"/>
              </w:rPr>
              <w:t xml:space="preserve"> верт</w:t>
            </w:r>
            <w:r>
              <w:rPr>
                <w:szCs w:val="24"/>
              </w:rPr>
              <w:t>и</w:t>
            </w:r>
            <w:r>
              <w:rPr>
                <w:szCs w:val="24"/>
              </w:rPr>
              <w:t>кальный цифровой</w:t>
            </w:r>
          </w:p>
        </w:tc>
        <w:tc>
          <w:tcPr>
            <w:tcW w:w="156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(0...200) мм</w:t>
            </w:r>
          </w:p>
        </w:tc>
        <w:tc>
          <w:tcPr>
            <w:tcW w:w="99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roofErr w:type="spellStart"/>
            <w:r>
              <w:rPr>
                <w:szCs w:val="24"/>
              </w:rPr>
              <w:t>дес</w:t>
            </w:r>
            <w:r>
              <w:rPr>
                <w:szCs w:val="24"/>
              </w:rPr>
              <w:t>я</w:t>
            </w:r>
            <w:r>
              <w:rPr>
                <w:szCs w:val="24"/>
              </w:rPr>
              <w:t>тичн</w:t>
            </w:r>
            <w:proofErr w:type="spellEnd"/>
          </w:p>
          <w:p w:rsidR="008F69D0" w:rsidRDefault="008F69D0" w:rsidP="008F69D0">
            <w:pPr>
              <w:pStyle w:val="a6"/>
              <w:ind w:right="0" w:firstLine="0"/>
              <w:jc w:val="center"/>
              <w:rPr>
                <w:szCs w:val="24"/>
              </w:rPr>
            </w:pPr>
          </w:p>
        </w:tc>
        <w:tc>
          <w:tcPr>
            <w:tcW w:w="99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6</w:t>
            </w:r>
          </w:p>
        </w:tc>
        <w:tc>
          <w:tcPr>
            <w:tcW w:w="255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1 мкм/1 мкм</w:t>
            </w:r>
          </w:p>
          <w:p w:rsidR="008F69D0" w:rsidRDefault="008F69D0" w:rsidP="008F69D0">
            <w:pPr>
              <w:pStyle w:val="a6"/>
              <w:ind w:right="0" w:firstLine="0"/>
              <w:jc w:val="center"/>
              <w:rPr>
                <w:szCs w:val="24"/>
              </w:rPr>
            </w:pPr>
          </w:p>
        </w:tc>
        <w:tc>
          <w:tcPr>
            <w:tcW w:w="170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1,5 мкм</w:t>
            </w:r>
          </w:p>
        </w:tc>
      </w:tr>
    </w:tbl>
    <w:p w:rsidR="008F69D0" w:rsidRDefault="008F69D0" w:rsidP="008F69D0">
      <w:pPr>
        <w:pStyle w:val="a6"/>
        <w:ind w:right="0" w:firstLine="0"/>
        <w:rPr>
          <w:b/>
          <w:sz w:val="28"/>
          <w:szCs w:val="28"/>
        </w:rPr>
      </w:pPr>
    </w:p>
    <w:p w:rsidR="008F69D0" w:rsidRDefault="008F69D0" w:rsidP="008F69D0">
      <w:pPr>
        <w:pStyle w:val="a6"/>
        <w:ind w:right="0" w:firstLine="0"/>
        <w:rPr>
          <w:b/>
          <w:sz w:val="28"/>
          <w:szCs w:val="28"/>
        </w:rPr>
      </w:pPr>
    </w:p>
    <w:p w:rsidR="008F69D0" w:rsidRPr="0094282A" w:rsidRDefault="008F69D0" w:rsidP="008F69D0">
      <w:pPr>
        <w:spacing w:line="240" w:lineRule="auto"/>
        <w:ind w:firstLine="567"/>
        <w:rPr>
          <w:b/>
          <w:sz w:val="28"/>
          <w:szCs w:val="28"/>
        </w:rPr>
      </w:pPr>
      <w:r>
        <w:rPr>
          <w:b/>
          <w:sz w:val="28"/>
          <w:szCs w:val="28"/>
        </w:rPr>
        <w:t xml:space="preserve">Отчет о лабораторной работе  4 </w:t>
      </w:r>
      <w:r w:rsidRPr="0094282A">
        <w:rPr>
          <w:b/>
          <w:sz w:val="28"/>
          <w:szCs w:val="28"/>
        </w:rPr>
        <w:t>Метрологические характеристики средств измерений</w:t>
      </w:r>
    </w:p>
    <w:p w:rsidR="008F69D0" w:rsidRDefault="008F69D0" w:rsidP="008F69D0">
      <w:pPr>
        <w:spacing w:line="240" w:lineRule="auto"/>
        <w:ind w:firstLine="567"/>
        <w:rPr>
          <w:sz w:val="28"/>
          <w:szCs w:val="28"/>
        </w:rPr>
      </w:pPr>
      <w:r>
        <w:rPr>
          <w:b/>
          <w:sz w:val="28"/>
          <w:szCs w:val="28"/>
        </w:rPr>
        <w:t>Цель работы:</w:t>
      </w:r>
      <w:r>
        <w:rPr>
          <w:sz w:val="28"/>
          <w:szCs w:val="28"/>
        </w:rPr>
        <w:t xml:space="preserve"> ознакомление с метрологическими характеристиками средств измерений, изучение методов получения (оценки значений) МХ СИ.</w:t>
      </w:r>
    </w:p>
    <w:p w:rsidR="008F69D0" w:rsidRDefault="008F69D0" w:rsidP="008F69D0">
      <w:pPr>
        <w:spacing w:line="240" w:lineRule="auto"/>
        <w:ind w:firstLine="567"/>
        <w:rPr>
          <w:sz w:val="28"/>
          <w:szCs w:val="28"/>
        </w:rPr>
      </w:pPr>
      <w:r>
        <w:rPr>
          <w:b/>
          <w:sz w:val="28"/>
          <w:szCs w:val="28"/>
        </w:rPr>
        <w:t>Задачи:</w:t>
      </w:r>
      <w:r>
        <w:rPr>
          <w:sz w:val="28"/>
          <w:szCs w:val="28"/>
        </w:rPr>
        <w:t xml:space="preserve">  1. Классифицировать имеющиеся СИ по разным основаниям.</w:t>
      </w:r>
    </w:p>
    <w:p w:rsidR="008F69D0" w:rsidRDefault="008F69D0" w:rsidP="008F69D0">
      <w:pPr>
        <w:spacing w:line="240" w:lineRule="auto"/>
        <w:ind w:firstLine="567"/>
        <w:rPr>
          <w:sz w:val="28"/>
          <w:szCs w:val="28"/>
        </w:rPr>
      </w:pPr>
      <w:r>
        <w:rPr>
          <w:sz w:val="28"/>
          <w:szCs w:val="28"/>
        </w:rPr>
        <w:t>2. Научиться определять основные метрологические характеристики выбранных СИ разных в</w:t>
      </w:r>
      <w:r>
        <w:rPr>
          <w:sz w:val="28"/>
          <w:szCs w:val="28"/>
        </w:rPr>
        <w:t>и</w:t>
      </w:r>
      <w:r>
        <w:rPr>
          <w:sz w:val="28"/>
          <w:szCs w:val="28"/>
        </w:rPr>
        <w:t>дов, включая аналоговые и цифровые приборы.</w:t>
      </w:r>
    </w:p>
    <w:p w:rsidR="008F69D0" w:rsidRDefault="008F69D0" w:rsidP="008F69D0">
      <w:pPr>
        <w:spacing w:line="240" w:lineRule="auto"/>
        <w:ind w:firstLine="567"/>
        <w:rPr>
          <w:sz w:val="28"/>
          <w:szCs w:val="28"/>
        </w:rPr>
      </w:pPr>
      <w:r>
        <w:rPr>
          <w:sz w:val="28"/>
          <w:szCs w:val="28"/>
        </w:rPr>
        <w:t xml:space="preserve">3. Научиться строить номинальные функции преобразования и </w:t>
      </w:r>
      <w:proofErr w:type="spellStart"/>
      <w:r>
        <w:rPr>
          <w:sz w:val="28"/>
          <w:szCs w:val="28"/>
        </w:rPr>
        <w:t>градуировочные</w:t>
      </w:r>
      <w:proofErr w:type="spellEnd"/>
      <w:r>
        <w:rPr>
          <w:sz w:val="28"/>
          <w:szCs w:val="28"/>
        </w:rPr>
        <w:t xml:space="preserve"> характер</w:t>
      </w:r>
      <w:r>
        <w:rPr>
          <w:sz w:val="28"/>
          <w:szCs w:val="28"/>
        </w:rPr>
        <w:t>и</w:t>
      </w:r>
      <w:r>
        <w:rPr>
          <w:sz w:val="28"/>
          <w:szCs w:val="28"/>
        </w:rPr>
        <w:t>стики различных СИ.</w:t>
      </w:r>
    </w:p>
    <w:p w:rsidR="008F69D0" w:rsidRDefault="008F69D0" w:rsidP="008F69D0">
      <w:pPr>
        <w:pStyle w:val="a6"/>
        <w:ind w:right="0" w:firstLine="0"/>
        <w:jc w:val="left"/>
        <w:rPr>
          <w:sz w:val="28"/>
          <w:szCs w:val="28"/>
        </w:rPr>
      </w:pPr>
    </w:p>
    <w:p w:rsidR="008F69D0" w:rsidRDefault="008F69D0" w:rsidP="008F69D0">
      <w:pPr>
        <w:pStyle w:val="a6"/>
        <w:ind w:right="0" w:firstLine="0"/>
        <w:jc w:val="left"/>
        <w:rPr>
          <w:sz w:val="28"/>
          <w:szCs w:val="28"/>
        </w:rPr>
      </w:pPr>
    </w:p>
    <w:p w:rsidR="008F69D0" w:rsidRDefault="008F69D0" w:rsidP="008F69D0">
      <w:pPr>
        <w:pStyle w:val="a6"/>
        <w:ind w:right="0" w:firstLine="0"/>
        <w:jc w:val="left"/>
        <w:rPr>
          <w:sz w:val="28"/>
          <w:szCs w:val="28"/>
        </w:rPr>
      </w:pPr>
      <w:r>
        <w:rPr>
          <w:sz w:val="28"/>
          <w:szCs w:val="28"/>
        </w:rPr>
        <w:t xml:space="preserve">Таблица 29 -Метрологические характеристики мер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69"/>
        <w:gridCol w:w="2215"/>
        <w:gridCol w:w="1612"/>
        <w:gridCol w:w="2268"/>
      </w:tblGrid>
      <w:tr w:rsidR="008F69D0" w:rsidTr="008F69D0">
        <w:tblPrEx>
          <w:tblCellMar>
            <w:top w:w="0" w:type="dxa"/>
            <w:bottom w:w="0" w:type="dxa"/>
          </w:tblCellMar>
        </w:tblPrEx>
        <w:tc>
          <w:tcPr>
            <w:tcW w:w="3369" w:type="dxa"/>
          </w:tcPr>
          <w:p w:rsidR="008F69D0" w:rsidRDefault="008F69D0" w:rsidP="008F69D0">
            <w:pPr>
              <w:pStyle w:val="a6"/>
              <w:ind w:right="0" w:firstLine="0"/>
              <w:rPr>
                <w:szCs w:val="24"/>
              </w:rPr>
            </w:pPr>
            <w:r>
              <w:rPr>
                <w:szCs w:val="24"/>
              </w:rPr>
              <w:t>Наименование</w:t>
            </w:r>
          </w:p>
        </w:tc>
        <w:tc>
          <w:tcPr>
            <w:tcW w:w="2215" w:type="dxa"/>
          </w:tcPr>
          <w:p w:rsidR="008F69D0" w:rsidRDefault="008F69D0" w:rsidP="008F69D0">
            <w:pPr>
              <w:pStyle w:val="a6"/>
              <w:ind w:right="0" w:firstLine="0"/>
              <w:rPr>
                <w:szCs w:val="24"/>
              </w:rPr>
            </w:pPr>
            <w:r>
              <w:rPr>
                <w:szCs w:val="24"/>
              </w:rPr>
              <w:t>Номинальное зн</w:t>
            </w:r>
            <w:r>
              <w:rPr>
                <w:szCs w:val="24"/>
              </w:rPr>
              <w:t>а</w:t>
            </w:r>
            <w:r>
              <w:rPr>
                <w:szCs w:val="24"/>
              </w:rPr>
              <w:t>чение/значения</w:t>
            </w:r>
          </w:p>
        </w:tc>
        <w:tc>
          <w:tcPr>
            <w:tcW w:w="1612" w:type="dxa"/>
          </w:tcPr>
          <w:p w:rsidR="008F69D0" w:rsidRDefault="008F69D0" w:rsidP="008F69D0">
            <w:pPr>
              <w:pStyle w:val="a6"/>
              <w:ind w:right="0" w:firstLine="0"/>
              <w:rPr>
                <w:szCs w:val="24"/>
              </w:rPr>
            </w:pPr>
            <w:r>
              <w:rPr>
                <w:szCs w:val="24"/>
              </w:rPr>
              <w:t>Погре</w:t>
            </w:r>
            <w:r>
              <w:rPr>
                <w:szCs w:val="24"/>
              </w:rPr>
              <w:t>ш</w:t>
            </w:r>
            <w:r>
              <w:rPr>
                <w:szCs w:val="24"/>
              </w:rPr>
              <w:t>ность</w:t>
            </w:r>
          </w:p>
          <w:p w:rsidR="008F69D0" w:rsidRDefault="008F69D0" w:rsidP="008F69D0">
            <w:pPr>
              <w:pStyle w:val="a6"/>
              <w:ind w:right="0" w:firstLine="0"/>
              <w:jc w:val="center"/>
              <w:rPr>
                <w:b/>
                <w:szCs w:val="24"/>
              </w:rPr>
            </w:pPr>
            <w:r>
              <w:rPr>
                <w:b/>
                <w:szCs w:val="24"/>
              </w:rPr>
              <w:t>Δ</w:t>
            </w:r>
          </w:p>
        </w:tc>
        <w:tc>
          <w:tcPr>
            <w:tcW w:w="2268" w:type="dxa"/>
          </w:tcPr>
          <w:p w:rsidR="008F69D0" w:rsidRDefault="008F69D0" w:rsidP="008F69D0">
            <w:pPr>
              <w:pStyle w:val="a6"/>
              <w:ind w:right="0" w:firstLine="0"/>
              <w:jc w:val="center"/>
              <w:rPr>
                <w:szCs w:val="24"/>
              </w:rPr>
            </w:pPr>
            <w:r>
              <w:rPr>
                <w:szCs w:val="24"/>
              </w:rPr>
              <w:t>Примечание</w:t>
            </w:r>
          </w:p>
        </w:tc>
      </w:tr>
      <w:tr w:rsidR="008F69D0" w:rsidTr="008F69D0">
        <w:tblPrEx>
          <w:tblCellMar>
            <w:top w:w="0" w:type="dxa"/>
            <w:bottom w:w="0" w:type="dxa"/>
          </w:tblCellMar>
        </w:tblPrEx>
        <w:tc>
          <w:tcPr>
            <w:tcW w:w="3369" w:type="dxa"/>
          </w:tcPr>
          <w:p w:rsidR="008F69D0" w:rsidRDefault="008F69D0" w:rsidP="008F69D0">
            <w:pPr>
              <w:pStyle w:val="a6"/>
              <w:ind w:right="0" w:firstLine="0"/>
              <w:jc w:val="center"/>
              <w:rPr>
                <w:sz w:val="28"/>
                <w:szCs w:val="28"/>
              </w:rPr>
            </w:pPr>
          </w:p>
        </w:tc>
        <w:tc>
          <w:tcPr>
            <w:tcW w:w="2215" w:type="dxa"/>
          </w:tcPr>
          <w:p w:rsidR="008F69D0" w:rsidRDefault="008F69D0" w:rsidP="008F69D0">
            <w:pPr>
              <w:pStyle w:val="a6"/>
              <w:ind w:right="0" w:firstLine="0"/>
              <w:rPr>
                <w:sz w:val="28"/>
                <w:szCs w:val="28"/>
              </w:rPr>
            </w:pPr>
          </w:p>
        </w:tc>
        <w:tc>
          <w:tcPr>
            <w:tcW w:w="1612" w:type="dxa"/>
          </w:tcPr>
          <w:p w:rsidR="008F69D0" w:rsidRDefault="008F69D0" w:rsidP="008F69D0">
            <w:pPr>
              <w:pStyle w:val="a6"/>
              <w:ind w:right="0" w:firstLine="0"/>
              <w:rPr>
                <w:sz w:val="28"/>
                <w:szCs w:val="28"/>
              </w:rPr>
            </w:pPr>
          </w:p>
        </w:tc>
        <w:tc>
          <w:tcPr>
            <w:tcW w:w="2268" w:type="dxa"/>
          </w:tcPr>
          <w:p w:rsidR="008F69D0" w:rsidRDefault="008F69D0" w:rsidP="008F69D0">
            <w:pPr>
              <w:pStyle w:val="a6"/>
              <w:ind w:right="0" w:firstLine="0"/>
              <w:jc w:val="center"/>
              <w:rPr>
                <w:sz w:val="28"/>
                <w:szCs w:val="28"/>
              </w:rPr>
            </w:pPr>
          </w:p>
        </w:tc>
      </w:tr>
    </w:tbl>
    <w:p w:rsidR="008F69D0" w:rsidRDefault="008F69D0" w:rsidP="008F69D0">
      <w:pPr>
        <w:spacing w:line="240" w:lineRule="auto"/>
      </w:pPr>
    </w:p>
    <w:p w:rsidR="008F69D0" w:rsidRDefault="008F69D0" w:rsidP="008F69D0">
      <w:pPr>
        <w:spacing w:line="240" w:lineRule="auto"/>
      </w:pPr>
    </w:p>
    <w:p w:rsidR="008F69D0" w:rsidRDefault="008F69D0" w:rsidP="008F69D0">
      <w:pPr>
        <w:spacing w:line="240" w:lineRule="auto"/>
        <w:rPr>
          <w:sz w:val="28"/>
          <w:szCs w:val="28"/>
        </w:rPr>
      </w:pPr>
      <w:r w:rsidRPr="0014476F">
        <w:rPr>
          <w:sz w:val="28"/>
          <w:szCs w:val="28"/>
        </w:rPr>
        <w:t xml:space="preserve">Таблица </w:t>
      </w:r>
      <w:r>
        <w:rPr>
          <w:sz w:val="28"/>
          <w:szCs w:val="28"/>
        </w:rPr>
        <w:t>30</w:t>
      </w:r>
      <w:r w:rsidRPr="0014476F">
        <w:rPr>
          <w:sz w:val="28"/>
          <w:szCs w:val="28"/>
        </w:rPr>
        <w:t xml:space="preserve">  -Метрологические</w:t>
      </w:r>
      <w:r>
        <w:rPr>
          <w:sz w:val="28"/>
          <w:szCs w:val="28"/>
        </w:rPr>
        <w:t xml:space="preserve"> характеристики аналоговых измерительных приборов</w:t>
      </w:r>
    </w:p>
    <w:tbl>
      <w:tblPr>
        <w:tblW w:w="9356" w:type="dxa"/>
        <w:tblInd w:w="40" w:type="dxa"/>
        <w:tblLayout w:type="fixed"/>
        <w:tblCellMar>
          <w:left w:w="40" w:type="dxa"/>
          <w:right w:w="40" w:type="dxa"/>
        </w:tblCellMar>
        <w:tblLook w:val="0000"/>
      </w:tblPr>
      <w:tblGrid>
        <w:gridCol w:w="1680"/>
        <w:gridCol w:w="1722"/>
        <w:gridCol w:w="1920"/>
        <w:gridCol w:w="1624"/>
        <w:gridCol w:w="2410"/>
      </w:tblGrid>
      <w:tr w:rsidR="008F69D0" w:rsidTr="008F69D0">
        <w:tblPrEx>
          <w:tblCellMar>
            <w:top w:w="0" w:type="dxa"/>
            <w:bottom w:w="0" w:type="dxa"/>
          </w:tblCellMar>
        </w:tblPrEx>
        <w:trPr>
          <w:cantSplit/>
        </w:trPr>
        <w:tc>
          <w:tcPr>
            <w:tcW w:w="168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Наименов</w:t>
            </w:r>
            <w:r>
              <w:rPr>
                <w:szCs w:val="24"/>
              </w:rPr>
              <w:t>а</w:t>
            </w:r>
            <w:r>
              <w:rPr>
                <w:szCs w:val="24"/>
              </w:rPr>
              <w:t>ние прибора</w:t>
            </w:r>
          </w:p>
        </w:tc>
        <w:tc>
          <w:tcPr>
            <w:tcW w:w="172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Диапазон / </w:t>
            </w:r>
            <w:proofErr w:type="spellStart"/>
            <w:r>
              <w:rPr>
                <w:szCs w:val="24"/>
              </w:rPr>
              <w:t>поддиапаз</w:t>
            </w:r>
            <w:r>
              <w:rPr>
                <w:szCs w:val="24"/>
              </w:rPr>
              <w:t>о</w:t>
            </w:r>
            <w:r>
              <w:rPr>
                <w:szCs w:val="24"/>
              </w:rPr>
              <w:t>ны</w:t>
            </w:r>
            <w:proofErr w:type="spellEnd"/>
          </w:p>
          <w:p w:rsidR="008F69D0" w:rsidRDefault="008F69D0" w:rsidP="008F69D0">
            <w:pPr>
              <w:pStyle w:val="a6"/>
              <w:ind w:right="0" w:firstLine="0"/>
              <w:jc w:val="center"/>
              <w:rPr>
                <w:szCs w:val="24"/>
              </w:rPr>
            </w:pPr>
            <w:r>
              <w:rPr>
                <w:szCs w:val="24"/>
              </w:rPr>
              <w:t>измерений</w:t>
            </w:r>
          </w:p>
        </w:tc>
        <w:tc>
          <w:tcPr>
            <w:tcW w:w="192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Диапазон /диапазоны пок</w:t>
            </w:r>
            <w:r>
              <w:rPr>
                <w:szCs w:val="24"/>
              </w:rPr>
              <w:t>а</w:t>
            </w:r>
            <w:r>
              <w:rPr>
                <w:szCs w:val="24"/>
              </w:rPr>
              <w:t>заний</w:t>
            </w:r>
          </w:p>
        </w:tc>
        <w:tc>
          <w:tcPr>
            <w:tcW w:w="1624"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Цена дел</w:t>
            </w:r>
            <w:r>
              <w:rPr>
                <w:szCs w:val="24"/>
              </w:rPr>
              <w:t>е</w:t>
            </w:r>
            <w:r>
              <w:rPr>
                <w:szCs w:val="24"/>
              </w:rPr>
              <w:t>ния шкалы/</w:t>
            </w:r>
          </w:p>
          <w:p w:rsidR="008F69D0" w:rsidRDefault="008F69D0" w:rsidP="008F69D0">
            <w:pPr>
              <w:pStyle w:val="a6"/>
              <w:ind w:right="0" w:firstLine="0"/>
              <w:jc w:val="center"/>
              <w:rPr>
                <w:szCs w:val="24"/>
              </w:rPr>
            </w:pPr>
            <w:r>
              <w:rPr>
                <w:szCs w:val="24"/>
              </w:rPr>
              <w:t>шкал</w:t>
            </w:r>
          </w:p>
        </w:tc>
        <w:tc>
          <w:tcPr>
            <w:tcW w:w="241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Погрешность </w:t>
            </w:r>
          </w:p>
          <w:p w:rsidR="008F69D0" w:rsidRDefault="008F69D0" w:rsidP="008F69D0">
            <w:pPr>
              <w:pStyle w:val="a6"/>
              <w:ind w:right="0" w:firstLine="0"/>
              <w:jc w:val="center"/>
              <w:rPr>
                <w:szCs w:val="24"/>
              </w:rPr>
            </w:pPr>
            <w:r>
              <w:rPr>
                <w:szCs w:val="24"/>
              </w:rPr>
              <w:t>/погрешности</w:t>
            </w:r>
          </w:p>
        </w:tc>
      </w:tr>
      <w:tr w:rsidR="008F69D0" w:rsidTr="008F69D0">
        <w:tblPrEx>
          <w:tblCellMar>
            <w:top w:w="0" w:type="dxa"/>
            <w:bottom w:w="0" w:type="dxa"/>
          </w:tblCellMar>
        </w:tblPrEx>
        <w:trPr>
          <w:cantSplit/>
        </w:trPr>
        <w:tc>
          <w:tcPr>
            <w:tcW w:w="168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172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192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1624"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241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r>
    </w:tbl>
    <w:p w:rsidR="008F69D0" w:rsidRDefault="008F69D0" w:rsidP="008F69D0">
      <w:pPr>
        <w:pStyle w:val="31"/>
        <w:spacing w:after="0"/>
        <w:ind w:left="0"/>
        <w:jc w:val="center"/>
        <w:rPr>
          <w:sz w:val="28"/>
          <w:szCs w:val="28"/>
        </w:rPr>
      </w:pPr>
    </w:p>
    <w:p w:rsidR="008F69D0" w:rsidRDefault="008F69D0" w:rsidP="008F69D0">
      <w:pPr>
        <w:pStyle w:val="31"/>
        <w:spacing w:after="0"/>
        <w:ind w:left="0"/>
        <w:jc w:val="center"/>
        <w:rPr>
          <w:sz w:val="28"/>
          <w:szCs w:val="28"/>
        </w:rPr>
      </w:pPr>
    </w:p>
    <w:p w:rsidR="008F69D0" w:rsidRDefault="008F69D0" w:rsidP="008F69D0">
      <w:pPr>
        <w:pStyle w:val="31"/>
        <w:spacing w:after="0"/>
        <w:ind w:left="0"/>
        <w:rPr>
          <w:sz w:val="28"/>
          <w:szCs w:val="28"/>
        </w:rPr>
      </w:pPr>
      <w:r>
        <w:rPr>
          <w:sz w:val="28"/>
          <w:szCs w:val="28"/>
        </w:rPr>
        <w:t>Таблица 28 -Метрологические характеристики цифровых измерительных пр</w:t>
      </w:r>
      <w:r>
        <w:rPr>
          <w:sz w:val="28"/>
          <w:szCs w:val="28"/>
        </w:rPr>
        <w:t>и</w:t>
      </w:r>
      <w:r>
        <w:rPr>
          <w:sz w:val="28"/>
          <w:szCs w:val="28"/>
        </w:rPr>
        <w:t>боров</w:t>
      </w:r>
    </w:p>
    <w:tbl>
      <w:tblPr>
        <w:tblW w:w="9356" w:type="dxa"/>
        <w:tblInd w:w="40" w:type="dxa"/>
        <w:tblLayout w:type="fixed"/>
        <w:tblCellMar>
          <w:left w:w="40" w:type="dxa"/>
          <w:right w:w="40" w:type="dxa"/>
        </w:tblCellMar>
        <w:tblLook w:val="0000"/>
      </w:tblPr>
      <w:tblGrid>
        <w:gridCol w:w="1560"/>
        <w:gridCol w:w="1560"/>
        <w:gridCol w:w="991"/>
        <w:gridCol w:w="992"/>
        <w:gridCol w:w="2552"/>
        <w:gridCol w:w="1701"/>
      </w:tblGrid>
      <w:tr w:rsidR="008F69D0" w:rsidTr="008F69D0">
        <w:tblPrEx>
          <w:tblCellMar>
            <w:top w:w="0" w:type="dxa"/>
            <w:bottom w:w="0" w:type="dxa"/>
          </w:tblCellMar>
        </w:tblPrEx>
        <w:trPr>
          <w:cantSplit/>
        </w:trPr>
        <w:tc>
          <w:tcPr>
            <w:tcW w:w="1560"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Наименов</w:t>
            </w:r>
            <w:r>
              <w:rPr>
                <w:szCs w:val="24"/>
              </w:rPr>
              <w:t>а</w:t>
            </w:r>
            <w:r>
              <w:rPr>
                <w:szCs w:val="24"/>
              </w:rPr>
              <w:t>ние прибора</w:t>
            </w:r>
          </w:p>
        </w:tc>
        <w:tc>
          <w:tcPr>
            <w:tcW w:w="1560"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 xml:space="preserve">Диапазон/ </w:t>
            </w:r>
            <w:proofErr w:type="spellStart"/>
            <w:r>
              <w:rPr>
                <w:szCs w:val="24"/>
              </w:rPr>
              <w:t>поддиап</w:t>
            </w:r>
            <w:r>
              <w:rPr>
                <w:szCs w:val="24"/>
              </w:rPr>
              <w:t>а</w:t>
            </w:r>
            <w:r>
              <w:rPr>
                <w:szCs w:val="24"/>
              </w:rPr>
              <w:t>зоны</w:t>
            </w:r>
            <w:proofErr w:type="spellEnd"/>
            <w:r>
              <w:rPr>
                <w:szCs w:val="24"/>
              </w:rPr>
              <w:t xml:space="preserve"> изм</w:t>
            </w:r>
            <w:r>
              <w:rPr>
                <w:szCs w:val="24"/>
              </w:rPr>
              <w:t>е</w:t>
            </w:r>
            <w:r>
              <w:rPr>
                <w:szCs w:val="24"/>
              </w:rPr>
              <w:t>рений</w:t>
            </w:r>
          </w:p>
        </w:tc>
        <w:tc>
          <w:tcPr>
            <w:tcW w:w="4535" w:type="dxa"/>
            <w:gridSpan w:val="3"/>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Выходной код</w:t>
            </w:r>
          </w:p>
        </w:tc>
        <w:tc>
          <w:tcPr>
            <w:tcW w:w="1701"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Погрешность/ п</w:t>
            </w:r>
            <w:r>
              <w:rPr>
                <w:szCs w:val="24"/>
              </w:rPr>
              <w:t>о</w:t>
            </w:r>
            <w:r>
              <w:rPr>
                <w:szCs w:val="24"/>
              </w:rPr>
              <w:t>грешности</w:t>
            </w:r>
          </w:p>
        </w:tc>
      </w:tr>
      <w:tr w:rsidR="008F69D0" w:rsidTr="008F69D0">
        <w:tblPrEx>
          <w:tblCellMar>
            <w:top w:w="0" w:type="dxa"/>
            <w:bottom w:w="0" w:type="dxa"/>
          </w:tblCellMar>
        </w:tblPrEx>
        <w:trPr>
          <w:cantSplit/>
        </w:trPr>
        <w:tc>
          <w:tcPr>
            <w:tcW w:w="1560"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1560"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c>
          <w:tcPr>
            <w:tcW w:w="99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вид к</w:t>
            </w:r>
            <w:r>
              <w:rPr>
                <w:szCs w:val="24"/>
              </w:rPr>
              <w:t>о</w:t>
            </w:r>
            <w:r>
              <w:rPr>
                <w:szCs w:val="24"/>
              </w:rPr>
              <w:t>да</w:t>
            </w:r>
          </w:p>
        </w:tc>
        <w:tc>
          <w:tcPr>
            <w:tcW w:w="99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число разр</w:t>
            </w:r>
            <w:r>
              <w:rPr>
                <w:szCs w:val="24"/>
              </w:rPr>
              <w:t>я</w:t>
            </w:r>
            <w:r>
              <w:rPr>
                <w:szCs w:val="24"/>
              </w:rPr>
              <w:t>дов</w:t>
            </w:r>
          </w:p>
        </w:tc>
        <w:tc>
          <w:tcPr>
            <w:tcW w:w="255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r>
              <w:rPr>
                <w:szCs w:val="24"/>
              </w:rPr>
              <w:t>номинальная ст</w:t>
            </w:r>
            <w:r>
              <w:rPr>
                <w:szCs w:val="24"/>
              </w:rPr>
              <w:t>у</w:t>
            </w:r>
            <w:r>
              <w:rPr>
                <w:szCs w:val="24"/>
              </w:rPr>
              <w:t>пень квантования /цена ед</w:t>
            </w:r>
            <w:r>
              <w:rPr>
                <w:szCs w:val="24"/>
              </w:rPr>
              <w:t>и</w:t>
            </w:r>
            <w:r>
              <w:rPr>
                <w:szCs w:val="24"/>
              </w:rPr>
              <w:t xml:space="preserve">ницы </w:t>
            </w:r>
            <w:proofErr w:type="spellStart"/>
            <w:r>
              <w:rPr>
                <w:szCs w:val="24"/>
              </w:rPr>
              <w:t>наим</w:t>
            </w:r>
            <w:proofErr w:type="spellEnd"/>
            <w:r>
              <w:rPr>
                <w:szCs w:val="24"/>
              </w:rPr>
              <w:t>. разряда</w:t>
            </w:r>
          </w:p>
        </w:tc>
        <w:tc>
          <w:tcPr>
            <w:tcW w:w="1701" w:type="dxa"/>
            <w:vMerge/>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Cs w:val="24"/>
              </w:rPr>
            </w:pPr>
          </w:p>
        </w:tc>
      </w:tr>
      <w:tr w:rsidR="008F69D0" w:rsidTr="008F69D0">
        <w:tblPrEx>
          <w:tblCellMar>
            <w:top w:w="0" w:type="dxa"/>
            <w:bottom w:w="0" w:type="dxa"/>
          </w:tblCellMar>
        </w:tblPrEx>
        <w:trPr>
          <w:cantSplit/>
        </w:trPr>
        <w:tc>
          <w:tcPr>
            <w:tcW w:w="156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c>
          <w:tcPr>
            <w:tcW w:w="1560"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c>
          <w:tcPr>
            <w:tcW w:w="99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c>
          <w:tcPr>
            <w:tcW w:w="99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c>
          <w:tcPr>
            <w:tcW w:w="2552"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c>
          <w:tcPr>
            <w:tcW w:w="1701" w:type="dxa"/>
            <w:tcBorders>
              <w:top w:val="single" w:sz="6" w:space="0" w:color="auto"/>
              <w:left w:val="single" w:sz="6" w:space="0" w:color="auto"/>
              <w:bottom w:val="single" w:sz="6" w:space="0" w:color="auto"/>
              <w:right w:val="single" w:sz="6" w:space="0" w:color="auto"/>
            </w:tcBorders>
          </w:tcPr>
          <w:p w:rsidR="008F69D0" w:rsidRDefault="008F69D0" w:rsidP="008F69D0">
            <w:pPr>
              <w:pStyle w:val="a6"/>
              <w:ind w:right="0" w:firstLine="0"/>
              <w:jc w:val="center"/>
              <w:rPr>
                <w:sz w:val="28"/>
                <w:szCs w:val="28"/>
              </w:rPr>
            </w:pPr>
          </w:p>
        </w:tc>
      </w:tr>
    </w:tbl>
    <w:p w:rsidR="008F69D0" w:rsidRDefault="008F69D0" w:rsidP="008F69D0">
      <w:pPr>
        <w:pStyle w:val="a6"/>
        <w:ind w:right="0" w:firstLine="0"/>
        <w:rPr>
          <w:b/>
          <w:sz w:val="28"/>
          <w:szCs w:val="28"/>
        </w:rPr>
      </w:pPr>
    </w:p>
    <w:p w:rsidR="008F69D0" w:rsidRDefault="008F69D0" w:rsidP="008F69D0">
      <w:pPr>
        <w:pStyle w:val="a6"/>
        <w:ind w:right="0" w:firstLine="0"/>
        <w:rPr>
          <w:b/>
          <w:sz w:val="28"/>
          <w:szCs w:val="28"/>
        </w:rPr>
      </w:pPr>
    </w:p>
    <w:p w:rsidR="008F69D0" w:rsidRDefault="008F69D0" w:rsidP="008F69D0">
      <w:pPr>
        <w:pStyle w:val="a6"/>
        <w:ind w:right="0" w:firstLine="0"/>
        <w:rPr>
          <w:b/>
          <w:sz w:val="28"/>
          <w:szCs w:val="28"/>
        </w:rPr>
      </w:pPr>
      <w:r>
        <w:rPr>
          <w:b/>
          <w:sz w:val="28"/>
          <w:szCs w:val="28"/>
        </w:rPr>
        <w:t xml:space="preserve">Пример </w:t>
      </w:r>
    </w:p>
    <w:p w:rsidR="008F69D0" w:rsidRPr="0094282A" w:rsidRDefault="008F69D0" w:rsidP="008F69D0">
      <w:pPr>
        <w:pStyle w:val="a6"/>
        <w:ind w:right="0" w:firstLine="0"/>
        <w:rPr>
          <w:b/>
          <w:sz w:val="28"/>
          <w:szCs w:val="28"/>
        </w:rPr>
      </w:pPr>
      <w:r w:rsidRPr="0094282A">
        <w:rPr>
          <w:b/>
          <w:sz w:val="28"/>
          <w:szCs w:val="28"/>
        </w:rPr>
        <w:t xml:space="preserve">Номинальные функции преобразования и </w:t>
      </w:r>
      <w:proofErr w:type="spellStart"/>
      <w:r w:rsidRPr="0094282A">
        <w:rPr>
          <w:b/>
          <w:sz w:val="28"/>
          <w:szCs w:val="28"/>
        </w:rPr>
        <w:t>градуировочные</w:t>
      </w:r>
      <w:proofErr w:type="spellEnd"/>
      <w:r w:rsidRPr="0094282A">
        <w:rPr>
          <w:b/>
          <w:sz w:val="28"/>
          <w:szCs w:val="28"/>
        </w:rPr>
        <w:t xml:space="preserve"> характерист</w:t>
      </w:r>
      <w:r w:rsidRPr="0094282A">
        <w:rPr>
          <w:b/>
          <w:sz w:val="28"/>
          <w:szCs w:val="28"/>
        </w:rPr>
        <w:t>и</w:t>
      </w:r>
      <w:r w:rsidRPr="0094282A">
        <w:rPr>
          <w:b/>
          <w:sz w:val="28"/>
          <w:szCs w:val="28"/>
        </w:rPr>
        <w:t>ки  измерительных приборов</w:t>
      </w:r>
    </w:p>
    <w:p w:rsidR="008F69D0" w:rsidRDefault="008F69D0" w:rsidP="008F69D0">
      <w:pPr>
        <w:tabs>
          <w:tab w:val="left" w:pos="4300"/>
        </w:tabs>
        <w:spacing w:line="240" w:lineRule="auto"/>
        <w:rPr>
          <w:sz w:val="28"/>
          <w:szCs w:val="28"/>
        </w:rPr>
      </w:pPr>
      <w:r>
        <w:rPr>
          <w:noProof/>
          <w:sz w:val="28"/>
          <w:szCs w:val="28"/>
        </w:rPr>
        <w:pict>
          <v:group id="_x0000_s1618" style="position:absolute;margin-left:225.8pt;margin-top:4.3pt;width:163.3pt;height:127.8pt;z-index:251857920" coordorigin="6816,5396" coordsize="3266,2556">
            <v:line id="_x0000_s1619" style="position:absolute" from="6816,7952" to="10082,7952">
              <v:stroke endarrow="block"/>
            </v:line>
            <v:line id="_x0000_s1620" style="position:absolute" from="6816,5396" to="6816,7952">
              <v:stroke startarrow="block"/>
            </v:line>
            <v:group id="_x0000_s1621" style="position:absolute;left:6816;top:5964;width:2272;height:1988" coordorigin="6816,5964" coordsize="2272,1988">
              <v:line id="_x0000_s1622" style="position:absolute;flip:y" from="7100,7668" to="7100,7952" strokeweight="1.5pt"/>
              <v:group id="_x0000_s1623" style="position:absolute;left:6816;top:5964;width:2272;height:1988" coordorigin="6816,5964" coordsize="2272,1988">
                <v:line id="_x0000_s1624" style="position:absolute" from="6816,7952" to="7100,7952" strokeweight="1.5pt"/>
                <v:line id="_x0000_s1625" style="position:absolute" from="7100,7668" to="7384,7668" strokeweight="1.5pt"/>
                <v:line id="_x0000_s1626" style="position:absolute;flip:y" from="7384,7384" to="7384,7668" strokeweight="1.5pt"/>
                <v:line id="_x0000_s1627" style="position:absolute" from="7384,7384" to="7668,7384" strokeweight="1.5pt"/>
                <v:line id="_x0000_s1628" style="position:absolute;flip:y" from="7668,7100" to="7668,7384" strokeweight="1.5pt"/>
                <v:line id="_x0000_s1629" style="position:absolute" from="7668,7100" to="7952,7100" strokeweight="1.5pt"/>
                <v:line id="_x0000_s1630" style="position:absolute;flip:y" from="7952,6816" to="7952,7100" strokeweight="1.5pt"/>
                <v:line id="_x0000_s1631" style="position:absolute" from="7952,6816" to="8236,6816" strokeweight="1.5pt"/>
                <v:line id="_x0000_s1632" style="position:absolute;flip:y" from="8236,6532" to="8236,6816" strokeweight="1.5pt"/>
                <v:line id="_x0000_s1633" style="position:absolute" from="8236,6532" to="8520,6532" strokeweight="1.5pt"/>
                <v:line id="_x0000_s1634" style="position:absolute;flip:y" from="8520,6248" to="8520,6532" strokeweight="1.5pt"/>
                <v:line id="_x0000_s1635" style="position:absolute" from="8520,6248" to="8804,6248" strokeweight="1.5pt"/>
                <v:line id="_x0000_s1636" style="position:absolute;flip:y" from="8804,5964" to="8804,6248" strokeweight="1.5pt"/>
                <v:line id="_x0000_s1637" style="position:absolute" from="8804,5964" to="9088,5964" strokeweight="1.5pt"/>
                <v:line id="_x0000_s1638" style="position:absolute" from="9088,5964" to="9088,7952"/>
              </v:group>
            </v:group>
          </v:group>
        </w:pict>
      </w:r>
      <w:r>
        <w:rPr>
          <w:sz w:val="28"/>
          <w:szCs w:val="28"/>
        </w:rPr>
        <w:t>а) нутромер индикаторный</w:t>
      </w:r>
      <w:r>
        <w:rPr>
          <w:sz w:val="28"/>
          <w:szCs w:val="28"/>
        </w:rPr>
        <w:tab/>
        <w:t xml:space="preserve">б) </w:t>
      </w:r>
      <w:proofErr w:type="spellStart"/>
      <w:r>
        <w:rPr>
          <w:sz w:val="28"/>
          <w:szCs w:val="28"/>
        </w:rPr>
        <w:t>длиномер</w:t>
      </w:r>
      <w:proofErr w:type="spellEnd"/>
      <w:r>
        <w:rPr>
          <w:sz w:val="28"/>
          <w:szCs w:val="28"/>
        </w:rPr>
        <w:t xml:space="preserve"> вертикальный цифровой </w:t>
      </w:r>
    </w:p>
    <w:p w:rsidR="008F69D0" w:rsidRDefault="008F69D0" w:rsidP="008F69D0">
      <w:pPr>
        <w:pStyle w:val="a6"/>
        <w:ind w:right="0" w:firstLine="0"/>
        <w:rPr>
          <w:sz w:val="28"/>
          <w:szCs w:val="28"/>
        </w:rPr>
      </w:pPr>
      <w:r>
        <w:rPr>
          <w:noProof/>
          <w:sz w:val="28"/>
          <w:szCs w:val="28"/>
        </w:rPr>
        <w:pict>
          <v:line id="_x0000_s1613" style="position:absolute;left:0;text-align:left;z-index:251852800" from="30.85pt,2.05pt" to="30.85pt,129.85pt" o:allowincell="f">
            <v:stroke startarrow="block"/>
          </v:line>
        </w:pict>
      </w:r>
      <w:r>
        <w:rPr>
          <w:sz w:val="28"/>
          <w:szCs w:val="28"/>
        </w:rPr>
        <w:t xml:space="preserve">Х </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proofErr w:type="gramStart"/>
      <w:r>
        <w:rPr>
          <w:sz w:val="28"/>
          <w:szCs w:val="28"/>
        </w:rPr>
        <w:t>Х</w:t>
      </w:r>
      <w:proofErr w:type="gramEnd"/>
    </w:p>
    <w:p w:rsidR="008F69D0" w:rsidRDefault="008F69D0" w:rsidP="008F69D0">
      <w:pPr>
        <w:tabs>
          <w:tab w:val="left" w:pos="4650"/>
        </w:tabs>
        <w:spacing w:line="240" w:lineRule="auto"/>
        <w:rPr>
          <w:sz w:val="28"/>
          <w:szCs w:val="28"/>
        </w:rPr>
      </w:pPr>
      <w:r>
        <w:rPr>
          <w:noProof/>
          <w:sz w:val="28"/>
          <w:szCs w:val="28"/>
        </w:rPr>
        <w:lastRenderedPageBreak/>
        <w:pict>
          <v:line id="_x0000_s1617" style="position:absolute;z-index:251856896" from="129.8pt,8.1pt" to="129.8pt,100.4pt"/>
        </w:pict>
      </w:r>
    </w:p>
    <w:p w:rsidR="008F69D0" w:rsidRDefault="008F69D0" w:rsidP="008F69D0">
      <w:pPr>
        <w:tabs>
          <w:tab w:val="left" w:pos="4650"/>
        </w:tabs>
        <w:spacing w:line="240" w:lineRule="auto"/>
        <w:rPr>
          <w:sz w:val="28"/>
          <w:szCs w:val="28"/>
        </w:rPr>
      </w:pPr>
      <w:r>
        <w:rPr>
          <w:noProof/>
          <w:sz w:val="28"/>
          <w:szCs w:val="28"/>
        </w:rPr>
        <w:pict>
          <v:line id="_x0000_s1615" style="position:absolute;flip:y;z-index:251854848" from="45.05pt,9.95pt" to="130.25pt,73.85pt" o:allowincell="f" strokeweight="1.5pt"/>
        </w:pict>
      </w:r>
      <w:r>
        <w:rPr>
          <w:sz w:val="28"/>
          <w:szCs w:val="28"/>
        </w:rPr>
        <w:t xml:space="preserve">                                    *</w:t>
      </w:r>
    </w:p>
    <w:p w:rsidR="008F69D0" w:rsidRDefault="008F69D0" w:rsidP="008F69D0">
      <w:pPr>
        <w:tabs>
          <w:tab w:val="left" w:pos="4650"/>
        </w:tabs>
        <w:spacing w:line="240" w:lineRule="auto"/>
        <w:rPr>
          <w:sz w:val="28"/>
          <w:szCs w:val="28"/>
        </w:rPr>
      </w:pPr>
      <w:r>
        <w:rPr>
          <w:sz w:val="28"/>
          <w:szCs w:val="28"/>
        </w:rPr>
        <w:t xml:space="preserve">                              *</w:t>
      </w:r>
    </w:p>
    <w:p w:rsidR="008F69D0" w:rsidRDefault="008F69D0" w:rsidP="008F69D0">
      <w:pPr>
        <w:tabs>
          <w:tab w:val="left" w:pos="4650"/>
        </w:tabs>
        <w:spacing w:line="240" w:lineRule="auto"/>
        <w:rPr>
          <w:sz w:val="28"/>
          <w:szCs w:val="28"/>
        </w:rPr>
      </w:pPr>
      <w:r>
        <w:rPr>
          <w:sz w:val="28"/>
          <w:szCs w:val="28"/>
        </w:rPr>
        <w:t xml:space="preserve">                             *</w:t>
      </w:r>
    </w:p>
    <w:p w:rsidR="008F69D0" w:rsidRDefault="008F69D0" w:rsidP="008F69D0">
      <w:pPr>
        <w:tabs>
          <w:tab w:val="left" w:pos="4650"/>
        </w:tabs>
        <w:spacing w:line="240" w:lineRule="auto"/>
        <w:rPr>
          <w:sz w:val="28"/>
          <w:szCs w:val="28"/>
        </w:rPr>
      </w:pPr>
      <w:r>
        <w:rPr>
          <w:noProof/>
          <w:sz w:val="28"/>
          <w:szCs w:val="28"/>
        </w:rPr>
        <w:pict>
          <v:line id="_x0000_s1616" style="position:absolute;z-index:251855872" from="45.8pt,3.7pt" to="45.8pt,32.1pt"/>
        </w:pict>
      </w:r>
      <w:r>
        <w:rPr>
          <w:noProof/>
          <w:sz w:val="28"/>
          <w:szCs w:val="28"/>
        </w:rPr>
        <w:pict>
          <v:line id="_x0000_s1639" style="position:absolute;z-index:251858944" from="293.55pt,11.15pt" to="293.55pt,39.55pt" o:allowincell="f"/>
        </w:pict>
      </w:r>
      <w:r>
        <w:rPr>
          <w:noProof/>
          <w:sz w:val="28"/>
          <w:szCs w:val="28"/>
        </w:rPr>
        <w:pict>
          <v:line id="_x0000_s1640" style="position:absolute;z-index:251859968" from="307.75pt,4.05pt" to="307.75pt,39.55pt" o:allowincell="f"/>
        </w:pict>
      </w:r>
      <w:r>
        <w:rPr>
          <w:sz w:val="28"/>
          <w:szCs w:val="28"/>
        </w:rPr>
        <w:t xml:space="preserve">                      *</w:t>
      </w:r>
    </w:p>
    <w:p w:rsidR="008F69D0" w:rsidRDefault="008F69D0" w:rsidP="008F69D0">
      <w:pPr>
        <w:tabs>
          <w:tab w:val="left" w:pos="4650"/>
        </w:tabs>
        <w:spacing w:line="240" w:lineRule="auto"/>
        <w:rPr>
          <w:sz w:val="28"/>
          <w:szCs w:val="28"/>
        </w:rPr>
      </w:pPr>
      <w:r>
        <w:rPr>
          <w:sz w:val="28"/>
          <w:szCs w:val="28"/>
        </w:rPr>
        <w:t xml:space="preserve">             *</w:t>
      </w:r>
    </w:p>
    <w:p w:rsidR="008F69D0" w:rsidRDefault="008F69D0" w:rsidP="008F69D0">
      <w:pPr>
        <w:tabs>
          <w:tab w:val="left" w:pos="4650"/>
        </w:tabs>
        <w:spacing w:line="240" w:lineRule="auto"/>
        <w:rPr>
          <w:sz w:val="28"/>
          <w:szCs w:val="28"/>
        </w:rPr>
      </w:pPr>
      <w:r>
        <w:rPr>
          <w:noProof/>
          <w:sz w:val="28"/>
          <w:szCs w:val="28"/>
        </w:rPr>
        <w:pict>
          <v:line id="_x0000_s1614" style="position:absolute;z-index:251853824" from="27.8pt,7.5pt" to="176.9pt,7.5pt">
            <v:stroke endarrow="block"/>
          </v:line>
        </w:pict>
      </w:r>
      <w:r>
        <w:rPr>
          <w:noProof/>
          <w:sz w:val="28"/>
          <w:szCs w:val="28"/>
        </w:rPr>
        <w:pict>
          <v:line id="_x0000_s1643" style="position:absolute;z-index:251863040" from="286.45pt,4.85pt" to="336.15pt,4.85pt" o:allowincell="f"/>
        </w:pict>
      </w:r>
      <w:r>
        <w:rPr>
          <w:noProof/>
          <w:sz w:val="28"/>
          <w:szCs w:val="28"/>
        </w:rPr>
        <w:pict>
          <v:line id="_x0000_s1642" style="position:absolute;z-index:251862016" from="307.9pt,4.85pt" to="315pt,4.85pt" o:allowincell="f">
            <v:stroke startarrow="block" startarrowwidth="narrow" startarrowlength="short" endarrowwidth="narrow" endarrowlength="short"/>
          </v:line>
        </w:pict>
      </w:r>
      <w:r>
        <w:rPr>
          <w:noProof/>
          <w:sz w:val="28"/>
          <w:szCs w:val="28"/>
        </w:rPr>
        <w:pict>
          <v:line id="_x0000_s1641" style="position:absolute;z-index:251860992" from="286.45pt,4.85pt" to="293.55pt,4.85pt" o:allowincell="f">
            <v:stroke endarrow="block" endarrowwidth="narrow" endarrowlength="short"/>
          </v:line>
        </w:pict>
      </w:r>
      <w:r>
        <w:rPr>
          <w:sz w:val="28"/>
          <w:szCs w:val="28"/>
        </w:rPr>
        <w:t xml:space="preserve">        *</w:t>
      </w:r>
    </w:p>
    <w:p w:rsidR="008F69D0" w:rsidRDefault="008F69D0" w:rsidP="008F69D0">
      <w:pPr>
        <w:tabs>
          <w:tab w:val="left" w:pos="4650"/>
        </w:tabs>
        <w:spacing w:line="240" w:lineRule="auto"/>
        <w:rPr>
          <w:sz w:val="28"/>
          <w:szCs w:val="28"/>
        </w:rPr>
      </w:pPr>
      <w:r>
        <w:rPr>
          <w:sz w:val="28"/>
          <w:szCs w:val="28"/>
        </w:rPr>
        <w:tab/>
      </w:r>
      <w:r>
        <w:rPr>
          <w:sz w:val="28"/>
          <w:szCs w:val="28"/>
        </w:rPr>
        <w:tab/>
      </w:r>
      <w:r>
        <w:rPr>
          <w:sz w:val="28"/>
          <w:szCs w:val="28"/>
        </w:rPr>
        <w:tab/>
      </w:r>
      <w:proofErr w:type="spellStart"/>
      <w:r>
        <w:rPr>
          <w:sz w:val="28"/>
          <w:szCs w:val="28"/>
        </w:rPr>
        <w:t>s</w:t>
      </w:r>
      <w:proofErr w:type="spellEnd"/>
      <w:r>
        <w:rPr>
          <w:sz w:val="28"/>
          <w:szCs w:val="28"/>
        </w:rPr>
        <w:t xml:space="preserve"> = 0,001</w:t>
      </w:r>
    </w:p>
    <w:p w:rsidR="008F69D0" w:rsidRDefault="008F69D0" w:rsidP="008F69D0">
      <w:pPr>
        <w:tabs>
          <w:tab w:val="left" w:pos="4650"/>
        </w:tabs>
        <w:spacing w:line="240" w:lineRule="auto"/>
        <w:rPr>
          <w:sz w:val="28"/>
          <w:szCs w:val="28"/>
        </w:rPr>
      </w:pPr>
      <w:r>
        <w:rPr>
          <w:sz w:val="28"/>
          <w:szCs w:val="28"/>
        </w:rPr>
        <w:t xml:space="preserve">        18                        50    </w:t>
      </w:r>
      <w:r>
        <w:rPr>
          <w:sz w:val="28"/>
          <w:szCs w:val="28"/>
          <w:lang w:val="en-US"/>
        </w:rPr>
        <w:t>L</w:t>
      </w:r>
      <w:r>
        <w:rPr>
          <w:sz w:val="28"/>
          <w:szCs w:val="28"/>
        </w:rPr>
        <w:t>, мм</w:t>
      </w:r>
      <w:r>
        <w:rPr>
          <w:sz w:val="28"/>
          <w:szCs w:val="28"/>
        </w:rPr>
        <w:tab/>
        <w:t>0</w:t>
      </w:r>
      <w:r>
        <w:rPr>
          <w:sz w:val="28"/>
          <w:szCs w:val="28"/>
        </w:rPr>
        <w:tab/>
      </w:r>
      <w:r>
        <w:rPr>
          <w:sz w:val="28"/>
          <w:szCs w:val="28"/>
        </w:rPr>
        <w:tab/>
      </w:r>
      <w:r>
        <w:rPr>
          <w:sz w:val="28"/>
          <w:szCs w:val="28"/>
        </w:rPr>
        <w:tab/>
        <w:t xml:space="preserve">     200    </w:t>
      </w:r>
      <w:r>
        <w:rPr>
          <w:sz w:val="28"/>
          <w:szCs w:val="28"/>
          <w:lang w:val="en-US"/>
        </w:rPr>
        <w:t>L</w:t>
      </w:r>
      <w:r>
        <w:rPr>
          <w:sz w:val="28"/>
          <w:szCs w:val="28"/>
        </w:rPr>
        <w:t>, мм</w:t>
      </w:r>
    </w:p>
    <w:p w:rsidR="008F69D0" w:rsidRDefault="008F69D0" w:rsidP="008F69D0">
      <w:pPr>
        <w:pStyle w:val="a6"/>
        <w:ind w:right="0" w:firstLine="0"/>
        <w:jc w:val="left"/>
        <w:rPr>
          <w:sz w:val="28"/>
          <w:szCs w:val="28"/>
        </w:rPr>
      </w:pPr>
      <w:r>
        <w:rPr>
          <w:sz w:val="28"/>
          <w:szCs w:val="28"/>
        </w:rPr>
        <w:t xml:space="preserve">* – точки </w:t>
      </w:r>
      <w:proofErr w:type="spellStart"/>
      <w:r>
        <w:rPr>
          <w:sz w:val="28"/>
          <w:szCs w:val="28"/>
        </w:rPr>
        <w:t>градуировочной</w:t>
      </w:r>
      <w:proofErr w:type="spellEnd"/>
      <w:r>
        <w:rPr>
          <w:sz w:val="28"/>
          <w:szCs w:val="28"/>
        </w:rPr>
        <w:t xml:space="preserve"> характеристики   СИ                   </w:t>
      </w:r>
    </w:p>
    <w:p w:rsidR="008F69D0" w:rsidRDefault="008F69D0" w:rsidP="008F69D0">
      <w:pPr>
        <w:pStyle w:val="a6"/>
        <w:ind w:right="0" w:firstLine="0"/>
        <w:rPr>
          <w:sz w:val="28"/>
          <w:szCs w:val="28"/>
        </w:rPr>
      </w:pPr>
      <w:proofErr w:type="spellStart"/>
      <w:r>
        <w:rPr>
          <w:sz w:val="28"/>
          <w:szCs w:val="28"/>
        </w:rPr>
        <w:t>s</w:t>
      </w:r>
      <w:proofErr w:type="spellEnd"/>
      <w:r>
        <w:rPr>
          <w:sz w:val="28"/>
          <w:szCs w:val="28"/>
        </w:rPr>
        <w:t xml:space="preserve"> - номинальная ступень ква</w:t>
      </w:r>
      <w:r>
        <w:rPr>
          <w:sz w:val="28"/>
          <w:szCs w:val="28"/>
        </w:rPr>
        <w:t>н</w:t>
      </w:r>
      <w:r>
        <w:rPr>
          <w:sz w:val="28"/>
          <w:szCs w:val="28"/>
        </w:rPr>
        <w:t xml:space="preserve">тования                      </w:t>
      </w:r>
    </w:p>
    <w:p w:rsidR="008F69D0" w:rsidRPr="0083699C" w:rsidRDefault="008F69D0" w:rsidP="008F69D0">
      <w:pPr>
        <w:pStyle w:val="a6"/>
        <w:ind w:right="0" w:firstLine="0"/>
        <w:rPr>
          <w:sz w:val="28"/>
          <w:szCs w:val="28"/>
        </w:rPr>
      </w:pPr>
      <w:r w:rsidRPr="0083699C">
        <w:rPr>
          <w:sz w:val="28"/>
          <w:szCs w:val="28"/>
        </w:rPr>
        <w:t xml:space="preserve">Вывод: </w:t>
      </w:r>
      <w:proofErr w:type="spellStart"/>
      <w:r w:rsidRPr="0083699C">
        <w:rPr>
          <w:sz w:val="28"/>
          <w:szCs w:val="28"/>
        </w:rPr>
        <w:t>градуировочная</w:t>
      </w:r>
      <w:proofErr w:type="spellEnd"/>
      <w:r w:rsidRPr="0083699C">
        <w:rPr>
          <w:sz w:val="28"/>
          <w:szCs w:val="28"/>
        </w:rPr>
        <w:t xml:space="preserve"> характеристика нутромера индикаторного не имеет явно выраженных закономерностей. Случайные отклонения не превышают (ук</w:t>
      </w:r>
      <w:r w:rsidRPr="0083699C">
        <w:rPr>
          <w:sz w:val="28"/>
          <w:szCs w:val="28"/>
        </w:rPr>
        <w:t>а</w:t>
      </w:r>
      <w:r w:rsidRPr="0083699C">
        <w:rPr>
          <w:sz w:val="28"/>
          <w:szCs w:val="28"/>
        </w:rPr>
        <w:t>зать значения)</w:t>
      </w:r>
      <w:r w:rsidRPr="0083699C">
        <w:rPr>
          <w:vanish/>
          <w:sz w:val="28"/>
          <w:szCs w:val="28"/>
        </w:rPr>
        <w:t>Форма бланка отчета о лабораторной работе</w:t>
      </w:r>
    </w:p>
    <w:p w:rsidR="008F69D0" w:rsidRDefault="008F69D0" w:rsidP="008F69D0">
      <w:pPr>
        <w:spacing w:line="240" w:lineRule="auto"/>
        <w:jc w:val="center"/>
        <w:rPr>
          <w:b/>
          <w:sz w:val="28"/>
          <w:szCs w:val="28"/>
        </w:rPr>
      </w:pPr>
    </w:p>
    <w:p w:rsidR="008F69D0" w:rsidRDefault="008F69D0" w:rsidP="008F69D0">
      <w:pPr>
        <w:pStyle w:val="a6"/>
        <w:ind w:right="0" w:firstLine="0"/>
        <w:rPr>
          <w:b/>
          <w:sz w:val="28"/>
          <w:szCs w:val="28"/>
        </w:rPr>
      </w:pPr>
      <w:r>
        <w:rPr>
          <w:b/>
          <w:sz w:val="28"/>
          <w:szCs w:val="28"/>
        </w:rPr>
        <w:t xml:space="preserve">Отчёт </w:t>
      </w:r>
    </w:p>
    <w:p w:rsidR="008F69D0" w:rsidRPr="0094282A" w:rsidRDefault="008F69D0" w:rsidP="008F69D0">
      <w:pPr>
        <w:pStyle w:val="a6"/>
        <w:ind w:right="0" w:firstLine="0"/>
        <w:rPr>
          <w:b/>
          <w:sz w:val="28"/>
          <w:szCs w:val="28"/>
        </w:rPr>
      </w:pPr>
      <w:r w:rsidRPr="0094282A">
        <w:rPr>
          <w:b/>
          <w:sz w:val="28"/>
          <w:szCs w:val="28"/>
        </w:rPr>
        <w:t xml:space="preserve">Номинальные функции преобразования и </w:t>
      </w:r>
      <w:proofErr w:type="spellStart"/>
      <w:r w:rsidRPr="0094282A">
        <w:rPr>
          <w:b/>
          <w:sz w:val="28"/>
          <w:szCs w:val="28"/>
        </w:rPr>
        <w:t>градуировочные</w:t>
      </w:r>
      <w:proofErr w:type="spellEnd"/>
      <w:r w:rsidRPr="0094282A">
        <w:rPr>
          <w:b/>
          <w:sz w:val="28"/>
          <w:szCs w:val="28"/>
        </w:rPr>
        <w:t xml:space="preserve"> характерист</w:t>
      </w:r>
      <w:r w:rsidRPr="0094282A">
        <w:rPr>
          <w:b/>
          <w:sz w:val="28"/>
          <w:szCs w:val="28"/>
        </w:rPr>
        <w:t>и</w:t>
      </w:r>
      <w:r w:rsidRPr="0094282A">
        <w:rPr>
          <w:b/>
          <w:sz w:val="28"/>
          <w:szCs w:val="28"/>
        </w:rPr>
        <w:t>ки  измерительных приборов</w:t>
      </w:r>
    </w:p>
    <w:p w:rsidR="008F69D0" w:rsidRDefault="008F69D0" w:rsidP="008F69D0">
      <w:pPr>
        <w:spacing w:line="240" w:lineRule="auto"/>
        <w:rPr>
          <w:sz w:val="28"/>
          <w:szCs w:val="28"/>
        </w:rPr>
      </w:pPr>
      <w:r>
        <w:rPr>
          <w:sz w:val="28"/>
          <w:szCs w:val="28"/>
        </w:rPr>
        <w:t>Описание методик исследования</w:t>
      </w:r>
    </w:p>
    <w:p w:rsidR="008F69D0" w:rsidRDefault="008F69D0" w:rsidP="008F69D0">
      <w:pPr>
        <w:spacing w:line="240" w:lineRule="auto"/>
        <w:rPr>
          <w:sz w:val="28"/>
          <w:szCs w:val="28"/>
        </w:rPr>
      </w:pPr>
      <w:r>
        <w:rPr>
          <w:caps/>
          <w:noProof/>
          <w:sz w:val="28"/>
          <w:szCs w:val="28"/>
        </w:rPr>
        <w:pict>
          <v:group id="_x0000_s1553" style="position:absolute;margin-left:23.75pt;margin-top:11.4pt;width:383.4pt;height:127.8pt;z-index:251831296" coordorigin="2272,5874" coordsize="7668,2556" o:allowincell="f">
            <v:line id="_x0000_s1554" style="position:absolute;flip:y" from="2272,5874" to="2272,8430">
              <v:stroke endarrow="block"/>
            </v:line>
            <v:line id="_x0000_s1555" style="position:absolute" from="2272,8430" to="5396,8430">
              <v:stroke endarrow="block"/>
            </v:line>
            <v:line id="_x0000_s1556" style="position:absolute;flip:y" from="6816,5874" to="6816,8430">
              <v:stroke endarrow="block"/>
            </v:line>
            <v:line id="_x0000_s1557" style="position:absolute" from="6816,8430" to="9940,8430">
              <v:stroke endarrow="block"/>
            </v:line>
          </v:group>
        </w:pict>
      </w: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z w:val="28"/>
          <w:szCs w:val="28"/>
        </w:rPr>
      </w:pPr>
      <w:r>
        <w:rPr>
          <w:sz w:val="28"/>
          <w:szCs w:val="28"/>
        </w:rPr>
        <w:t>Выводы</w:t>
      </w:r>
    </w:p>
    <w:p w:rsidR="008F69D0" w:rsidRDefault="008F69D0" w:rsidP="008F69D0">
      <w:pPr>
        <w:pStyle w:val="Normal"/>
        <w:ind w:right="-8"/>
        <w:jc w:val="center"/>
        <w:rPr>
          <w:b/>
          <w:snapToGrid w:val="0"/>
          <w:sz w:val="28"/>
          <w:szCs w:val="28"/>
        </w:rPr>
      </w:pPr>
    </w:p>
    <w:p w:rsidR="008F69D0" w:rsidRDefault="008F69D0" w:rsidP="008F69D0">
      <w:pPr>
        <w:pStyle w:val="Normal"/>
        <w:ind w:right="-8"/>
        <w:jc w:val="center"/>
        <w:rPr>
          <w:b/>
          <w:snapToGrid w:val="0"/>
          <w:sz w:val="28"/>
          <w:szCs w:val="28"/>
        </w:rPr>
      </w:pPr>
    </w:p>
    <w:p w:rsidR="008F69D0" w:rsidRDefault="008F69D0" w:rsidP="008F69D0">
      <w:pPr>
        <w:pStyle w:val="Normal"/>
        <w:ind w:right="-8"/>
        <w:jc w:val="center"/>
        <w:rPr>
          <w:b/>
          <w:snapToGrid w:val="0"/>
          <w:sz w:val="28"/>
          <w:szCs w:val="28"/>
        </w:rPr>
      </w:pPr>
    </w:p>
    <w:p w:rsidR="008F69D0" w:rsidRDefault="008F69D0" w:rsidP="008F69D0">
      <w:pPr>
        <w:pStyle w:val="Normal"/>
        <w:ind w:right="-8" w:firstLine="567"/>
        <w:rPr>
          <w:b/>
          <w:snapToGrid w:val="0"/>
          <w:sz w:val="28"/>
          <w:szCs w:val="28"/>
        </w:rPr>
      </w:pPr>
      <w:r>
        <w:rPr>
          <w:b/>
          <w:snapToGrid w:val="0"/>
          <w:sz w:val="28"/>
          <w:szCs w:val="28"/>
        </w:rPr>
        <w:t>5 Функциональный анализ методик выполнения измерений</w:t>
      </w:r>
    </w:p>
    <w:p w:rsidR="008F69D0" w:rsidRDefault="008F69D0" w:rsidP="008F69D0">
      <w:pPr>
        <w:pStyle w:val="Normal"/>
        <w:ind w:right="-8" w:firstLine="567"/>
        <w:jc w:val="both"/>
        <w:rPr>
          <w:b/>
          <w:snapToGrid w:val="0"/>
          <w:sz w:val="28"/>
          <w:szCs w:val="28"/>
        </w:rPr>
      </w:pPr>
    </w:p>
    <w:p w:rsidR="008F69D0" w:rsidRDefault="008F69D0" w:rsidP="008F69D0">
      <w:pPr>
        <w:pStyle w:val="Normal"/>
        <w:ind w:right="-8" w:firstLine="567"/>
        <w:jc w:val="both"/>
        <w:rPr>
          <w:snapToGrid w:val="0"/>
          <w:sz w:val="28"/>
          <w:szCs w:val="28"/>
        </w:rPr>
      </w:pPr>
      <w:r>
        <w:rPr>
          <w:b/>
          <w:snapToGrid w:val="0"/>
          <w:sz w:val="28"/>
          <w:szCs w:val="28"/>
        </w:rPr>
        <w:t>Цель работы:</w:t>
      </w:r>
      <w:r>
        <w:rPr>
          <w:snapToGrid w:val="0"/>
          <w:sz w:val="28"/>
          <w:szCs w:val="28"/>
        </w:rPr>
        <w:t xml:space="preserve"> исследование источников погрешностей.</w:t>
      </w:r>
    </w:p>
    <w:p w:rsidR="008F69D0" w:rsidRDefault="008F69D0" w:rsidP="008F69D0">
      <w:pPr>
        <w:pStyle w:val="Normal"/>
        <w:ind w:right="-8" w:firstLine="567"/>
        <w:jc w:val="both"/>
        <w:rPr>
          <w:snapToGrid w:val="0"/>
          <w:sz w:val="28"/>
          <w:szCs w:val="28"/>
        </w:rPr>
      </w:pPr>
      <w:r>
        <w:rPr>
          <w:b/>
          <w:snapToGrid w:val="0"/>
          <w:sz w:val="28"/>
          <w:szCs w:val="28"/>
        </w:rPr>
        <w:t>Задачи:</w:t>
      </w:r>
      <w:r>
        <w:rPr>
          <w:snapToGrid w:val="0"/>
          <w:sz w:val="28"/>
          <w:szCs w:val="28"/>
        </w:rPr>
        <w:t xml:space="preserve"> 1. Проанализировать выбранные методики выполнения измерений нескольких ФВ и выявить возможные источники и причины возникновения п</w:t>
      </w:r>
      <w:r>
        <w:rPr>
          <w:snapToGrid w:val="0"/>
          <w:sz w:val="28"/>
          <w:szCs w:val="28"/>
        </w:rPr>
        <w:t>о</w:t>
      </w:r>
      <w:r>
        <w:rPr>
          <w:snapToGrid w:val="0"/>
          <w:sz w:val="28"/>
          <w:szCs w:val="28"/>
        </w:rPr>
        <w:t>грешностей.</w:t>
      </w:r>
    </w:p>
    <w:p w:rsidR="008F69D0" w:rsidRDefault="008F69D0" w:rsidP="008F69D0">
      <w:pPr>
        <w:pStyle w:val="Normal"/>
        <w:ind w:right="-8" w:firstLine="567"/>
        <w:jc w:val="both"/>
        <w:rPr>
          <w:snapToGrid w:val="0"/>
          <w:sz w:val="28"/>
          <w:szCs w:val="28"/>
        </w:rPr>
      </w:pPr>
      <w:r>
        <w:rPr>
          <w:snapToGrid w:val="0"/>
          <w:sz w:val="28"/>
          <w:szCs w:val="28"/>
        </w:rPr>
        <w:t xml:space="preserve">2. Экспериментально подтвердить наличие погрешностей, возникающих </w:t>
      </w:r>
      <w:proofErr w:type="gramStart"/>
      <w:r>
        <w:rPr>
          <w:snapToGrid w:val="0"/>
          <w:sz w:val="28"/>
          <w:szCs w:val="28"/>
        </w:rPr>
        <w:t>из-за выявленных пр</w:t>
      </w:r>
      <w:r>
        <w:rPr>
          <w:snapToGrid w:val="0"/>
          <w:sz w:val="28"/>
          <w:szCs w:val="28"/>
        </w:rPr>
        <w:t>и</w:t>
      </w:r>
      <w:r>
        <w:rPr>
          <w:snapToGrid w:val="0"/>
          <w:sz w:val="28"/>
          <w:szCs w:val="28"/>
        </w:rPr>
        <w:t>чин</w:t>
      </w:r>
      <w:proofErr w:type="gramEnd"/>
      <w:r>
        <w:rPr>
          <w:snapToGrid w:val="0"/>
          <w:sz w:val="28"/>
          <w:szCs w:val="28"/>
        </w:rPr>
        <w:t>.</w:t>
      </w:r>
    </w:p>
    <w:p w:rsidR="008F69D0" w:rsidRDefault="008F69D0" w:rsidP="008F69D0">
      <w:pPr>
        <w:pStyle w:val="Normal"/>
        <w:ind w:right="-8" w:firstLine="567"/>
        <w:jc w:val="both"/>
        <w:rPr>
          <w:snapToGrid w:val="0"/>
          <w:sz w:val="28"/>
          <w:szCs w:val="28"/>
        </w:rPr>
      </w:pPr>
      <w:r>
        <w:rPr>
          <w:snapToGrid w:val="0"/>
          <w:sz w:val="28"/>
          <w:szCs w:val="28"/>
        </w:rPr>
        <w:t xml:space="preserve">План </w:t>
      </w:r>
    </w:p>
    <w:p w:rsidR="008F69D0" w:rsidRPr="00425039" w:rsidRDefault="008F69D0" w:rsidP="008F69D0">
      <w:pPr>
        <w:pStyle w:val="BodyText2"/>
        <w:ind w:right="-8" w:firstLine="567"/>
        <w:jc w:val="left"/>
        <w:rPr>
          <w:sz w:val="28"/>
          <w:szCs w:val="28"/>
        </w:rPr>
      </w:pPr>
      <w:r w:rsidRPr="00425039">
        <w:rPr>
          <w:sz w:val="28"/>
          <w:szCs w:val="28"/>
        </w:rPr>
        <w:t>1 Материальное обеспечение работы</w:t>
      </w:r>
    </w:p>
    <w:p w:rsidR="008F69D0" w:rsidRPr="00425039" w:rsidRDefault="008F69D0" w:rsidP="008F69D0">
      <w:pPr>
        <w:pStyle w:val="BodyText2"/>
        <w:ind w:right="-8" w:firstLine="0"/>
        <w:jc w:val="left"/>
        <w:rPr>
          <w:sz w:val="28"/>
          <w:szCs w:val="28"/>
        </w:rPr>
      </w:pPr>
      <w:r>
        <w:rPr>
          <w:b/>
          <w:sz w:val="28"/>
          <w:szCs w:val="28"/>
        </w:rPr>
        <w:t xml:space="preserve">        </w:t>
      </w:r>
      <w:r w:rsidRPr="00425039">
        <w:rPr>
          <w:sz w:val="28"/>
          <w:szCs w:val="28"/>
        </w:rPr>
        <w:t>2 Теоретическая информация</w:t>
      </w:r>
    </w:p>
    <w:p w:rsidR="008F69D0" w:rsidRDefault="008F69D0" w:rsidP="008F69D0">
      <w:pPr>
        <w:pStyle w:val="Normal"/>
        <w:ind w:right="-8" w:firstLine="567"/>
        <w:jc w:val="both"/>
        <w:rPr>
          <w:snapToGrid w:val="0"/>
          <w:sz w:val="28"/>
          <w:szCs w:val="28"/>
        </w:rPr>
      </w:pPr>
    </w:p>
    <w:p w:rsidR="008F69D0" w:rsidRPr="0094282A" w:rsidRDefault="008F69D0" w:rsidP="008F69D0">
      <w:pPr>
        <w:pStyle w:val="BodyText2"/>
        <w:ind w:right="-8" w:firstLine="567"/>
        <w:jc w:val="left"/>
        <w:rPr>
          <w:b/>
          <w:sz w:val="28"/>
          <w:szCs w:val="28"/>
        </w:rPr>
      </w:pPr>
      <w:r>
        <w:rPr>
          <w:b/>
          <w:sz w:val="28"/>
          <w:szCs w:val="28"/>
        </w:rPr>
        <w:t xml:space="preserve">1 </w:t>
      </w:r>
      <w:r w:rsidRPr="0094282A">
        <w:rPr>
          <w:b/>
          <w:sz w:val="28"/>
          <w:szCs w:val="28"/>
        </w:rPr>
        <w:t>Материальное обеспечение работы</w:t>
      </w:r>
    </w:p>
    <w:p w:rsidR="008F69D0" w:rsidRDefault="008F69D0" w:rsidP="008F69D0">
      <w:pPr>
        <w:pStyle w:val="BodyText2"/>
        <w:ind w:right="-8" w:firstLine="567"/>
        <w:rPr>
          <w:sz w:val="28"/>
          <w:szCs w:val="28"/>
        </w:rPr>
      </w:pPr>
      <w:r w:rsidRPr="0094282A">
        <w:rPr>
          <w:b/>
          <w:i/>
          <w:sz w:val="28"/>
          <w:szCs w:val="28"/>
        </w:rPr>
        <w:t>Объекты измерений:</w:t>
      </w:r>
      <w:r>
        <w:rPr>
          <w:i/>
          <w:sz w:val="28"/>
          <w:szCs w:val="28"/>
        </w:rPr>
        <w:t xml:space="preserve"> </w:t>
      </w:r>
      <w:r>
        <w:rPr>
          <w:sz w:val="28"/>
          <w:szCs w:val="28"/>
        </w:rPr>
        <w:t>детали типа тел вращения, пластин, призм, резисторы, источники пост</w:t>
      </w:r>
      <w:r>
        <w:rPr>
          <w:sz w:val="28"/>
          <w:szCs w:val="28"/>
        </w:rPr>
        <w:t>о</w:t>
      </w:r>
      <w:r>
        <w:rPr>
          <w:sz w:val="28"/>
          <w:szCs w:val="28"/>
        </w:rPr>
        <w:t>янного тока.</w:t>
      </w:r>
    </w:p>
    <w:p w:rsidR="008F69D0" w:rsidRDefault="008F69D0" w:rsidP="008F69D0">
      <w:pPr>
        <w:pStyle w:val="Normal"/>
        <w:ind w:right="-8" w:firstLine="567"/>
        <w:jc w:val="both"/>
        <w:rPr>
          <w:snapToGrid w:val="0"/>
          <w:sz w:val="28"/>
          <w:szCs w:val="28"/>
        </w:rPr>
      </w:pPr>
      <w:proofErr w:type="gramStart"/>
      <w:r w:rsidRPr="0094282A">
        <w:rPr>
          <w:b/>
          <w:i/>
          <w:snapToGrid w:val="0"/>
          <w:sz w:val="28"/>
          <w:szCs w:val="28"/>
        </w:rPr>
        <w:t>Измеряемые параметры</w:t>
      </w:r>
      <w:r w:rsidRPr="0094282A">
        <w:rPr>
          <w:b/>
          <w:snapToGrid w:val="0"/>
          <w:sz w:val="28"/>
          <w:szCs w:val="28"/>
        </w:rPr>
        <w:t>:</w:t>
      </w:r>
      <w:r>
        <w:rPr>
          <w:snapToGrid w:val="0"/>
          <w:sz w:val="28"/>
          <w:szCs w:val="28"/>
        </w:rPr>
        <w:t xml:space="preserve"> линейные размеры, объем, масса, электрическое сопротивление, н</w:t>
      </w:r>
      <w:r>
        <w:rPr>
          <w:snapToGrid w:val="0"/>
          <w:sz w:val="28"/>
          <w:szCs w:val="28"/>
        </w:rPr>
        <w:t>а</w:t>
      </w:r>
      <w:r>
        <w:rPr>
          <w:snapToGrid w:val="0"/>
          <w:sz w:val="28"/>
          <w:szCs w:val="28"/>
        </w:rPr>
        <w:t>пряжение, сила тока.</w:t>
      </w:r>
      <w:proofErr w:type="gramEnd"/>
    </w:p>
    <w:p w:rsidR="008F69D0" w:rsidRPr="0094282A" w:rsidRDefault="008F69D0" w:rsidP="008F69D0">
      <w:pPr>
        <w:pStyle w:val="Normal"/>
        <w:ind w:right="-8" w:firstLine="567"/>
        <w:jc w:val="both"/>
        <w:rPr>
          <w:b/>
          <w:i/>
          <w:snapToGrid w:val="0"/>
          <w:sz w:val="28"/>
          <w:szCs w:val="28"/>
        </w:rPr>
      </w:pPr>
      <w:r w:rsidRPr="0094282A">
        <w:rPr>
          <w:b/>
          <w:i/>
          <w:snapToGrid w:val="0"/>
          <w:sz w:val="28"/>
          <w:szCs w:val="28"/>
        </w:rPr>
        <w:t>Средства измерений:</w:t>
      </w:r>
    </w:p>
    <w:p w:rsidR="008F69D0" w:rsidRDefault="008F69D0" w:rsidP="008F69D0">
      <w:pPr>
        <w:pStyle w:val="Normal"/>
        <w:ind w:right="-8" w:firstLine="567"/>
        <w:jc w:val="both"/>
        <w:rPr>
          <w:snapToGrid w:val="0"/>
          <w:sz w:val="28"/>
          <w:szCs w:val="28"/>
        </w:rPr>
      </w:pPr>
      <w:r w:rsidRPr="0094282A">
        <w:rPr>
          <w:snapToGrid w:val="0"/>
          <w:sz w:val="28"/>
          <w:szCs w:val="28"/>
        </w:rPr>
        <w:t>Меры длины,</w:t>
      </w:r>
      <w:r>
        <w:rPr>
          <w:snapToGrid w:val="0"/>
          <w:sz w:val="28"/>
          <w:szCs w:val="28"/>
        </w:rPr>
        <w:t xml:space="preserve"> угла, объема и массы (линейка измерительная, набор пло</w:t>
      </w:r>
      <w:r>
        <w:rPr>
          <w:snapToGrid w:val="0"/>
          <w:sz w:val="28"/>
          <w:szCs w:val="28"/>
        </w:rPr>
        <w:t>с</w:t>
      </w:r>
      <w:r>
        <w:rPr>
          <w:snapToGrid w:val="0"/>
          <w:sz w:val="28"/>
          <w:szCs w:val="28"/>
        </w:rPr>
        <w:t>копараллельных концевых мер длины, транспортир, сосуды измерительные, набор разновесов).</w:t>
      </w:r>
    </w:p>
    <w:p w:rsidR="008F69D0" w:rsidRDefault="008F69D0" w:rsidP="008F69D0">
      <w:pPr>
        <w:pStyle w:val="Normal"/>
        <w:ind w:right="-8" w:firstLine="567"/>
        <w:jc w:val="both"/>
        <w:rPr>
          <w:snapToGrid w:val="0"/>
          <w:sz w:val="28"/>
          <w:szCs w:val="28"/>
        </w:rPr>
      </w:pPr>
      <w:r>
        <w:rPr>
          <w:snapToGrid w:val="0"/>
          <w:sz w:val="28"/>
          <w:szCs w:val="28"/>
        </w:rPr>
        <w:t xml:space="preserve">Накладные и станковые </w:t>
      </w:r>
      <w:r>
        <w:rPr>
          <w:b/>
          <w:snapToGrid w:val="0"/>
          <w:sz w:val="28"/>
          <w:szCs w:val="28"/>
        </w:rPr>
        <w:t>приборы</w:t>
      </w:r>
      <w:r>
        <w:rPr>
          <w:snapToGrid w:val="0"/>
          <w:sz w:val="28"/>
          <w:szCs w:val="28"/>
        </w:rPr>
        <w:t xml:space="preserve"> для измерений длины (штангенциркуль, микрометр гладкий, микрометр рычажный или рычажная скоба, измерительные г</w:t>
      </w:r>
      <w:r>
        <w:rPr>
          <w:snapToGrid w:val="0"/>
          <w:sz w:val="28"/>
          <w:szCs w:val="28"/>
        </w:rPr>
        <w:t>о</w:t>
      </w:r>
      <w:r>
        <w:rPr>
          <w:snapToGrid w:val="0"/>
          <w:sz w:val="28"/>
          <w:szCs w:val="28"/>
        </w:rPr>
        <w:t>ловки со штативом или стойкой и др.).</w:t>
      </w:r>
    </w:p>
    <w:p w:rsidR="008F69D0" w:rsidRDefault="008F69D0" w:rsidP="008F69D0">
      <w:pPr>
        <w:pStyle w:val="BodyText2"/>
        <w:ind w:right="-8" w:firstLine="567"/>
        <w:rPr>
          <w:sz w:val="28"/>
          <w:szCs w:val="28"/>
        </w:rPr>
      </w:pPr>
      <w:r>
        <w:rPr>
          <w:sz w:val="28"/>
          <w:szCs w:val="28"/>
        </w:rPr>
        <w:t>Весы для измерения массы взвешиванием.</w:t>
      </w:r>
    </w:p>
    <w:p w:rsidR="008F69D0" w:rsidRDefault="008F69D0" w:rsidP="008F69D0">
      <w:pPr>
        <w:pStyle w:val="Normal"/>
        <w:ind w:right="-8" w:firstLine="567"/>
        <w:jc w:val="both"/>
        <w:rPr>
          <w:snapToGrid w:val="0"/>
          <w:sz w:val="28"/>
          <w:szCs w:val="28"/>
        </w:rPr>
      </w:pPr>
      <w:proofErr w:type="spellStart"/>
      <w:r>
        <w:rPr>
          <w:snapToGrid w:val="0"/>
          <w:sz w:val="28"/>
          <w:szCs w:val="28"/>
        </w:rPr>
        <w:t>Мультиметр</w:t>
      </w:r>
      <w:proofErr w:type="spellEnd"/>
      <w:r>
        <w:rPr>
          <w:snapToGrid w:val="0"/>
          <w:sz w:val="28"/>
          <w:szCs w:val="28"/>
        </w:rPr>
        <w:t xml:space="preserve"> (авометр) для электрических измерений.</w:t>
      </w:r>
    </w:p>
    <w:p w:rsidR="008F69D0" w:rsidRDefault="008F69D0" w:rsidP="008F69D0">
      <w:pPr>
        <w:pStyle w:val="BodyText2"/>
        <w:ind w:right="-8" w:firstLine="0"/>
        <w:jc w:val="left"/>
        <w:rPr>
          <w:b/>
          <w:sz w:val="28"/>
          <w:szCs w:val="28"/>
        </w:rPr>
      </w:pPr>
    </w:p>
    <w:p w:rsidR="008F69D0" w:rsidRPr="0094282A" w:rsidRDefault="008F69D0" w:rsidP="008F69D0">
      <w:pPr>
        <w:pStyle w:val="BodyText2"/>
        <w:ind w:right="-8" w:firstLine="567"/>
        <w:jc w:val="left"/>
        <w:rPr>
          <w:b/>
          <w:sz w:val="28"/>
          <w:szCs w:val="28"/>
        </w:rPr>
      </w:pPr>
      <w:r>
        <w:rPr>
          <w:b/>
          <w:sz w:val="28"/>
          <w:szCs w:val="28"/>
        </w:rPr>
        <w:t xml:space="preserve">2 </w:t>
      </w:r>
      <w:r w:rsidRPr="0094282A">
        <w:rPr>
          <w:b/>
          <w:sz w:val="28"/>
          <w:szCs w:val="28"/>
        </w:rPr>
        <w:t xml:space="preserve">Теоретическая </w:t>
      </w:r>
      <w:r>
        <w:rPr>
          <w:b/>
          <w:sz w:val="28"/>
          <w:szCs w:val="28"/>
        </w:rPr>
        <w:t>информация</w:t>
      </w:r>
    </w:p>
    <w:p w:rsidR="008F69D0" w:rsidRDefault="008F69D0" w:rsidP="008F69D0">
      <w:pPr>
        <w:pStyle w:val="BodyText2"/>
        <w:ind w:right="-8" w:firstLine="567"/>
        <w:rPr>
          <w:sz w:val="28"/>
          <w:szCs w:val="28"/>
        </w:rPr>
      </w:pPr>
      <w:r>
        <w:rPr>
          <w:b/>
          <w:i/>
          <w:sz w:val="28"/>
          <w:szCs w:val="28"/>
        </w:rPr>
        <w:t xml:space="preserve">Функциональный анализ методики выполнения измерений </w:t>
      </w:r>
      <w:r>
        <w:rPr>
          <w:sz w:val="28"/>
          <w:szCs w:val="28"/>
        </w:rPr>
        <w:t>(МВИ) пр</w:t>
      </w:r>
      <w:r>
        <w:rPr>
          <w:sz w:val="28"/>
          <w:szCs w:val="28"/>
        </w:rPr>
        <w:t>о</w:t>
      </w:r>
      <w:r>
        <w:rPr>
          <w:sz w:val="28"/>
          <w:szCs w:val="28"/>
        </w:rPr>
        <w:t>водят с целью выявления источников составляющих погрешности измерения, оценки их характера и знач</w:t>
      </w:r>
      <w:r>
        <w:rPr>
          <w:sz w:val="28"/>
          <w:szCs w:val="28"/>
        </w:rPr>
        <w:t>е</w:t>
      </w:r>
      <w:r>
        <w:rPr>
          <w:sz w:val="28"/>
          <w:szCs w:val="28"/>
        </w:rPr>
        <w:t xml:space="preserve">ний. </w:t>
      </w:r>
    </w:p>
    <w:p w:rsidR="008F69D0" w:rsidRDefault="008F69D0" w:rsidP="008F69D0">
      <w:pPr>
        <w:pStyle w:val="BodyText2"/>
        <w:ind w:right="-8" w:firstLine="567"/>
        <w:rPr>
          <w:sz w:val="28"/>
          <w:szCs w:val="28"/>
        </w:rPr>
      </w:pPr>
      <w:r>
        <w:rPr>
          <w:b/>
          <w:i/>
          <w:sz w:val="28"/>
          <w:szCs w:val="28"/>
        </w:rPr>
        <w:t xml:space="preserve">Погрешность измерения </w:t>
      </w:r>
      <w:r>
        <w:rPr>
          <w:sz w:val="28"/>
          <w:szCs w:val="28"/>
        </w:rPr>
        <w:t>– отклонение результата измерения от исти</w:t>
      </w:r>
      <w:r>
        <w:rPr>
          <w:sz w:val="28"/>
          <w:szCs w:val="28"/>
        </w:rPr>
        <w:t>н</w:t>
      </w:r>
      <w:r>
        <w:rPr>
          <w:sz w:val="28"/>
          <w:szCs w:val="28"/>
        </w:rPr>
        <w:t xml:space="preserve">ного значения измеряемой величины. Методы выявления и оценки погрешностей можно разделить </w:t>
      </w:r>
      <w:proofErr w:type="gramStart"/>
      <w:r>
        <w:rPr>
          <w:sz w:val="28"/>
          <w:szCs w:val="28"/>
        </w:rPr>
        <w:t>на</w:t>
      </w:r>
      <w:proofErr w:type="gramEnd"/>
      <w:r>
        <w:rPr>
          <w:sz w:val="28"/>
          <w:szCs w:val="28"/>
        </w:rPr>
        <w:t xml:space="preserve"> </w:t>
      </w:r>
      <w:r>
        <w:rPr>
          <w:b/>
          <w:i/>
          <w:sz w:val="28"/>
          <w:szCs w:val="28"/>
        </w:rPr>
        <w:t>аналитические</w:t>
      </w:r>
      <w:r>
        <w:rPr>
          <w:sz w:val="28"/>
          <w:szCs w:val="28"/>
        </w:rPr>
        <w:t xml:space="preserve"> (теоретические) и </w:t>
      </w:r>
      <w:r>
        <w:rPr>
          <w:b/>
          <w:i/>
          <w:sz w:val="28"/>
          <w:szCs w:val="28"/>
        </w:rPr>
        <w:t>эк</w:t>
      </w:r>
      <w:r>
        <w:rPr>
          <w:b/>
          <w:i/>
          <w:sz w:val="28"/>
          <w:szCs w:val="28"/>
        </w:rPr>
        <w:t>с</w:t>
      </w:r>
      <w:r>
        <w:rPr>
          <w:b/>
          <w:i/>
          <w:sz w:val="28"/>
          <w:szCs w:val="28"/>
        </w:rPr>
        <w:t>периментальные</w:t>
      </w:r>
      <w:r>
        <w:rPr>
          <w:sz w:val="28"/>
          <w:szCs w:val="28"/>
        </w:rPr>
        <w:t xml:space="preserve">. В некоторых случаях используют </w:t>
      </w:r>
      <w:r>
        <w:rPr>
          <w:b/>
          <w:i/>
          <w:sz w:val="28"/>
          <w:szCs w:val="28"/>
        </w:rPr>
        <w:t>смешанные</w:t>
      </w:r>
      <w:r>
        <w:rPr>
          <w:sz w:val="28"/>
          <w:szCs w:val="28"/>
        </w:rPr>
        <w:t xml:space="preserve"> методы (объединение теоретич</w:t>
      </w:r>
      <w:r>
        <w:rPr>
          <w:sz w:val="28"/>
          <w:szCs w:val="28"/>
        </w:rPr>
        <w:t>е</w:t>
      </w:r>
      <w:r>
        <w:rPr>
          <w:sz w:val="28"/>
          <w:szCs w:val="28"/>
        </w:rPr>
        <w:t>ских и экспериментальных). Оценки погрешностей для типовых измерений обычно мо</w:t>
      </w:r>
      <w:r>
        <w:rPr>
          <w:sz w:val="28"/>
          <w:szCs w:val="28"/>
        </w:rPr>
        <w:t>ж</w:t>
      </w:r>
      <w:r>
        <w:rPr>
          <w:sz w:val="28"/>
          <w:szCs w:val="28"/>
        </w:rPr>
        <w:t xml:space="preserve">но найти в информационных источниках. </w:t>
      </w:r>
    </w:p>
    <w:p w:rsidR="008F69D0" w:rsidRDefault="008F69D0" w:rsidP="008F69D0">
      <w:pPr>
        <w:pStyle w:val="BodyText2"/>
        <w:ind w:right="-8" w:firstLine="567"/>
        <w:rPr>
          <w:sz w:val="28"/>
          <w:szCs w:val="28"/>
        </w:rPr>
      </w:pPr>
      <w:r>
        <w:rPr>
          <w:sz w:val="28"/>
          <w:szCs w:val="28"/>
        </w:rPr>
        <w:t>Аналитические методы выявления и оценки погрешностей базируются на функциональном анализе методики выполнения измерений. Применению методов выявления и оценки погрешностей обычно предшествует гипотеза о наличии погрешностей от того или иного источника, вкл</w:t>
      </w:r>
      <w:r>
        <w:rPr>
          <w:sz w:val="28"/>
          <w:szCs w:val="28"/>
        </w:rPr>
        <w:t>ю</w:t>
      </w:r>
      <w:r>
        <w:rPr>
          <w:sz w:val="28"/>
          <w:szCs w:val="28"/>
        </w:rPr>
        <w:t>чая:</w:t>
      </w:r>
    </w:p>
    <w:p w:rsidR="008F69D0" w:rsidRDefault="008F69D0" w:rsidP="008F69D0">
      <w:pPr>
        <w:pStyle w:val="Normal"/>
        <w:numPr>
          <w:ilvl w:val="0"/>
          <w:numId w:val="8"/>
        </w:numPr>
        <w:ind w:left="0" w:firstLine="567"/>
        <w:jc w:val="both"/>
        <w:rPr>
          <w:b/>
          <w:i/>
          <w:snapToGrid w:val="0"/>
          <w:sz w:val="28"/>
          <w:szCs w:val="28"/>
        </w:rPr>
      </w:pPr>
      <w:r>
        <w:rPr>
          <w:b/>
          <w:i/>
          <w:snapToGrid w:val="0"/>
          <w:sz w:val="28"/>
          <w:szCs w:val="28"/>
        </w:rPr>
        <w:t>инструментальные погрешности,</w:t>
      </w:r>
    </w:p>
    <w:p w:rsidR="008F69D0" w:rsidRDefault="008F69D0" w:rsidP="008F69D0">
      <w:pPr>
        <w:pStyle w:val="Normal"/>
        <w:numPr>
          <w:ilvl w:val="0"/>
          <w:numId w:val="8"/>
        </w:numPr>
        <w:ind w:left="0" w:firstLine="567"/>
        <w:jc w:val="both"/>
        <w:rPr>
          <w:b/>
          <w:i/>
          <w:snapToGrid w:val="0"/>
          <w:sz w:val="28"/>
          <w:szCs w:val="28"/>
        </w:rPr>
      </w:pPr>
      <w:r>
        <w:rPr>
          <w:b/>
          <w:i/>
          <w:snapToGrid w:val="0"/>
          <w:sz w:val="28"/>
          <w:szCs w:val="28"/>
        </w:rPr>
        <w:lastRenderedPageBreak/>
        <w:t>методические погрешности,</w:t>
      </w:r>
    </w:p>
    <w:p w:rsidR="008F69D0" w:rsidRDefault="008F69D0" w:rsidP="008F69D0">
      <w:pPr>
        <w:pStyle w:val="Normal"/>
        <w:numPr>
          <w:ilvl w:val="0"/>
          <w:numId w:val="8"/>
        </w:numPr>
        <w:ind w:left="0" w:firstLine="567"/>
        <w:jc w:val="both"/>
        <w:rPr>
          <w:b/>
          <w:i/>
          <w:snapToGrid w:val="0"/>
          <w:sz w:val="28"/>
          <w:szCs w:val="28"/>
        </w:rPr>
      </w:pPr>
      <w:r>
        <w:rPr>
          <w:b/>
          <w:i/>
          <w:snapToGrid w:val="0"/>
          <w:sz w:val="28"/>
          <w:szCs w:val="28"/>
        </w:rPr>
        <w:t>погрешности из-за отличия условий от нормальных ("погрешности условий"),</w:t>
      </w:r>
    </w:p>
    <w:p w:rsidR="008F69D0" w:rsidRDefault="008F69D0" w:rsidP="008F69D0">
      <w:pPr>
        <w:pStyle w:val="Normal"/>
        <w:numPr>
          <w:ilvl w:val="0"/>
          <w:numId w:val="8"/>
        </w:numPr>
        <w:ind w:left="0" w:firstLine="567"/>
        <w:jc w:val="both"/>
        <w:rPr>
          <w:b/>
          <w:i/>
          <w:snapToGrid w:val="0"/>
          <w:sz w:val="28"/>
          <w:szCs w:val="28"/>
        </w:rPr>
      </w:pPr>
      <w:r>
        <w:rPr>
          <w:b/>
          <w:i/>
          <w:snapToGrid w:val="0"/>
          <w:sz w:val="28"/>
          <w:szCs w:val="28"/>
        </w:rPr>
        <w:t>субъективные погрешности.</w:t>
      </w:r>
    </w:p>
    <w:p w:rsidR="008F69D0" w:rsidRDefault="008F69D0" w:rsidP="008F69D0">
      <w:pPr>
        <w:pStyle w:val="a6"/>
        <w:ind w:right="0" w:firstLine="567"/>
        <w:rPr>
          <w:sz w:val="28"/>
          <w:szCs w:val="28"/>
        </w:rPr>
      </w:pPr>
      <w:r>
        <w:rPr>
          <w:sz w:val="28"/>
          <w:szCs w:val="28"/>
        </w:rPr>
        <w:t>Аналитические методы чаще всего используют для расчета инструме</w:t>
      </w:r>
      <w:r>
        <w:rPr>
          <w:sz w:val="28"/>
          <w:szCs w:val="28"/>
        </w:rPr>
        <w:t>н</w:t>
      </w:r>
      <w:r>
        <w:rPr>
          <w:sz w:val="28"/>
          <w:szCs w:val="28"/>
        </w:rPr>
        <w:t xml:space="preserve">тальных и методических составляющих погрешностей, а также погрешностей из-за несоответствия условий измерений </w:t>
      </w:r>
      <w:proofErr w:type="gramStart"/>
      <w:r>
        <w:rPr>
          <w:sz w:val="28"/>
          <w:szCs w:val="28"/>
        </w:rPr>
        <w:t>нормальным</w:t>
      </w:r>
      <w:proofErr w:type="gramEnd"/>
      <w:r>
        <w:rPr>
          <w:sz w:val="28"/>
          <w:szCs w:val="28"/>
        </w:rPr>
        <w:t>. Для расчетов строят специал</w:t>
      </w:r>
      <w:r>
        <w:rPr>
          <w:sz w:val="28"/>
          <w:szCs w:val="28"/>
        </w:rPr>
        <w:t>ь</w:t>
      </w:r>
      <w:r>
        <w:rPr>
          <w:sz w:val="28"/>
          <w:szCs w:val="28"/>
        </w:rPr>
        <w:t xml:space="preserve">ные модели. </w:t>
      </w:r>
    </w:p>
    <w:p w:rsidR="008F69D0" w:rsidRDefault="008F69D0" w:rsidP="008F69D0">
      <w:pPr>
        <w:pStyle w:val="Normal"/>
        <w:ind w:firstLine="567"/>
        <w:jc w:val="both"/>
        <w:rPr>
          <w:sz w:val="28"/>
          <w:szCs w:val="28"/>
        </w:rPr>
      </w:pPr>
      <w:r>
        <w:rPr>
          <w:snapToGrid w:val="0"/>
          <w:sz w:val="28"/>
          <w:szCs w:val="28"/>
        </w:rPr>
        <w:t xml:space="preserve">К </w:t>
      </w:r>
      <w:r>
        <w:rPr>
          <w:b/>
          <w:i/>
          <w:snapToGrid w:val="0"/>
          <w:sz w:val="28"/>
          <w:szCs w:val="28"/>
        </w:rPr>
        <w:t>инструментальным</w:t>
      </w:r>
      <w:r>
        <w:rPr>
          <w:snapToGrid w:val="0"/>
          <w:sz w:val="28"/>
          <w:szCs w:val="28"/>
        </w:rPr>
        <w:t xml:space="preserve"> </w:t>
      </w:r>
      <w:r>
        <w:rPr>
          <w:b/>
          <w:i/>
          <w:snapToGrid w:val="0"/>
          <w:sz w:val="28"/>
          <w:szCs w:val="28"/>
        </w:rPr>
        <w:t>погрешностям</w:t>
      </w:r>
      <w:r>
        <w:rPr>
          <w:snapToGrid w:val="0"/>
          <w:sz w:val="28"/>
          <w:szCs w:val="28"/>
        </w:rPr>
        <w:t xml:space="preserve"> относят все погрешности средств измерений и вспомогательных устройств: погрешности прибора, погрешности используемых для его настройки мер, погрешности устройств базирования приборов для линейно-угловых измерений, соединительных проводов для по</w:t>
      </w:r>
      <w:r>
        <w:rPr>
          <w:snapToGrid w:val="0"/>
          <w:sz w:val="28"/>
          <w:szCs w:val="28"/>
        </w:rPr>
        <w:t>д</w:t>
      </w:r>
      <w:r>
        <w:rPr>
          <w:snapToGrid w:val="0"/>
          <w:sz w:val="28"/>
          <w:szCs w:val="28"/>
        </w:rPr>
        <w:t xml:space="preserve">ключения электроизмерительных приборов и т.д. </w:t>
      </w:r>
      <w:r>
        <w:rPr>
          <w:sz w:val="28"/>
          <w:szCs w:val="28"/>
        </w:rPr>
        <w:t xml:space="preserve">Аналитические расчеты </w:t>
      </w:r>
      <w:r>
        <w:rPr>
          <w:b/>
          <w:i/>
          <w:sz w:val="28"/>
          <w:szCs w:val="28"/>
        </w:rPr>
        <w:t xml:space="preserve">средств измерений </w:t>
      </w:r>
      <w:r>
        <w:rPr>
          <w:sz w:val="28"/>
          <w:szCs w:val="28"/>
        </w:rPr>
        <w:t>на точность проводятся для оценки их теоретических п</w:t>
      </w:r>
      <w:r>
        <w:rPr>
          <w:sz w:val="28"/>
          <w:szCs w:val="28"/>
        </w:rPr>
        <w:t>о</w:t>
      </w:r>
      <w:r>
        <w:rPr>
          <w:sz w:val="28"/>
          <w:szCs w:val="28"/>
        </w:rPr>
        <w:t>грешностей и допустимых технологических погрешностей изготовления и сборки деталей, что является обязательными составными частями проектиров</w:t>
      </w:r>
      <w:r>
        <w:rPr>
          <w:sz w:val="28"/>
          <w:szCs w:val="28"/>
        </w:rPr>
        <w:t>а</w:t>
      </w:r>
      <w:r>
        <w:rPr>
          <w:sz w:val="28"/>
          <w:szCs w:val="28"/>
        </w:rPr>
        <w:t xml:space="preserve">ния. </w:t>
      </w:r>
    </w:p>
    <w:p w:rsidR="008F69D0" w:rsidRDefault="008F69D0" w:rsidP="008F69D0">
      <w:pPr>
        <w:pStyle w:val="Normal"/>
        <w:ind w:firstLine="567"/>
        <w:jc w:val="both"/>
        <w:rPr>
          <w:snapToGrid w:val="0"/>
          <w:sz w:val="28"/>
          <w:szCs w:val="28"/>
        </w:rPr>
      </w:pPr>
      <w:r>
        <w:rPr>
          <w:b/>
          <w:i/>
          <w:snapToGrid w:val="0"/>
          <w:sz w:val="28"/>
          <w:szCs w:val="28"/>
        </w:rPr>
        <w:t>Погрешности из-за несоблюдения нормальных условий</w:t>
      </w:r>
      <w:r>
        <w:rPr>
          <w:snapToGrid w:val="0"/>
          <w:sz w:val="28"/>
          <w:szCs w:val="28"/>
        </w:rPr>
        <w:t xml:space="preserve"> </w:t>
      </w:r>
      <w:r>
        <w:rPr>
          <w:b/>
          <w:i/>
          <w:snapToGrid w:val="0"/>
          <w:sz w:val="28"/>
          <w:szCs w:val="28"/>
        </w:rPr>
        <w:t>измерений</w:t>
      </w:r>
      <w:r>
        <w:rPr>
          <w:snapToGrid w:val="0"/>
          <w:sz w:val="28"/>
          <w:szCs w:val="28"/>
        </w:rPr>
        <w:t xml:space="preserve"> в</w:t>
      </w:r>
      <w:r>
        <w:rPr>
          <w:snapToGrid w:val="0"/>
          <w:sz w:val="28"/>
          <w:szCs w:val="28"/>
        </w:rPr>
        <w:t>ы</w:t>
      </w:r>
      <w:r>
        <w:rPr>
          <w:snapToGrid w:val="0"/>
          <w:sz w:val="28"/>
          <w:szCs w:val="28"/>
        </w:rPr>
        <w:t xml:space="preserve">званы воздействием на измеряемый объект и средства измерений любой </w:t>
      </w:r>
      <w:r>
        <w:rPr>
          <w:b/>
          <w:i/>
          <w:snapToGrid w:val="0"/>
          <w:sz w:val="28"/>
          <w:szCs w:val="28"/>
        </w:rPr>
        <w:t>влияющей физической величины</w:t>
      </w:r>
      <w:r>
        <w:rPr>
          <w:b/>
          <w:snapToGrid w:val="0"/>
          <w:sz w:val="28"/>
          <w:szCs w:val="28"/>
        </w:rPr>
        <w:t xml:space="preserve">, </w:t>
      </w:r>
      <w:r>
        <w:rPr>
          <w:snapToGrid w:val="0"/>
          <w:sz w:val="28"/>
          <w:szCs w:val="28"/>
        </w:rPr>
        <w:t>выходящей за пределы области нормир</w:t>
      </w:r>
      <w:r>
        <w:rPr>
          <w:snapToGrid w:val="0"/>
          <w:sz w:val="28"/>
          <w:szCs w:val="28"/>
        </w:rPr>
        <w:t>о</w:t>
      </w:r>
      <w:r>
        <w:rPr>
          <w:snapToGrid w:val="0"/>
          <w:sz w:val="28"/>
          <w:szCs w:val="28"/>
        </w:rPr>
        <w:t xml:space="preserve">ванных значений. Температурные, электромагнитные и другие поля, атмосферное давление, избыточная влажность, наличие вибраций и множество других факторов могут привести к искажению измеряемой величины и/или измерительной информации о ней. Для оценки </w:t>
      </w:r>
      <w:r>
        <w:rPr>
          <w:b/>
          <w:i/>
          <w:snapToGrid w:val="0"/>
          <w:sz w:val="28"/>
          <w:szCs w:val="28"/>
        </w:rPr>
        <w:t>погрешности "условий"</w:t>
      </w:r>
      <w:r>
        <w:rPr>
          <w:snapToGrid w:val="0"/>
          <w:sz w:val="28"/>
          <w:szCs w:val="28"/>
        </w:rPr>
        <w:t xml:space="preserve"> в общем сл</w:t>
      </w:r>
      <w:r>
        <w:rPr>
          <w:snapToGrid w:val="0"/>
          <w:sz w:val="28"/>
          <w:szCs w:val="28"/>
        </w:rPr>
        <w:t>у</w:t>
      </w:r>
      <w:r>
        <w:rPr>
          <w:snapToGrid w:val="0"/>
          <w:sz w:val="28"/>
          <w:szCs w:val="28"/>
        </w:rPr>
        <w:t xml:space="preserve">чае следует учитывать воздействие влияющих величин и </w:t>
      </w:r>
      <w:r>
        <w:rPr>
          <w:b/>
          <w:i/>
          <w:snapToGrid w:val="0"/>
          <w:sz w:val="28"/>
          <w:szCs w:val="28"/>
        </w:rPr>
        <w:t>на средства измерений, и на измеряемые объе</w:t>
      </w:r>
      <w:r>
        <w:rPr>
          <w:b/>
          <w:i/>
          <w:snapToGrid w:val="0"/>
          <w:sz w:val="28"/>
          <w:szCs w:val="28"/>
        </w:rPr>
        <w:t>к</w:t>
      </w:r>
      <w:r>
        <w:rPr>
          <w:b/>
          <w:i/>
          <w:snapToGrid w:val="0"/>
          <w:sz w:val="28"/>
          <w:szCs w:val="28"/>
        </w:rPr>
        <w:t>ты</w:t>
      </w:r>
      <w:r>
        <w:rPr>
          <w:snapToGrid w:val="0"/>
          <w:sz w:val="28"/>
          <w:szCs w:val="28"/>
        </w:rPr>
        <w:t xml:space="preserve">. </w:t>
      </w:r>
      <w:proofErr w:type="gramStart"/>
      <w:r>
        <w:rPr>
          <w:snapToGrid w:val="0"/>
          <w:sz w:val="28"/>
          <w:szCs w:val="28"/>
        </w:rPr>
        <w:t xml:space="preserve">Для расчета воздействия влияющей величины </w:t>
      </w:r>
      <w:r>
        <w:rPr>
          <w:b/>
          <w:i/>
          <w:snapToGrid w:val="0"/>
          <w:sz w:val="28"/>
          <w:szCs w:val="28"/>
          <w:lang w:val="en-US"/>
        </w:rPr>
        <w:sym w:font="Symbol" w:char="F079"/>
      </w:r>
      <w:r>
        <w:rPr>
          <w:snapToGrid w:val="0"/>
          <w:sz w:val="28"/>
          <w:szCs w:val="28"/>
        </w:rPr>
        <w:t xml:space="preserve"> на результат измерения нужно знать функцию </w:t>
      </w:r>
      <w:r>
        <w:rPr>
          <w:b/>
          <w:i/>
          <w:snapToGrid w:val="0"/>
          <w:sz w:val="28"/>
          <w:szCs w:val="28"/>
          <w:lang w:val="en-US"/>
        </w:rPr>
        <w:t>f</w:t>
      </w:r>
      <w:r>
        <w:rPr>
          <w:b/>
          <w:i/>
          <w:snapToGrid w:val="0"/>
          <w:sz w:val="28"/>
          <w:szCs w:val="28"/>
        </w:rPr>
        <w:t>(</w:t>
      </w:r>
      <w:r>
        <w:rPr>
          <w:b/>
          <w:i/>
          <w:snapToGrid w:val="0"/>
          <w:sz w:val="28"/>
          <w:szCs w:val="28"/>
          <w:lang w:val="en-US"/>
        </w:rPr>
        <w:sym w:font="Symbol" w:char="F079"/>
      </w:r>
      <w:r>
        <w:rPr>
          <w:b/>
          <w:i/>
          <w:snapToGrid w:val="0"/>
          <w:sz w:val="28"/>
          <w:szCs w:val="28"/>
        </w:rPr>
        <w:t xml:space="preserve">) </w:t>
      </w:r>
      <w:r>
        <w:rPr>
          <w:snapToGrid w:val="0"/>
          <w:sz w:val="28"/>
          <w:szCs w:val="28"/>
        </w:rPr>
        <w:t>изменения измеряемой физической величины и/или сигнала средства измерений при изменении арг</w:t>
      </w:r>
      <w:r>
        <w:rPr>
          <w:snapToGrid w:val="0"/>
          <w:sz w:val="28"/>
          <w:szCs w:val="28"/>
        </w:rPr>
        <w:t>у</w:t>
      </w:r>
      <w:r>
        <w:rPr>
          <w:snapToGrid w:val="0"/>
          <w:sz w:val="28"/>
          <w:szCs w:val="28"/>
        </w:rPr>
        <w:t xml:space="preserve">мента (влияющей величины </w:t>
      </w:r>
      <w:r>
        <w:rPr>
          <w:b/>
          <w:i/>
          <w:snapToGrid w:val="0"/>
          <w:sz w:val="28"/>
          <w:szCs w:val="28"/>
          <w:lang w:val="en-US"/>
        </w:rPr>
        <w:sym w:font="Symbol" w:char="F079"/>
      </w:r>
      <w:r>
        <w:rPr>
          <w:snapToGrid w:val="0"/>
          <w:sz w:val="28"/>
          <w:szCs w:val="28"/>
        </w:rPr>
        <w:t xml:space="preserve">) и значение аргумента </w:t>
      </w:r>
      <w:r>
        <w:rPr>
          <w:b/>
          <w:i/>
          <w:snapToGrid w:val="0"/>
          <w:sz w:val="28"/>
          <w:szCs w:val="28"/>
          <w:lang w:val="en-US"/>
        </w:rPr>
        <w:sym w:font="Symbol" w:char="F079"/>
      </w:r>
      <w:r>
        <w:rPr>
          <w:snapToGrid w:val="0"/>
          <w:sz w:val="28"/>
          <w:szCs w:val="28"/>
        </w:rPr>
        <w:t>. Например, изменение линейного размера (диаметра или высоты измеряемой детали) под воздействием температуры, о</w:t>
      </w:r>
      <w:r>
        <w:rPr>
          <w:snapToGrid w:val="0"/>
          <w:sz w:val="28"/>
          <w:szCs w:val="28"/>
        </w:rPr>
        <w:t>т</w:t>
      </w:r>
      <w:r>
        <w:rPr>
          <w:snapToGrid w:val="0"/>
          <w:sz w:val="28"/>
          <w:szCs w:val="28"/>
        </w:rPr>
        <w:t>личной от нормальной, обычно связывают с так называемой "стержневой моделью" и рассчитывают с использованием элементарной зав</w:t>
      </w:r>
      <w:r>
        <w:rPr>
          <w:snapToGrid w:val="0"/>
          <w:sz w:val="28"/>
          <w:szCs w:val="28"/>
        </w:rPr>
        <w:t>и</w:t>
      </w:r>
      <w:r>
        <w:rPr>
          <w:snapToGrid w:val="0"/>
          <w:sz w:val="28"/>
          <w:szCs w:val="28"/>
        </w:rPr>
        <w:t xml:space="preserve">симости </w:t>
      </w:r>
      <w:proofErr w:type="gramEnd"/>
    </w:p>
    <w:p w:rsidR="008F69D0" w:rsidRDefault="008F69D0" w:rsidP="008F69D0">
      <w:pPr>
        <w:pStyle w:val="Normal"/>
        <w:ind w:firstLine="567"/>
        <w:jc w:val="both"/>
        <w:rPr>
          <w:snapToGrid w:val="0"/>
          <w:sz w:val="28"/>
          <w:szCs w:val="28"/>
        </w:rPr>
      </w:pPr>
    </w:p>
    <w:p w:rsidR="008F69D0" w:rsidRDefault="008F69D0" w:rsidP="008F69D0">
      <w:pPr>
        <w:ind w:right="-8" w:firstLine="567"/>
        <w:jc w:val="right"/>
        <w:rPr>
          <w:snapToGrid w:val="0"/>
          <w:sz w:val="28"/>
          <w:szCs w:val="28"/>
        </w:rPr>
      </w:pPr>
      <w:r>
        <w:rPr>
          <w:b/>
          <w:snapToGrid w:val="0"/>
          <w:sz w:val="28"/>
          <w:szCs w:val="28"/>
        </w:rPr>
        <w:sym w:font="Symbol" w:char="F044"/>
      </w:r>
      <w:r>
        <w:rPr>
          <w:b/>
          <w:i/>
          <w:snapToGrid w:val="0"/>
          <w:sz w:val="28"/>
          <w:szCs w:val="28"/>
          <w:vertAlign w:val="subscript"/>
          <w:lang w:val="en-US"/>
        </w:rPr>
        <w:t>l</w:t>
      </w:r>
      <w:r>
        <w:rPr>
          <w:b/>
          <w:snapToGrid w:val="0"/>
          <w:sz w:val="28"/>
          <w:szCs w:val="28"/>
        </w:rPr>
        <w:t xml:space="preserve"> = </w:t>
      </w:r>
      <w:r>
        <w:rPr>
          <w:b/>
          <w:snapToGrid w:val="0"/>
          <w:sz w:val="28"/>
          <w:szCs w:val="28"/>
        </w:rPr>
        <w:sym w:font="Symbol" w:char="F061"/>
      </w:r>
      <w:r>
        <w:rPr>
          <w:snapToGrid w:val="0"/>
          <w:sz w:val="28"/>
          <w:szCs w:val="28"/>
        </w:rPr>
        <w:t xml:space="preserve"> (</w:t>
      </w:r>
      <w:proofErr w:type="spellStart"/>
      <w:r>
        <w:rPr>
          <w:snapToGrid w:val="0"/>
          <w:sz w:val="28"/>
          <w:szCs w:val="28"/>
          <w:lang w:val="en-US"/>
        </w:rPr>
        <w:t>t</w:t>
      </w:r>
      <w:r>
        <w:rPr>
          <w:b/>
          <w:snapToGrid w:val="0"/>
          <w:sz w:val="28"/>
          <w:szCs w:val="28"/>
          <w:vertAlign w:val="subscript"/>
          <w:lang w:val="en-US"/>
        </w:rPr>
        <w:t>i</w:t>
      </w:r>
      <w:proofErr w:type="spellEnd"/>
      <w:r>
        <w:rPr>
          <w:snapToGrid w:val="0"/>
          <w:sz w:val="28"/>
          <w:szCs w:val="28"/>
        </w:rPr>
        <w:t xml:space="preserve"> – </w:t>
      </w:r>
      <w:r>
        <w:rPr>
          <w:snapToGrid w:val="0"/>
          <w:sz w:val="28"/>
          <w:szCs w:val="28"/>
          <w:lang w:val="en-US"/>
        </w:rPr>
        <w:t>t</w:t>
      </w:r>
      <w:r>
        <w:rPr>
          <w:snapToGrid w:val="0"/>
          <w:sz w:val="28"/>
          <w:szCs w:val="28"/>
          <w:vertAlign w:val="subscript"/>
        </w:rPr>
        <w:t>20</w:t>
      </w:r>
      <w:r>
        <w:rPr>
          <w:snapToGrid w:val="0"/>
          <w:sz w:val="28"/>
          <w:szCs w:val="28"/>
        </w:rPr>
        <w:t>),                                                        (17)</w:t>
      </w:r>
    </w:p>
    <w:p w:rsidR="008F69D0" w:rsidRDefault="008F69D0" w:rsidP="008F69D0">
      <w:pPr>
        <w:spacing w:line="240" w:lineRule="auto"/>
        <w:ind w:firstLine="567"/>
        <w:rPr>
          <w:snapToGrid w:val="0"/>
          <w:sz w:val="28"/>
          <w:szCs w:val="28"/>
        </w:rPr>
      </w:pPr>
      <w:r>
        <w:rPr>
          <w:snapToGrid w:val="0"/>
          <w:sz w:val="28"/>
          <w:szCs w:val="28"/>
        </w:rPr>
        <w:t xml:space="preserve">где </w:t>
      </w:r>
      <w:r>
        <w:rPr>
          <w:b/>
          <w:snapToGrid w:val="0"/>
          <w:sz w:val="28"/>
          <w:szCs w:val="28"/>
        </w:rPr>
        <w:sym w:font="Symbol" w:char="F044"/>
      </w:r>
      <w:r>
        <w:rPr>
          <w:b/>
          <w:i/>
          <w:snapToGrid w:val="0"/>
          <w:sz w:val="28"/>
          <w:szCs w:val="28"/>
          <w:vertAlign w:val="subscript"/>
          <w:lang w:val="en-US"/>
        </w:rPr>
        <w:t>l</w:t>
      </w:r>
      <w:r>
        <w:rPr>
          <w:snapToGrid w:val="0"/>
          <w:sz w:val="28"/>
          <w:szCs w:val="28"/>
        </w:rPr>
        <w:t xml:space="preserve"> – приращение длины (положительное или отрицательное),</w:t>
      </w:r>
    </w:p>
    <w:p w:rsidR="008F69D0" w:rsidRDefault="008F69D0" w:rsidP="008F69D0">
      <w:pPr>
        <w:spacing w:line="240" w:lineRule="auto"/>
        <w:ind w:firstLine="567"/>
        <w:rPr>
          <w:snapToGrid w:val="0"/>
          <w:sz w:val="28"/>
          <w:szCs w:val="28"/>
        </w:rPr>
      </w:pPr>
      <w:r>
        <w:rPr>
          <w:snapToGrid w:val="0"/>
          <w:sz w:val="28"/>
          <w:szCs w:val="28"/>
        </w:rPr>
        <w:tab/>
      </w:r>
      <w:r>
        <w:rPr>
          <w:b/>
          <w:snapToGrid w:val="0"/>
          <w:sz w:val="28"/>
          <w:szCs w:val="28"/>
        </w:rPr>
        <w:sym w:font="Symbol" w:char="F061"/>
      </w:r>
      <w:r>
        <w:rPr>
          <w:snapToGrid w:val="0"/>
          <w:sz w:val="28"/>
          <w:szCs w:val="28"/>
        </w:rPr>
        <w:t xml:space="preserve"> – температурный коэффициент линейного расширения;</w:t>
      </w:r>
    </w:p>
    <w:p w:rsidR="008F69D0" w:rsidRDefault="008F69D0" w:rsidP="008F69D0">
      <w:pPr>
        <w:spacing w:line="240" w:lineRule="auto"/>
        <w:ind w:firstLine="567"/>
        <w:rPr>
          <w:snapToGrid w:val="0"/>
          <w:sz w:val="28"/>
          <w:szCs w:val="28"/>
        </w:rPr>
      </w:pPr>
      <w:r>
        <w:rPr>
          <w:snapToGrid w:val="0"/>
          <w:sz w:val="28"/>
          <w:szCs w:val="28"/>
        </w:rPr>
        <w:tab/>
      </w:r>
      <w:proofErr w:type="spellStart"/>
      <w:proofErr w:type="gramStart"/>
      <w:r>
        <w:rPr>
          <w:snapToGrid w:val="0"/>
          <w:sz w:val="28"/>
          <w:szCs w:val="28"/>
          <w:lang w:val="en-US"/>
        </w:rPr>
        <w:t>t</w:t>
      </w:r>
      <w:r>
        <w:rPr>
          <w:b/>
          <w:snapToGrid w:val="0"/>
          <w:sz w:val="28"/>
          <w:szCs w:val="28"/>
          <w:vertAlign w:val="subscript"/>
          <w:lang w:val="en-US"/>
        </w:rPr>
        <w:t>i</w:t>
      </w:r>
      <w:proofErr w:type="spellEnd"/>
      <w:proofErr w:type="gramEnd"/>
      <w:r>
        <w:rPr>
          <w:snapToGrid w:val="0"/>
          <w:sz w:val="28"/>
          <w:szCs w:val="28"/>
        </w:rPr>
        <w:t xml:space="preserve"> – температура при измерении;</w:t>
      </w:r>
    </w:p>
    <w:p w:rsidR="008F69D0" w:rsidRDefault="008F69D0" w:rsidP="008F69D0">
      <w:pPr>
        <w:spacing w:line="240" w:lineRule="auto"/>
        <w:ind w:firstLine="567"/>
        <w:rPr>
          <w:snapToGrid w:val="0"/>
          <w:sz w:val="28"/>
          <w:szCs w:val="28"/>
        </w:rPr>
      </w:pPr>
      <w:r>
        <w:rPr>
          <w:snapToGrid w:val="0"/>
          <w:sz w:val="28"/>
          <w:szCs w:val="28"/>
        </w:rPr>
        <w:tab/>
      </w:r>
      <w:proofErr w:type="gramStart"/>
      <w:r>
        <w:rPr>
          <w:snapToGrid w:val="0"/>
          <w:sz w:val="28"/>
          <w:szCs w:val="28"/>
          <w:lang w:val="en-US"/>
        </w:rPr>
        <w:t>t</w:t>
      </w:r>
      <w:r>
        <w:rPr>
          <w:snapToGrid w:val="0"/>
          <w:sz w:val="28"/>
          <w:szCs w:val="28"/>
          <w:vertAlign w:val="subscript"/>
        </w:rPr>
        <w:t>20</w:t>
      </w:r>
      <w:r>
        <w:rPr>
          <w:snapToGrid w:val="0"/>
          <w:sz w:val="28"/>
          <w:szCs w:val="28"/>
        </w:rPr>
        <w:t xml:space="preserve"> – номинальное значение нормальной температуры при измер</w:t>
      </w:r>
      <w:r>
        <w:rPr>
          <w:snapToGrid w:val="0"/>
          <w:sz w:val="28"/>
          <w:szCs w:val="28"/>
        </w:rPr>
        <w:t>е</w:t>
      </w:r>
      <w:r>
        <w:rPr>
          <w:snapToGrid w:val="0"/>
          <w:sz w:val="28"/>
          <w:szCs w:val="28"/>
        </w:rPr>
        <w:t>нии.</w:t>
      </w:r>
      <w:proofErr w:type="gramEnd"/>
    </w:p>
    <w:p w:rsidR="008F69D0" w:rsidRDefault="008F69D0" w:rsidP="008F69D0">
      <w:pPr>
        <w:spacing w:line="240" w:lineRule="auto"/>
        <w:ind w:firstLine="567"/>
        <w:rPr>
          <w:snapToGrid w:val="0"/>
          <w:sz w:val="28"/>
          <w:szCs w:val="28"/>
        </w:rPr>
      </w:pPr>
    </w:p>
    <w:p w:rsidR="008F69D0" w:rsidRDefault="008F69D0" w:rsidP="008F69D0">
      <w:pPr>
        <w:spacing w:line="240" w:lineRule="auto"/>
        <w:ind w:firstLine="567"/>
        <w:rPr>
          <w:snapToGrid w:val="0"/>
          <w:sz w:val="28"/>
          <w:szCs w:val="28"/>
        </w:rPr>
      </w:pPr>
      <w:r>
        <w:rPr>
          <w:snapToGrid w:val="0"/>
          <w:sz w:val="28"/>
          <w:szCs w:val="28"/>
        </w:rPr>
        <w:lastRenderedPageBreak/>
        <w:t>Для оценки влияния температуры на средства измерений необходимо проанализировать действие температуры на измерительную цепь, выявить те элементы, воздействие на которые приведет к искажению функции измерительн</w:t>
      </w:r>
      <w:r>
        <w:rPr>
          <w:snapToGrid w:val="0"/>
          <w:sz w:val="28"/>
          <w:szCs w:val="28"/>
        </w:rPr>
        <w:t>о</w:t>
      </w:r>
      <w:r>
        <w:rPr>
          <w:snapToGrid w:val="0"/>
          <w:sz w:val="28"/>
          <w:szCs w:val="28"/>
        </w:rPr>
        <w:t>го преобразования, и определить характер искажения. Этот путь часто оказыв</w:t>
      </w:r>
      <w:r>
        <w:rPr>
          <w:snapToGrid w:val="0"/>
          <w:sz w:val="28"/>
          <w:szCs w:val="28"/>
        </w:rPr>
        <w:t>а</w:t>
      </w:r>
      <w:r>
        <w:rPr>
          <w:snapToGrid w:val="0"/>
          <w:sz w:val="28"/>
          <w:szCs w:val="28"/>
        </w:rPr>
        <w:t>ется непродуктивным, потому что для построения аналитической модели сложного средства измерений прих</w:t>
      </w:r>
      <w:r>
        <w:rPr>
          <w:snapToGrid w:val="0"/>
          <w:sz w:val="28"/>
          <w:szCs w:val="28"/>
        </w:rPr>
        <w:t>о</w:t>
      </w:r>
      <w:r>
        <w:rPr>
          <w:snapToGrid w:val="0"/>
          <w:sz w:val="28"/>
          <w:szCs w:val="28"/>
        </w:rPr>
        <w:t xml:space="preserve">дится задаваться множеством допущений, при этом не всегда удается обеспечить их достаточную строгость. Чаще прибегают к </w:t>
      </w:r>
      <w:r>
        <w:rPr>
          <w:b/>
          <w:i/>
          <w:snapToGrid w:val="0"/>
          <w:sz w:val="28"/>
          <w:szCs w:val="28"/>
        </w:rPr>
        <w:t>экспериментал</w:t>
      </w:r>
      <w:r>
        <w:rPr>
          <w:b/>
          <w:i/>
          <w:snapToGrid w:val="0"/>
          <w:sz w:val="28"/>
          <w:szCs w:val="28"/>
        </w:rPr>
        <w:t>ь</w:t>
      </w:r>
      <w:r>
        <w:rPr>
          <w:b/>
          <w:i/>
          <w:snapToGrid w:val="0"/>
          <w:sz w:val="28"/>
          <w:szCs w:val="28"/>
        </w:rPr>
        <w:t>ной</w:t>
      </w:r>
      <w:r>
        <w:rPr>
          <w:snapToGrid w:val="0"/>
          <w:sz w:val="28"/>
          <w:szCs w:val="28"/>
        </w:rPr>
        <w:t xml:space="preserve"> оценке погрешности.</w:t>
      </w:r>
    </w:p>
    <w:p w:rsidR="008F69D0" w:rsidRDefault="008F69D0" w:rsidP="008F69D0">
      <w:pPr>
        <w:pStyle w:val="Normal"/>
        <w:ind w:firstLine="567"/>
        <w:jc w:val="both"/>
        <w:rPr>
          <w:snapToGrid w:val="0"/>
          <w:sz w:val="28"/>
          <w:szCs w:val="28"/>
        </w:rPr>
      </w:pPr>
      <w:r>
        <w:rPr>
          <w:b/>
          <w:i/>
          <w:snapToGrid w:val="0"/>
          <w:sz w:val="28"/>
          <w:szCs w:val="28"/>
        </w:rPr>
        <w:t>Методические</w:t>
      </w:r>
      <w:r>
        <w:rPr>
          <w:snapToGrid w:val="0"/>
          <w:sz w:val="28"/>
          <w:szCs w:val="28"/>
        </w:rPr>
        <w:t xml:space="preserve"> </w:t>
      </w:r>
      <w:r>
        <w:rPr>
          <w:b/>
          <w:i/>
          <w:snapToGrid w:val="0"/>
          <w:sz w:val="28"/>
          <w:szCs w:val="28"/>
        </w:rPr>
        <w:t>погрешности</w:t>
      </w:r>
      <w:r>
        <w:rPr>
          <w:snapToGrid w:val="0"/>
          <w:sz w:val="28"/>
          <w:szCs w:val="28"/>
        </w:rPr>
        <w:t xml:space="preserve"> возникают из-за принятых при измерении или обработке резул</w:t>
      </w:r>
      <w:r>
        <w:rPr>
          <w:snapToGrid w:val="0"/>
          <w:sz w:val="28"/>
          <w:szCs w:val="28"/>
        </w:rPr>
        <w:t>ь</w:t>
      </w:r>
      <w:r>
        <w:rPr>
          <w:snapToGrid w:val="0"/>
          <w:sz w:val="28"/>
          <w:szCs w:val="28"/>
        </w:rPr>
        <w:t>татов теоретических допущений и упрощений, а также из-за несоответствия реального объекта измерений принятой модели. Оценку методической погрешности можно рассмотреть на примере измерения массы об</w:t>
      </w:r>
      <w:r>
        <w:rPr>
          <w:snapToGrid w:val="0"/>
          <w:sz w:val="28"/>
          <w:szCs w:val="28"/>
        </w:rPr>
        <w:t>ъ</w:t>
      </w:r>
      <w:r>
        <w:rPr>
          <w:snapToGrid w:val="0"/>
          <w:sz w:val="28"/>
          <w:szCs w:val="28"/>
        </w:rPr>
        <w:t>екта взвешиванием (метод сравнения с мерой) на двуплечих весах. Для этого следует построить модель уравновешивания с учетом архимедовых сил, которые обусловлены вытеснением воздуха и объектом измерения, и гирями. Погрешности из-за несоответс</w:t>
      </w:r>
      <w:r>
        <w:rPr>
          <w:snapToGrid w:val="0"/>
          <w:sz w:val="28"/>
          <w:szCs w:val="28"/>
        </w:rPr>
        <w:t>т</w:t>
      </w:r>
      <w:r>
        <w:rPr>
          <w:snapToGrid w:val="0"/>
          <w:sz w:val="28"/>
          <w:szCs w:val="28"/>
        </w:rPr>
        <w:t>вия реального объекта измерений принятой модели можно рассматривать на примерах изм</w:t>
      </w:r>
      <w:r>
        <w:rPr>
          <w:snapToGrid w:val="0"/>
          <w:sz w:val="28"/>
          <w:szCs w:val="28"/>
        </w:rPr>
        <w:t>е</w:t>
      </w:r>
      <w:r>
        <w:rPr>
          <w:snapToGrid w:val="0"/>
          <w:sz w:val="28"/>
          <w:szCs w:val="28"/>
        </w:rPr>
        <w:t>рений длины, плотности, температуры и других физических величин. Так при измерении диаметра детали измер</w:t>
      </w:r>
      <w:r>
        <w:rPr>
          <w:snapToGrid w:val="0"/>
          <w:sz w:val="28"/>
          <w:szCs w:val="28"/>
        </w:rPr>
        <w:t>и</w:t>
      </w:r>
      <w:r>
        <w:rPr>
          <w:snapToGrid w:val="0"/>
          <w:sz w:val="28"/>
          <w:szCs w:val="28"/>
        </w:rPr>
        <w:t>тельной головкой на стойке методические погрешности могут быть обусловл</w:t>
      </w:r>
      <w:r>
        <w:rPr>
          <w:snapToGrid w:val="0"/>
          <w:sz w:val="28"/>
          <w:szCs w:val="28"/>
        </w:rPr>
        <w:t>е</w:t>
      </w:r>
      <w:r>
        <w:rPr>
          <w:snapToGrid w:val="0"/>
          <w:sz w:val="28"/>
          <w:szCs w:val="28"/>
        </w:rPr>
        <w:t>ны неидеальной формой номинально цилиндрической поверхности. Методич</w:t>
      </w:r>
      <w:r>
        <w:rPr>
          <w:snapToGrid w:val="0"/>
          <w:sz w:val="28"/>
          <w:szCs w:val="28"/>
        </w:rPr>
        <w:t>е</w:t>
      </w:r>
      <w:r>
        <w:rPr>
          <w:snapToGrid w:val="0"/>
          <w:sz w:val="28"/>
          <w:szCs w:val="28"/>
        </w:rPr>
        <w:t>ская погрешность при измерении седлообразной детали (рис. 1 б) примерно равна отклонению образующей от прям</w:t>
      </w:r>
      <w:r>
        <w:rPr>
          <w:snapToGrid w:val="0"/>
          <w:sz w:val="28"/>
          <w:szCs w:val="28"/>
        </w:rPr>
        <w:t>о</w:t>
      </w:r>
      <w:r>
        <w:rPr>
          <w:snapToGrid w:val="0"/>
          <w:sz w:val="28"/>
          <w:szCs w:val="28"/>
        </w:rPr>
        <w:t xml:space="preserve">линейности. </w:t>
      </w:r>
    </w:p>
    <w:p w:rsidR="008F69D0" w:rsidRDefault="008F69D0" w:rsidP="008F69D0">
      <w:pPr>
        <w:pStyle w:val="Normal"/>
        <w:ind w:right="-8" w:firstLine="567"/>
        <w:jc w:val="both"/>
        <w:rPr>
          <w:b/>
          <w:i/>
          <w:snapToGrid w:val="0"/>
          <w:sz w:val="28"/>
          <w:szCs w:val="28"/>
        </w:rPr>
      </w:pPr>
      <w:r>
        <w:rPr>
          <w:b/>
          <w:i/>
          <w:snapToGrid w:val="0"/>
          <w:sz w:val="28"/>
          <w:szCs w:val="28"/>
        </w:rPr>
        <w:t>Субъективные</w:t>
      </w:r>
      <w:r>
        <w:rPr>
          <w:snapToGrid w:val="0"/>
          <w:sz w:val="28"/>
          <w:szCs w:val="28"/>
        </w:rPr>
        <w:t xml:space="preserve"> </w:t>
      </w:r>
      <w:r>
        <w:rPr>
          <w:b/>
          <w:i/>
          <w:snapToGrid w:val="0"/>
          <w:sz w:val="28"/>
          <w:szCs w:val="28"/>
        </w:rPr>
        <w:t>погрешности</w:t>
      </w:r>
      <w:r>
        <w:rPr>
          <w:snapToGrid w:val="0"/>
          <w:sz w:val="28"/>
          <w:szCs w:val="28"/>
        </w:rPr>
        <w:t xml:space="preserve"> могут включать погрешности </w:t>
      </w:r>
      <w:r>
        <w:rPr>
          <w:b/>
          <w:i/>
          <w:snapToGrid w:val="0"/>
          <w:sz w:val="28"/>
          <w:szCs w:val="28"/>
        </w:rPr>
        <w:t>отсчитыв</w:t>
      </w:r>
      <w:r>
        <w:rPr>
          <w:b/>
          <w:i/>
          <w:snapToGrid w:val="0"/>
          <w:sz w:val="28"/>
          <w:szCs w:val="28"/>
        </w:rPr>
        <w:t>а</w:t>
      </w:r>
      <w:r>
        <w:rPr>
          <w:b/>
          <w:i/>
          <w:snapToGrid w:val="0"/>
          <w:sz w:val="28"/>
          <w:szCs w:val="28"/>
        </w:rPr>
        <w:t>ния</w:t>
      </w:r>
      <w:r>
        <w:rPr>
          <w:b/>
          <w:snapToGrid w:val="0"/>
          <w:sz w:val="28"/>
          <w:szCs w:val="28"/>
        </w:rPr>
        <w:t xml:space="preserve"> </w:t>
      </w:r>
      <w:r>
        <w:rPr>
          <w:snapToGrid w:val="0"/>
          <w:sz w:val="28"/>
          <w:szCs w:val="28"/>
        </w:rPr>
        <w:t xml:space="preserve">результата и погрешности </w:t>
      </w:r>
      <w:r>
        <w:rPr>
          <w:b/>
          <w:i/>
          <w:snapToGrid w:val="0"/>
          <w:sz w:val="28"/>
          <w:szCs w:val="28"/>
        </w:rPr>
        <w:t>манипулирования</w:t>
      </w:r>
      <w:r>
        <w:rPr>
          <w:b/>
          <w:snapToGrid w:val="0"/>
          <w:sz w:val="28"/>
          <w:szCs w:val="28"/>
        </w:rPr>
        <w:t xml:space="preserve"> </w:t>
      </w:r>
      <w:r>
        <w:rPr>
          <w:snapToGrid w:val="0"/>
          <w:sz w:val="28"/>
          <w:szCs w:val="28"/>
        </w:rPr>
        <w:t>средствами измерений и измеряемым объектом (устройствами совмещ</w:t>
      </w:r>
      <w:r>
        <w:rPr>
          <w:snapToGrid w:val="0"/>
          <w:sz w:val="28"/>
          <w:szCs w:val="28"/>
        </w:rPr>
        <w:t>е</w:t>
      </w:r>
      <w:r>
        <w:rPr>
          <w:snapToGrid w:val="0"/>
          <w:sz w:val="28"/>
          <w:szCs w:val="28"/>
        </w:rPr>
        <w:t xml:space="preserve">ния, настройки и корректировки нуля, </w:t>
      </w:r>
      <w:proofErr w:type="spellStart"/>
      <w:r>
        <w:rPr>
          <w:snapToGrid w:val="0"/>
          <w:sz w:val="28"/>
          <w:szCs w:val="28"/>
        </w:rPr>
        <w:t>арретирования</w:t>
      </w:r>
      <w:proofErr w:type="spellEnd"/>
      <w:r>
        <w:rPr>
          <w:snapToGrid w:val="0"/>
          <w:sz w:val="28"/>
          <w:szCs w:val="28"/>
        </w:rPr>
        <w:t xml:space="preserve">, базирования накладного СИ или детали на станковом СИ). Для оценки </w:t>
      </w:r>
      <w:r>
        <w:rPr>
          <w:b/>
          <w:i/>
          <w:snapToGrid w:val="0"/>
          <w:sz w:val="28"/>
          <w:szCs w:val="28"/>
        </w:rPr>
        <w:t>погрешностей отсчитывания</w:t>
      </w:r>
      <w:r>
        <w:rPr>
          <w:snapToGrid w:val="0"/>
          <w:sz w:val="28"/>
          <w:szCs w:val="28"/>
        </w:rPr>
        <w:t xml:space="preserve"> результатов с аналоговых приборов можно построить геометрическую модель образования погрешности из-за параллакса (если плоскости шкалы и указателя не совпадают), а также модели округления или интерп</w:t>
      </w:r>
      <w:r>
        <w:rPr>
          <w:snapToGrid w:val="0"/>
          <w:sz w:val="28"/>
          <w:szCs w:val="28"/>
        </w:rPr>
        <w:t>о</w:t>
      </w:r>
      <w:r>
        <w:rPr>
          <w:snapToGrid w:val="0"/>
          <w:sz w:val="28"/>
          <w:szCs w:val="28"/>
        </w:rPr>
        <w:t>лирования дольной части деления. Элементарная модель округления отсчета при положении указателя между отметками шкалы показ</w:t>
      </w:r>
      <w:r>
        <w:rPr>
          <w:snapToGrid w:val="0"/>
          <w:sz w:val="28"/>
          <w:szCs w:val="28"/>
        </w:rPr>
        <w:t>ы</w:t>
      </w:r>
      <w:r>
        <w:rPr>
          <w:snapToGrid w:val="0"/>
          <w:sz w:val="28"/>
          <w:szCs w:val="28"/>
        </w:rPr>
        <w:t>вает, что в наихудшем случае (положение указателя точно посредине) погрешность округления не превысит половины цены деления (</w:t>
      </w:r>
      <w:r>
        <w:rPr>
          <w:snapToGrid w:val="0"/>
          <w:sz w:val="28"/>
          <w:szCs w:val="28"/>
          <w:lang w:val="en-US"/>
        </w:rPr>
        <w:t>j</w:t>
      </w:r>
      <w:r>
        <w:rPr>
          <w:snapToGrid w:val="0"/>
          <w:sz w:val="28"/>
          <w:szCs w:val="28"/>
        </w:rPr>
        <w:t>) шкалы анал</w:t>
      </w:r>
      <w:r>
        <w:rPr>
          <w:snapToGrid w:val="0"/>
          <w:sz w:val="28"/>
          <w:szCs w:val="28"/>
        </w:rPr>
        <w:t>о</w:t>
      </w:r>
      <w:r>
        <w:rPr>
          <w:snapToGrid w:val="0"/>
          <w:sz w:val="28"/>
          <w:szCs w:val="28"/>
        </w:rPr>
        <w:t>гового прибора, а при интерполировании дольной части деления "на глаз" будет еще меньше. В последнем случае более строгая аналитическая оценка нево</w:t>
      </w:r>
      <w:r>
        <w:rPr>
          <w:snapToGrid w:val="0"/>
          <w:sz w:val="28"/>
          <w:szCs w:val="28"/>
        </w:rPr>
        <w:t>з</w:t>
      </w:r>
      <w:r>
        <w:rPr>
          <w:snapToGrid w:val="0"/>
          <w:sz w:val="28"/>
          <w:szCs w:val="28"/>
        </w:rPr>
        <w:t xml:space="preserve">можна, поэтому погрешность интерполирования оценивают </w:t>
      </w:r>
      <w:r>
        <w:rPr>
          <w:b/>
          <w:i/>
          <w:snapToGrid w:val="0"/>
          <w:sz w:val="28"/>
          <w:szCs w:val="28"/>
        </w:rPr>
        <w:t>экспериментал</w:t>
      </w:r>
      <w:r>
        <w:rPr>
          <w:b/>
          <w:i/>
          <w:snapToGrid w:val="0"/>
          <w:sz w:val="28"/>
          <w:szCs w:val="28"/>
        </w:rPr>
        <w:t>ь</w:t>
      </w:r>
      <w:r>
        <w:rPr>
          <w:b/>
          <w:i/>
          <w:snapToGrid w:val="0"/>
          <w:sz w:val="28"/>
          <w:szCs w:val="28"/>
        </w:rPr>
        <w:t>ными методами</w:t>
      </w:r>
      <w:r>
        <w:rPr>
          <w:snapToGrid w:val="0"/>
          <w:sz w:val="28"/>
          <w:szCs w:val="28"/>
        </w:rPr>
        <w:t xml:space="preserve"> или заимствуют </w:t>
      </w:r>
      <w:r>
        <w:rPr>
          <w:b/>
          <w:i/>
          <w:snapToGrid w:val="0"/>
          <w:sz w:val="28"/>
          <w:szCs w:val="28"/>
        </w:rPr>
        <w:t>из информационных и</w:t>
      </w:r>
      <w:r>
        <w:rPr>
          <w:b/>
          <w:i/>
          <w:snapToGrid w:val="0"/>
          <w:sz w:val="28"/>
          <w:szCs w:val="28"/>
        </w:rPr>
        <w:t>с</w:t>
      </w:r>
      <w:r>
        <w:rPr>
          <w:b/>
          <w:i/>
          <w:snapToGrid w:val="0"/>
          <w:sz w:val="28"/>
          <w:szCs w:val="28"/>
        </w:rPr>
        <w:t>точников.</w:t>
      </w:r>
    </w:p>
    <w:p w:rsidR="008F69D0" w:rsidRDefault="008F69D0" w:rsidP="008F69D0">
      <w:pPr>
        <w:pStyle w:val="a6"/>
        <w:ind w:right="-8" w:firstLine="567"/>
        <w:rPr>
          <w:sz w:val="28"/>
          <w:szCs w:val="28"/>
        </w:rPr>
      </w:pPr>
      <w:r>
        <w:rPr>
          <w:sz w:val="28"/>
          <w:szCs w:val="28"/>
        </w:rPr>
        <w:t>Уровень полноты выявления и оценки составляющих погрешностей зависит от получаемой информации и может колебаться от оценки по шкале наименований до оценки по шкале отношений. Примерами кач</w:t>
      </w:r>
      <w:r>
        <w:rPr>
          <w:sz w:val="28"/>
          <w:szCs w:val="28"/>
        </w:rPr>
        <w:t>е</w:t>
      </w:r>
      <w:r>
        <w:rPr>
          <w:sz w:val="28"/>
          <w:szCs w:val="28"/>
        </w:rPr>
        <w:t>ственных оценок по шкале наименований могут быть утверждение о наличии погрешности, возн</w:t>
      </w:r>
      <w:r>
        <w:rPr>
          <w:sz w:val="28"/>
          <w:szCs w:val="28"/>
        </w:rPr>
        <w:t>и</w:t>
      </w:r>
      <w:r>
        <w:rPr>
          <w:sz w:val="28"/>
          <w:szCs w:val="28"/>
        </w:rPr>
        <w:t xml:space="preserve">кающей </w:t>
      </w:r>
      <w:proofErr w:type="gramStart"/>
      <w:r>
        <w:rPr>
          <w:sz w:val="28"/>
          <w:szCs w:val="28"/>
        </w:rPr>
        <w:t>из-за определенных причин</w:t>
      </w:r>
      <w:proofErr w:type="gramEnd"/>
      <w:r>
        <w:rPr>
          <w:sz w:val="28"/>
          <w:szCs w:val="28"/>
        </w:rPr>
        <w:t xml:space="preserve">, заключение о характере погрешности ("систематическая постоянная погрешность длины </w:t>
      </w:r>
      <w:r>
        <w:rPr>
          <w:sz w:val="28"/>
          <w:szCs w:val="28"/>
        </w:rPr>
        <w:lastRenderedPageBreak/>
        <w:t>объекта при отличии его температуры от нормальной" или "прогрессирующая погрешность при мон</w:t>
      </w:r>
      <w:r>
        <w:rPr>
          <w:sz w:val="28"/>
          <w:szCs w:val="28"/>
        </w:rPr>
        <w:t>о</w:t>
      </w:r>
      <w:r>
        <w:rPr>
          <w:sz w:val="28"/>
          <w:szCs w:val="28"/>
        </w:rPr>
        <w:t>тонном изменении температуры объекта"). Использование шкалы порядка м</w:t>
      </w:r>
      <w:r>
        <w:rPr>
          <w:sz w:val="28"/>
          <w:szCs w:val="28"/>
        </w:rPr>
        <w:t>о</w:t>
      </w:r>
      <w:r>
        <w:rPr>
          <w:sz w:val="28"/>
          <w:szCs w:val="28"/>
        </w:rPr>
        <w:t>жет выражаться, например, в оценках уровня значимости: составляющие п</w:t>
      </w:r>
      <w:r>
        <w:rPr>
          <w:sz w:val="28"/>
          <w:szCs w:val="28"/>
        </w:rPr>
        <w:t>о</w:t>
      </w:r>
      <w:r>
        <w:rPr>
          <w:sz w:val="28"/>
          <w:szCs w:val="28"/>
        </w:rPr>
        <w:t>грешности второго порядка малости считают пренебрежимо малыми. Высшим уровнем оценок п</w:t>
      </w:r>
      <w:r>
        <w:rPr>
          <w:sz w:val="28"/>
          <w:szCs w:val="28"/>
        </w:rPr>
        <w:t>о</w:t>
      </w:r>
      <w:r>
        <w:rPr>
          <w:sz w:val="28"/>
          <w:szCs w:val="28"/>
        </w:rPr>
        <w:t xml:space="preserve">грешностей будет получение их числовых значений. </w:t>
      </w:r>
    </w:p>
    <w:p w:rsidR="008F69D0" w:rsidRPr="0094282A" w:rsidRDefault="008F69D0" w:rsidP="008F69D0">
      <w:pPr>
        <w:pStyle w:val="BodyText2"/>
        <w:ind w:right="-8" w:firstLine="567"/>
        <w:jc w:val="left"/>
        <w:rPr>
          <w:b/>
          <w:sz w:val="28"/>
          <w:szCs w:val="28"/>
        </w:rPr>
      </w:pPr>
      <w:r>
        <w:rPr>
          <w:b/>
          <w:sz w:val="28"/>
          <w:szCs w:val="28"/>
        </w:rPr>
        <w:t>3</w:t>
      </w:r>
      <w:r w:rsidRPr="0094282A">
        <w:rPr>
          <w:b/>
          <w:sz w:val="28"/>
          <w:szCs w:val="28"/>
        </w:rPr>
        <w:t xml:space="preserve"> Порядок выполнения работы</w:t>
      </w:r>
    </w:p>
    <w:p w:rsidR="008F69D0" w:rsidRDefault="008F69D0" w:rsidP="008F69D0">
      <w:pPr>
        <w:pStyle w:val="BodyText2"/>
        <w:ind w:right="-8" w:firstLine="567"/>
        <w:jc w:val="left"/>
        <w:rPr>
          <w:b/>
          <w:sz w:val="28"/>
          <w:szCs w:val="28"/>
        </w:rPr>
      </w:pPr>
      <w:r>
        <w:rPr>
          <w:b/>
          <w:sz w:val="28"/>
          <w:szCs w:val="28"/>
        </w:rPr>
        <w:t>3.1 Задание</w:t>
      </w:r>
    </w:p>
    <w:p w:rsidR="008F69D0" w:rsidRDefault="008F69D0" w:rsidP="008F69D0">
      <w:pPr>
        <w:pStyle w:val="Normal"/>
        <w:ind w:right="-8" w:firstLine="567"/>
        <w:jc w:val="both"/>
        <w:rPr>
          <w:snapToGrid w:val="0"/>
          <w:sz w:val="28"/>
          <w:szCs w:val="28"/>
        </w:rPr>
      </w:pPr>
      <w:r>
        <w:rPr>
          <w:snapToGrid w:val="0"/>
          <w:sz w:val="28"/>
          <w:szCs w:val="28"/>
        </w:rPr>
        <w:t>1. Выбрать физические величины, объекты измерений и МВИ для функционального ан</w:t>
      </w:r>
      <w:r>
        <w:rPr>
          <w:snapToGrid w:val="0"/>
          <w:sz w:val="28"/>
          <w:szCs w:val="28"/>
        </w:rPr>
        <w:t>а</w:t>
      </w:r>
      <w:r>
        <w:rPr>
          <w:snapToGrid w:val="0"/>
          <w:sz w:val="28"/>
          <w:szCs w:val="28"/>
        </w:rPr>
        <w:t>лиза.</w:t>
      </w:r>
    </w:p>
    <w:p w:rsidR="008F69D0" w:rsidRDefault="008F69D0" w:rsidP="008F69D0">
      <w:pPr>
        <w:pStyle w:val="Normal"/>
        <w:ind w:right="-8" w:firstLine="567"/>
        <w:jc w:val="both"/>
        <w:rPr>
          <w:snapToGrid w:val="0"/>
          <w:sz w:val="28"/>
          <w:szCs w:val="28"/>
        </w:rPr>
      </w:pPr>
      <w:r>
        <w:rPr>
          <w:snapToGrid w:val="0"/>
          <w:sz w:val="28"/>
          <w:szCs w:val="28"/>
        </w:rPr>
        <w:t xml:space="preserve">2. Выполнить функциональный анализ </w:t>
      </w:r>
      <w:proofErr w:type="gramStart"/>
      <w:r>
        <w:rPr>
          <w:snapToGrid w:val="0"/>
          <w:sz w:val="28"/>
          <w:szCs w:val="28"/>
        </w:rPr>
        <w:t>выбранных</w:t>
      </w:r>
      <w:proofErr w:type="gramEnd"/>
      <w:r>
        <w:rPr>
          <w:snapToGrid w:val="0"/>
          <w:sz w:val="28"/>
          <w:szCs w:val="28"/>
        </w:rPr>
        <w:t xml:space="preserve"> МВИ. </w:t>
      </w:r>
    </w:p>
    <w:p w:rsidR="008F69D0" w:rsidRDefault="008F69D0" w:rsidP="008F69D0">
      <w:pPr>
        <w:pStyle w:val="Normal"/>
        <w:ind w:firstLine="567"/>
        <w:jc w:val="both"/>
        <w:rPr>
          <w:snapToGrid w:val="0"/>
          <w:sz w:val="28"/>
          <w:szCs w:val="28"/>
        </w:rPr>
      </w:pPr>
      <w:r>
        <w:rPr>
          <w:snapToGrid w:val="0"/>
          <w:sz w:val="28"/>
          <w:szCs w:val="28"/>
        </w:rPr>
        <w:t>3. Осуществить моделирование для экспериментального подтверждения наличия и хара</w:t>
      </w:r>
      <w:r>
        <w:rPr>
          <w:snapToGrid w:val="0"/>
          <w:sz w:val="28"/>
          <w:szCs w:val="28"/>
        </w:rPr>
        <w:t>к</w:t>
      </w:r>
      <w:r>
        <w:rPr>
          <w:snapToGrid w:val="0"/>
          <w:sz w:val="28"/>
          <w:szCs w:val="28"/>
        </w:rPr>
        <w:t>тера погрешностей, выявленных при функциональном анализе МВИ.</w:t>
      </w:r>
    </w:p>
    <w:p w:rsidR="008F69D0" w:rsidRDefault="008F69D0" w:rsidP="008F69D0">
      <w:pPr>
        <w:pStyle w:val="BodyText2"/>
        <w:ind w:right="0" w:firstLine="567"/>
        <w:rPr>
          <w:b/>
          <w:sz w:val="28"/>
          <w:szCs w:val="28"/>
        </w:rPr>
      </w:pPr>
      <w:r>
        <w:rPr>
          <w:b/>
          <w:sz w:val="28"/>
          <w:szCs w:val="28"/>
        </w:rPr>
        <w:t>3.2 Выполнение исследований</w:t>
      </w:r>
    </w:p>
    <w:p w:rsidR="008F69D0" w:rsidRDefault="008F69D0" w:rsidP="008F69D0">
      <w:pPr>
        <w:spacing w:line="240" w:lineRule="auto"/>
        <w:ind w:firstLine="567"/>
        <w:rPr>
          <w:snapToGrid w:val="0"/>
          <w:sz w:val="28"/>
          <w:szCs w:val="28"/>
        </w:rPr>
      </w:pPr>
      <w:r>
        <w:rPr>
          <w:snapToGrid w:val="0"/>
          <w:sz w:val="28"/>
          <w:szCs w:val="28"/>
        </w:rPr>
        <w:t xml:space="preserve">Задачей </w:t>
      </w:r>
      <w:r>
        <w:rPr>
          <w:b/>
          <w:i/>
          <w:snapToGrid w:val="0"/>
          <w:sz w:val="28"/>
          <w:szCs w:val="28"/>
        </w:rPr>
        <w:t>аналитического</w:t>
      </w:r>
      <w:r>
        <w:rPr>
          <w:snapToGrid w:val="0"/>
          <w:sz w:val="28"/>
          <w:szCs w:val="28"/>
        </w:rPr>
        <w:t xml:space="preserve"> этапа исследований является определение нал</w:t>
      </w:r>
      <w:r>
        <w:rPr>
          <w:snapToGrid w:val="0"/>
          <w:sz w:val="28"/>
          <w:szCs w:val="28"/>
        </w:rPr>
        <w:t>и</w:t>
      </w:r>
      <w:r>
        <w:rPr>
          <w:snapToGrid w:val="0"/>
          <w:sz w:val="28"/>
          <w:szCs w:val="28"/>
        </w:rPr>
        <w:t>чия и (по возможности) характера составляющих погрешностей, происходящих от любого источника. При этом наличие комплексных погрешностей обобще</w:t>
      </w:r>
      <w:r>
        <w:rPr>
          <w:snapToGrid w:val="0"/>
          <w:sz w:val="28"/>
          <w:szCs w:val="28"/>
        </w:rPr>
        <w:t>н</w:t>
      </w:r>
      <w:r>
        <w:rPr>
          <w:snapToGrid w:val="0"/>
          <w:sz w:val="28"/>
          <w:szCs w:val="28"/>
        </w:rPr>
        <w:t xml:space="preserve">ных источников, например таких, как </w:t>
      </w:r>
      <w:r>
        <w:rPr>
          <w:i/>
          <w:snapToGrid w:val="0"/>
          <w:sz w:val="28"/>
          <w:szCs w:val="28"/>
        </w:rPr>
        <w:t xml:space="preserve">погрешности средств измерений </w:t>
      </w:r>
      <w:r>
        <w:rPr>
          <w:snapToGrid w:val="0"/>
          <w:sz w:val="28"/>
          <w:szCs w:val="28"/>
        </w:rPr>
        <w:t>или</w:t>
      </w:r>
      <w:r>
        <w:rPr>
          <w:i/>
          <w:snapToGrid w:val="0"/>
          <w:sz w:val="28"/>
          <w:szCs w:val="28"/>
        </w:rPr>
        <w:t xml:space="preserve"> "у</w:t>
      </w:r>
      <w:r>
        <w:rPr>
          <w:i/>
          <w:snapToGrid w:val="0"/>
          <w:sz w:val="28"/>
          <w:szCs w:val="28"/>
        </w:rPr>
        <w:t>с</w:t>
      </w:r>
      <w:r>
        <w:rPr>
          <w:i/>
          <w:snapToGrid w:val="0"/>
          <w:sz w:val="28"/>
          <w:szCs w:val="28"/>
        </w:rPr>
        <w:t>ловий"</w:t>
      </w:r>
      <w:r>
        <w:rPr>
          <w:snapToGrid w:val="0"/>
          <w:sz w:val="28"/>
          <w:szCs w:val="28"/>
        </w:rPr>
        <w:t xml:space="preserve"> являются очевидными и обоснованию не подлежат. Анализ проводится с целью констатации наличия или отсутствия погрешностей от конкретных и</w:t>
      </w:r>
      <w:r>
        <w:rPr>
          <w:snapToGrid w:val="0"/>
          <w:sz w:val="28"/>
          <w:szCs w:val="28"/>
        </w:rPr>
        <w:t>с</w:t>
      </w:r>
      <w:r>
        <w:rPr>
          <w:snapToGrid w:val="0"/>
          <w:sz w:val="28"/>
          <w:szCs w:val="28"/>
        </w:rPr>
        <w:t>точников в каждой из методик выполнения измерений. Например, если измер</w:t>
      </w:r>
      <w:r>
        <w:rPr>
          <w:snapToGrid w:val="0"/>
          <w:sz w:val="28"/>
          <w:szCs w:val="28"/>
        </w:rPr>
        <w:t>е</w:t>
      </w:r>
      <w:r>
        <w:rPr>
          <w:snapToGrid w:val="0"/>
          <w:sz w:val="28"/>
          <w:szCs w:val="28"/>
        </w:rPr>
        <w:t>ния осуществляют методом сравнения с мерой, в инструментальные погрешности входят не только погрешн</w:t>
      </w:r>
      <w:r>
        <w:rPr>
          <w:snapToGrid w:val="0"/>
          <w:sz w:val="28"/>
          <w:szCs w:val="28"/>
        </w:rPr>
        <w:t>о</w:t>
      </w:r>
      <w:r>
        <w:rPr>
          <w:snapToGrid w:val="0"/>
          <w:sz w:val="28"/>
          <w:szCs w:val="28"/>
        </w:rPr>
        <w:t xml:space="preserve">сти прибора, но и погрешности используемых мер или композиций мер. Возможно ли возникновение </w:t>
      </w:r>
      <w:r>
        <w:rPr>
          <w:b/>
          <w:i/>
          <w:snapToGrid w:val="0"/>
          <w:sz w:val="28"/>
          <w:szCs w:val="28"/>
        </w:rPr>
        <w:t>значимых</w:t>
      </w:r>
      <w:r>
        <w:rPr>
          <w:snapToGrid w:val="0"/>
          <w:sz w:val="28"/>
          <w:szCs w:val="28"/>
        </w:rPr>
        <w:t xml:space="preserve"> инструме</w:t>
      </w:r>
      <w:r>
        <w:rPr>
          <w:snapToGrid w:val="0"/>
          <w:sz w:val="28"/>
          <w:szCs w:val="28"/>
        </w:rPr>
        <w:t>н</w:t>
      </w:r>
      <w:r>
        <w:rPr>
          <w:snapToGrid w:val="0"/>
          <w:sz w:val="28"/>
          <w:szCs w:val="28"/>
        </w:rPr>
        <w:t>тальных составляющих погрешности от вспомогательных устройств, т</w:t>
      </w:r>
      <w:r>
        <w:rPr>
          <w:snapToGrid w:val="0"/>
          <w:sz w:val="28"/>
          <w:szCs w:val="28"/>
        </w:rPr>
        <w:t>а</w:t>
      </w:r>
      <w:r>
        <w:rPr>
          <w:snapToGrid w:val="0"/>
          <w:sz w:val="28"/>
          <w:szCs w:val="28"/>
        </w:rPr>
        <w:t>ких как стойка или штатив средства линейных измерений, присоединительные провода эле</w:t>
      </w:r>
      <w:r>
        <w:rPr>
          <w:snapToGrid w:val="0"/>
          <w:sz w:val="28"/>
          <w:szCs w:val="28"/>
        </w:rPr>
        <w:t>к</w:t>
      </w:r>
      <w:r>
        <w:rPr>
          <w:snapToGrid w:val="0"/>
          <w:sz w:val="28"/>
          <w:szCs w:val="28"/>
        </w:rPr>
        <w:t>трических приборов и др. необходимо выяснить в ходе анализа.</w:t>
      </w:r>
    </w:p>
    <w:p w:rsidR="008F69D0" w:rsidRDefault="008F69D0" w:rsidP="008F69D0">
      <w:pPr>
        <w:spacing w:line="240" w:lineRule="auto"/>
        <w:ind w:firstLine="567"/>
        <w:rPr>
          <w:snapToGrid w:val="0"/>
          <w:sz w:val="28"/>
          <w:szCs w:val="28"/>
        </w:rPr>
      </w:pPr>
      <w:r>
        <w:rPr>
          <w:snapToGrid w:val="0"/>
          <w:sz w:val="28"/>
          <w:szCs w:val="28"/>
        </w:rPr>
        <w:t>Поскольку любые МВИ дают материал для функционального анализа, в</w:t>
      </w:r>
      <w:r>
        <w:rPr>
          <w:snapToGrid w:val="0"/>
          <w:sz w:val="28"/>
          <w:szCs w:val="28"/>
        </w:rPr>
        <w:t>ы</w:t>
      </w:r>
      <w:r>
        <w:rPr>
          <w:snapToGrid w:val="0"/>
          <w:sz w:val="28"/>
          <w:szCs w:val="28"/>
        </w:rPr>
        <w:t>бор объектов измерений, измеряемых физических величин и предлагаемых МВИ носит произвольный характер. Для частного функционального анализа погрешностей от разных источников подбирают такие МВИ, которые позвол</w:t>
      </w:r>
      <w:r>
        <w:rPr>
          <w:snapToGrid w:val="0"/>
          <w:sz w:val="28"/>
          <w:szCs w:val="28"/>
        </w:rPr>
        <w:t>я</w:t>
      </w:r>
      <w:r>
        <w:rPr>
          <w:snapToGrid w:val="0"/>
          <w:sz w:val="28"/>
          <w:szCs w:val="28"/>
        </w:rPr>
        <w:t>ют эффективно моделировать проявления п</w:t>
      </w:r>
      <w:r>
        <w:rPr>
          <w:snapToGrid w:val="0"/>
          <w:sz w:val="28"/>
          <w:szCs w:val="28"/>
        </w:rPr>
        <w:t>о</w:t>
      </w:r>
      <w:r>
        <w:rPr>
          <w:snapToGrid w:val="0"/>
          <w:sz w:val="28"/>
          <w:szCs w:val="28"/>
        </w:rPr>
        <w:t>грешностей.</w:t>
      </w:r>
    </w:p>
    <w:p w:rsidR="008F69D0" w:rsidRDefault="008F69D0" w:rsidP="008F69D0">
      <w:pPr>
        <w:pStyle w:val="BodyText2"/>
        <w:ind w:right="0" w:firstLine="567"/>
        <w:rPr>
          <w:sz w:val="28"/>
          <w:szCs w:val="28"/>
        </w:rPr>
      </w:pPr>
      <w:r>
        <w:rPr>
          <w:sz w:val="28"/>
          <w:szCs w:val="28"/>
        </w:rPr>
        <w:t xml:space="preserve">Так для подтверждения наличия </w:t>
      </w:r>
      <w:r>
        <w:rPr>
          <w:b/>
          <w:i/>
          <w:sz w:val="28"/>
          <w:szCs w:val="28"/>
        </w:rPr>
        <w:t>погрешностей прибора</w:t>
      </w:r>
      <w:r>
        <w:rPr>
          <w:sz w:val="28"/>
          <w:szCs w:val="28"/>
        </w:rPr>
        <w:t xml:space="preserve"> можно измерять этим прибором размеры "точных" мер методом непосредственной оценки с использованием нескольких аналогичных МВИ. В этом случае погрешность и</w:t>
      </w:r>
      <w:r>
        <w:rPr>
          <w:sz w:val="28"/>
          <w:szCs w:val="28"/>
        </w:rPr>
        <w:t>з</w:t>
      </w:r>
      <w:r>
        <w:rPr>
          <w:sz w:val="28"/>
          <w:szCs w:val="28"/>
        </w:rPr>
        <w:t xml:space="preserve">мерения </w:t>
      </w:r>
      <w:r>
        <w:rPr>
          <w:b/>
          <w:sz w:val="28"/>
          <w:szCs w:val="28"/>
        </w:rPr>
        <w:t>∆</w:t>
      </w:r>
      <w:r>
        <w:rPr>
          <w:sz w:val="28"/>
          <w:szCs w:val="28"/>
        </w:rPr>
        <w:t xml:space="preserve"> = Х – Хм, </w:t>
      </w:r>
      <w:proofErr w:type="gramStart"/>
      <w:r>
        <w:rPr>
          <w:sz w:val="28"/>
          <w:szCs w:val="28"/>
        </w:rPr>
        <w:t>значит</w:t>
      </w:r>
      <w:proofErr w:type="gramEnd"/>
      <w:r>
        <w:rPr>
          <w:sz w:val="28"/>
          <w:szCs w:val="28"/>
        </w:rPr>
        <w:t xml:space="preserve"> если одну и ту же меру измерять несколькими МВИ, различия полученных результатов будут свидетельствовать о неравенстве погрешн</w:t>
      </w:r>
      <w:r>
        <w:rPr>
          <w:sz w:val="28"/>
          <w:szCs w:val="28"/>
        </w:rPr>
        <w:t>о</w:t>
      </w:r>
      <w:r>
        <w:rPr>
          <w:sz w:val="28"/>
          <w:szCs w:val="28"/>
        </w:rPr>
        <w:t>стей измерений:</w:t>
      </w:r>
    </w:p>
    <w:p w:rsidR="008F69D0" w:rsidRDefault="008F69D0" w:rsidP="008F69D0">
      <w:pPr>
        <w:pStyle w:val="BodyText2"/>
        <w:ind w:right="0" w:firstLine="567"/>
        <w:rPr>
          <w:sz w:val="28"/>
          <w:szCs w:val="28"/>
        </w:rPr>
      </w:pPr>
    </w:p>
    <w:p w:rsidR="008F69D0" w:rsidRDefault="008F69D0" w:rsidP="008F69D0">
      <w:pPr>
        <w:pStyle w:val="BodyText2"/>
        <w:ind w:right="0" w:firstLine="567"/>
        <w:jc w:val="right"/>
        <w:rPr>
          <w:sz w:val="28"/>
          <w:szCs w:val="28"/>
        </w:rPr>
      </w:pPr>
      <w:r>
        <w:rPr>
          <w:sz w:val="28"/>
          <w:szCs w:val="28"/>
        </w:rPr>
        <w:t>Х</w:t>
      </w:r>
      <w:proofErr w:type="gramStart"/>
      <w:r>
        <w:rPr>
          <w:b/>
          <w:sz w:val="28"/>
          <w:szCs w:val="28"/>
          <w:vertAlign w:val="subscript"/>
        </w:rPr>
        <w:t>1</w:t>
      </w:r>
      <w:proofErr w:type="gramEnd"/>
      <w:r>
        <w:rPr>
          <w:sz w:val="28"/>
          <w:szCs w:val="28"/>
        </w:rPr>
        <w:t xml:space="preserve"> ≠ Х</w:t>
      </w:r>
      <w:r>
        <w:rPr>
          <w:b/>
          <w:sz w:val="28"/>
          <w:szCs w:val="28"/>
          <w:vertAlign w:val="subscript"/>
        </w:rPr>
        <w:t>2</w:t>
      </w:r>
      <w:r>
        <w:rPr>
          <w:sz w:val="28"/>
          <w:szCs w:val="28"/>
        </w:rPr>
        <w:t xml:space="preserve"> ≠ Х</w:t>
      </w:r>
      <w:r>
        <w:rPr>
          <w:b/>
          <w:sz w:val="28"/>
          <w:szCs w:val="28"/>
          <w:vertAlign w:val="subscript"/>
        </w:rPr>
        <w:t>3</w:t>
      </w:r>
      <w:r>
        <w:rPr>
          <w:sz w:val="28"/>
          <w:szCs w:val="28"/>
        </w:rPr>
        <w:t xml:space="preserve"> </w:t>
      </w:r>
      <w:r>
        <w:rPr>
          <w:sz w:val="28"/>
          <w:szCs w:val="28"/>
        </w:rPr>
        <w:sym w:font="Symbol" w:char="F0DE"/>
      </w:r>
      <w:r>
        <w:rPr>
          <w:sz w:val="28"/>
          <w:szCs w:val="28"/>
        </w:rPr>
        <w:t xml:space="preserve"> </w:t>
      </w:r>
      <w:r>
        <w:rPr>
          <w:b/>
          <w:sz w:val="28"/>
          <w:szCs w:val="28"/>
        </w:rPr>
        <w:t>∆</w:t>
      </w:r>
      <w:r>
        <w:rPr>
          <w:b/>
          <w:sz w:val="28"/>
          <w:szCs w:val="28"/>
          <w:vertAlign w:val="subscript"/>
        </w:rPr>
        <w:t>1</w:t>
      </w:r>
      <w:r>
        <w:rPr>
          <w:sz w:val="28"/>
          <w:szCs w:val="28"/>
        </w:rPr>
        <w:t xml:space="preserve"> ≠ </w:t>
      </w:r>
      <w:r>
        <w:rPr>
          <w:b/>
          <w:sz w:val="28"/>
          <w:szCs w:val="28"/>
        </w:rPr>
        <w:t>∆</w:t>
      </w:r>
      <w:r>
        <w:rPr>
          <w:b/>
          <w:sz w:val="28"/>
          <w:szCs w:val="28"/>
          <w:vertAlign w:val="subscript"/>
        </w:rPr>
        <w:t>2</w:t>
      </w:r>
      <w:r>
        <w:rPr>
          <w:sz w:val="28"/>
          <w:szCs w:val="28"/>
        </w:rPr>
        <w:t xml:space="preserve"> ≠ </w:t>
      </w:r>
      <w:r>
        <w:rPr>
          <w:b/>
          <w:sz w:val="28"/>
          <w:szCs w:val="28"/>
        </w:rPr>
        <w:t>∆</w:t>
      </w:r>
      <w:r>
        <w:rPr>
          <w:b/>
          <w:sz w:val="28"/>
          <w:szCs w:val="28"/>
          <w:vertAlign w:val="subscript"/>
        </w:rPr>
        <w:t>3</w:t>
      </w:r>
      <w:r>
        <w:rPr>
          <w:sz w:val="28"/>
          <w:szCs w:val="28"/>
        </w:rPr>
        <w:t xml:space="preserve"> .                                             (18)</w:t>
      </w:r>
    </w:p>
    <w:p w:rsidR="008F69D0" w:rsidRDefault="008F69D0" w:rsidP="008F69D0">
      <w:pPr>
        <w:pStyle w:val="BodyText2"/>
        <w:ind w:right="0" w:firstLine="567"/>
        <w:rPr>
          <w:sz w:val="28"/>
          <w:szCs w:val="28"/>
        </w:rPr>
      </w:pPr>
    </w:p>
    <w:p w:rsidR="008F69D0" w:rsidRDefault="008F69D0" w:rsidP="008F69D0">
      <w:pPr>
        <w:pStyle w:val="BodyText2"/>
        <w:ind w:right="0" w:firstLine="567"/>
        <w:rPr>
          <w:sz w:val="28"/>
          <w:szCs w:val="28"/>
        </w:rPr>
      </w:pPr>
      <w:r>
        <w:rPr>
          <w:sz w:val="28"/>
          <w:szCs w:val="28"/>
        </w:rPr>
        <w:t>Если сопоставляемые МВИ отличаются только характеристиками прим</w:t>
      </w:r>
      <w:r>
        <w:rPr>
          <w:sz w:val="28"/>
          <w:szCs w:val="28"/>
        </w:rPr>
        <w:t>е</w:t>
      </w:r>
      <w:r>
        <w:rPr>
          <w:sz w:val="28"/>
          <w:szCs w:val="28"/>
        </w:rPr>
        <w:t>няемых средств измерений, а методические погрешности, погрешности условий и субъективные практически одинаковы, то можно считать, что различия погрешностей измерений вызваны неодинаковыми погрешностями пр</w:t>
      </w:r>
      <w:r>
        <w:rPr>
          <w:sz w:val="28"/>
          <w:szCs w:val="28"/>
        </w:rPr>
        <w:t>и</w:t>
      </w:r>
      <w:r>
        <w:rPr>
          <w:sz w:val="28"/>
          <w:szCs w:val="28"/>
        </w:rPr>
        <w:t xml:space="preserve">меняемых СИ, то есть </w:t>
      </w:r>
    </w:p>
    <w:p w:rsidR="008F69D0" w:rsidRDefault="008F69D0" w:rsidP="008F69D0">
      <w:pPr>
        <w:pStyle w:val="BodyText2"/>
        <w:ind w:right="0" w:firstLine="567"/>
        <w:rPr>
          <w:sz w:val="28"/>
          <w:szCs w:val="28"/>
        </w:rPr>
      </w:pPr>
    </w:p>
    <w:p w:rsidR="008F69D0" w:rsidRDefault="008F69D0" w:rsidP="008F69D0">
      <w:pPr>
        <w:pStyle w:val="BodyText2"/>
        <w:ind w:right="0" w:firstLine="567"/>
        <w:jc w:val="right"/>
        <w:rPr>
          <w:sz w:val="28"/>
          <w:szCs w:val="28"/>
        </w:rPr>
      </w:pPr>
      <w:r>
        <w:rPr>
          <w:b/>
          <w:sz w:val="28"/>
          <w:szCs w:val="28"/>
        </w:rPr>
        <w:t>∆</w:t>
      </w:r>
      <w:r>
        <w:rPr>
          <w:b/>
          <w:sz w:val="28"/>
          <w:szCs w:val="28"/>
          <w:vertAlign w:val="subscript"/>
        </w:rPr>
        <w:t>1</w:t>
      </w:r>
      <w:r>
        <w:rPr>
          <w:sz w:val="28"/>
          <w:szCs w:val="28"/>
        </w:rPr>
        <w:t xml:space="preserve"> ≠ </w:t>
      </w:r>
      <w:r>
        <w:rPr>
          <w:b/>
          <w:sz w:val="28"/>
          <w:szCs w:val="28"/>
        </w:rPr>
        <w:t>∆</w:t>
      </w:r>
      <w:r>
        <w:rPr>
          <w:b/>
          <w:sz w:val="28"/>
          <w:szCs w:val="28"/>
          <w:vertAlign w:val="subscript"/>
        </w:rPr>
        <w:t>2</w:t>
      </w:r>
      <w:r>
        <w:rPr>
          <w:sz w:val="28"/>
          <w:szCs w:val="28"/>
        </w:rPr>
        <w:t xml:space="preserve"> ≠ </w:t>
      </w:r>
      <w:r>
        <w:rPr>
          <w:b/>
          <w:sz w:val="28"/>
          <w:szCs w:val="28"/>
        </w:rPr>
        <w:t>∆</w:t>
      </w:r>
      <w:r>
        <w:rPr>
          <w:b/>
          <w:sz w:val="28"/>
          <w:szCs w:val="28"/>
          <w:vertAlign w:val="subscript"/>
        </w:rPr>
        <w:t>3</w:t>
      </w:r>
      <w:r>
        <w:rPr>
          <w:sz w:val="28"/>
          <w:szCs w:val="28"/>
        </w:rPr>
        <w:t xml:space="preserve"> </w:t>
      </w:r>
      <w:r>
        <w:rPr>
          <w:sz w:val="28"/>
          <w:szCs w:val="28"/>
        </w:rPr>
        <w:sym w:font="Symbol" w:char="F0DE"/>
      </w:r>
      <w:r>
        <w:rPr>
          <w:sz w:val="28"/>
          <w:szCs w:val="28"/>
        </w:rPr>
        <w:t xml:space="preserve"> </w:t>
      </w:r>
      <w:r>
        <w:rPr>
          <w:b/>
          <w:sz w:val="28"/>
          <w:szCs w:val="28"/>
        </w:rPr>
        <w:t>∆</w:t>
      </w:r>
      <w:r>
        <w:rPr>
          <w:b/>
          <w:sz w:val="28"/>
          <w:szCs w:val="28"/>
          <w:vertAlign w:val="subscript"/>
        </w:rPr>
        <w:t xml:space="preserve"> си 1</w:t>
      </w:r>
      <w:r>
        <w:rPr>
          <w:sz w:val="28"/>
          <w:szCs w:val="28"/>
        </w:rPr>
        <w:t xml:space="preserve"> ≠ </w:t>
      </w:r>
      <w:r>
        <w:rPr>
          <w:b/>
          <w:sz w:val="28"/>
          <w:szCs w:val="28"/>
        </w:rPr>
        <w:t>∆</w:t>
      </w:r>
      <w:r>
        <w:rPr>
          <w:b/>
          <w:sz w:val="28"/>
          <w:szCs w:val="28"/>
          <w:vertAlign w:val="subscript"/>
        </w:rPr>
        <w:t xml:space="preserve"> си 2</w:t>
      </w:r>
      <w:r>
        <w:rPr>
          <w:sz w:val="28"/>
          <w:szCs w:val="28"/>
        </w:rPr>
        <w:t xml:space="preserve"> ≠ </w:t>
      </w:r>
      <w:r>
        <w:rPr>
          <w:b/>
          <w:sz w:val="28"/>
          <w:szCs w:val="28"/>
        </w:rPr>
        <w:t>∆</w:t>
      </w:r>
      <w:r>
        <w:rPr>
          <w:b/>
          <w:sz w:val="28"/>
          <w:szCs w:val="28"/>
          <w:vertAlign w:val="subscript"/>
        </w:rPr>
        <w:t xml:space="preserve"> си 3</w:t>
      </w:r>
      <w:r>
        <w:rPr>
          <w:sz w:val="28"/>
          <w:szCs w:val="28"/>
        </w:rPr>
        <w:t xml:space="preserve"> .                                   (19)</w:t>
      </w:r>
    </w:p>
    <w:p w:rsidR="008F69D0" w:rsidRDefault="008F69D0" w:rsidP="008F69D0">
      <w:pPr>
        <w:pStyle w:val="BodyText2"/>
        <w:ind w:right="0" w:firstLine="567"/>
        <w:rPr>
          <w:sz w:val="28"/>
          <w:szCs w:val="28"/>
        </w:rPr>
      </w:pPr>
    </w:p>
    <w:p w:rsidR="008F69D0" w:rsidRDefault="008F69D0" w:rsidP="008F69D0">
      <w:pPr>
        <w:pStyle w:val="BodyText2"/>
        <w:ind w:right="0" w:firstLine="567"/>
        <w:rPr>
          <w:sz w:val="28"/>
          <w:szCs w:val="28"/>
        </w:rPr>
      </w:pPr>
      <w:r>
        <w:rPr>
          <w:sz w:val="28"/>
          <w:szCs w:val="28"/>
        </w:rPr>
        <w:t>А если не инструментальные составляющие погрешности (методические, усл</w:t>
      </w:r>
      <w:r>
        <w:rPr>
          <w:sz w:val="28"/>
          <w:szCs w:val="28"/>
        </w:rPr>
        <w:t>о</w:t>
      </w:r>
      <w:r>
        <w:rPr>
          <w:sz w:val="28"/>
          <w:szCs w:val="28"/>
        </w:rPr>
        <w:t>вий и субъективные) пренебрежимо малы по сравнению с погрешностью средства измерений, разность результата измерения и значения меры может быть принята за оценку погрешности исследуемого приб</w:t>
      </w:r>
      <w:r>
        <w:rPr>
          <w:sz w:val="28"/>
          <w:szCs w:val="28"/>
        </w:rPr>
        <w:t>о</w:t>
      </w:r>
      <w:r>
        <w:rPr>
          <w:sz w:val="28"/>
          <w:szCs w:val="28"/>
        </w:rPr>
        <w:t xml:space="preserve">ра </w:t>
      </w:r>
    </w:p>
    <w:p w:rsidR="008F69D0" w:rsidRDefault="008F69D0" w:rsidP="008F69D0">
      <w:pPr>
        <w:pStyle w:val="BodyText2"/>
        <w:ind w:right="0" w:firstLine="567"/>
        <w:rPr>
          <w:sz w:val="28"/>
          <w:szCs w:val="28"/>
        </w:rPr>
      </w:pPr>
    </w:p>
    <w:p w:rsidR="008F69D0" w:rsidRDefault="008F69D0" w:rsidP="008F69D0">
      <w:pPr>
        <w:pStyle w:val="BodyText2"/>
        <w:ind w:right="0" w:firstLine="567"/>
        <w:jc w:val="right"/>
        <w:rPr>
          <w:sz w:val="28"/>
          <w:szCs w:val="28"/>
        </w:rPr>
      </w:pPr>
      <w:r>
        <w:rPr>
          <w:b/>
          <w:sz w:val="28"/>
          <w:szCs w:val="28"/>
        </w:rPr>
        <w:t>∆</w:t>
      </w:r>
      <w:r>
        <w:rPr>
          <w:b/>
          <w:sz w:val="28"/>
          <w:szCs w:val="28"/>
          <w:vertAlign w:val="subscript"/>
        </w:rPr>
        <w:t>1</w:t>
      </w:r>
      <w:r>
        <w:rPr>
          <w:sz w:val="28"/>
          <w:szCs w:val="28"/>
        </w:rPr>
        <w:t xml:space="preserve"> ≈ </w:t>
      </w:r>
      <w:r>
        <w:rPr>
          <w:b/>
          <w:sz w:val="28"/>
          <w:szCs w:val="28"/>
        </w:rPr>
        <w:t>∆</w:t>
      </w:r>
      <w:r>
        <w:rPr>
          <w:b/>
          <w:sz w:val="28"/>
          <w:szCs w:val="28"/>
          <w:vertAlign w:val="subscript"/>
        </w:rPr>
        <w:t xml:space="preserve"> си 1</w:t>
      </w:r>
      <w:r>
        <w:rPr>
          <w:sz w:val="28"/>
          <w:szCs w:val="28"/>
        </w:rPr>
        <w:t xml:space="preserve">, </w:t>
      </w:r>
      <w:r>
        <w:rPr>
          <w:b/>
          <w:sz w:val="28"/>
          <w:szCs w:val="28"/>
        </w:rPr>
        <w:t>∆</w:t>
      </w:r>
      <w:r>
        <w:rPr>
          <w:b/>
          <w:sz w:val="28"/>
          <w:szCs w:val="28"/>
          <w:vertAlign w:val="subscript"/>
        </w:rPr>
        <w:t>2</w:t>
      </w:r>
      <w:r>
        <w:rPr>
          <w:sz w:val="28"/>
          <w:szCs w:val="28"/>
        </w:rPr>
        <w:t xml:space="preserve"> ≈ </w:t>
      </w:r>
      <w:r>
        <w:rPr>
          <w:b/>
          <w:sz w:val="28"/>
          <w:szCs w:val="28"/>
        </w:rPr>
        <w:t>∆</w:t>
      </w:r>
      <w:r>
        <w:rPr>
          <w:b/>
          <w:sz w:val="28"/>
          <w:szCs w:val="28"/>
          <w:vertAlign w:val="subscript"/>
        </w:rPr>
        <w:t xml:space="preserve"> си 2</w:t>
      </w:r>
      <w:r>
        <w:rPr>
          <w:sz w:val="28"/>
          <w:szCs w:val="28"/>
        </w:rPr>
        <w:t xml:space="preserve">, </w:t>
      </w:r>
      <w:r>
        <w:rPr>
          <w:b/>
          <w:sz w:val="28"/>
          <w:szCs w:val="28"/>
        </w:rPr>
        <w:t>∆</w:t>
      </w:r>
      <w:r>
        <w:rPr>
          <w:b/>
          <w:sz w:val="28"/>
          <w:szCs w:val="28"/>
          <w:vertAlign w:val="subscript"/>
        </w:rPr>
        <w:t>3</w:t>
      </w:r>
      <w:r>
        <w:rPr>
          <w:sz w:val="28"/>
          <w:szCs w:val="28"/>
        </w:rPr>
        <w:t xml:space="preserve"> ≈ </w:t>
      </w:r>
      <w:r>
        <w:rPr>
          <w:b/>
          <w:sz w:val="28"/>
          <w:szCs w:val="28"/>
        </w:rPr>
        <w:t>∆</w:t>
      </w:r>
      <w:r>
        <w:rPr>
          <w:b/>
          <w:sz w:val="28"/>
          <w:szCs w:val="28"/>
          <w:vertAlign w:val="subscript"/>
        </w:rPr>
        <w:t xml:space="preserve"> си 3</w:t>
      </w:r>
      <w:r>
        <w:rPr>
          <w:sz w:val="28"/>
          <w:szCs w:val="28"/>
        </w:rPr>
        <w:t>.                                            (20)</w:t>
      </w:r>
    </w:p>
    <w:p w:rsidR="008F69D0" w:rsidRDefault="008F69D0" w:rsidP="008F69D0">
      <w:pPr>
        <w:pStyle w:val="BodyText2"/>
        <w:ind w:right="0" w:firstLine="567"/>
        <w:rPr>
          <w:sz w:val="28"/>
          <w:szCs w:val="28"/>
        </w:rPr>
      </w:pPr>
    </w:p>
    <w:p w:rsidR="008F69D0" w:rsidRDefault="008F69D0" w:rsidP="008F69D0">
      <w:pPr>
        <w:pStyle w:val="BodyText2"/>
        <w:ind w:right="0" w:firstLine="567"/>
        <w:rPr>
          <w:sz w:val="28"/>
          <w:szCs w:val="28"/>
        </w:rPr>
      </w:pPr>
      <w:r>
        <w:rPr>
          <w:sz w:val="28"/>
          <w:szCs w:val="28"/>
        </w:rPr>
        <w:t>Погрешности прибора в каждой исследуемой точке могут иметь стохастический (случайный) характер, но при незначимой случайной соста</w:t>
      </w:r>
      <w:r>
        <w:rPr>
          <w:sz w:val="28"/>
          <w:szCs w:val="28"/>
        </w:rPr>
        <w:t>в</w:t>
      </w:r>
      <w:r>
        <w:rPr>
          <w:sz w:val="28"/>
          <w:szCs w:val="28"/>
        </w:rPr>
        <w:t>ляющей эту погрешность можно рассматривать как систематическую постоянную. Ст</w:t>
      </w:r>
      <w:r>
        <w:rPr>
          <w:sz w:val="28"/>
          <w:szCs w:val="28"/>
        </w:rPr>
        <w:t>а</w:t>
      </w:r>
      <w:r>
        <w:rPr>
          <w:sz w:val="28"/>
          <w:szCs w:val="28"/>
        </w:rPr>
        <w:t>бильность инструментальных погрешностей в разных точках диапазона изм</w:t>
      </w:r>
      <w:r>
        <w:rPr>
          <w:sz w:val="28"/>
          <w:szCs w:val="28"/>
        </w:rPr>
        <w:t>е</w:t>
      </w:r>
      <w:r>
        <w:rPr>
          <w:sz w:val="28"/>
          <w:szCs w:val="28"/>
        </w:rPr>
        <w:t>рений свидетельствует о наличии постоянной или переменной погрешности функции преобраз</w:t>
      </w:r>
      <w:r>
        <w:rPr>
          <w:sz w:val="28"/>
          <w:szCs w:val="28"/>
        </w:rPr>
        <w:t>о</w:t>
      </w:r>
      <w:r>
        <w:rPr>
          <w:sz w:val="28"/>
          <w:szCs w:val="28"/>
        </w:rPr>
        <w:t xml:space="preserve">вания исследуемого СИ. </w:t>
      </w:r>
    </w:p>
    <w:p w:rsidR="008F69D0" w:rsidRDefault="008F69D0" w:rsidP="008F69D0">
      <w:pPr>
        <w:pStyle w:val="Normal"/>
        <w:ind w:firstLine="567"/>
        <w:jc w:val="both"/>
        <w:rPr>
          <w:sz w:val="28"/>
          <w:szCs w:val="28"/>
        </w:rPr>
      </w:pPr>
      <w:r>
        <w:rPr>
          <w:snapToGrid w:val="0"/>
          <w:sz w:val="28"/>
          <w:szCs w:val="28"/>
        </w:rPr>
        <w:t xml:space="preserve">Для исследования </w:t>
      </w:r>
      <w:r>
        <w:rPr>
          <w:b/>
          <w:i/>
          <w:snapToGrid w:val="0"/>
          <w:sz w:val="28"/>
          <w:szCs w:val="28"/>
        </w:rPr>
        <w:t>погрешностей мер</w:t>
      </w:r>
      <w:r>
        <w:rPr>
          <w:snapToGrid w:val="0"/>
          <w:sz w:val="28"/>
          <w:szCs w:val="28"/>
        </w:rPr>
        <w:t xml:space="preserve"> можно выполнить альтернативные измерения </w:t>
      </w:r>
      <w:r>
        <w:rPr>
          <w:sz w:val="28"/>
          <w:szCs w:val="28"/>
        </w:rPr>
        <w:t>однозначных мер и имеющих те же номиналы ансамблей мер (н</w:t>
      </w:r>
      <w:r>
        <w:rPr>
          <w:sz w:val="28"/>
          <w:szCs w:val="28"/>
        </w:rPr>
        <w:t>а</w:t>
      </w:r>
      <w:r>
        <w:rPr>
          <w:sz w:val="28"/>
          <w:szCs w:val="28"/>
        </w:rPr>
        <w:t>пример, одиночная гиря – ансамбль той же массы, отдельная концевая мера длины – блок мер той же длины). В таком эксперименте для регистрации несоответствия можно использовать прибор с высокой чувствительностью, н</w:t>
      </w:r>
      <w:r>
        <w:rPr>
          <w:sz w:val="28"/>
          <w:szCs w:val="28"/>
        </w:rPr>
        <w:t>а</w:t>
      </w:r>
      <w:r>
        <w:rPr>
          <w:sz w:val="28"/>
          <w:szCs w:val="28"/>
        </w:rPr>
        <w:t>страивая его на один из сопоставляемых объектов. Расхождение результатов вызвано погре</w:t>
      </w:r>
      <w:r>
        <w:rPr>
          <w:sz w:val="28"/>
          <w:szCs w:val="28"/>
        </w:rPr>
        <w:t>ш</w:t>
      </w:r>
      <w:r>
        <w:rPr>
          <w:sz w:val="28"/>
          <w:szCs w:val="28"/>
        </w:rPr>
        <w:t>ностями мер (для блока концевых мер длины к погрешностям размеров отдельных мер блока добавляются и погрешности их притирки) и погрешностями прибора, и</w:t>
      </w:r>
      <w:r>
        <w:rPr>
          <w:sz w:val="28"/>
          <w:szCs w:val="28"/>
        </w:rPr>
        <w:t>с</w:t>
      </w:r>
      <w:r>
        <w:rPr>
          <w:sz w:val="28"/>
          <w:szCs w:val="28"/>
        </w:rPr>
        <w:t>пользуемого в качестве индикатора отклонений. Если расхождения результатов альтернативных измерений стабильны, погрешности прибора можно считать одинаковыми для противопоставляемых случаев, а разности результатов рассматривать как следствие проявления погрешн</w:t>
      </w:r>
      <w:r>
        <w:rPr>
          <w:sz w:val="28"/>
          <w:szCs w:val="28"/>
        </w:rPr>
        <w:t>о</w:t>
      </w:r>
      <w:r>
        <w:rPr>
          <w:sz w:val="28"/>
          <w:szCs w:val="28"/>
        </w:rPr>
        <w:t>стей мер.</w:t>
      </w:r>
    </w:p>
    <w:p w:rsidR="008F69D0" w:rsidRDefault="008F69D0" w:rsidP="008F69D0">
      <w:pPr>
        <w:pStyle w:val="Normal"/>
        <w:ind w:firstLine="567"/>
        <w:jc w:val="both"/>
        <w:rPr>
          <w:sz w:val="28"/>
          <w:szCs w:val="28"/>
        </w:rPr>
      </w:pPr>
      <w:r>
        <w:rPr>
          <w:sz w:val="28"/>
          <w:szCs w:val="28"/>
        </w:rPr>
        <w:t>Погрешность отдельной меры или однократно составленного ансамбля мер – систематическая постоянная, характер погрешностей многократно составляемых ансамблей мер зависят от особенн</w:t>
      </w:r>
      <w:r>
        <w:rPr>
          <w:sz w:val="28"/>
          <w:szCs w:val="28"/>
        </w:rPr>
        <w:t>о</w:t>
      </w:r>
      <w:r>
        <w:rPr>
          <w:sz w:val="28"/>
          <w:szCs w:val="28"/>
        </w:rPr>
        <w:t>стей процесса сбора ансамбля.</w:t>
      </w:r>
    </w:p>
    <w:p w:rsidR="008F69D0" w:rsidRDefault="008F69D0" w:rsidP="008F69D0">
      <w:pPr>
        <w:pStyle w:val="BodyText2"/>
        <w:ind w:right="0" w:firstLine="567"/>
        <w:rPr>
          <w:i/>
          <w:sz w:val="28"/>
          <w:szCs w:val="28"/>
        </w:rPr>
      </w:pPr>
      <w:r>
        <w:rPr>
          <w:i/>
          <w:sz w:val="28"/>
          <w:szCs w:val="28"/>
        </w:rPr>
        <w:t>Другие возможные методики исследования инструментальных составляющих погрешности измерений исполнители разрабатывают самостоятельно и согласуют с руководит</w:t>
      </w:r>
      <w:r>
        <w:rPr>
          <w:i/>
          <w:sz w:val="28"/>
          <w:szCs w:val="28"/>
        </w:rPr>
        <w:t>е</w:t>
      </w:r>
      <w:r>
        <w:rPr>
          <w:i/>
          <w:sz w:val="28"/>
          <w:szCs w:val="28"/>
        </w:rPr>
        <w:t>лем.</w:t>
      </w:r>
    </w:p>
    <w:p w:rsidR="008F69D0" w:rsidRDefault="008F69D0" w:rsidP="008F69D0">
      <w:pPr>
        <w:pStyle w:val="BodyText2"/>
        <w:ind w:right="0" w:firstLine="567"/>
        <w:rPr>
          <w:sz w:val="28"/>
          <w:szCs w:val="28"/>
        </w:rPr>
      </w:pPr>
      <w:r>
        <w:rPr>
          <w:sz w:val="28"/>
          <w:szCs w:val="28"/>
        </w:rPr>
        <w:t xml:space="preserve">Для моделирования </w:t>
      </w:r>
      <w:r>
        <w:rPr>
          <w:b/>
          <w:i/>
          <w:sz w:val="28"/>
          <w:szCs w:val="28"/>
        </w:rPr>
        <w:t xml:space="preserve">методической погрешности </w:t>
      </w:r>
      <w:r>
        <w:rPr>
          <w:sz w:val="28"/>
          <w:szCs w:val="28"/>
        </w:rPr>
        <w:t>из-за некорректной идеализации объекта измерений можно измерять деталь с явно выраженной погре</w:t>
      </w:r>
      <w:r>
        <w:rPr>
          <w:sz w:val="28"/>
          <w:szCs w:val="28"/>
        </w:rPr>
        <w:t>ш</w:t>
      </w:r>
      <w:r>
        <w:rPr>
          <w:sz w:val="28"/>
          <w:szCs w:val="28"/>
        </w:rPr>
        <w:t xml:space="preserve">ностью формы, например, измерять высоту (толщину) изогнутой </w:t>
      </w:r>
      <w:r>
        <w:rPr>
          <w:sz w:val="28"/>
          <w:szCs w:val="28"/>
        </w:rPr>
        <w:lastRenderedPageBreak/>
        <w:t>пластины накладным и/или станковым СИ. Измерение н</w:t>
      </w:r>
      <w:r>
        <w:rPr>
          <w:sz w:val="28"/>
          <w:szCs w:val="28"/>
        </w:rPr>
        <w:t>а</w:t>
      </w:r>
      <w:r>
        <w:rPr>
          <w:sz w:val="28"/>
          <w:szCs w:val="28"/>
        </w:rPr>
        <w:t>кладным прибором дает только значения толщины такой пластины. При базировании пластины на столе ста</w:t>
      </w:r>
      <w:r>
        <w:rPr>
          <w:sz w:val="28"/>
          <w:szCs w:val="28"/>
        </w:rPr>
        <w:t>н</w:t>
      </w:r>
      <w:r>
        <w:rPr>
          <w:sz w:val="28"/>
          <w:szCs w:val="28"/>
        </w:rPr>
        <w:t>кового СИ вогнутой поверхностью фактически измеряют ее высоту от нижней прилегающей плоскости (рис. 7 а). Наличие методической погрешности подтверждается разн</w:t>
      </w:r>
      <w:r>
        <w:rPr>
          <w:sz w:val="28"/>
          <w:szCs w:val="28"/>
        </w:rPr>
        <w:t>о</w:t>
      </w:r>
      <w:r>
        <w:rPr>
          <w:sz w:val="28"/>
          <w:szCs w:val="28"/>
        </w:rPr>
        <w:t>стью между результатами измерения высоты и собственно толщины пластины, например, измеренной накладным прибором. Разность р</w:t>
      </w:r>
      <w:r>
        <w:rPr>
          <w:sz w:val="28"/>
          <w:szCs w:val="28"/>
        </w:rPr>
        <w:t>е</w:t>
      </w:r>
      <w:r>
        <w:rPr>
          <w:sz w:val="28"/>
          <w:szCs w:val="28"/>
        </w:rPr>
        <w:t>зультатов измерений для конкретного объекта будет постоянной, что п</w:t>
      </w:r>
      <w:r>
        <w:rPr>
          <w:sz w:val="28"/>
          <w:szCs w:val="28"/>
        </w:rPr>
        <w:t>о</w:t>
      </w:r>
      <w:r>
        <w:rPr>
          <w:sz w:val="28"/>
          <w:szCs w:val="28"/>
        </w:rPr>
        <w:t>зволяет говорить о наличии постоянной систематической погрешности его измер</w:t>
      </w:r>
      <w:r>
        <w:rPr>
          <w:sz w:val="28"/>
          <w:szCs w:val="28"/>
        </w:rPr>
        <w:t>е</w:t>
      </w:r>
      <w:r>
        <w:rPr>
          <w:sz w:val="28"/>
          <w:szCs w:val="28"/>
        </w:rPr>
        <w:t xml:space="preserve">ний. </w:t>
      </w:r>
    </w:p>
    <w:p w:rsidR="008F69D0" w:rsidRDefault="008F69D0" w:rsidP="008F69D0">
      <w:pPr>
        <w:pStyle w:val="BodyText2"/>
        <w:ind w:right="0" w:firstLine="567"/>
        <w:rPr>
          <w:sz w:val="28"/>
          <w:szCs w:val="28"/>
        </w:rPr>
      </w:pPr>
      <w:r>
        <w:rPr>
          <w:sz w:val="28"/>
          <w:szCs w:val="28"/>
        </w:rPr>
        <w:t>Можно также измерять диаметр седлообразной номинально цилиндрич</w:t>
      </w:r>
      <w:r>
        <w:rPr>
          <w:sz w:val="28"/>
          <w:szCs w:val="28"/>
        </w:rPr>
        <w:t>е</w:t>
      </w:r>
      <w:r>
        <w:rPr>
          <w:sz w:val="28"/>
          <w:szCs w:val="28"/>
        </w:rPr>
        <w:t>ской поверхности вала (рис.7 б). При измерении седлообразной ступени вала станк</w:t>
      </w:r>
      <w:r>
        <w:rPr>
          <w:sz w:val="28"/>
          <w:szCs w:val="28"/>
        </w:rPr>
        <w:t>о</w:t>
      </w:r>
      <w:r>
        <w:rPr>
          <w:sz w:val="28"/>
          <w:szCs w:val="28"/>
        </w:rPr>
        <w:t>вым СИ определяют не толщину вала, а высоту верхней образующей над базовой плоскостью. Методическая погрешность для конкретного сечения да</w:t>
      </w:r>
      <w:r>
        <w:rPr>
          <w:sz w:val="28"/>
          <w:szCs w:val="28"/>
        </w:rPr>
        <w:t>н</w:t>
      </w:r>
      <w:r>
        <w:rPr>
          <w:sz w:val="28"/>
          <w:szCs w:val="28"/>
        </w:rPr>
        <w:t>ной детали постоянна и имеет максимальное значение в самом узком сечении изм</w:t>
      </w:r>
      <w:r>
        <w:rPr>
          <w:sz w:val="28"/>
          <w:szCs w:val="28"/>
        </w:rPr>
        <w:t>е</w:t>
      </w:r>
      <w:r>
        <w:rPr>
          <w:sz w:val="28"/>
          <w:szCs w:val="28"/>
        </w:rPr>
        <w:t>ряемой поверхности.</w:t>
      </w:r>
    </w:p>
    <w:p w:rsidR="008F69D0" w:rsidRDefault="008F69D0" w:rsidP="008F69D0">
      <w:pPr>
        <w:pStyle w:val="BodyText2"/>
        <w:ind w:right="0" w:firstLine="567"/>
        <w:rPr>
          <w:sz w:val="28"/>
          <w:szCs w:val="28"/>
        </w:rPr>
      </w:pPr>
    </w:p>
    <w:p w:rsidR="008F69D0" w:rsidRDefault="008F69D0" w:rsidP="008F69D0">
      <w:pPr>
        <w:pStyle w:val="BodyText2"/>
        <w:ind w:right="0" w:firstLine="0"/>
        <w:rPr>
          <w:sz w:val="28"/>
          <w:szCs w:val="28"/>
        </w:rPr>
      </w:pPr>
      <w:r>
        <w:rPr>
          <w:noProof/>
          <w:snapToGrid/>
          <w:sz w:val="28"/>
          <w:szCs w:val="28"/>
        </w:rPr>
        <w:pict>
          <v:group id="_x0000_s1107" style="position:absolute;left:0;text-align:left;margin-left:245.1pt;margin-top:10.05pt;width:139.75pt;height:111pt;z-index:251689984" coordorigin="3692,5452" coordsize="4118,3266" o:allowincell="f">
            <v:rect id="_x0000_s1108" style="position:absolute;left:3692;top:8292;width:4118;height:426" fillcolor="#0cf"/>
            <v:line id="_x0000_s1109" style="position:absolute;flip:y" from="4260,6020" to="4260,8292" strokeweight="2.25pt"/>
            <v:line id="_x0000_s1110" style="position:absolute;flip:y" from="4118,6446" to="4118,6872"/>
            <v:line id="_x0000_s1111" style="position:absolute;flip:y" from="4402,6446" to="4402,6872"/>
            <v:line id="_x0000_s1112" style="position:absolute" from="4402,6730" to="6106,6730" strokeweight="2.25pt"/>
            <v:line id="_x0000_s1113" style="position:absolute;flip:y" from="6106,6446" to="6106,6872"/>
            <v:line id="_x0000_s1114" style="position:absolute;flip:y" from="6390,6446" to="6390,6872"/>
            <v:group id="_x0000_s1115" style="position:absolute;left:5822;top:5452;width:852;height:1988" coordorigin="5822,5452" coordsize="852,1988">
              <v:group id="_x0000_s1116" style="position:absolute;left:5822;top:5452;width:852;height:1988" coordorigin="6390,8804" coordsize="852,1988">
                <v:line id="_x0000_s1117" style="position:absolute" from="6816,9372" to="6816,10792" strokeweight="2.25pt">
                  <v:stroke startarrow="oval" endarrow="oval"/>
                </v:line>
                <v:oval id="_x0000_s1118" style="position:absolute;left:6390;top:8804;width:852;height:852" strokeweight="2.25pt"/>
              </v:group>
              <v:line id="_x0000_s1119" style="position:absolute;flip:y" from="6248,5594" to="6532,5878">
                <v:stroke endarrow="block"/>
              </v:line>
            </v:group>
          </v:group>
        </w:pict>
      </w:r>
      <w:r>
        <w:rPr>
          <w:noProof/>
          <w:snapToGrid/>
          <w:sz w:val="28"/>
          <w:szCs w:val="28"/>
        </w:rPr>
        <w:pict>
          <v:group id="_x0000_s1134" style="position:absolute;left:0;text-align:left;margin-left:16.65pt;margin-top:10.05pt;width:139.75pt;height:111pt;z-index:251696128" coordorigin="3692,5452" coordsize="4118,3266" o:allowincell="f">
            <v:rect id="_x0000_s1135" style="position:absolute;left:3692;top:8292;width:4118;height:426" fillcolor="#0cf"/>
            <v:line id="_x0000_s1136" style="position:absolute;flip:y" from="4260,6020" to="4260,8292" strokeweight="2.25pt"/>
            <v:line id="_x0000_s1137" style="position:absolute;flip:y" from="4118,6446" to="4118,6872"/>
            <v:line id="_x0000_s1138" style="position:absolute;flip:y" from="4402,6446" to="4402,6872"/>
            <v:line id="_x0000_s1139" style="position:absolute" from="4402,6730" to="6106,6730" strokeweight="2.25pt"/>
            <v:line id="_x0000_s1140" style="position:absolute;flip:y" from="6106,6446" to="6106,6872"/>
            <v:line id="_x0000_s1141" style="position:absolute;flip:y" from="6390,6446" to="6390,6872"/>
            <v:group id="_x0000_s1142" style="position:absolute;left:5822;top:5452;width:852;height:1988" coordorigin="5822,5452" coordsize="852,1988">
              <v:group id="_x0000_s1143" style="position:absolute;left:5822;top:5452;width:852;height:1988" coordorigin="6390,8804" coordsize="852,1988">
                <v:line id="_x0000_s1144" style="position:absolute" from="6816,9372" to="6816,10792" strokeweight="2.25pt">
                  <v:stroke startarrow="oval" endarrow="oval"/>
                </v:line>
                <v:oval id="_x0000_s1145" style="position:absolute;left:6390;top:8804;width:852;height:852" strokeweight="2.25pt"/>
              </v:group>
              <v:line id="_x0000_s1146" style="position:absolute;flip:y" from="6248,5594" to="6532,5878">
                <v:stroke endarrow="block"/>
              </v:line>
            </v:group>
          </v:group>
        </w:pic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r>
        <w:rPr>
          <w:noProof/>
          <w:snapToGrid/>
          <w:sz w:val="28"/>
          <w:szCs w:val="28"/>
        </w:rPr>
        <w:pict>
          <v:shape id="_x0000_s1079" type="#_x0000_t202" style="position:absolute;left:0;text-align:left;margin-left:184.15pt;margin-top:39.25pt;width:28.9pt;height:28.4pt;z-index:251668480" o:allowincell="f" stroked="f">
            <v:textbox style="mso-next-textbox:#_x0000_s1079">
              <w:txbxContent>
                <w:p w:rsidR="008F69D0" w:rsidRDefault="008F69D0" w:rsidP="008F69D0">
                  <w:r>
                    <w:rPr>
                      <w:b/>
                    </w:rPr>
                    <w:sym w:font="Symbol" w:char="F044"/>
                  </w:r>
                  <w:r>
                    <w:rPr>
                      <w:b/>
                      <w:sz w:val="28"/>
                      <w:vertAlign w:val="subscript"/>
                    </w:rPr>
                    <w:t>м</w:t>
                  </w:r>
                  <w:r>
                    <w:rPr>
                      <w:sz w:val="28"/>
                      <w:vertAlign w:val="subscript"/>
                    </w:rPr>
                    <w:t>ет</w:t>
                  </w:r>
                </w:p>
              </w:txbxContent>
            </v:textbox>
          </v:shape>
        </w:pict>
      </w:r>
    </w:p>
    <w:p w:rsidR="008F69D0" w:rsidRDefault="008F69D0" w:rsidP="008F69D0">
      <w:pPr>
        <w:pStyle w:val="BodyText2"/>
        <w:ind w:right="-8" w:firstLine="0"/>
        <w:rPr>
          <w:sz w:val="28"/>
          <w:szCs w:val="28"/>
        </w:rPr>
      </w:pPr>
      <w:r>
        <w:rPr>
          <w:noProof/>
          <w:snapToGrid/>
          <w:sz w:val="28"/>
          <w:szCs w:val="28"/>
        </w:rPr>
        <w:pict>
          <v:group id="_x0000_s1162" style="position:absolute;left:0;text-align:left;margin-left:25.15pt;margin-top:4.15pt;width:22pt;height:14.8pt;z-index:251705344" coordorigin="3650,4260" coordsize="440,296" o:allowincell="f">
            <v:line id="_x0000_s1163" style="position:absolute" from="3664,4272" to="4090,4556"/>
            <v:line id="_x0000_s1164" style="position:absolute;flip:x" from="3650,4260" to="4076,4544"/>
          </v:group>
        </w:pict>
      </w:r>
      <w:r>
        <w:rPr>
          <w:noProof/>
          <w:snapToGrid/>
          <w:sz w:val="28"/>
          <w:szCs w:val="28"/>
        </w:rPr>
        <w:pict>
          <v:group id="_x0000_s1165" style="position:absolute;left:0;text-align:left;margin-left:253.75pt;margin-top:4.15pt;width:22pt;height:14.8pt;z-index:251706368" coordorigin="3650,4260" coordsize="440,296" o:allowincell="f">
            <v:line id="_x0000_s1166" style="position:absolute" from="3664,4272" to="4090,4556"/>
            <v:line id="_x0000_s1167" style="position:absolute;flip:x" from="3650,4260" to="4076,4544"/>
          </v:group>
        </w:pict>
      </w:r>
      <w:r>
        <w:rPr>
          <w:noProof/>
          <w:snapToGrid/>
          <w:sz w:val="28"/>
          <w:szCs w:val="28"/>
        </w:rPr>
        <w:pict>
          <v:group id="_x0000_s1168" style="position:absolute;left:0;text-align:left;margin-left:321.25pt;margin-top:4.15pt;width:22pt;height:14.8pt;z-index:251707392" coordorigin="3650,4260" coordsize="440,296" o:allowincell="f">
            <v:line id="_x0000_s1169" style="position:absolute" from="3664,4272" to="4090,4556"/>
            <v:line id="_x0000_s1170" style="position:absolute;flip:x" from="3650,4260" to="4076,4544"/>
          </v:group>
        </w:pict>
      </w:r>
      <w:r>
        <w:rPr>
          <w:noProof/>
          <w:snapToGrid/>
          <w:sz w:val="28"/>
          <w:szCs w:val="28"/>
        </w:rPr>
        <w:pict>
          <v:group id="_x0000_s1159" style="position:absolute;left:0;text-align:left;margin-left:92.65pt;margin-top:4.15pt;width:22pt;height:14.8pt;z-index:251704320" coordorigin="3650,4260" coordsize="440,296" o:allowincell="f">
            <v:line id="_x0000_s1160" style="position:absolute" from="3664,4272" to="4090,4556"/>
            <v:line id="_x0000_s1161" style="position:absolute;flip:x" from="3650,4260" to="4076,4544"/>
          </v:group>
        </w:pict>
      </w:r>
      <w:r>
        <w:rPr>
          <w:noProof/>
          <w:snapToGrid/>
          <w:sz w:val="28"/>
          <w:szCs w:val="28"/>
        </w:rPr>
        <w:pict>
          <v:shape id="_x0000_s1122" type="#_x0000_t202" style="position:absolute;left:0;text-align:left;margin-left:413.75pt;margin-top:4.15pt;width:28.9pt;height:22.65pt;z-index:251693056" o:allowincell="f" stroked="f">
            <v:textbox style="mso-next-textbox:#_x0000_s1122">
              <w:txbxContent>
                <w:p w:rsidR="008F69D0" w:rsidRDefault="008F69D0" w:rsidP="008F69D0">
                  <w:r>
                    <w:rPr>
                      <w:b/>
                    </w:rPr>
                    <w:sym w:font="Symbol" w:char="F044"/>
                  </w:r>
                  <w:r>
                    <w:rPr>
                      <w:b/>
                      <w:vertAlign w:val="subscript"/>
                    </w:rPr>
                    <w:t>м</w:t>
                  </w:r>
                  <w:r>
                    <w:rPr>
                      <w:sz w:val="28"/>
                      <w:vertAlign w:val="subscript"/>
                    </w:rPr>
                    <w:t>ет</w:t>
                  </w:r>
                </w:p>
              </w:txbxContent>
            </v:textbox>
          </v:shape>
        </w:pict>
      </w:r>
      <w:r>
        <w:rPr>
          <w:noProof/>
          <w:snapToGrid/>
          <w:sz w:val="28"/>
          <w:szCs w:val="28"/>
        </w:rPr>
        <w:pict>
          <v:line id="_x0000_s1133" style="position:absolute;left:0;text-align:left;flip:x;z-index:251695104" from="413.75pt,14.1pt" to="413.75pt,35.25pt" o:allowincell="f">
            <v:stroke endarrow="block" endarrowwidth="narrow"/>
          </v:line>
        </w:pict>
      </w:r>
      <w:r>
        <w:rPr>
          <w:noProof/>
          <w:snapToGrid/>
          <w:sz w:val="28"/>
          <w:szCs w:val="28"/>
        </w:rPr>
        <w:pict>
          <v:line id="_x0000_s1120" style="position:absolute;left:0;text-align:left;z-index:251691008" from="413.75pt,12.4pt" to="413.75pt,54.8pt" o:allowincell="f"/>
        </w:pict>
      </w:r>
      <w:r>
        <w:rPr>
          <w:noProof/>
          <w:snapToGrid/>
          <w:sz w:val="28"/>
          <w:szCs w:val="28"/>
        </w:rPr>
        <w:pict>
          <v:line id="_x0000_s1158" style="position:absolute;left:0;text-align:left;flip:x;z-index:251703296" from="187.05pt,6.25pt" to="187.05pt,30.4pt" o:allowincell="f">
            <v:stroke endarrow="block" endarrowwidth="narrow"/>
          </v:line>
        </w:pict>
      </w:r>
      <w:r>
        <w:rPr>
          <w:noProof/>
          <w:snapToGrid/>
          <w:sz w:val="28"/>
          <w:szCs w:val="28"/>
        </w:rPr>
        <w:pict>
          <v:line id="_x0000_s1147" style="position:absolute;left:0;text-align:left;z-index:251697152" from="187.05pt,12.7pt" to="187.05pt,60.95pt" o:allowincell="f"/>
        </w:pict>
      </w:r>
    </w:p>
    <w:p w:rsidR="008F69D0" w:rsidRDefault="008F69D0" w:rsidP="008F69D0">
      <w:pPr>
        <w:pStyle w:val="BodyText2"/>
        <w:ind w:right="-8" w:firstLine="0"/>
        <w:rPr>
          <w:sz w:val="28"/>
          <w:szCs w:val="28"/>
        </w:rPr>
      </w:pPr>
      <w:r>
        <w:rPr>
          <w:noProof/>
          <w:snapToGrid/>
          <w:sz w:val="28"/>
          <w:szCs w:val="28"/>
        </w:rPr>
        <w:pict>
          <v:group id="_x0000_s1123" style="position:absolute;left:0;text-align:left;margin-left:284.55pt;margin-top:13pt;width:138.85pt;height:46.6pt;z-index:251694080" coordorigin="7488,4713" coordsize="2777,932" o:allowincell="f">
            <v:group id="_x0000_s1124" style="position:absolute;left:7488;top:4713;width:1831;height:932" coordorigin="4854,7014" coordsize="2698,1562">
              <v:group id="_x0000_s1125" style="position:absolute;left:4854;top:7014;width:2698;height:1562" coordorigin="4854,7014" coordsize="2698,1562">
                <v:line id="_x0000_s1126" style="position:absolute" from="4854,7292" to="4854,8286" strokeweight="2.25pt"/>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127" type="#_x0000_t19" style="position:absolute;left:4854;top:7014;width:2661;height:469;flip:y" coordsize="33790,21600" adj="-9284505,-2539308,16944" path="wr-4656,,38544,43200,,8204,33790,8081nfewr-4656,,38544,43200,,8204,33790,8081l16944,21600nsxe" strokeweight="2.25pt">
                  <v:path o:connectlocs="0,8204;33790,8081;16944,21600"/>
                </v:shape>
                <v:shape id="_x0000_s1128" type="#_x0000_t19" style="position:absolute;left:4854;top:8107;width:2661;height:469" coordsize="33790,21600" adj="-9284505,-2539308,16944" path="wr-4656,,38544,43200,,8204,33790,8081nfewr-4656,,38544,43200,,8204,33790,8081l16944,21600nsxe" strokeweight="2.25pt">
                  <v:path o:connectlocs="0,8204;33790,8081;16944,21600"/>
                </v:shape>
                <v:line id="_x0000_s1129" style="position:absolute" from="7552,7292" to="7552,8286" strokeweight="2.25pt"/>
              </v:group>
              <v:line id="_x0000_s1130" style="position:absolute" from="6248,7440" to="6248,8292" strokecolor="red"/>
            </v:group>
            <v:line id="_x0000_s1131" style="position:absolute;flip:y" from="8434,4798" to="10265,5391"/>
            <v:line id="_x0000_s1132" style="position:absolute;flip:y" from="8434,4882" to="10265,5476"/>
          </v:group>
        </w:pict>
      </w:r>
      <w:r>
        <w:rPr>
          <w:noProof/>
          <w:snapToGrid/>
          <w:sz w:val="28"/>
          <w:szCs w:val="28"/>
        </w:rPr>
        <w:pict>
          <v:line id="_x0000_s1156" style="position:absolute;left:0;text-align:left;flip:y;z-index:251701248" from="103.25pt,13.15pt" to="194.8pt,46.95pt" o:allowincell="f"/>
        </w:pict>
      </w:r>
    </w:p>
    <w:p w:rsidR="008F69D0" w:rsidRDefault="008F69D0" w:rsidP="008F69D0">
      <w:pPr>
        <w:pStyle w:val="BodyText2"/>
        <w:ind w:right="-8" w:firstLine="0"/>
        <w:rPr>
          <w:sz w:val="28"/>
          <w:szCs w:val="28"/>
        </w:rPr>
      </w:pPr>
      <w:r>
        <w:rPr>
          <w:noProof/>
          <w:snapToGrid/>
          <w:sz w:val="28"/>
          <w:szCs w:val="28"/>
        </w:rPr>
        <w:pict>
          <v:line id="_x0000_s1155" style="position:absolute;left:0;text-align:left;z-index:251700224" from="103.25pt,13.45pt" to="103.25pt,38.55pt" o:allowincell="f" strokecolor="red"/>
        </w:pict>
      </w:r>
      <w:r>
        <w:rPr>
          <w:noProof/>
          <w:snapToGrid/>
          <w:sz w:val="28"/>
          <w:szCs w:val="28"/>
        </w:rPr>
        <w:pict>
          <v:line id="_x0000_s1121" style="position:absolute;left:0;text-align:left;flip:y;z-index:251692032" from="413.75pt,10.75pt" to="413.75pt,27.7pt" o:allowincell="f">
            <v:stroke endarrow="block" endarrowwidth="narrow"/>
          </v:line>
        </w:pict>
      </w:r>
      <w:r>
        <w:rPr>
          <w:noProof/>
          <w:snapToGrid/>
          <w:sz w:val="28"/>
          <w:szCs w:val="28"/>
        </w:rPr>
        <w:pict>
          <v:line id="_x0000_s1148" style="position:absolute;left:0;text-align:left;flip:y;z-index:251698176" from="187.05pt,7.15pt" to="187.05pt,26.45pt" o:allowincell="f">
            <v:stroke endarrow="block" endarrowwidth="narrow"/>
          </v:line>
        </w:pict>
      </w:r>
      <w:r>
        <w:rPr>
          <w:noProof/>
          <w:snapToGrid/>
          <w:sz w:val="28"/>
          <w:szCs w:val="28"/>
        </w:rPr>
        <w:pict>
          <v:line id="_x0000_s1157" style="position:absolute;left:0;text-align:left;flip:y;z-index:251702272" from="103.25pt,4.2pt" to="194.8pt,37.95pt" o:allowincell="f"/>
        </w:pict>
      </w:r>
    </w:p>
    <w:p w:rsidR="008F69D0" w:rsidRDefault="008F69D0" w:rsidP="008F69D0">
      <w:pPr>
        <w:pStyle w:val="BodyText2"/>
        <w:ind w:right="-8" w:firstLine="0"/>
        <w:rPr>
          <w:sz w:val="28"/>
          <w:szCs w:val="28"/>
        </w:rPr>
      </w:pPr>
      <w:r>
        <w:rPr>
          <w:noProof/>
          <w:snapToGrid/>
          <w:sz w:val="28"/>
          <w:szCs w:val="28"/>
        </w:rPr>
        <w:pict>
          <v:group id="_x0000_s1149" style="position:absolute;left:0;text-align:left;margin-left:59.25pt;margin-top:.35pt;width:91.55pt;height:28.25pt;z-index:251699200" coordorigin="4402,6988" coordsize="1831,991" o:allowincell="f">
            <v:shape id="_x0000_s1150" type="#_x0000_t19" style="position:absolute;left:4402;top:6988;width:1806;height:319" coordsize="33790,21600" adj="-9284505,-2539308,16944" path="wr-4656,,38544,43200,,8204,33790,8081nfewr-4656,,38544,43200,,8204,33790,8081l16944,21600nsxe" strokeweight="2.25pt">
              <v:path o:connectlocs="0,8204;33790,8081;16944,21600"/>
            </v:shape>
            <v:group id="_x0000_s1151" style="position:absolute;left:4402;top:7107;width:1831;height:872" coordorigin="4402,7107" coordsize="1831,872">
              <v:line id="_x0000_s1152" style="position:absolute" from="4402,7107" to="4402,7782" strokeweight="2.25pt"/>
              <v:shape id="_x0000_s1153" type="#_x0000_t19" style="position:absolute;left:4402;top:7660;width:1806;height:319" coordsize="33790,21600" adj="-9284505,-2539308,16944" path="wr-4656,,38544,43200,,8204,33790,8081nfewr-4656,,38544,43200,,8204,33790,8081l16944,21600nsxe" strokeweight="2.25pt">
                <v:path o:connectlocs="0,8204;33790,8081;16944,21600"/>
              </v:shape>
              <v:line id="_x0000_s1154" style="position:absolute" from="6233,7107" to="6233,7782" strokeweight="2.25pt"/>
            </v:group>
          </v:group>
        </w:pic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Pr="007141FD" w:rsidRDefault="008F69D0" w:rsidP="008F69D0">
      <w:pPr>
        <w:pStyle w:val="a8"/>
        <w:rPr>
          <w:sz w:val="28"/>
          <w:szCs w:val="28"/>
        </w:rPr>
      </w:pPr>
      <w:r w:rsidRPr="007141FD">
        <w:rPr>
          <w:sz w:val="28"/>
          <w:szCs w:val="28"/>
        </w:rPr>
        <w:t xml:space="preserve"> </w:t>
      </w:r>
      <w:r>
        <w:rPr>
          <w:sz w:val="28"/>
          <w:szCs w:val="28"/>
        </w:rPr>
        <w:t xml:space="preserve">                 </w:t>
      </w:r>
      <w:r w:rsidRPr="007141FD">
        <w:rPr>
          <w:sz w:val="28"/>
          <w:szCs w:val="28"/>
        </w:rPr>
        <w:t xml:space="preserve">    а</w:t>
      </w:r>
      <w:r w:rsidRPr="007141FD">
        <w:rPr>
          <w:sz w:val="28"/>
          <w:szCs w:val="28"/>
        </w:rPr>
        <w:tab/>
      </w:r>
      <w:r w:rsidRPr="007141FD">
        <w:rPr>
          <w:sz w:val="28"/>
          <w:szCs w:val="28"/>
        </w:rPr>
        <w:tab/>
      </w:r>
      <w:r w:rsidRPr="007141FD">
        <w:rPr>
          <w:sz w:val="28"/>
          <w:szCs w:val="28"/>
        </w:rPr>
        <w:tab/>
      </w:r>
      <w:r w:rsidRPr="007141FD">
        <w:rPr>
          <w:sz w:val="28"/>
          <w:szCs w:val="28"/>
        </w:rPr>
        <w:tab/>
      </w:r>
      <w:r w:rsidRPr="007141FD">
        <w:rPr>
          <w:sz w:val="28"/>
          <w:szCs w:val="28"/>
        </w:rPr>
        <w:tab/>
      </w:r>
      <w:r w:rsidRPr="007141FD">
        <w:rPr>
          <w:sz w:val="28"/>
          <w:szCs w:val="28"/>
        </w:rPr>
        <w:tab/>
        <w:t xml:space="preserve">        б</w:t>
      </w:r>
    </w:p>
    <w:p w:rsidR="008F69D0" w:rsidRPr="007141FD" w:rsidRDefault="008F69D0" w:rsidP="008F69D0">
      <w:pPr>
        <w:pStyle w:val="a8"/>
        <w:rPr>
          <w:sz w:val="28"/>
          <w:szCs w:val="28"/>
        </w:rPr>
      </w:pPr>
      <w:r w:rsidRPr="007141FD">
        <w:rPr>
          <w:sz w:val="28"/>
          <w:szCs w:val="28"/>
        </w:rPr>
        <w:t>Рис</w:t>
      </w:r>
      <w:r>
        <w:rPr>
          <w:sz w:val="28"/>
          <w:szCs w:val="28"/>
        </w:rPr>
        <w:t>унок</w:t>
      </w:r>
      <w:r w:rsidRPr="007141FD">
        <w:rPr>
          <w:sz w:val="28"/>
          <w:szCs w:val="28"/>
        </w:rPr>
        <w:t xml:space="preserve">. </w:t>
      </w:r>
      <w:r>
        <w:rPr>
          <w:sz w:val="28"/>
          <w:szCs w:val="28"/>
        </w:rPr>
        <w:t>7</w:t>
      </w:r>
      <w:r w:rsidRPr="007141FD">
        <w:rPr>
          <w:sz w:val="28"/>
          <w:szCs w:val="28"/>
        </w:rPr>
        <w:t>. Методические погрешности из-за не</w:t>
      </w:r>
      <w:r>
        <w:rPr>
          <w:sz w:val="28"/>
          <w:szCs w:val="28"/>
        </w:rPr>
        <w:t xml:space="preserve"> </w:t>
      </w:r>
      <w:r w:rsidRPr="007141FD">
        <w:rPr>
          <w:sz w:val="28"/>
          <w:szCs w:val="28"/>
        </w:rPr>
        <w:t>идеальности объектов лине</w:t>
      </w:r>
      <w:r w:rsidRPr="007141FD">
        <w:rPr>
          <w:sz w:val="28"/>
          <w:szCs w:val="28"/>
        </w:rPr>
        <w:t>й</w:t>
      </w:r>
      <w:r w:rsidRPr="007141FD">
        <w:rPr>
          <w:sz w:val="28"/>
          <w:szCs w:val="28"/>
        </w:rPr>
        <w:t>ных измерений</w:t>
      </w:r>
    </w:p>
    <w:p w:rsidR="008F69D0" w:rsidRDefault="008F69D0" w:rsidP="008F69D0">
      <w:pPr>
        <w:pStyle w:val="Normal"/>
        <w:ind w:right="-8"/>
        <w:jc w:val="both"/>
        <w:rPr>
          <w:snapToGrid w:val="0"/>
          <w:sz w:val="28"/>
          <w:szCs w:val="28"/>
        </w:rPr>
      </w:pPr>
    </w:p>
    <w:p w:rsidR="008F69D0" w:rsidRDefault="008F69D0" w:rsidP="008F69D0">
      <w:pPr>
        <w:pStyle w:val="Normal"/>
        <w:ind w:right="-8" w:firstLine="567"/>
        <w:jc w:val="both"/>
        <w:rPr>
          <w:snapToGrid w:val="0"/>
          <w:sz w:val="28"/>
          <w:szCs w:val="28"/>
        </w:rPr>
      </w:pPr>
      <w:r>
        <w:rPr>
          <w:snapToGrid w:val="0"/>
          <w:sz w:val="28"/>
          <w:szCs w:val="28"/>
        </w:rPr>
        <w:t xml:space="preserve">Для моделирования </w:t>
      </w:r>
      <w:r>
        <w:rPr>
          <w:sz w:val="28"/>
          <w:szCs w:val="28"/>
        </w:rPr>
        <w:t xml:space="preserve">методической </w:t>
      </w:r>
      <w:r>
        <w:rPr>
          <w:snapToGrid w:val="0"/>
          <w:sz w:val="28"/>
          <w:szCs w:val="28"/>
        </w:rPr>
        <w:t xml:space="preserve">погрешности при измерении электрических величин можно выполнить измерение напряжения источника постоянного тока без нагрузки (рис 8 а), измерение </w:t>
      </w:r>
      <w:proofErr w:type="spellStart"/>
      <w:r>
        <w:rPr>
          <w:snapToGrid w:val="0"/>
          <w:sz w:val="28"/>
          <w:szCs w:val="28"/>
        </w:rPr>
        <w:t>высокоомного</w:t>
      </w:r>
      <w:proofErr w:type="spellEnd"/>
      <w:r>
        <w:rPr>
          <w:snapToGrid w:val="0"/>
          <w:sz w:val="28"/>
          <w:szCs w:val="28"/>
        </w:rPr>
        <w:t xml:space="preserve"> и </w:t>
      </w:r>
      <w:proofErr w:type="spellStart"/>
      <w:r>
        <w:rPr>
          <w:snapToGrid w:val="0"/>
          <w:sz w:val="28"/>
          <w:szCs w:val="28"/>
        </w:rPr>
        <w:t>низк</w:t>
      </w:r>
      <w:r>
        <w:rPr>
          <w:snapToGrid w:val="0"/>
          <w:sz w:val="28"/>
          <w:szCs w:val="28"/>
        </w:rPr>
        <w:t>о</w:t>
      </w:r>
      <w:r>
        <w:rPr>
          <w:snapToGrid w:val="0"/>
          <w:sz w:val="28"/>
          <w:szCs w:val="28"/>
        </w:rPr>
        <w:t>омного</w:t>
      </w:r>
      <w:proofErr w:type="spellEnd"/>
      <w:r>
        <w:rPr>
          <w:snapToGrid w:val="0"/>
          <w:sz w:val="28"/>
          <w:szCs w:val="28"/>
        </w:rPr>
        <w:t xml:space="preserve"> резисторов с "параллельным подключением" сопротивления оператора (рис 8 б) и т.п. Е</w:t>
      </w:r>
      <w:r>
        <w:rPr>
          <w:snapToGrid w:val="0"/>
          <w:sz w:val="28"/>
          <w:szCs w:val="28"/>
        </w:rPr>
        <w:t>с</w:t>
      </w:r>
      <w:r>
        <w:rPr>
          <w:snapToGrid w:val="0"/>
          <w:sz w:val="28"/>
          <w:szCs w:val="28"/>
        </w:rPr>
        <w:t>ли сопротивление оператора на несколько порядков больше, чем измеряемое с</w:t>
      </w:r>
      <w:r>
        <w:rPr>
          <w:snapToGrid w:val="0"/>
          <w:sz w:val="28"/>
          <w:szCs w:val="28"/>
        </w:rPr>
        <w:t>о</w:t>
      </w:r>
      <w:r>
        <w:rPr>
          <w:snapToGrid w:val="0"/>
          <w:sz w:val="28"/>
          <w:szCs w:val="28"/>
        </w:rPr>
        <w:t>противление резистора, то методическая погрешность при параллельном по</w:t>
      </w:r>
      <w:r>
        <w:rPr>
          <w:snapToGrid w:val="0"/>
          <w:sz w:val="28"/>
          <w:szCs w:val="28"/>
        </w:rPr>
        <w:t>д</w:t>
      </w:r>
      <w:r>
        <w:rPr>
          <w:snapToGrid w:val="0"/>
          <w:sz w:val="28"/>
          <w:szCs w:val="28"/>
        </w:rPr>
        <w:t>ключении оператора может оказаться пренебрежимо малой, но она имеет место и может быть ра</w:t>
      </w:r>
      <w:r>
        <w:rPr>
          <w:snapToGrid w:val="0"/>
          <w:sz w:val="28"/>
          <w:szCs w:val="28"/>
        </w:rPr>
        <w:t>с</w:t>
      </w:r>
      <w:r>
        <w:rPr>
          <w:snapToGrid w:val="0"/>
          <w:sz w:val="28"/>
          <w:szCs w:val="28"/>
        </w:rPr>
        <w:t>считана аналитически.</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noProof/>
          <w:sz w:val="28"/>
          <w:szCs w:val="28"/>
        </w:rPr>
        <w:pict>
          <v:group id="_x0000_s1171" style="position:absolute;left:0;text-align:left;margin-left:2.55pt;margin-top:10.6pt;width:447.2pt;height:92.3pt;z-index:251708416" coordorigin="1848,8804" coordsize="8944,1846" o:allowincell="f">
            <v:group id="_x0000_s1172" style="position:absolute;left:6648;top:8804;width:4144;height:1728" coordorigin="6648,8804" coordsize="4144,1728">
              <v:group id="_x0000_s1173" style="position:absolute;left:8920;top:8804;width:1872;height:1728" coordorigin="3312,5904" coordsize="1872,1728">
                <v:rect id="_x0000_s1174" style="position:absolute;left:3600;top:6624;width:1296;height:432">
                  <v:textbox style="mso-next-textbox:#_x0000_s1174">
                    <w:txbxContent>
                      <w:p w:rsidR="008F69D0" w:rsidRDefault="008F69D0" w:rsidP="008F69D0">
                        <w:pPr>
                          <w:pStyle w:val="Normal"/>
                        </w:pPr>
                        <w:r>
                          <w:rPr>
                            <w:lang w:val="en-US"/>
                          </w:rPr>
                          <w:t xml:space="preserve">R </w:t>
                        </w:r>
                        <w:r>
                          <w:rPr>
                            <w:sz w:val="16"/>
                          </w:rPr>
                          <w:t>оператора</w:t>
                        </w:r>
                      </w:p>
                    </w:txbxContent>
                  </v:textbox>
                </v:rect>
                <v:line id="_x0000_s1175" style="position:absolute;flip:x" from="3312,6912" to="3600,6912"/>
                <v:line id="_x0000_s1176" style="position:absolute;flip:x" from="4896,6912" to="5184,6912"/>
                <v:group id="_x0000_s1177" style="position:absolute;left:3312;top:5904;width:1872;height:1728" coordorigin="3312,5904" coordsize="1872,1728">
                  <v:rect id="_x0000_s1178" style="position:absolute;left:3600;top:7200;width:1296;height:432">
                    <v:textbox style="mso-next-textbox:#_x0000_s1178">
                      <w:txbxContent>
                        <w:p w:rsidR="008F69D0" w:rsidRDefault="008F69D0" w:rsidP="008F69D0">
                          <w:pPr>
                            <w:pStyle w:val="Normal"/>
                            <w:rPr>
                              <w:sz w:val="16"/>
                            </w:rPr>
                          </w:pPr>
                          <w:r>
                            <w:rPr>
                              <w:lang w:val="en-US"/>
                            </w:rPr>
                            <w:t xml:space="preserve">R </w:t>
                          </w:r>
                          <w:r>
                            <w:rPr>
                              <w:sz w:val="16"/>
                            </w:rPr>
                            <w:t>резистора</w:t>
                          </w:r>
                        </w:p>
                      </w:txbxContent>
                    </v:textbox>
                  </v:rect>
                  <v:line id="_x0000_s1179" style="position:absolute;flip:x" from="3312,7422" to="3600,7422"/>
                  <v:line id="_x0000_s1180" style="position:absolute;flip:x" from="4896,7422" to="5184,7422"/>
                  <v:line id="_x0000_s1181" style="position:absolute;flip:y" from="3312,6270" to="3312,7410"/>
                  <v:line id="_x0000_s1182" style="position:absolute;flip:y" from="5184,6270" to="5184,7410"/>
                  <v:line id="_x0000_s1183" style="position:absolute;flip:x" from="3312,6270" to="5184,6270"/>
                  <v:oval id="_x0000_s1184" style="position:absolute;left:4032;top:5904;width:576;height:588"/>
                  <v:line id="_x0000_s1185" style="position:absolute;flip:y" from="4320,6048" to="4464,6192">
                    <v:stroke endarrow="block" endarrowwidth="narrow" endarrowlength="short"/>
                  </v:line>
                </v:group>
              </v:group>
              <v:group id="_x0000_s1186" style="position:absolute;left:6648;top:8804;width:1872;height:1728" coordorigin="3312,5904" coordsize="1872,1728">
                <v:rect id="_x0000_s1187" style="position:absolute;left:3600;top:7200;width:1296;height:432">
                  <v:textbox style="mso-next-textbox:#_x0000_s1187">
                    <w:txbxContent>
                      <w:p w:rsidR="008F69D0" w:rsidRDefault="008F69D0" w:rsidP="008F69D0">
                        <w:pPr>
                          <w:pStyle w:val="Normal"/>
                          <w:rPr>
                            <w:sz w:val="16"/>
                          </w:rPr>
                        </w:pPr>
                        <w:r>
                          <w:rPr>
                            <w:lang w:val="en-US"/>
                          </w:rPr>
                          <w:t xml:space="preserve">R </w:t>
                        </w:r>
                        <w:r>
                          <w:rPr>
                            <w:sz w:val="16"/>
                          </w:rPr>
                          <w:t>резистора</w:t>
                        </w:r>
                      </w:p>
                    </w:txbxContent>
                  </v:textbox>
                </v:rect>
                <v:line id="_x0000_s1188" style="position:absolute;flip:x" from="3312,7422" to="3600,7422"/>
                <v:line id="_x0000_s1189" style="position:absolute;flip:x" from="4896,7422" to="5184,7422"/>
                <v:line id="_x0000_s1190" style="position:absolute;flip:y" from="3312,6270" to="3312,7410"/>
                <v:line id="_x0000_s1191" style="position:absolute;flip:y" from="5184,6270" to="5184,7410"/>
                <v:line id="_x0000_s1192" style="position:absolute;flip:x" from="3312,6270" to="5184,6270"/>
                <v:oval id="_x0000_s1193" style="position:absolute;left:4032;top:5904;width:576;height:588"/>
                <v:line id="_x0000_s1194" style="position:absolute;flip:y" from="4320,6048" to="4464,6192">
                  <v:stroke endarrow="block" endarrowwidth="narrow" endarrowlength="short"/>
                </v:line>
              </v:group>
            </v:group>
            <v:group id="_x0000_s1195" style="position:absolute;left:1848;top:8928;width:3832;height:1722" coordorigin="1848,8928" coordsize="3832,1722">
              <v:group id="_x0000_s1196" style="position:absolute;left:1848;top:8928;width:2128;height:1722" coordorigin="1848,8928" coordsize="2128,1722">
                <v:group id="_x0000_s1197" style="position:absolute;left:1848;top:9170;width:2128;height:1480" coordorigin="1846,9170" coordsize="2128,1480">
                  <v:line id="_x0000_s1198" style="position:absolute;flip:x" from="2102,10322" to="2840,10322"/>
                  <v:line id="_x0000_s1199" style="position:absolute;flip:x" from="2982,10322" to="3974,10322"/>
                  <v:line id="_x0000_s1200" style="position:absolute;flip:y" from="2102,9170" to="2102,10310"/>
                  <v:line id="_x0000_s1201" style="position:absolute;flip:y" from="3974,9170" to="3974,10310"/>
                  <v:line id="_x0000_s1202" style="position:absolute;flip:x" from="2102,9170" to="3974,9170"/>
                  <v:group id="_x0000_s1203" style="position:absolute;left:1846;top:9514;width:576;height:588" coordorigin="2822,8804" coordsize="576,588">
                    <v:oval id="_x0000_s1204" style="position:absolute;left:2822;top:8804;width:576;height:588"/>
                    <v:line id="_x0000_s1205" style="position:absolute;flip:y" from="3110,8948" to="3254,9092">
                      <v:stroke endarrow="block" endarrowwidth="narrow" endarrowlength="short"/>
                    </v:line>
                  </v:group>
                  <v:line id="_x0000_s1206" style="position:absolute" from="2982,10082" to="2982,10650"/>
                  <v:line id="_x0000_s1207" style="position:absolute" from="2840,10196" to="2840,10480" strokeweight="2.25pt"/>
                </v:group>
                <v:rect id="_x0000_s1208" style="position:absolute;left:2416;top:8928;width:1296;height:432">
                  <v:textbox style="mso-next-textbox:#_x0000_s1208">
                    <w:txbxContent>
                      <w:p w:rsidR="008F69D0" w:rsidRDefault="008F69D0" w:rsidP="008F69D0">
                        <w:pPr>
                          <w:pStyle w:val="Normal"/>
                          <w:rPr>
                            <w:sz w:val="16"/>
                          </w:rPr>
                        </w:pPr>
                        <w:r>
                          <w:rPr>
                            <w:lang w:val="en-US"/>
                          </w:rPr>
                          <w:t xml:space="preserve">R </w:t>
                        </w:r>
                        <w:r>
                          <w:rPr>
                            <w:sz w:val="16"/>
                          </w:rPr>
                          <w:t>нагрузки</w:t>
                        </w:r>
                      </w:p>
                    </w:txbxContent>
                  </v:textbox>
                </v:rect>
              </v:group>
              <v:group id="_x0000_s1209" style="position:absolute;left:4224;top:9170;width:1456;height:1480" coordorigin="4110,9170" coordsize="1456,1480">
                <v:group id="_x0000_s1210" style="position:absolute;left:4402;top:9170;width:1164;height:1480" coordorigin="2102,9170" coordsize="1872,1480">
                  <v:line id="_x0000_s1211" style="position:absolute;flip:x" from="2102,10322" to="2840,10322"/>
                  <v:line id="_x0000_s1212" style="position:absolute;flip:x" from="2982,10322" to="3974,10322"/>
                  <v:line id="_x0000_s1213" style="position:absolute;flip:y" from="2102,9170" to="2102,10310"/>
                  <v:line id="_x0000_s1214" style="position:absolute;flip:y" from="3974,9170" to="3974,10310"/>
                  <v:line id="_x0000_s1215" style="position:absolute;flip:x" from="2102,9170" to="3974,9170"/>
                  <v:line id="_x0000_s1216" style="position:absolute" from="2982,10082" to="2982,10650"/>
                  <v:line id="_x0000_s1217" style="position:absolute" from="2840,10196" to="2840,10480" strokeweight="2.25pt"/>
                </v:group>
                <v:group id="_x0000_s1218" style="position:absolute;left:4110;top:9494;width:576;height:588" coordorigin="2822,8804" coordsize="576,588">
                  <v:oval id="_x0000_s1219" style="position:absolute;left:2822;top:8804;width:576;height:588"/>
                  <v:line id="_x0000_s1220" style="position:absolute;flip:y" from="3110,8948" to="3254,9092">
                    <v:stroke endarrow="block" endarrowwidth="narrow" endarrowlength="short"/>
                  </v:line>
                </v:group>
              </v:group>
            </v:group>
          </v:group>
        </w:pic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jc w:val="both"/>
        <w:rPr>
          <w:snapToGrid w:val="0"/>
          <w:sz w:val="28"/>
          <w:szCs w:val="28"/>
        </w:rPr>
      </w:pPr>
      <w:r>
        <w:rPr>
          <w:snapToGrid w:val="0"/>
          <w:sz w:val="28"/>
          <w:szCs w:val="28"/>
        </w:rPr>
        <w:t xml:space="preserve">                              а                                                            б</w:t>
      </w:r>
    </w:p>
    <w:p w:rsidR="008F69D0" w:rsidRDefault="008F69D0" w:rsidP="008F69D0">
      <w:pPr>
        <w:pStyle w:val="Normal"/>
        <w:jc w:val="both"/>
        <w:rPr>
          <w:snapToGrid w:val="0"/>
          <w:sz w:val="28"/>
          <w:szCs w:val="28"/>
        </w:rPr>
      </w:pPr>
      <w:r>
        <w:rPr>
          <w:snapToGrid w:val="0"/>
          <w:sz w:val="28"/>
          <w:szCs w:val="28"/>
        </w:rPr>
        <w:t>Рисунок 8 Моделирование методической погрешности при измерении электр</w:t>
      </w:r>
      <w:r>
        <w:rPr>
          <w:snapToGrid w:val="0"/>
          <w:sz w:val="28"/>
          <w:szCs w:val="28"/>
        </w:rPr>
        <w:t>и</w:t>
      </w:r>
      <w:r>
        <w:rPr>
          <w:snapToGrid w:val="0"/>
          <w:sz w:val="28"/>
          <w:szCs w:val="28"/>
        </w:rPr>
        <w:t>ческих</w:t>
      </w:r>
      <w:r w:rsidRPr="007141FD">
        <w:rPr>
          <w:snapToGrid w:val="0"/>
          <w:sz w:val="28"/>
          <w:szCs w:val="28"/>
        </w:rPr>
        <w:t xml:space="preserve"> </w:t>
      </w:r>
      <w:r>
        <w:rPr>
          <w:snapToGrid w:val="0"/>
          <w:sz w:val="28"/>
          <w:szCs w:val="28"/>
        </w:rPr>
        <w:t>величин</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Для оценки </w:t>
      </w:r>
      <w:r>
        <w:rPr>
          <w:b/>
          <w:i/>
          <w:snapToGrid w:val="0"/>
          <w:sz w:val="28"/>
          <w:szCs w:val="28"/>
        </w:rPr>
        <w:t>погрешностей "условий"</w:t>
      </w:r>
      <w:r>
        <w:rPr>
          <w:snapToGrid w:val="0"/>
          <w:sz w:val="28"/>
          <w:szCs w:val="28"/>
        </w:rPr>
        <w:t xml:space="preserve"> функциональный анализ МВИ начинают с выявл</w:t>
      </w:r>
      <w:r>
        <w:rPr>
          <w:snapToGrid w:val="0"/>
          <w:sz w:val="28"/>
          <w:szCs w:val="28"/>
        </w:rPr>
        <w:t>е</w:t>
      </w:r>
      <w:r>
        <w:rPr>
          <w:snapToGrid w:val="0"/>
          <w:sz w:val="28"/>
          <w:szCs w:val="28"/>
        </w:rPr>
        <w:t>ния влияющих ФВ. "</w:t>
      </w:r>
      <w:proofErr w:type="gramStart"/>
      <w:r>
        <w:rPr>
          <w:snapToGrid w:val="0"/>
          <w:sz w:val="28"/>
          <w:szCs w:val="28"/>
        </w:rPr>
        <w:t>Подозреваемые</w:t>
      </w:r>
      <w:proofErr w:type="gramEnd"/>
      <w:r>
        <w:rPr>
          <w:snapToGrid w:val="0"/>
          <w:sz w:val="28"/>
          <w:szCs w:val="28"/>
        </w:rPr>
        <w:t xml:space="preserve"> ФВ" подвергают аналитической оценке, а также экспериментальной проверке. Так для моделирования погре</w:t>
      </w:r>
      <w:r>
        <w:rPr>
          <w:snapToGrid w:val="0"/>
          <w:sz w:val="28"/>
          <w:szCs w:val="28"/>
        </w:rPr>
        <w:t>ш</w:t>
      </w:r>
      <w:r>
        <w:rPr>
          <w:snapToGrid w:val="0"/>
          <w:sz w:val="28"/>
          <w:szCs w:val="28"/>
        </w:rPr>
        <w:t>ности "условий" при измерении линейных размеров можно измерять предвар</w:t>
      </w:r>
      <w:r>
        <w:rPr>
          <w:snapToGrid w:val="0"/>
          <w:sz w:val="28"/>
          <w:szCs w:val="28"/>
        </w:rPr>
        <w:t>и</w:t>
      </w:r>
      <w:r>
        <w:rPr>
          <w:snapToGrid w:val="0"/>
          <w:sz w:val="28"/>
          <w:szCs w:val="28"/>
        </w:rPr>
        <w:t>тельно нагретую деталь или нагревать средство измерений. Измерение нагр</w:t>
      </w:r>
      <w:r>
        <w:rPr>
          <w:snapToGrid w:val="0"/>
          <w:sz w:val="28"/>
          <w:szCs w:val="28"/>
        </w:rPr>
        <w:t>е</w:t>
      </w:r>
      <w:r>
        <w:rPr>
          <w:snapToGrid w:val="0"/>
          <w:sz w:val="28"/>
          <w:szCs w:val="28"/>
        </w:rPr>
        <w:t>той детали при остывании осуществляют через произвольные промежутки времени и заканчивают иссл</w:t>
      </w:r>
      <w:r>
        <w:rPr>
          <w:snapToGrid w:val="0"/>
          <w:sz w:val="28"/>
          <w:szCs w:val="28"/>
        </w:rPr>
        <w:t>е</w:t>
      </w:r>
      <w:r>
        <w:rPr>
          <w:snapToGrid w:val="0"/>
          <w:sz w:val="28"/>
          <w:szCs w:val="28"/>
        </w:rPr>
        <w:t>дования после прекращения изменения ее размеров и наблюдаемой ст</w:t>
      </w:r>
      <w:r>
        <w:rPr>
          <w:snapToGrid w:val="0"/>
          <w:sz w:val="28"/>
          <w:szCs w:val="28"/>
        </w:rPr>
        <w:t>а</w:t>
      </w:r>
      <w:r>
        <w:rPr>
          <w:snapToGrid w:val="0"/>
          <w:sz w:val="28"/>
          <w:szCs w:val="28"/>
        </w:rPr>
        <w:t>билизации измеряемого размера (</w:t>
      </w:r>
      <w:proofErr w:type="spellStart"/>
      <w:r>
        <w:rPr>
          <w:snapToGrid w:val="0"/>
          <w:sz w:val="28"/>
          <w:szCs w:val="28"/>
        </w:rPr>
        <w:t>Xn</w:t>
      </w:r>
      <w:proofErr w:type="spellEnd"/>
      <w:r>
        <w:rPr>
          <w:snapToGrid w:val="0"/>
          <w:sz w:val="28"/>
          <w:szCs w:val="28"/>
        </w:rPr>
        <w:t>). Тепловое воздействие на средство изм</w:t>
      </w:r>
      <w:r>
        <w:rPr>
          <w:snapToGrid w:val="0"/>
          <w:sz w:val="28"/>
          <w:szCs w:val="28"/>
        </w:rPr>
        <w:t>е</w:t>
      </w:r>
      <w:r>
        <w:rPr>
          <w:snapToGrid w:val="0"/>
          <w:sz w:val="28"/>
          <w:szCs w:val="28"/>
        </w:rPr>
        <w:t>рений можно моделировать, используя местный нагрев стойки станкового средства измерений в разных точках (рис. 9). При исследов</w:t>
      </w:r>
      <w:r>
        <w:rPr>
          <w:snapToGrid w:val="0"/>
          <w:sz w:val="28"/>
          <w:szCs w:val="28"/>
        </w:rPr>
        <w:t>а</w:t>
      </w:r>
      <w:r>
        <w:rPr>
          <w:snapToGrid w:val="0"/>
          <w:sz w:val="28"/>
          <w:szCs w:val="28"/>
        </w:rPr>
        <w:t>нии СИ с высокой чувствительностью (с ценой деления 0,5 мкм и менее) роль источн</w:t>
      </w:r>
      <w:r>
        <w:rPr>
          <w:snapToGrid w:val="0"/>
          <w:sz w:val="28"/>
          <w:szCs w:val="28"/>
        </w:rPr>
        <w:t>и</w:t>
      </w:r>
      <w:r>
        <w:rPr>
          <w:snapToGrid w:val="0"/>
          <w:sz w:val="28"/>
          <w:szCs w:val="28"/>
        </w:rPr>
        <w:t>ка тепла успешно играет рука оператора. Для каждой и</w:t>
      </w:r>
      <w:r>
        <w:rPr>
          <w:snapToGrid w:val="0"/>
          <w:sz w:val="28"/>
          <w:szCs w:val="28"/>
        </w:rPr>
        <w:t>с</w:t>
      </w:r>
      <w:r>
        <w:rPr>
          <w:snapToGrid w:val="0"/>
          <w:sz w:val="28"/>
          <w:szCs w:val="28"/>
        </w:rPr>
        <w:t>следуемой точки строят экспериментальную тенденцию кажущегося изменения размеров измеряемой детали в координ</w:t>
      </w:r>
      <w:r>
        <w:rPr>
          <w:snapToGrid w:val="0"/>
          <w:sz w:val="28"/>
          <w:szCs w:val="28"/>
        </w:rPr>
        <w:t>а</w:t>
      </w:r>
      <w:r>
        <w:rPr>
          <w:snapToGrid w:val="0"/>
          <w:sz w:val="28"/>
          <w:szCs w:val="28"/>
        </w:rPr>
        <w:t xml:space="preserve">тах "время нагревания (остывания) Т </w:t>
      </w:r>
      <w:proofErr w:type="gramStart"/>
      <w:r>
        <w:rPr>
          <w:snapToGrid w:val="0"/>
          <w:sz w:val="28"/>
          <w:szCs w:val="28"/>
        </w:rPr>
        <w:t>–п</w:t>
      </w:r>
      <w:proofErr w:type="gramEnd"/>
      <w:r>
        <w:rPr>
          <w:snapToGrid w:val="0"/>
          <w:sz w:val="28"/>
          <w:szCs w:val="28"/>
        </w:rPr>
        <w:t xml:space="preserve">оказания прибора Х" (рис. 10). </w:t>
      </w:r>
    </w:p>
    <w:p w:rsidR="008F69D0" w:rsidRDefault="008F69D0" w:rsidP="008F69D0">
      <w:pPr>
        <w:pStyle w:val="Normal"/>
        <w:jc w:val="both"/>
        <w:rPr>
          <w:i/>
          <w:snapToGrid w:val="0"/>
          <w:sz w:val="28"/>
          <w:szCs w:val="28"/>
        </w:rPr>
      </w:pPr>
      <w:r>
        <w:rPr>
          <w:i/>
          <w:snapToGrid w:val="0"/>
          <w:sz w:val="28"/>
          <w:szCs w:val="28"/>
        </w:rPr>
        <w:t>Можно также моделировать воздействие магнитных или электрома</w:t>
      </w:r>
      <w:r>
        <w:rPr>
          <w:i/>
          <w:snapToGrid w:val="0"/>
          <w:sz w:val="28"/>
          <w:szCs w:val="28"/>
        </w:rPr>
        <w:t>г</w:t>
      </w:r>
      <w:r>
        <w:rPr>
          <w:i/>
          <w:snapToGrid w:val="0"/>
          <w:sz w:val="28"/>
          <w:szCs w:val="28"/>
        </w:rPr>
        <w:t>нитных полей на средства измерений, основанные на соответствующих физических принципах.</w:t>
      </w:r>
    </w:p>
    <w:p w:rsidR="008F69D0" w:rsidRDefault="008F69D0" w:rsidP="008F69D0">
      <w:pPr>
        <w:pStyle w:val="Normal"/>
        <w:ind w:right="-8"/>
        <w:jc w:val="center"/>
        <w:rPr>
          <w:caps/>
          <w:snapToGrid w:val="0"/>
          <w:sz w:val="28"/>
          <w:szCs w:val="28"/>
        </w:rPr>
      </w:pPr>
      <w:r>
        <w:rPr>
          <w:caps/>
          <w:noProof/>
          <w:sz w:val="28"/>
          <w:szCs w:val="28"/>
        </w:rPr>
        <w:pict>
          <v:line id="_x0000_s1269" style="position:absolute;left:0;text-align:left;z-index:251713536" from="190.95pt,14.65pt" to="190.95pt,122.65pt" o:allowincell="f">
            <v:stroke startarrow="block"/>
          </v:line>
        </w:pict>
      </w:r>
    </w:p>
    <w:p w:rsidR="008F69D0" w:rsidRDefault="008F69D0" w:rsidP="008F69D0">
      <w:pPr>
        <w:pStyle w:val="Normal"/>
        <w:ind w:right="-8"/>
        <w:jc w:val="center"/>
        <w:rPr>
          <w:caps/>
          <w:snapToGrid w:val="0"/>
          <w:sz w:val="28"/>
          <w:szCs w:val="28"/>
        </w:rPr>
      </w:pPr>
      <w:r>
        <w:rPr>
          <w:caps/>
          <w:noProof/>
          <w:sz w:val="28"/>
          <w:szCs w:val="28"/>
        </w:rPr>
        <w:pict>
          <v:line id="_x0000_s1273" style="position:absolute;left:0;text-align:left;z-index:251717632" from="27.25pt,-.25pt" to="27.25pt,106.25pt" o:allowincell="f">
            <v:stroke dashstyle="longDashDot"/>
          </v:line>
        </w:pict>
      </w:r>
    </w:p>
    <w:p w:rsidR="008F69D0" w:rsidRDefault="008F69D0" w:rsidP="008F69D0">
      <w:pPr>
        <w:pStyle w:val="Normal"/>
        <w:tabs>
          <w:tab w:val="left" w:pos="2940"/>
        </w:tabs>
        <w:ind w:right="-8"/>
        <w:jc w:val="both"/>
        <w:rPr>
          <w:snapToGrid w:val="0"/>
          <w:sz w:val="28"/>
          <w:szCs w:val="28"/>
        </w:rPr>
      </w:pPr>
      <w:r>
        <w:rPr>
          <w:noProof/>
          <w:sz w:val="28"/>
          <w:szCs w:val="28"/>
        </w:rPr>
        <w:pict>
          <v:group id="_x0000_s1275" style="position:absolute;left:0;text-align:left;margin-left:10.95pt;margin-top:.95pt;width:136.8pt;height:99.8pt;z-index:251719680" coordorigin="2016,5208" coordsize="2736,1996" o:allowincell="f">
            <v:rect id="_x0000_s1276" style="position:absolute;left:3600;top:6758;width:720;height:288" strokeweight="2.25pt"/>
            <v:group id="_x0000_s1277" style="position:absolute;left:2016;top:5208;width:2736;height:1996" coordorigin="2016,4932" coordsize="2736,1996">
              <v:group id="_x0000_s1278" style="position:absolute;left:2016;top:4932;width:2736;height:1996" coordorigin="2016,4656" coordsize="2736,1996">
                <v:group id="_x0000_s1279" style="position:absolute;left:3484;top:4686;width:864;height:1440" coordorigin="4032,2448" coordsize="864,1440">
                  <v:line id="_x0000_s1280" style="position:absolute" from="4464,3168" to="4464,3888" strokeweight="1.5pt">
                    <v:stroke startarrow="oval" endarrow="oval"/>
                  </v:line>
                  <v:oval id="_x0000_s1281" style="position:absolute;left:4032;top:2448;width:864;height:864" strokeweight="1.5pt"/>
                  <v:line id="_x0000_s1282" style="position:absolute;flip:y" from="4464,2592" to="4608,2880" strokeweight="1.5pt">
                    <v:stroke endarrow="block" endarrowwidth="narrow" endarrowlength="short"/>
                  </v:line>
                  <v:line id="_x0000_s1283" style="position:absolute" from="4320,3456" to="4320,3600" strokeweight="1.5pt"/>
                  <v:line id="_x0000_s1284" style="position:absolute" from="4608,3456" to="4608,3600" strokeweight="1.5pt"/>
                </v:group>
                <v:rect id="_x0000_s1285" style="position:absolute;left:2016;top:6508;width:2736;height:144" strokeweight="1.5pt"/>
                <v:line id="_x0000_s1286" style="position:absolute" from="2476,5658" to="2476,5946" strokeweight="1.5pt"/>
                <v:line id="_x0000_s1287" style="position:absolute;flip:x" from="2476,5768" to="3772,5768" strokeweight="1.5pt"/>
                <v:line id="_x0000_s1288" style="position:absolute" from="2216,5658" to="2216,5946" strokeweight="1.5pt"/>
                <v:rect id="_x0000_s1289" style="position:absolute;left:2272;top:4656;width:142;height:1846" strokeweight="1.5pt"/>
              </v:group>
              <v:group id="_x0000_s1290" style="position:absolute;left:3692;top:5964;width:426;height:142" coordorigin="3692,5964" coordsize="426,142">
                <v:line id="_x0000_s1291" style="position:absolute" from="3692,5964" to="4118,6106"/>
                <v:line id="_x0000_s1292" style="position:absolute;flip:x" from="3692,5964" to="4118,6106"/>
              </v:group>
              <v:group id="_x0000_s1293" style="position:absolute;left:2130;top:5964;width:426;height:142" coordorigin="3692,5964" coordsize="426,142">
                <v:line id="_x0000_s1294" style="position:absolute" from="3692,5964" to="4118,6106"/>
                <v:line id="_x0000_s1295" style="position:absolute;flip:x" from="3692,5964" to="4118,6106"/>
              </v:group>
            </v:group>
          </v:group>
        </w:pict>
      </w:r>
      <w:r>
        <w:rPr>
          <w:noProof/>
          <w:sz w:val="28"/>
          <w:szCs w:val="28"/>
        </w:rPr>
        <w:pict>
          <v:line id="_x0000_s1267" style="position:absolute;left:0;text-align:left;z-index:251711488" from="7.45pt,13.05pt" to="23.25pt,22.05pt" o:allowincell="f">
            <v:stroke endarrow="block" endarrowwidth="narrow"/>
          </v:line>
        </w:pict>
      </w:r>
      <w:r>
        <w:rPr>
          <w:noProof/>
          <w:sz w:val="28"/>
          <w:szCs w:val="28"/>
        </w:rPr>
        <w:pict>
          <v:shape id="_x0000_s1296" type="#_x0000_t19" style="position:absolute;left:0;text-align:left;margin-left:201.25pt;margin-top:2.15pt;width:197.25pt;height:57.5pt;flip:x y;z-index:251720704" coordsize="21598,21600" o:allowincell="f" adj=",-55917" path="wr-21600,,21600,43200,,,21598,21278nfewr-21600,,21600,43200,,,21598,21278l,21600nsxe" strokeweight="1.5pt">
            <v:path o:connectlocs="0,0;21598,21278;0,21600"/>
          </v:shape>
        </w:pict>
      </w:r>
      <w:r>
        <w:rPr>
          <w:snapToGrid w:val="0"/>
          <w:sz w:val="28"/>
          <w:szCs w:val="28"/>
        </w:rPr>
        <w:t>С</w:t>
      </w:r>
      <w:r>
        <w:rPr>
          <w:snapToGrid w:val="0"/>
          <w:sz w:val="28"/>
          <w:szCs w:val="28"/>
        </w:rPr>
        <w:tab/>
      </w:r>
      <w:r>
        <w:rPr>
          <w:snapToGrid w:val="0"/>
          <w:sz w:val="28"/>
          <w:szCs w:val="28"/>
        </w:rPr>
        <w:tab/>
      </w:r>
      <w:r>
        <w:rPr>
          <w:snapToGrid w:val="0"/>
          <w:sz w:val="28"/>
          <w:szCs w:val="28"/>
        </w:rPr>
        <w:tab/>
      </w:r>
      <w:r>
        <w:rPr>
          <w:snapToGrid w:val="0"/>
          <w:sz w:val="28"/>
          <w:szCs w:val="28"/>
          <w:lang w:val="en-US"/>
        </w:rPr>
        <w:t>X</w:t>
      </w:r>
      <w:r>
        <w:rPr>
          <w:snapToGrid w:val="0"/>
          <w:sz w:val="28"/>
          <w:szCs w:val="28"/>
        </w:rPr>
        <w:t xml:space="preserve">     </w:t>
      </w:r>
    </w:p>
    <w:p w:rsidR="008F69D0" w:rsidRDefault="008F69D0" w:rsidP="008F69D0">
      <w:pPr>
        <w:pStyle w:val="Normal"/>
        <w:tabs>
          <w:tab w:val="left" w:pos="2940"/>
        </w:tabs>
        <w:ind w:right="-8"/>
        <w:jc w:val="both"/>
        <w:rPr>
          <w:snapToGrid w:val="0"/>
          <w:sz w:val="28"/>
          <w:szCs w:val="28"/>
        </w:rPr>
      </w:pPr>
      <w:r>
        <w:rPr>
          <w:noProof/>
          <w:sz w:val="28"/>
          <w:szCs w:val="28"/>
        </w:rPr>
        <w:pict>
          <v:shape id="_x0000_s1271" type="#_x0000_t19" style="position:absolute;left:0;text-align:left;margin-left:201.25pt;margin-top:6.05pt;width:197.25pt;height:57.5pt;flip:y;z-index:251715584" coordsize="21598,21600" o:allowincell="f" adj=",-55917" path="wr-21600,,21600,43200,,,21598,21278nfewr-21600,,21600,43200,,,21598,21278l,21600nsxe" strokeweight="1.5pt">
            <v:stroke dashstyle="dash"/>
            <v:path o:connectlocs="0,0;21598,21278;0,21600"/>
          </v:shape>
        </w:pict>
      </w:r>
    </w:p>
    <w:p w:rsidR="008F69D0" w:rsidRDefault="008F69D0" w:rsidP="008F69D0">
      <w:pPr>
        <w:pStyle w:val="Normal"/>
        <w:tabs>
          <w:tab w:val="left" w:pos="2940"/>
        </w:tabs>
        <w:ind w:right="-8"/>
        <w:jc w:val="both"/>
        <w:rPr>
          <w:snapToGrid w:val="0"/>
          <w:sz w:val="28"/>
          <w:szCs w:val="28"/>
        </w:rPr>
      </w:pPr>
    </w:p>
    <w:p w:rsidR="008F69D0" w:rsidRDefault="008F69D0" w:rsidP="008F69D0">
      <w:pPr>
        <w:pStyle w:val="Normal"/>
        <w:tabs>
          <w:tab w:val="left" w:pos="2940"/>
        </w:tabs>
        <w:ind w:right="-8"/>
        <w:jc w:val="both"/>
        <w:rPr>
          <w:snapToGrid w:val="0"/>
          <w:sz w:val="28"/>
          <w:szCs w:val="28"/>
        </w:rPr>
      </w:pPr>
    </w:p>
    <w:p w:rsidR="008F69D0" w:rsidRDefault="008F69D0" w:rsidP="008F69D0">
      <w:pPr>
        <w:pStyle w:val="Normal"/>
        <w:tabs>
          <w:tab w:val="left" w:pos="2940"/>
        </w:tabs>
        <w:ind w:right="-8"/>
        <w:rPr>
          <w:snapToGrid w:val="0"/>
          <w:sz w:val="28"/>
          <w:szCs w:val="28"/>
        </w:rPr>
      </w:pPr>
      <w:r>
        <w:rPr>
          <w:noProof/>
          <w:sz w:val="28"/>
          <w:szCs w:val="28"/>
        </w:rPr>
        <w:pict>
          <v:line id="_x0000_s1274" style="position:absolute;z-index:251718656" from="201.25pt,11.15pt" to="400.05pt,11.15pt" o:allowincell="f" strokeweight="3pt">
            <v:stroke dashstyle="1 1" endcap="round"/>
          </v:line>
        </w:pict>
      </w:r>
      <w:r>
        <w:rPr>
          <w:noProof/>
          <w:sz w:val="28"/>
          <w:szCs w:val="28"/>
        </w:rPr>
        <w:pict>
          <v:line id="_x0000_s1272" style="position:absolute;z-index:251716608" from="9.45pt,13.15pt" to="23.85pt,27.55pt" o:allowincell="f">
            <v:stroke endarrow="block" endarrowwidth="narrow"/>
          </v:line>
        </w:pict>
      </w:r>
      <w:r>
        <w:rPr>
          <w:snapToGrid w:val="0"/>
          <w:sz w:val="28"/>
          <w:szCs w:val="28"/>
        </w:rPr>
        <w:t>А</w:t>
      </w:r>
      <w:r>
        <w:rPr>
          <w:snapToGrid w:val="0"/>
          <w:sz w:val="28"/>
          <w:szCs w:val="28"/>
        </w:rPr>
        <w:tab/>
      </w:r>
    </w:p>
    <w:p w:rsidR="008F69D0" w:rsidRDefault="008F69D0" w:rsidP="008F69D0">
      <w:pPr>
        <w:pStyle w:val="BodyText"/>
        <w:ind w:right="-8"/>
        <w:rPr>
          <w:sz w:val="28"/>
          <w:szCs w:val="28"/>
        </w:rPr>
      </w:pPr>
      <w:r>
        <w:rPr>
          <w:noProof/>
          <w:sz w:val="28"/>
          <w:szCs w:val="28"/>
        </w:rPr>
        <w:pict>
          <v:line id="_x0000_s1270" style="position:absolute;left:0;text-align:left;z-index:251714560" from="189.8pt,10.7pt" to="413pt,10.7pt">
            <v:stroke endarrow="block"/>
          </v:line>
        </w:pict>
      </w:r>
      <w:r>
        <w:rPr>
          <w:noProof/>
          <w:snapToGrid/>
          <w:sz w:val="28"/>
          <w:szCs w:val="28"/>
        </w:rPr>
        <w:pict>
          <v:line id="_x0000_s1268" style="position:absolute;left:0;text-align:left;flip:x;z-index:251712512" from="30.25pt,7.25pt" to="48.65pt,19.45pt" o:allowincell="f">
            <v:stroke endarrow="block" endarrowwidth="narrow"/>
          </v:line>
        </w:pict>
      </w:r>
      <w:r>
        <w:rPr>
          <w:sz w:val="28"/>
          <w:szCs w:val="28"/>
        </w:rPr>
        <w:t>В</w:t>
      </w:r>
    </w:p>
    <w:p w:rsidR="008F69D0" w:rsidRDefault="008F69D0" w:rsidP="008F69D0">
      <w:pPr>
        <w:pStyle w:val="Normal"/>
        <w:tabs>
          <w:tab w:val="left" w:pos="2940"/>
        </w:tabs>
        <w:ind w:right="-8"/>
        <w:jc w:val="both"/>
        <w:rPr>
          <w:snapToGrid w:val="0"/>
          <w:sz w:val="28"/>
          <w:szCs w:val="28"/>
        </w:rPr>
      </w:pPr>
    </w:p>
    <w:p w:rsidR="008F69D0" w:rsidRPr="00852127" w:rsidRDefault="008F69D0" w:rsidP="008F69D0">
      <w:pPr>
        <w:pStyle w:val="Normal"/>
        <w:tabs>
          <w:tab w:val="left" w:pos="2940"/>
        </w:tabs>
        <w:ind w:right="-8"/>
        <w:jc w:val="both"/>
        <w:rPr>
          <w:snapToGrid w:val="0"/>
          <w:sz w:val="28"/>
          <w:szCs w:val="28"/>
        </w:rPr>
      </w:pPr>
      <w:r w:rsidRPr="00852127">
        <w:rPr>
          <w:snapToGrid w:val="0"/>
          <w:sz w:val="28"/>
          <w:szCs w:val="28"/>
        </w:rPr>
        <w:t xml:space="preserve">  Рис</w:t>
      </w:r>
      <w:r>
        <w:rPr>
          <w:snapToGrid w:val="0"/>
          <w:sz w:val="28"/>
          <w:szCs w:val="28"/>
        </w:rPr>
        <w:t>унок</w:t>
      </w:r>
      <w:r w:rsidRPr="00852127">
        <w:rPr>
          <w:snapToGrid w:val="0"/>
          <w:sz w:val="28"/>
          <w:szCs w:val="28"/>
        </w:rPr>
        <w:t xml:space="preserve">. 9. Схема прибора </w:t>
      </w:r>
      <w:r>
        <w:rPr>
          <w:snapToGrid w:val="0"/>
          <w:sz w:val="28"/>
          <w:szCs w:val="28"/>
        </w:rPr>
        <w:t xml:space="preserve">  </w:t>
      </w:r>
      <w:r w:rsidRPr="00852127">
        <w:rPr>
          <w:snapToGrid w:val="0"/>
          <w:sz w:val="28"/>
          <w:szCs w:val="28"/>
        </w:rPr>
        <w:tab/>
      </w:r>
      <w:r>
        <w:rPr>
          <w:snapToGrid w:val="0"/>
          <w:sz w:val="28"/>
          <w:szCs w:val="28"/>
        </w:rPr>
        <w:t xml:space="preserve">    </w:t>
      </w:r>
      <w:r w:rsidRPr="00852127">
        <w:rPr>
          <w:snapToGrid w:val="0"/>
          <w:sz w:val="28"/>
          <w:szCs w:val="28"/>
        </w:rPr>
        <w:t>Рис</w:t>
      </w:r>
      <w:r>
        <w:rPr>
          <w:snapToGrid w:val="0"/>
          <w:sz w:val="28"/>
          <w:szCs w:val="28"/>
        </w:rPr>
        <w:t>унок</w:t>
      </w:r>
      <w:r w:rsidRPr="00852127">
        <w:rPr>
          <w:snapToGrid w:val="0"/>
          <w:sz w:val="28"/>
          <w:szCs w:val="28"/>
        </w:rPr>
        <w:t>. 10. Графики кажущегося  изм</w:t>
      </w:r>
      <w:r w:rsidRPr="00852127">
        <w:rPr>
          <w:snapToGrid w:val="0"/>
          <w:sz w:val="28"/>
          <w:szCs w:val="28"/>
        </w:rPr>
        <w:t>е</w:t>
      </w:r>
      <w:r w:rsidRPr="00852127">
        <w:rPr>
          <w:snapToGrid w:val="0"/>
          <w:sz w:val="28"/>
          <w:szCs w:val="28"/>
        </w:rPr>
        <w:t xml:space="preserve">нения </w:t>
      </w:r>
    </w:p>
    <w:p w:rsidR="008F69D0" w:rsidRPr="00852127" w:rsidRDefault="008F69D0" w:rsidP="008F69D0">
      <w:pPr>
        <w:pStyle w:val="Normal"/>
        <w:tabs>
          <w:tab w:val="left" w:pos="4140"/>
        </w:tabs>
        <w:ind w:right="-8"/>
        <w:jc w:val="both"/>
        <w:rPr>
          <w:snapToGrid w:val="0"/>
          <w:sz w:val="28"/>
          <w:szCs w:val="28"/>
        </w:rPr>
      </w:pPr>
      <w:r>
        <w:rPr>
          <w:snapToGrid w:val="0"/>
          <w:sz w:val="28"/>
          <w:szCs w:val="28"/>
        </w:rPr>
        <w:t xml:space="preserve">с указанием </w:t>
      </w:r>
      <w:r w:rsidRPr="00852127">
        <w:rPr>
          <w:snapToGrid w:val="0"/>
          <w:sz w:val="28"/>
          <w:szCs w:val="28"/>
        </w:rPr>
        <w:t xml:space="preserve">точек нагревания </w:t>
      </w:r>
      <w:r w:rsidRPr="00852127">
        <w:rPr>
          <w:snapToGrid w:val="0"/>
          <w:sz w:val="28"/>
          <w:szCs w:val="28"/>
        </w:rPr>
        <w:tab/>
        <w:t xml:space="preserve">размеров детали при нагревании СИ: </w:t>
      </w:r>
    </w:p>
    <w:p w:rsidR="008F69D0" w:rsidRPr="00852127" w:rsidRDefault="008F69D0" w:rsidP="008F69D0">
      <w:pPr>
        <w:pStyle w:val="Normal"/>
        <w:tabs>
          <w:tab w:val="left" w:pos="4140"/>
        </w:tabs>
        <w:ind w:right="-8"/>
        <w:jc w:val="both"/>
        <w:rPr>
          <w:snapToGrid w:val="0"/>
          <w:sz w:val="28"/>
          <w:szCs w:val="28"/>
        </w:rPr>
      </w:pPr>
      <w:r w:rsidRPr="00852127">
        <w:rPr>
          <w:noProof/>
          <w:sz w:val="28"/>
          <w:szCs w:val="28"/>
        </w:rPr>
        <w:pict>
          <v:line id="_x0000_s1297" style="position:absolute;left:0;text-align:left;z-index:251721728" from="279.35pt,6.9pt" to="293.55pt,6.9pt" o:allowincell="f" strokeweight="1.5pt"/>
        </w:pict>
      </w:r>
      <w:r w:rsidRPr="00852127">
        <w:rPr>
          <w:snapToGrid w:val="0"/>
          <w:sz w:val="28"/>
          <w:szCs w:val="28"/>
        </w:rPr>
        <w:tab/>
        <w:t>--- в точке</w:t>
      </w:r>
      <w:proofErr w:type="gramStart"/>
      <w:r w:rsidRPr="00852127">
        <w:rPr>
          <w:snapToGrid w:val="0"/>
          <w:sz w:val="28"/>
          <w:szCs w:val="28"/>
        </w:rPr>
        <w:t xml:space="preserve"> А</w:t>
      </w:r>
      <w:proofErr w:type="gramEnd"/>
      <w:r w:rsidRPr="00852127">
        <w:rPr>
          <w:snapToGrid w:val="0"/>
          <w:sz w:val="28"/>
          <w:szCs w:val="28"/>
        </w:rPr>
        <w:t xml:space="preserve">;        в точке В; </w:t>
      </w:r>
      <w:r w:rsidRPr="00852127">
        <w:rPr>
          <w:snapToGrid w:val="0"/>
          <w:sz w:val="28"/>
          <w:szCs w:val="28"/>
        </w:rPr>
        <w:tab/>
        <w:t xml:space="preserve"> </w:t>
      </w:r>
      <w:r w:rsidRPr="00852127">
        <w:rPr>
          <w:snapToGrid w:val="0"/>
          <w:sz w:val="28"/>
          <w:szCs w:val="28"/>
        </w:rPr>
        <w:sym w:font="Symbol" w:char="F0B7"/>
      </w:r>
      <w:r w:rsidRPr="00852127">
        <w:rPr>
          <w:snapToGrid w:val="0"/>
          <w:sz w:val="28"/>
          <w:szCs w:val="28"/>
        </w:rPr>
        <w:sym w:font="Symbol" w:char="F0B7"/>
      </w:r>
      <w:r w:rsidRPr="00852127">
        <w:rPr>
          <w:snapToGrid w:val="0"/>
          <w:sz w:val="28"/>
          <w:szCs w:val="28"/>
        </w:rPr>
        <w:sym w:font="Symbol" w:char="F0B7"/>
      </w:r>
      <w:r w:rsidRPr="00852127">
        <w:rPr>
          <w:snapToGrid w:val="0"/>
          <w:sz w:val="28"/>
          <w:szCs w:val="28"/>
        </w:rPr>
        <w:t xml:space="preserve"> в  точке С </w:t>
      </w:r>
    </w:p>
    <w:p w:rsidR="008F69D0" w:rsidRDefault="008F69D0" w:rsidP="008F69D0">
      <w:pPr>
        <w:pStyle w:val="Normal"/>
        <w:ind w:right="-8" w:firstLine="567"/>
        <w:jc w:val="both"/>
        <w:rPr>
          <w:snapToGrid w:val="0"/>
          <w:sz w:val="28"/>
          <w:szCs w:val="28"/>
        </w:rPr>
      </w:pPr>
      <w:r>
        <w:rPr>
          <w:snapToGrid w:val="0"/>
          <w:sz w:val="28"/>
          <w:szCs w:val="28"/>
        </w:rPr>
        <w:t>Воздействие постоянной по значению влияющей величины вызывает постоянную погрешность, а закономерное изменение влияющей величины прив</w:t>
      </w:r>
      <w:r>
        <w:rPr>
          <w:snapToGrid w:val="0"/>
          <w:sz w:val="28"/>
          <w:szCs w:val="28"/>
        </w:rPr>
        <w:t>о</w:t>
      </w:r>
      <w:r>
        <w:rPr>
          <w:snapToGrid w:val="0"/>
          <w:sz w:val="28"/>
          <w:szCs w:val="28"/>
        </w:rPr>
        <w:t xml:space="preserve">дит к переменной во времени систематической погрешности. Стохастические колебания влияющей величины, которую стремятся удержать в </w:t>
      </w:r>
      <w:r>
        <w:rPr>
          <w:snapToGrid w:val="0"/>
          <w:sz w:val="28"/>
          <w:szCs w:val="28"/>
        </w:rPr>
        <w:lastRenderedPageBreak/>
        <w:t>области но</w:t>
      </w:r>
      <w:r>
        <w:rPr>
          <w:snapToGrid w:val="0"/>
          <w:sz w:val="28"/>
          <w:szCs w:val="28"/>
        </w:rPr>
        <w:t>р</w:t>
      </w:r>
      <w:r>
        <w:rPr>
          <w:snapToGrid w:val="0"/>
          <w:sz w:val="28"/>
          <w:szCs w:val="28"/>
        </w:rPr>
        <w:t>мальных или рабочих значений, приводят к появлению случайных составляющих п</w:t>
      </w:r>
      <w:r>
        <w:rPr>
          <w:snapToGrid w:val="0"/>
          <w:sz w:val="28"/>
          <w:szCs w:val="28"/>
        </w:rPr>
        <w:t>о</w:t>
      </w:r>
      <w:r>
        <w:rPr>
          <w:snapToGrid w:val="0"/>
          <w:sz w:val="28"/>
          <w:szCs w:val="28"/>
        </w:rPr>
        <w:t>грешностей.</w:t>
      </w:r>
    </w:p>
    <w:p w:rsidR="008F69D0" w:rsidRDefault="008F69D0" w:rsidP="008F69D0">
      <w:pPr>
        <w:pStyle w:val="Normal"/>
        <w:ind w:right="-8" w:firstLine="567"/>
        <w:jc w:val="both"/>
        <w:rPr>
          <w:snapToGrid w:val="0"/>
          <w:sz w:val="28"/>
          <w:szCs w:val="28"/>
        </w:rPr>
      </w:pPr>
      <w:r>
        <w:rPr>
          <w:snapToGrid w:val="0"/>
          <w:sz w:val="28"/>
          <w:szCs w:val="28"/>
        </w:rPr>
        <w:t xml:space="preserve">При моделировании </w:t>
      </w:r>
      <w:r>
        <w:rPr>
          <w:b/>
          <w:i/>
          <w:snapToGrid w:val="0"/>
          <w:sz w:val="28"/>
          <w:szCs w:val="28"/>
        </w:rPr>
        <w:t>погрешностей отсчитывания</w:t>
      </w:r>
      <w:r>
        <w:rPr>
          <w:snapToGrid w:val="0"/>
          <w:sz w:val="28"/>
          <w:szCs w:val="28"/>
        </w:rPr>
        <w:t xml:space="preserve"> (субъективная составляющая погрешности при использовании аналоговых средств измерений) оценивают погрешности округления и интерполирования при работе разных операторов. Можно также воспроизвести погрешности из-за параллакса при наблюдении под углами, значительно отличающимися </w:t>
      </w:r>
      <w:proofErr w:type="gramStart"/>
      <w:r>
        <w:rPr>
          <w:snapToGrid w:val="0"/>
          <w:sz w:val="28"/>
          <w:szCs w:val="28"/>
        </w:rPr>
        <w:t>от</w:t>
      </w:r>
      <w:proofErr w:type="gramEnd"/>
      <w:r>
        <w:rPr>
          <w:snapToGrid w:val="0"/>
          <w:sz w:val="28"/>
          <w:szCs w:val="28"/>
        </w:rPr>
        <w:t xml:space="preserve"> нормального. Рекомендуется при снятии отсчетов разными операторами, каждый результат записывать "секретно" и сравнивать эти резул</w:t>
      </w:r>
      <w:r>
        <w:rPr>
          <w:snapToGrid w:val="0"/>
          <w:sz w:val="28"/>
          <w:szCs w:val="28"/>
        </w:rPr>
        <w:t>ь</w:t>
      </w:r>
      <w:r>
        <w:rPr>
          <w:snapToGrid w:val="0"/>
          <w:sz w:val="28"/>
          <w:szCs w:val="28"/>
        </w:rPr>
        <w:t>таты только по завершении всего цикла снятия отсчетов при всех пол</w:t>
      </w:r>
      <w:r>
        <w:rPr>
          <w:snapToGrid w:val="0"/>
          <w:sz w:val="28"/>
          <w:szCs w:val="28"/>
        </w:rPr>
        <w:t>о</w:t>
      </w:r>
      <w:r>
        <w:rPr>
          <w:snapToGrid w:val="0"/>
          <w:sz w:val="28"/>
          <w:szCs w:val="28"/>
        </w:rPr>
        <w:t>жениях указателя.</w:t>
      </w:r>
    </w:p>
    <w:p w:rsidR="008F69D0" w:rsidRDefault="008F69D0" w:rsidP="008F69D0">
      <w:pPr>
        <w:pStyle w:val="Normal"/>
        <w:ind w:right="-8" w:firstLine="567"/>
        <w:jc w:val="both"/>
        <w:rPr>
          <w:snapToGrid w:val="0"/>
          <w:sz w:val="28"/>
          <w:szCs w:val="28"/>
        </w:rPr>
      </w:pPr>
      <w:r>
        <w:rPr>
          <w:snapToGrid w:val="0"/>
          <w:sz w:val="28"/>
          <w:szCs w:val="28"/>
        </w:rPr>
        <w:t>Погрешности манипулирования средствами измерений можно исслед</w:t>
      </w:r>
      <w:r>
        <w:rPr>
          <w:snapToGrid w:val="0"/>
          <w:sz w:val="28"/>
          <w:szCs w:val="28"/>
        </w:rPr>
        <w:t>о</w:t>
      </w:r>
      <w:r>
        <w:rPr>
          <w:snapToGrid w:val="0"/>
          <w:sz w:val="28"/>
          <w:szCs w:val="28"/>
        </w:rPr>
        <w:t>вать на примере измер</w:t>
      </w:r>
      <w:r>
        <w:rPr>
          <w:snapToGrid w:val="0"/>
          <w:sz w:val="28"/>
          <w:szCs w:val="28"/>
        </w:rPr>
        <w:t>е</w:t>
      </w:r>
      <w:r>
        <w:rPr>
          <w:snapToGrid w:val="0"/>
          <w:sz w:val="28"/>
          <w:szCs w:val="28"/>
        </w:rPr>
        <w:t xml:space="preserve">ний одной физической величины либо разными операторами, либо одним оператором с переустановкой детали и т.д. </w:t>
      </w:r>
      <w:proofErr w:type="gramStart"/>
      <w:r>
        <w:rPr>
          <w:snapToGrid w:val="0"/>
          <w:sz w:val="28"/>
          <w:szCs w:val="28"/>
        </w:rPr>
        <w:t>Например</w:t>
      </w:r>
      <w:proofErr w:type="gramEnd"/>
      <w:r>
        <w:rPr>
          <w:snapToGrid w:val="0"/>
          <w:sz w:val="28"/>
          <w:szCs w:val="28"/>
        </w:rPr>
        <w:t xml:space="preserve"> можно исследовать процесс манипулирования гладким микрометром, сра</w:t>
      </w:r>
      <w:r>
        <w:rPr>
          <w:snapToGrid w:val="0"/>
          <w:sz w:val="28"/>
          <w:szCs w:val="28"/>
        </w:rPr>
        <w:t>в</w:t>
      </w:r>
      <w:r>
        <w:rPr>
          <w:snapToGrid w:val="0"/>
          <w:sz w:val="28"/>
          <w:szCs w:val="28"/>
        </w:rPr>
        <w:t>нивая результаты измерений разных операторов (навыки работы и скорости вращения барабана инд</w:t>
      </w:r>
      <w:r>
        <w:rPr>
          <w:snapToGrid w:val="0"/>
          <w:sz w:val="28"/>
          <w:szCs w:val="28"/>
        </w:rPr>
        <w:t>и</w:t>
      </w:r>
      <w:r>
        <w:rPr>
          <w:snapToGrid w:val="0"/>
          <w:sz w:val="28"/>
          <w:szCs w:val="28"/>
        </w:rPr>
        <w:t xml:space="preserve">видуальны). </w:t>
      </w:r>
    </w:p>
    <w:p w:rsidR="008F69D0" w:rsidRDefault="008F69D0" w:rsidP="008F69D0">
      <w:pPr>
        <w:pStyle w:val="Normal"/>
        <w:ind w:right="-8" w:firstLine="567"/>
        <w:jc w:val="both"/>
        <w:rPr>
          <w:snapToGrid w:val="0"/>
          <w:sz w:val="28"/>
          <w:szCs w:val="28"/>
        </w:rPr>
      </w:pPr>
      <w:r>
        <w:rPr>
          <w:snapToGrid w:val="0"/>
          <w:sz w:val="28"/>
          <w:szCs w:val="28"/>
        </w:rPr>
        <w:t xml:space="preserve">Возможные варианты </w:t>
      </w:r>
      <w:proofErr w:type="gramStart"/>
      <w:r>
        <w:rPr>
          <w:snapToGrid w:val="0"/>
          <w:sz w:val="28"/>
          <w:szCs w:val="28"/>
        </w:rPr>
        <w:t>разработки методик исследований погрешностей манипулиров</w:t>
      </w:r>
      <w:r>
        <w:rPr>
          <w:snapToGrid w:val="0"/>
          <w:sz w:val="28"/>
          <w:szCs w:val="28"/>
        </w:rPr>
        <w:t>а</w:t>
      </w:r>
      <w:r>
        <w:rPr>
          <w:snapToGrid w:val="0"/>
          <w:sz w:val="28"/>
          <w:szCs w:val="28"/>
        </w:rPr>
        <w:t>ния</w:t>
      </w:r>
      <w:proofErr w:type="gramEnd"/>
      <w:r>
        <w:rPr>
          <w:snapToGrid w:val="0"/>
          <w:sz w:val="28"/>
          <w:szCs w:val="28"/>
        </w:rPr>
        <w:t xml:space="preserve">: </w:t>
      </w:r>
    </w:p>
    <w:p w:rsidR="008F69D0" w:rsidRDefault="008F69D0" w:rsidP="008F69D0">
      <w:pPr>
        <w:pStyle w:val="Normal"/>
        <w:ind w:right="-8" w:firstLine="567"/>
        <w:jc w:val="both"/>
        <w:rPr>
          <w:snapToGrid w:val="0"/>
          <w:sz w:val="28"/>
          <w:szCs w:val="28"/>
        </w:rPr>
      </w:pPr>
      <w:r>
        <w:rPr>
          <w:snapToGrid w:val="0"/>
          <w:sz w:val="28"/>
          <w:szCs w:val="28"/>
        </w:rPr>
        <w:t>а) исследование манипулирования средством измерений при настройке прибора на ноль по мере (один оператор настраивает прибор, второй независимо контролирует результаты н</w:t>
      </w:r>
      <w:r>
        <w:rPr>
          <w:snapToGrid w:val="0"/>
          <w:sz w:val="28"/>
          <w:szCs w:val="28"/>
        </w:rPr>
        <w:t>а</w:t>
      </w:r>
      <w:r>
        <w:rPr>
          <w:snapToGrid w:val="0"/>
          <w:sz w:val="28"/>
          <w:szCs w:val="28"/>
        </w:rPr>
        <w:t>стройки);</w:t>
      </w:r>
    </w:p>
    <w:p w:rsidR="008F69D0" w:rsidRDefault="008F69D0" w:rsidP="008F69D0">
      <w:pPr>
        <w:pStyle w:val="Normal"/>
        <w:ind w:right="-8" w:firstLine="567"/>
        <w:jc w:val="both"/>
        <w:rPr>
          <w:snapToGrid w:val="0"/>
          <w:sz w:val="28"/>
          <w:szCs w:val="28"/>
        </w:rPr>
      </w:pPr>
      <w:r>
        <w:rPr>
          <w:snapToGrid w:val="0"/>
          <w:sz w:val="28"/>
          <w:szCs w:val="28"/>
        </w:rPr>
        <w:t>б) исследование манипулирования объектом измерений при выполнении независимых измерений одной и той же физической величины с помощью одной МВИ разными оператор</w:t>
      </w:r>
      <w:r>
        <w:rPr>
          <w:snapToGrid w:val="0"/>
          <w:sz w:val="28"/>
          <w:szCs w:val="28"/>
        </w:rPr>
        <w:t>а</w:t>
      </w:r>
      <w:r>
        <w:rPr>
          <w:snapToGrid w:val="0"/>
          <w:sz w:val="28"/>
          <w:szCs w:val="28"/>
        </w:rPr>
        <w:t xml:space="preserve">ми. </w:t>
      </w:r>
    </w:p>
    <w:p w:rsidR="008F69D0" w:rsidRDefault="008F69D0" w:rsidP="008F69D0">
      <w:pPr>
        <w:pStyle w:val="Normal"/>
        <w:ind w:right="-8" w:firstLine="567"/>
        <w:jc w:val="both"/>
        <w:rPr>
          <w:i/>
          <w:snapToGrid w:val="0"/>
          <w:sz w:val="28"/>
          <w:szCs w:val="28"/>
        </w:rPr>
      </w:pPr>
      <w:r>
        <w:rPr>
          <w:i/>
          <w:snapToGrid w:val="0"/>
          <w:sz w:val="28"/>
          <w:szCs w:val="28"/>
        </w:rPr>
        <w:t>Допускается использование других методик, предложенных исследоват</w:t>
      </w:r>
      <w:r>
        <w:rPr>
          <w:i/>
          <w:snapToGrid w:val="0"/>
          <w:sz w:val="28"/>
          <w:szCs w:val="28"/>
        </w:rPr>
        <w:t>е</w:t>
      </w:r>
      <w:r>
        <w:rPr>
          <w:i/>
          <w:snapToGrid w:val="0"/>
          <w:sz w:val="28"/>
          <w:szCs w:val="28"/>
        </w:rPr>
        <w:t>лями.</w:t>
      </w:r>
    </w:p>
    <w:p w:rsidR="008F69D0" w:rsidRDefault="008F69D0" w:rsidP="008F69D0">
      <w:pPr>
        <w:pStyle w:val="BodyText"/>
        <w:ind w:right="-8"/>
        <w:jc w:val="left"/>
        <w:rPr>
          <w:b/>
          <w:sz w:val="28"/>
          <w:szCs w:val="28"/>
        </w:rPr>
      </w:pPr>
      <w:r>
        <w:rPr>
          <w:b/>
          <w:sz w:val="28"/>
          <w:szCs w:val="28"/>
        </w:rPr>
        <w:t>3.3. Оформление результатов работы</w:t>
      </w:r>
    </w:p>
    <w:p w:rsidR="008F69D0" w:rsidRDefault="008F69D0" w:rsidP="008F69D0">
      <w:pPr>
        <w:pStyle w:val="Normal"/>
        <w:ind w:right="-8"/>
        <w:jc w:val="both"/>
        <w:rPr>
          <w:snapToGrid w:val="0"/>
          <w:sz w:val="28"/>
          <w:szCs w:val="28"/>
        </w:rPr>
      </w:pPr>
      <w:r>
        <w:rPr>
          <w:snapToGrid w:val="0"/>
          <w:sz w:val="28"/>
          <w:szCs w:val="28"/>
        </w:rPr>
        <w:t>Результаты работы оформляют в виде таблиц, схем, графиков и текстовых описаний. При оформлении можно использовать таблицы 1...5. (таблицы приведены с некоторыми примерами запо</w:t>
      </w:r>
      <w:r>
        <w:rPr>
          <w:snapToGrid w:val="0"/>
          <w:sz w:val="28"/>
          <w:szCs w:val="28"/>
        </w:rPr>
        <w:t>л</w:t>
      </w:r>
      <w:r>
        <w:rPr>
          <w:snapToGrid w:val="0"/>
          <w:sz w:val="28"/>
          <w:szCs w:val="28"/>
        </w:rPr>
        <w:t>нения.)</w:t>
      </w:r>
    </w:p>
    <w:p w:rsidR="008F69D0" w:rsidRDefault="008F69D0" w:rsidP="008F69D0">
      <w:pPr>
        <w:pStyle w:val="BodyText2"/>
        <w:ind w:right="-8" w:firstLine="0"/>
        <w:rPr>
          <w:sz w:val="28"/>
          <w:szCs w:val="28"/>
        </w:rPr>
      </w:pPr>
      <w:r>
        <w:rPr>
          <w:sz w:val="28"/>
          <w:szCs w:val="28"/>
        </w:rPr>
        <w:t>Результаты функционального анализа МВИ должны включать краткое описание методики исследований, применяемой для выявления и оценки погрешн</w:t>
      </w:r>
      <w:r>
        <w:rPr>
          <w:sz w:val="28"/>
          <w:szCs w:val="28"/>
        </w:rPr>
        <w:t>о</w:t>
      </w:r>
      <w:r>
        <w:rPr>
          <w:sz w:val="28"/>
          <w:szCs w:val="28"/>
        </w:rPr>
        <w:t>стей (в том числе наименование и основные характеристики исследуемого объекта, применяемых средств измерений, источники п</w:t>
      </w:r>
      <w:r>
        <w:rPr>
          <w:sz w:val="28"/>
          <w:szCs w:val="28"/>
        </w:rPr>
        <w:t>о</w:t>
      </w:r>
      <w:r>
        <w:rPr>
          <w:sz w:val="28"/>
          <w:szCs w:val="28"/>
        </w:rPr>
        <w:t>грешностей и методику их выявления). При необходимости описание дополняется схемой измерения и э</w:t>
      </w:r>
      <w:r>
        <w:rPr>
          <w:sz w:val="28"/>
          <w:szCs w:val="28"/>
        </w:rPr>
        <w:t>с</w:t>
      </w:r>
      <w:r>
        <w:rPr>
          <w:sz w:val="28"/>
          <w:szCs w:val="28"/>
        </w:rPr>
        <w:t>кизом измеряемого объекта с указанием контрольных точек. Примеры описания исследований и результ</w:t>
      </w:r>
      <w:r>
        <w:rPr>
          <w:sz w:val="28"/>
          <w:szCs w:val="28"/>
        </w:rPr>
        <w:t>а</w:t>
      </w:r>
      <w:r>
        <w:rPr>
          <w:sz w:val="28"/>
          <w:szCs w:val="28"/>
        </w:rPr>
        <w:t>тов приведены ниже.</w:t>
      </w:r>
    </w:p>
    <w:p w:rsidR="008F69D0" w:rsidRDefault="008F69D0" w:rsidP="008F69D0">
      <w:pPr>
        <w:pStyle w:val="Normal"/>
        <w:ind w:right="-8"/>
        <w:jc w:val="both"/>
        <w:rPr>
          <w:snapToGrid w:val="0"/>
          <w:sz w:val="28"/>
          <w:szCs w:val="28"/>
        </w:rPr>
      </w:pPr>
      <w:r>
        <w:rPr>
          <w:b/>
          <w:snapToGrid w:val="0"/>
          <w:sz w:val="28"/>
          <w:szCs w:val="28"/>
        </w:rPr>
        <w:t xml:space="preserve">Пример </w:t>
      </w:r>
      <w:r>
        <w:rPr>
          <w:b/>
          <w:sz w:val="28"/>
          <w:szCs w:val="28"/>
        </w:rPr>
        <w:t>описания и</w:t>
      </w:r>
      <w:r>
        <w:rPr>
          <w:b/>
          <w:snapToGrid w:val="0"/>
          <w:sz w:val="28"/>
          <w:szCs w:val="28"/>
        </w:rPr>
        <w:t xml:space="preserve">сследования инструментальных погрешностей </w:t>
      </w:r>
      <w:proofErr w:type="gramStart"/>
      <w:r>
        <w:rPr>
          <w:b/>
          <w:snapToGrid w:val="0"/>
          <w:sz w:val="28"/>
          <w:szCs w:val="28"/>
        </w:rPr>
        <w:t>приборов</w:t>
      </w:r>
      <w:proofErr w:type="gramEnd"/>
      <w:r>
        <w:rPr>
          <w:b/>
          <w:i/>
          <w:snapToGrid w:val="0"/>
          <w:sz w:val="28"/>
          <w:szCs w:val="28"/>
        </w:rPr>
        <w:t xml:space="preserve"> </w:t>
      </w:r>
      <w:r>
        <w:rPr>
          <w:snapToGrid w:val="0"/>
          <w:sz w:val="28"/>
          <w:szCs w:val="28"/>
        </w:rPr>
        <w:t>с использованием конкуриру</w:t>
      </w:r>
      <w:r>
        <w:rPr>
          <w:snapToGrid w:val="0"/>
          <w:sz w:val="28"/>
          <w:szCs w:val="28"/>
        </w:rPr>
        <w:t>ю</w:t>
      </w:r>
      <w:r>
        <w:rPr>
          <w:snapToGrid w:val="0"/>
          <w:sz w:val="28"/>
          <w:szCs w:val="28"/>
        </w:rPr>
        <w:t>щих МВИ</w:t>
      </w:r>
    </w:p>
    <w:p w:rsidR="008F69D0" w:rsidRDefault="008F69D0" w:rsidP="008F69D0">
      <w:pPr>
        <w:pStyle w:val="Normal"/>
        <w:ind w:right="-8"/>
        <w:jc w:val="both"/>
        <w:rPr>
          <w:i/>
          <w:snapToGrid w:val="0"/>
          <w:sz w:val="28"/>
          <w:szCs w:val="28"/>
        </w:rPr>
      </w:pPr>
      <w:r>
        <w:rPr>
          <w:b/>
          <w:i/>
          <w:snapToGrid w:val="0"/>
          <w:sz w:val="28"/>
          <w:szCs w:val="28"/>
        </w:rPr>
        <w:t>Объекты сравнительных исследований:</w:t>
      </w:r>
      <w:r>
        <w:rPr>
          <w:i/>
          <w:snapToGrid w:val="0"/>
          <w:sz w:val="28"/>
          <w:szCs w:val="28"/>
        </w:rPr>
        <w:t xml:space="preserve"> </w:t>
      </w:r>
      <w:proofErr w:type="spellStart"/>
      <w:r>
        <w:rPr>
          <w:i/>
          <w:snapToGrid w:val="0"/>
          <w:sz w:val="28"/>
          <w:szCs w:val="28"/>
        </w:rPr>
        <w:t>штангенглубиномер</w:t>
      </w:r>
      <w:proofErr w:type="spellEnd"/>
      <w:r>
        <w:rPr>
          <w:i/>
          <w:snapToGrid w:val="0"/>
          <w:sz w:val="28"/>
          <w:szCs w:val="28"/>
        </w:rPr>
        <w:t xml:space="preserve"> и глубиномер микроме</w:t>
      </w:r>
      <w:r>
        <w:rPr>
          <w:i/>
          <w:snapToGrid w:val="0"/>
          <w:sz w:val="28"/>
          <w:szCs w:val="28"/>
        </w:rPr>
        <w:t>т</w:t>
      </w:r>
      <w:r>
        <w:rPr>
          <w:i/>
          <w:snapToGrid w:val="0"/>
          <w:sz w:val="28"/>
          <w:szCs w:val="28"/>
        </w:rPr>
        <w:t xml:space="preserve">рический. </w:t>
      </w:r>
    </w:p>
    <w:p w:rsidR="008F69D0" w:rsidRDefault="008F69D0" w:rsidP="008F69D0">
      <w:pPr>
        <w:pStyle w:val="Normal"/>
        <w:ind w:right="-8"/>
        <w:jc w:val="both"/>
        <w:rPr>
          <w:i/>
          <w:snapToGrid w:val="0"/>
          <w:sz w:val="28"/>
          <w:szCs w:val="28"/>
        </w:rPr>
      </w:pPr>
      <w:r>
        <w:rPr>
          <w:b/>
          <w:i/>
          <w:snapToGrid w:val="0"/>
          <w:sz w:val="28"/>
          <w:szCs w:val="28"/>
        </w:rPr>
        <w:t>Средства исследований:</w:t>
      </w:r>
      <w:r>
        <w:rPr>
          <w:i/>
          <w:snapToGrid w:val="0"/>
          <w:sz w:val="28"/>
          <w:szCs w:val="28"/>
        </w:rPr>
        <w:t xml:space="preserve"> "точные" меры (набор плоскопараллельных концевых мер длины № 1, класс точности 3). Концевые меры используются для </w:t>
      </w:r>
      <w:r>
        <w:rPr>
          <w:i/>
          <w:snapToGrid w:val="0"/>
          <w:sz w:val="28"/>
          <w:szCs w:val="28"/>
        </w:rPr>
        <w:lastRenderedPageBreak/>
        <w:t>образ</w:t>
      </w:r>
      <w:r>
        <w:rPr>
          <w:i/>
          <w:snapToGrid w:val="0"/>
          <w:sz w:val="28"/>
          <w:szCs w:val="28"/>
        </w:rPr>
        <w:t>о</w:t>
      </w:r>
      <w:r>
        <w:rPr>
          <w:i/>
          <w:snapToGrid w:val="0"/>
          <w:sz w:val="28"/>
          <w:szCs w:val="28"/>
        </w:rPr>
        <w:t xml:space="preserve">вания «точных» измеряемых ступеней заданной глубины (например, </w:t>
      </w:r>
      <w:smartTag w:uri="urn:schemas-microsoft-com:office:smarttags" w:element="metricconverter">
        <w:smartTagPr>
          <w:attr w:name="ProductID" w:val="10 мм"/>
        </w:smartTagPr>
        <w:r>
          <w:rPr>
            <w:i/>
            <w:snapToGrid w:val="0"/>
            <w:sz w:val="28"/>
            <w:szCs w:val="28"/>
          </w:rPr>
          <w:t>10 мм</w:t>
        </w:r>
      </w:smartTag>
      <w:r>
        <w:rPr>
          <w:i/>
          <w:snapToGrid w:val="0"/>
          <w:sz w:val="28"/>
          <w:szCs w:val="28"/>
        </w:rPr>
        <w:t xml:space="preserve"> и </w:t>
      </w:r>
      <w:smartTag w:uri="urn:schemas-microsoft-com:office:smarttags" w:element="metricconverter">
        <w:smartTagPr>
          <w:attr w:name="ProductID" w:val="100 мм"/>
        </w:smartTagPr>
        <w:r>
          <w:rPr>
            <w:i/>
            <w:snapToGrid w:val="0"/>
            <w:sz w:val="28"/>
            <w:szCs w:val="28"/>
          </w:rPr>
          <w:t>100 мм</w:t>
        </w:r>
      </w:smartTag>
      <w:r>
        <w:rPr>
          <w:i/>
          <w:snapToGrid w:val="0"/>
          <w:sz w:val="28"/>
          <w:szCs w:val="28"/>
        </w:rPr>
        <w:t>),</w:t>
      </w:r>
    </w:p>
    <w:p w:rsidR="008F69D0" w:rsidRDefault="008F69D0" w:rsidP="008F69D0">
      <w:pPr>
        <w:pStyle w:val="Normal"/>
        <w:ind w:right="-8"/>
        <w:jc w:val="both"/>
        <w:rPr>
          <w:i/>
          <w:snapToGrid w:val="0"/>
          <w:sz w:val="28"/>
          <w:szCs w:val="28"/>
        </w:rPr>
      </w:pPr>
      <w:r>
        <w:rPr>
          <w:b/>
          <w:i/>
          <w:snapToGrid w:val="0"/>
          <w:sz w:val="28"/>
          <w:szCs w:val="28"/>
        </w:rPr>
        <w:t>Методика исследований:</w:t>
      </w:r>
      <w:r>
        <w:rPr>
          <w:i/>
          <w:snapToGrid w:val="0"/>
          <w:sz w:val="28"/>
          <w:szCs w:val="28"/>
        </w:rPr>
        <w:t xml:space="preserve"> каждая ступень измеряется в одном месте с использованием обоих приборов. Поскольку эти МВИ отличаются только применяемыми приборами, можно говорить о сравнительном исследовании инструме</w:t>
      </w:r>
      <w:r>
        <w:rPr>
          <w:i/>
          <w:snapToGrid w:val="0"/>
          <w:sz w:val="28"/>
          <w:szCs w:val="28"/>
        </w:rPr>
        <w:t>н</w:t>
      </w:r>
      <w:r>
        <w:rPr>
          <w:i/>
          <w:snapToGrid w:val="0"/>
          <w:sz w:val="28"/>
          <w:szCs w:val="28"/>
        </w:rPr>
        <w:t>тальной составляющей двух МВИ.</w:t>
      </w:r>
    </w:p>
    <w:p w:rsidR="008F69D0" w:rsidRPr="0094282A" w:rsidRDefault="008F69D0" w:rsidP="008F69D0">
      <w:pPr>
        <w:pStyle w:val="Normal"/>
        <w:ind w:right="-8"/>
        <w:rPr>
          <w:b/>
          <w:snapToGrid w:val="0"/>
          <w:sz w:val="28"/>
          <w:szCs w:val="28"/>
        </w:rPr>
      </w:pPr>
      <w:r>
        <w:rPr>
          <w:b/>
          <w:snapToGrid w:val="0"/>
          <w:sz w:val="28"/>
          <w:szCs w:val="28"/>
        </w:rPr>
        <w:t>3</w:t>
      </w:r>
      <w:r w:rsidRPr="0094282A">
        <w:rPr>
          <w:b/>
          <w:snapToGrid w:val="0"/>
          <w:sz w:val="28"/>
          <w:szCs w:val="28"/>
        </w:rPr>
        <w:t>.4. Результаты исследований</w:t>
      </w: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r>
        <w:rPr>
          <w:snapToGrid w:val="0"/>
          <w:sz w:val="28"/>
          <w:szCs w:val="28"/>
        </w:rPr>
        <w:t>Таблица 30 Инструментальные погрешности приборов при измерениях извес</w:t>
      </w:r>
      <w:r>
        <w:rPr>
          <w:snapToGrid w:val="0"/>
          <w:sz w:val="28"/>
          <w:szCs w:val="28"/>
        </w:rPr>
        <w:t>т</w:t>
      </w:r>
      <w:r>
        <w:rPr>
          <w:snapToGrid w:val="0"/>
          <w:sz w:val="28"/>
          <w:szCs w:val="28"/>
        </w:rPr>
        <w:t>ных ФВ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2268"/>
        <w:gridCol w:w="992"/>
        <w:gridCol w:w="992"/>
        <w:gridCol w:w="992"/>
        <w:gridCol w:w="851"/>
        <w:gridCol w:w="1134"/>
      </w:tblGrid>
      <w:tr w:rsidR="008F69D0" w:rsidTr="008F69D0">
        <w:tblPrEx>
          <w:tblCellMar>
            <w:top w:w="0" w:type="dxa"/>
            <w:bottom w:w="0" w:type="dxa"/>
          </w:tblCellMar>
        </w:tblPrEx>
        <w:trPr>
          <w:cantSplit/>
        </w:trPr>
        <w:tc>
          <w:tcPr>
            <w:tcW w:w="2376" w:type="dxa"/>
          </w:tcPr>
          <w:p w:rsidR="008F69D0" w:rsidRDefault="008F69D0" w:rsidP="008F69D0">
            <w:pPr>
              <w:pStyle w:val="Normal"/>
              <w:tabs>
                <w:tab w:val="left" w:pos="0"/>
                <w:tab w:val="left" w:pos="2127"/>
                <w:tab w:val="left" w:pos="3820"/>
                <w:tab w:val="left" w:pos="4660"/>
                <w:tab w:val="left" w:pos="6100"/>
                <w:tab w:val="left" w:pos="6700"/>
                <w:tab w:val="left" w:pos="7300"/>
                <w:tab w:val="left" w:pos="8140"/>
              </w:tabs>
              <w:ind w:right="-8"/>
              <w:jc w:val="both"/>
              <w:rPr>
                <w:snapToGrid w:val="0"/>
                <w:sz w:val="24"/>
                <w:szCs w:val="24"/>
              </w:rPr>
            </w:pPr>
            <w:r>
              <w:rPr>
                <w:snapToGrid w:val="0"/>
                <w:sz w:val="24"/>
                <w:szCs w:val="24"/>
              </w:rPr>
              <w:t>Исследуемое СИ</w:t>
            </w:r>
          </w:p>
        </w:tc>
        <w:tc>
          <w:tcPr>
            <w:tcW w:w="2268" w:type="dxa"/>
          </w:tcPr>
          <w:p w:rsidR="008F69D0" w:rsidRDefault="008F69D0" w:rsidP="008F69D0">
            <w:pPr>
              <w:pStyle w:val="Normal"/>
              <w:tabs>
                <w:tab w:val="left" w:pos="1735"/>
                <w:tab w:val="left" w:pos="2018"/>
                <w:tab w:val="left" w:pos="3820"/>
                <w:tab w:val="left" w:pos="4660"/>
                <w:tab w:val="left" w:pos="6100"/>
                <w:tab w:val="left" w:pos="6700"/>
                <w:tab w:val="left" w:pos="7300"/>
                <w:tab w:val="left" w:pos="8140"/>
              </w:tabs>
              <w:ind w:right="-8"/>
              <w:jc w:val="center"/>
              <w:rPr>
                <w:snapToGrid w:val="0"/>
                <w:sz w:val="24"/>
                <w:szCs w:val="24"/>
              </w:rPr>
            </w:pPr>
            <w:r>
              <w:rPr>
                <w:snapToGrid w:val="0"/>
                <w:sz w:val="24"/>
                <w:szCs w:val="24"/>
              </w:rPr>
              <w:t>Объект измер</w:t>
            </w:r>
            <w:r>
              <w:rPr>
                <w:snapToGrid w:val="0"/>
                <w:sz w:val="24"/>
                <w:szCs w:val="24"/>
              </w:rPr>
              <w:t>е</w:t>
            </w:r>
            <w:r>
              <w:rPr>
                <w:snapToGrid w:val="0"/>
                <w:sz w:val="24"/>
                <w:szCs w:val="24"/>
              </w:rPr>
              <w:t xml:space="preserve">ний и </w:t>
            </w:r>
            <w:proofErr w:type="gramStart"/>
            <w:r>
              <w:rPr>
                <w:snapToGrid w:val="0"/>
                <w:sz w:val="24"/>
                <w:szCs w:val="24"/>
              </w:rPr>
              <w:t>измеря</w:t>
            </w:r>
            <w:r>
              <w:rPr>
                <w:snapToGrid w:val="0"/>
                <w:sz w:val="24"/>
                <w:szCs w:val="24"/>
              </w:rPr>
              <w:t>е</w:t>
            </w:r>
            <w:r>
              <w:rPr>
                <w:snapToGrid w:val="0"/>
                <w:sz w:val="24"/>
                <w:szCs w:val="24"/>
              </w:rPr>
              <w:t>мая</w:t>
            </w:r>
            <w:proofErr w:type="gramEnd"/>
            <w:r>
              <w:rPr>
                <w:snapToGrid w:val="0"/>
                <w:sz w:val="24"/>
                <w:szCs w:val="24"/>
              </w:rPr>
              <w:t xml:space="preserve"> ФВ</w:t>
            </w:r>
          </w:p>
        </w:tc>
        <w:tc>
          <w:tcPr>
            <w:tcW w:w="3827" w:type="dxa"/>
            <w:gridSpan w:val="4"/>
          </w:tcPr>
          <w:p w:rsidR="008F69D0" w:rsidRDefault="008F69D0" w:rsidP="008F69D0">
            <w:pPr>
              <w:pStyle w:val="4"/>
              <w:spacing w:before="0" w:after="0"/>
              <w:ind w:right="-8"/>
              <w:rPr>
                <w:sz w:val="24"/>
                <w:szCs w:val="24"/>
              </w:rPr>
            </w:pPr>
            <w:r>
              <w:rPr>
                <w:sz w:val="24"/>
                <w:szCs w:val="24"/>
              </w:rPr>
              <w:t>Результаты измерений</w:t>
            </w:r>
          </w:p>
        </w:tc>
        <w:tc>
          <w:tcPr>
            <w:tcW w:w="1134"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center"/>
              <w:rPr>
                <w:snapToGrid w:val="0"/>
                <w:sz w:val="24"/>
                <w:szCs w:val="24"/>
              </w:rPr>
            </w:pPr>
            <w:r>
              <w:rPr>
                <w:snapToGrid w:val="0"/>
                <w:sz w:val="24"/>
                <w:szCs w:val="24"/>
              </w:rPr>
              <w:t>Оценка погре</w:t>
            </w:r>
            <w:r>
              <w:rPr>
                <w:snapToGrid w:val="0"/>
                <w:sz w:val="24"/>
                <w:szCs w:val="24"/>
              </w:rPr>
              <w:t>ш</w:t>
            </w:r>
            <w:r>
              <w:rPr>
                <w:snapToGrid w:val="0"/>
                <w:sz w:val="24"/>
                <w:szCs w:val="24"/>
              </w:rPr>
              <w:t>ности</w:t>
            </w:r>
          </w:p>
        </w:tc>
      </w:tr>
      <w:tr w:rsidR="008F69D0" w:rsidTr="008F69D0">
        <w:tblPrEx>
          <w:tblCellMar>
            <w:top w:w="0" w:type="dxa"/>
            <w:bottom w:w="0" w:type="dxa"/>
          </w:tblCellMar>
        </w:tblPrEx>
        <w:tc>
          <w:tcPr>
            <w:tcW w:w="2376" w:type="dxa"/>
          </w:tcPr>
          <w:p w:rsidR="008F69D0" w:rsidRDefault="008F69D0" w:rsidP="008F69D0">
            <w:pPr>
              <w:pStyle w:val="Normal"/>
              <w:tabs>
                <w:tab w:val="left" w:pos="0"/>
                <w:tab w:val="left" w:pos="2127"/>
                <w:tab w:val="left" w:pos="3820"/>
                <w:tab w:val="left" w:pos="4660"/>
                <w:tab w:val="left" w:pos="6100"/>
                <w:tab w:val="left" w:pos="6700"/>
                <w:tab w:val="left" w:pos="7300"/>
                <w:tab w:val="left" w:pos="8140"/>
              </w:tabs>
              <w:ind w:right="-8"/>
              <w:jc w:val="both"/>
              <w:rPr>
                <w:snapToGrid w:val="0"/>
                <w:sz w:val="24"/>
                <w:szCs w:val="24"/>
              </w:rPr>
            </w:pPr>
            <w:proofErr w:type="spellStart"/>
            <w:r>
              <w:rPr>
                <w:snapToGrid w:val="0"/>
                <w:sz w:val="24"/>
                <w:szCs w:val="24"/>
              </w:rPr>
              <w:t>Штангенглуб</w:t>
            </w:r>
            <w:r>
              <w:rPr>
                <w:snapToGrid w:val="0"/>
                <w:sz w:val="24"/>
                <w:szCs w:val="24"/>
              </w:rPr>
              <w:t>и</w:t>
            </w:r>
            <w:r>
              <w:rPr>
                <w:snapToGrid w:val="0"/>
                <w:sz w:val="24"/>
                <w:szCs w:val="24"/>
              </w:rPr>
              <w:t>номер</w:t>
            </w:r>
            <w:proofErr w:type="spellEnd"/>
          </w:p>
        </w:tc>
        <w:tc>
          <w:tcPr>
            <w:tcW w:w="2268" w:type="dxa"/>
          </w:tcPr>
          <w:p w:rsidR="008F69D0" w:rsidRDefault="008F69D0" w:rsidP="008F69D0">
            <w:pPr>
              <w:pStyle w:val="Normal"/>
              <w:tabs>
                <w:tab w:val="left" w:pos="2302"/>
                <w:tab w:val="left" w:pos="2380"/>
                <w:tab w:val="left" w:pos="3820"/>
                <w:tab w:val="left" w:pos="4660"/>
                <w:tab w:val="left" w:pos="6100"/>
                <w:tab w:val="left" w:pos="6700"/>
                <w:tab w:val="left" w:pos="7300"/>
                <w:tab w:val="left" w:pos="8140"/>
              </w:tabs>
              <w:ind w:right="-8"/>
              <w:jc w:val="both"/>
              <w:rPr>
                <w:snapToGrid w:val="0"/>
                <w:sz w:val="24"/>
                <w:szCs w:val="24"/>
              </w:rPr>
            </w:pPr>
            <w:r>
              <w:rPr>
                <w:snapToGrid w:val="0"/>
                <w:sz w:val="24"/>
                <w:szCs w:val="24"/>
              </w:rPr>
              <w:t xml:space="preserve">Блок концевых мер </w:t>
            </w:r>
            <w:smartTag w:uri="urn:schemas-microsoft-com:office:smarttags" w:element="metricconverter">
              <w:smartTagPr>
                <w:attr w:name="ProductID" w:val="10 мм"/>
              </w:smartTagPr>
              <w:r>
                <w:rPr>
                  <w:snapToGrid w:val="0"/>
                  <w:sz w:val="24"/>
                  <w:szCs w:val="24"/>
                </w:rPr>
                <w:t>10 мм</w:t>
              </w:r>
            </w:smartTag>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10,10 мм"/>
              </w:smartTagPr>
              <w:r>
                <w:rPr>
                  <w:snapToGrid w:val="0"/>
                  <w:sz w:val="24"/>
                  <w:szCs w:val="24"/>
                </w:rPr>
                <w:t>10,10 мм</w:t>
              </w:r>
            </w:smartTag>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9,90 мм"/>
              </w:smartTagPr>
              <w:r>
                <w:rPr>
                  <w:snapToGrid w:val="0"/>
                  <w:sz w:val="24"/>
                  <w:szCs w:val="24"/>
                </w:rPr>
                <w:t>9,90 мм</w:t>
              </w:r>
            </w:smartTag>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10,0 мм"/>
              </w:smartTagPr>
              <w:r>
                <w:rPr>
                  <w:snapToGrid w:val="0"/>
                  <w:sz w:val="24"/>
                  <w:szCs w:val="24"/>
                </w:rPr>
                <w:t>10,0 мм</w:t>
              </w:r>
            </w:smartTag>
          </w:p>
        </w:tc>
        <w:tc>
          <w:tcPr>
            <w:tcW w:w="851"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center"/>
              <w:rPr>
                <w:snapToGrid w:val="0"/>
                <w:sz w:val="24"/>
                <w:szCs w:val="24"/>
              </w:rPr>
            </w:pPr>
            <w:r>
              <w:rPr>
                <w:snapToGrid w:val="0"/>
                <w:sz w:val="24"/>
                <w:szCs w:val="24"/>
              </w:rPr>
              <w:t>--</w:t>
            </w:r>
          </w:p>
        </w:tc>
        <w:tc>
          <w:tcPr>
            <w:tcW w:w="1134"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0,10 мм"/>
              </w:smartTagPr>
              <w:r>
                <w:rPr>
                  <w:snapToGrid w:val="0"/>
                  <w:sz w:val="24"/>
                  <w:szCs w:val="24"/>
                </w:rPr>
                <w:t>0,10 мм</w:t>
              </w:r>
            </w:smartTag>
          </w:p>
        </w:tc>
      </w:tr>
      <w:tr w:rsidR="008F69D0" w:rsidTr="008F69D0">
        <w:tblPrEx>
          <w:tblCellMar>
            <w:top w:w="0" w:type="dxa"/>
            <w:bottom w:w="0" w:type="dxa"/>
          </w:tblCellMar>
        </w:tblPrEx>
        <w:tc>
          <w:tcPr>
            <w:tcW w:w="2376" w:type="dxa"/>
          </w:tcPr>
          <w:p w:rsidR="008F69D0" w:rsidRDefault="008F69D0" w:rsidP="008F69D0">
            <w:pPr>
              <w:pStyle w:val="Normal"/>
              <w:tabs>
                <w:tab w:val="left" w:pos="0"/>
                <w:tab w:val="left" w:pos="2127"/>
                <w:tab w:val="left" w:pos="3820"/>
                <w:tab w:val="left" w:pos="4660"/>
                <w:tab w:val="left" w:pos="6100"/>
                <w:tab w:val="left" w:pos="6700"/>
                <w:tab w:val="left" w:pos="7300"/>
                <w:tab w:val="left" w:pos="8140"/>
              </w:tabs>
              <w:ind w:right="-8"/>
              <w:jc w:val="both"/>
              <w:rPr>
                <w:snapToGrid w:val="0"/>
                <w:sz w:val="24"/>
                <w:szCs w:val="24"/>
              </w:rPr>
            </w:pPr>
            <w:r>
              <w:rPr>
                <w:snapToGrid w:val="0"/>
                <w:sz w:val="24"/>
                <w:szCs w:val="24"/>
              </w:rPr>
              <w:t>Глубиномер микрометр</w:t>
            </w:r>
            <w:r>
              <w:rPr>
                <w:snapToGrid w:val="0"/>
                <w:sz w:val="24"/>
                <w:szCs w:val="24"/>
              </w:rPr>
              <w:t>и</w:t>
            </w:r>
            <w:r>
              <w:rPr>
                <w:snapToGrid w:val="0"/>
                <w:sz w:val="24"/>
                <w:szCs w:val="24"/>
              </w:rPr>
              <w:t>ческий</w:t>
            </w:r>
          </w:p>
        </w:tc>
        <w:tc>
          <w:tcPr>
            <w:tcW w:w="2268" w:type="dxa"/>
          </w:tcPr>
          <w:p w:rsidR="008F69D0" w:rsidRDefault="008F69D0" w:rsidP="008F69D0">
            <w:pPr>
              <w:pStyle w:val="5"/>
              <w:spacing w:before="0" w:after="0"/>
              <w:ind w:right="-8"/>
              <w:rPr>
                <w:sz w:val="24"/>
                <w:szCs w:val="24"/>
              </w:rPr>
            </w:pPr>
            <w:r>
              <w:rPr>
                <w:sz w:val="24"/>
                <w:szCs w:val="24"/>
              </w:rPr>
              <w:t>То же</w:t>
            </w:r>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9,98 мм"/>
              </w:smartTagPr>
              <w:r>
                <w:rPr>
                  <w:snapToGrid w:val="0"/>
                  <w:sz w:val="24"/>
                  <w:szCs w:val="24"/>
                </w:rPr>
                <w:t>9,98 мм</w:t>
              </w:r>
            </w:smartTag>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u w:val="single"/>
              </w:rPr>
            </w:pPr>
            <w:smartTag w:uri="urn:schemas-microsoft-com:office:smarttags" w:element="metricconverter">
              <w:smartTagPr>
                <w:attr w:name="ProductID" w:val="9,96 мм"/>
              </w:smartTagPr>
              <w:r>
                <w:rPr>
                  <w:snapToGrid w:val="0"/>
                  <w:sz w:val="24"/>
                  <w:szCs w:val="24"/>
                  <w:u w:val="single"/>
                </w:rPr>
                <w:t>9,96 мм</w:t>
              </w:r>
            </w:smartTag>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9,97 мм"/>
              </w:smartTagPr>
              <w:r>
                <w:rPr>
                  <w:snapToGrid w:val="0"/>
                  <w:sz w:val="24"/>
                  <w:szCs w:val="24"/>
                </w:rPr>
                <w:t>9,97 мм</w:t>
              </w:r>
            </w:smartTag>
          </w:p>
        </w:tc>
        <w:tc>
          <w:tcPr>
            <w:tcW w:w="851"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smartTag w:uri="urn:schemas-microsoft-com:office:smarttags" w:element="metricconverter">
              <w:smartTagPr>
                <w:attr w:name="ProductID" w:val="9,97 мм"/>
              </w:smartTagPr>
              <w:r>
                <w:rPr>
                  <w:snapToGrid w:val="0"/>
                  <w:sz w:val="24"/>
                  <w:szCs w:val="24"/>
                </w:rPr>
                <w:t>9,97 мм</w:t>
              </w:r>
            </w:smartTag>
          </w:p>
        </w:tc>
        <w:tc>
          <w:tcPr>
            <w:tcW w:w="1134"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4"/>
                <w:szCs w:val="24"/>
              </w:rPr>
            </w:pPr>
            <w:r>
              <w:rPr>
                <w:snapToGrid w:val="0"/>
                <w:sz w:val="24"/>
                <w:szCs w:val="24"/>
              </w:rPr>
              <w:t xml:space="preserve">0, </w:t>
            </w:r>
            <w:smartTag w:uri="urn:schemas-microsoft-com:office:smarttags" w:element="metricconverter">
              <w:smartTagPr>
                <w:attr w:name="ProductID" w:val="04 мм"/>
              </w:smartTagPr>
              <w:r>
                <w:rPr>
                  <w:snapToGrid w:val="0"/>
                  <w:sz w:val="24"/>
                  <w:szCs w:val="24"/>
                </w:rPr>
                <w:t>04 мм</w:t>
              </w:r>
            </w:smartTag>
          </w:p>
        </w:tc>
      </w:tr>
    </w:tbl>
    <w:p w:rsidR="008F69D0" w:rsidRDefault="008F69D0" w:rsidP="008F69D0">
      <w:pPr>
        <w:pStyle w:val="Normal"/>
        <w:ind w:right="-8"/>
        <w:jc w:val="both"/>
        <w:rPr>
          <w:b/>
          <w:i/>
          <w:snapToGrid w:val="0"/>
          <w:sz w:val="28"/>
          <w:szCs w:val="28"/>
        </w:rPr>
      </w:pPr>
    </w:p>
    <w:p w:rsidR="008F69D0" w:rsidRDefault="008F69D0" w:rsidP="008F69D0">
      <w:pPr>
        <w:pStyle w:val="Normal"/>
        <w:ind w:right="-8"/>
        <w:jc w:val="both"/>
        <w:rPr>
          <w:b/>
          <w:i/>
          <w:snapToGrid w:val="0"/>
          <w:sz w:val="28"/>
          <w:szCs w:val="28"/>
        </w:rPr>
      </w:pPr>
    </w:p>
    <w:p w:rsidR="008F69D0" w:rsidRDefault="008F69D0" w:rsidP="008F69D0">
      <w:pPr>
        <w:pStyle w:val="Normal"/>
        <w:ind w:right="-8"/>
        <w:jc w:val="both"/>
        <w:rPr>
          <w:b/>
          <w:i/>
          <w:snapToGrid w:val="0"/>
          <w:sz w:val="28"/>
          <w:szCs w:val="28"/>
        </w:rPr>
      </w:pPr>
      <w:r>
        <w:rPr>
          <w:b/>
          <w:i/>
          <w:snapToGrid w:val="0"/>
          <w:sz w:val="28"/>
          <w:szCs w:val="28"/>
        </w:rPr>
        <w:t>Выводы</w:t>
      </w:r>
    </w:p>
    <w:p w:rsidR="008F69D0" w:rsidRDefault="008F69D0" w:rsidP="008F69D0">
      <w:pPr>
        <w:pStyle w:val="Normal"/>
        <w:ind w:right="-8"/>
        <w:jc w:val="both"/>
        <w:rPr>
          <w:snapToGrid w:val="0"/>
          <w:sz w:val="28"/>
          <w:szCs w:val="28"/>
        </w:rPr>
      </w:pPr>
      <w:proofErr w:type="gramStart"/>
      <w:r>
        <w:rPr>
          <w:snapToGrid w:val="0"/>
          <w:sz w:val="28"/>
          <w:szCs w:val="28"/>
        </w:rPr>
        <w:t>Наблюдаемые расхождения результатов измерений (если погрешности изм</w:t>
      </w:r>
      <w:r>
        <w:rPr>
          <w:snapToGrid w:val="0"/>
          <w:sz w:val="28"/>
          <w:szCs w:val="28"/>
        </w:rPr>
        <w:t>е</w:t>
      </w:r>
      <w:r>
        <w:rPr>
          <w:snapToGrid w:val="0"/>
          <w:sz w:val="28"/>
          <w:szCs w:val="28"/>
        </w:rPr>
        <w:t>ряемых мер, методические, "условий" и субъективные считать практически одинаковыми для обеих МВИ), вызваны инструментальн</w:t>
      </w:r>
      <w:r>
        <w:rPr>
          <w:snapToGrid w:val="0"/>
          <w:sz w:val="28"/>
          <w:szCs w:val="28"/>
        </w:rPr>
        <w:t>ы</w:t>
      </w:r>
      <w:r>
        <w:rPr>
          <w:snapToGrid w:val="0"/>
          <w:sz w:val="28"/>
          <w:szCs w:val="28"/>
        </w:rPr>
        <w:t xml:space="preserve">ми погрешностями приборов, которые у </w:t>
      </w:r>
      <w:proofErr w:type="spellStart"/>
      <w:r>
        <w:rPr>
          <w:snapToGrid w:val="0"/>
          <w:sz w:val="28"/>
          <w:szCs w:val="28"/>
        </w:rPr>
        <w:t>штангенглубиномера</w:t>
      </w:r>
      <w:proofErr w:type="spellEnd"/>
      <w:r>
        <w:rPr>
          <w:snapToGrid w:val="0"/>
          <w:sz w:val="28"/>
          <w:szCs w:val="28"/>
        </w:rPr>
        <w:t xml:space="preserve"> пр</w:t>
      </w:r>
      <w:r>
        <w:rPr>
          <w:snapToGrid w:val="0"/>
          <w:sz w:val="28"/>
          <w:szCs w:val="28"/>
        </w:rPr>
        <w:t>и</w:t>
      </w:r>
      <w:r>
        <w:rPr>
          <w:snapToGrid w:val="0"/>
          <w:sz w:val="28"/>
          <w:szCs w:val="28"/>
        </w:rPr>
        <w:t>мерно в 2,5 раза больше, чем у глубиномера микрометрического.</w:t>
      </w:r>
      <w:proofErr w:type="gramEnd"/>
    </w:p>
    <w:p w:rsidR="008F69D0" w:rsidRDefault="008F69D0" w:rsidP="008F69D0">
      <w:pPr>
        <w:pStyle w:val="Normal"/>
        <w:ind w:right="-8"/>
        <w:jc w:val="center"/>
        <w:rPr>
          <w:b/>
          <w:snapToGrid w:val="0"/>
          <w:sz w:val="28"/>
          <w:szCs w:val="28"/>
        </w:rPr>
      </w:pPr>
    </w:p>
    <w:p w:rsidR="008F69D0" w:rsidRDefault="008F69D0" w:rsidP="008F69D0">
      <w:pPr>
        <w:pStyle w:val="Normal"/>
        <w:ind w:right="-8"/>
        <w:jc w:val="center"/>
        <w:rPr>
          <w:b/>
          <w:snapToGrid w:val="0"/>
          <w:sz w:val="28"/>
          <w:szCs w:val="28"/>
        </w:rPr>
      </w:pPr>
      <w:r>
        <w:rPr>
          <w:b/>
          <w:snapToGrid w:val="0"/>
          <w:sz w:val="28"/>
          <w:szCs w:val="28"/>
        </w:rPr>
        <w:t xml:space="preserve">Пример </w:t>
      </w:r>
      <w:r>
        <w:rPr>
          <w:b/>
          <w:sz w:val="28"/>
          <w:szCs w:val="28"/>
        </w:rPr>
        <w:t>описания и</w:t>
      </w:r>
      <w:r>
        <w:rPr>
          <w:b/>
          <w:snapToGrid w:val="0"/>
          <w:sz w:val="28"/>
          <w:szCs w:val="28"/>
        </w:rPr>
        <w:t xml:space="preserve">сследования погрешностей мер и ансамблей мер </w:t>
      </w:r>
    </w:p>
    <w:p w:rsidR="008F69D0" w:rsidRDefault="008F69D0" w:rsidP="008F69D0">
      <w:pPr>
        <w:pStyle w:val="Normal"/>
        <w:ind w:right="-8"/>
        <w:jc w:val="both"/>
        <w:rPr>
          <w:i/>
          <w:snapToGrid w:val="0"/>
          <w:sz w:val="28"/>
          <w:szCs w:val="28"/>
        </w:rPr>
      </w:pPr>
      <w:r>
        <w:rPr>
          <w:b/>
          <w:i/>
          <w:snapToGrid w:val="0"/>
          <w:sz w:val="28"/>
          <w:szCs w:val="28"/>
        </w:rPr>
        <w:t>Объекты исследований:</w:t>
      </w:r>
      <w:r>
        <w:rPr>
          <w:i/>
          <w:snapToGrid w:val="0"/>
          <w:sz w:val="28"/>
          <w:szCs w:val="28"/>
        </w:rPr>
        <w:t xml:space="preserve"> меры массы однозначные в наборе. </w:t>
      </w:r>
    </w:p>
    <w:p w:rsidR="008F69D0" w:rsidRDefault="008F69D0" w:rsidP="008F69D0">
      <w:pPr>
        <w:pStyle w:val="Normal"/>
        <w:ind w:right="-8"/>
        <w:jc w:val="both"/>
        <w:rPr>
          <w:i/>
          <w:snapToGrid w:val="0"/>
          <w:sz w:val="28"/>
          <w:szCs w:val="28"/>
        </w:rPr>
      </w:pPr>
      <w:r>
        <w:rPr>
          <w:b/>
          <w:i/>
          <w:snapToGrid w:val="0"/>
          <w:sz w:val="28"/>
          <w:szCs w:val="28"/>
        </w:rPr>
        <w:t>Средства исследований:</w:t>
      </w:r>
      <w:r>
        <w:rPr>
          <w:i/>
          <w:snapToGrid w:val="0"/>
          <w:sz w:val="28"/>
          <w:szCs w:val="28"/>
        </w:rPr>
        <w:t xml:space="preserve"> прибор для измерения мер – весы рычажные, которые испол</w:t>
      </w:r>
      <w:r>
        <w:rPr>
          <w:i/>
          <w:snapToGrid w:val="0"/>
          <w:sz w:val="28"/>
          <w:szCs w:val="28"/>
        </w:rPr>
        <w:t>ь</w:t>
      </w:r>
      <w:r>
        <w:rPr>
          <w:i/>
          <w:snapToGrid w:val="0"/>
          <w:sz w:val="28"/>
          <w:szCs w:val="28"/>
        </w:rPr>
        <w:t>зуются как нуль-индикатор.</w:t>
      </w:r>
    </w:p>
    <w:p w:rsidR="008F69D0" w:rsidRDefault="008F69D0" w:rsidP="008F69D0">
      <w:pPr>
        <w:pStyle w:val="Normal"/>
        <w:ind w:right="-8"/>
        <w:jc w:val="both"/>
        <w:rPr>
          <w:i/>
          <w:snapToGrid w:val="0"/>
          <w:sz w:val="28"/>
          <w:szCs w:val="28"/>
        </w:rPr>
      </w:pPr>
      <w:r>
        <w:rPr>
          <w:b/>
          <w:i/>
          <w:snapToGrid w:val="0"/>
          <w:sz w:val="28"/>
          <w:szCs w:val="28"/>
        </w:rPr>
        <w:t>Методика исследований</w:t>
      </w:r>
      <w:r>
        <w:rPr>
          <w:i/>
          <w:snapToGrid w:val="0"/>
          <w:sz w:val="28"/>
          <w:szCs w:val="28"/>
        </w:rPr>
        <w:t>: сравнительные измерения номинально один</w:t>
      </w:r>
      <w:r>
        <w:rPr>
          <w:i/>
          <w:snapToGrid w:val="0"/>
          <w:sz w:val="28"/>
          <w:szCs w:val="28"/>
        </w:rPr>
        <w:t>а</w:t>
      </w:r>
      <w:r>
        <w:rPr>
          <w:i/>
          <w:snapToGrid w:val="0"/>
          <w:sz w:val="28"/>
          <w:szCs w:val="28"/>
        </w:rPr>
        <w:t>ковых мер или меры и ансамбля мер с одинаковыми значениями. Разл</w:t>
      </w:r>
      <w:r>
        <w:rPr>
          <w:i/>
          <w:snapToGrid w:val="0"/>
          <w:sz w:val="28"/>
          <w:szCs w:val="28"/>
        </w:rPr>
        <w:t>и</w:t>
      </w:r>
      <w:r>
        <w:rPr>
          <w:i/>
          <w:snapToGrid w:val="0"/>
          <w:sz w:val="28"/>
          <w:szCs w:val="28"/>
        </w:rPr>
        <w:t>чие номинально одинаковых значений подтверждает наличие постоя</w:t>
      </w:r>
      <w:r>
        <w:rPr>
          <w:i/>
          <w:snapToGrid w:val="0"/>
          <w:sz w:val="28"/>
          <w:szCs w:val="28"/>
        </w:rPr>
        <w:t>н</w:t>
      </w:r>
      <w:r>
        <w:rPr>
          <w:i/>
          <w:snapToGrid w:val="0"/>
          <w:sz w:val="28"/>
          <w:szCs w:val="28"/>
        </w:rPr>
        <w:t>ной систематической погрешности либо одного объекта измерений (если погрешность второго пр</w:t>
      </w:r>
      <w:r>
        <w:rPr>
          <w:i/>
          <w:snapToGrid w:val="0"/>
          <w:sz w:val="28"/>
          <w:szCs w:val="28"/>
        </w:rPr>
        <w:t>е</w:t>
      </w:r>
      <w:r>
        <w:rPr>
          <w:i/>
          <w:snapToGrid w:val="0"/>
          <w:sz w:val="28"/>
          <w:szCs w:val="28"/>
        </w:rPr>
        <w:t xml:space="preserve">небрежимо мала), либо обоих объектов. </w:t>
      </w:r>
    </w:p>
    <w:p w:rsidR="008F69D0" w:rsidRDefault="008F69D0" w:rsidP="008F69D0">
      <w:pPr>
        <w:pStyle w:val="Normal"/>
        <w:ind w:right="-8"/>
        <w:jc w:val="both"/>
        <w:rPr>
          <w:b/>
          <w:i/>
          <w:snapToGrid w:val="0"/>
          <w:sz w:val="28"/>
          <w:szCs w:val="28"/>
        </w:rPr>
      </w:pPr>
    </w:p>
    <w:p w:rsidR="008F69D0" w:rsidRDefault="008F69D0" w:rsidP="008F69D0">
      <w:pPr>
        <w:pStyle w:val="Normal"/>
        <w:ind w:right="-8"/>
        <w:jc w:val="both"/>
        <w:rPr>
          <w:b/>
          <w:i/>
          <w:snapToGrid w:val="0"/>
          <w:sz w:val="28"/>
          <w:szCs w:val="28"/>
        </w:rPr>
      </w:pPr>
      <w:r>
        <w:rPr>
          <w:b/>
          <w:i/>
          <w:snapToGrid w:val="0"/>
          <w:sz w:val="28"/>
          <w:szCs w:val="28"/>
        </w:rPr>
        <w:t>Результаты исследований</w:t>
      </w: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r>
        <w:rPr>
          <w:snapToGrid w:val="0"/>
          <w:sz w:val="28"/>
          <w:szCs w:val="28"/>
        </w:rPr>
        <w:t>Таблица 31 Результаты сравнительных измерений однозначных мер и ансам</w:t>
      </w:r>
      <w:r>
        <w:rPr>
          <w:snapToGrid w:val="0"/>
          <w:sz w:val="28"/>
          <w:szCs w:val="28"/>
        </w:rPr>
        <w:t>б</w:t>
      </w:r>
      <w:r>
        <w:rPr>
          <w:snapToGrid w:val="0"/>
          <w:sz w:val="28"/>
          <w:szCs w:val="28"/>
        </w:rPr>
        <w:t xml:space="preserve">лей мер </w:t>
      </w:r>
    </w:p>
    <w:tbl>
      <w:tblPr>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01"/>
        <w:gridCol w:w="2268"/>
        <w:gridCol w:w="1276"/>
        <w:gridCol w:w="141"/>
        <w:gridCol w:w="4111"/>
      </w:tblGrid>
      <w:tr w:rsidR="008F69D0" w:rsidTr="008F69D0">
        <w:tblPrEx>
          <w:tblCellMar>
            <w:top w:w="0" w:type="dxa"/>
            <w:bottom w:w="0" w:type="dxa"/>
          </w:tblCellMar>
        </w:tblPrEx>
        <w:trPr>
          <w:cantSplit/>
        </w:trPr>
        <w:tc>
          <w:tcPr>
            <w:tcW w:w="1101" w:type="dxa"/>
          </w:tcPr>
          <w:p w:rsidR="008F69D0" w:rsidRDefault="008F69D0" w:rsidP="008F69D0">
            <w:pPr>
              <w:pStyle w:val="Normal"/>
              <w:ind w:right="-8"/>
              <w:jc w:val="center"/>
              <w:rPr>
                <w:snapToGrid w:val="0"/>
                <w:sz w:val="24"/>
                <w:szCs w:val="24"/>
              </w:rPr>
            </w:pPr>
            <w:r>
              <w:rPr>
                <w:snapToGrid w:val="0"/>
                <w:sz w:val="24"/>
                <w:szCs w:val="24"/>
              </w:rPr>
              <w:lastRenderedPageBreak/>
              <w:t>Мера и ном</w:t>
            </w:r>
            <w:r>
              <w:rPr>
                <w:snapToGrid w:val="0"/>
                <w:sz w:val="24"/>
                <w:szCs w:val="24"/>
              </w:rPr>
              <w:t>и</w:t>
            </w:r>
            <w:r>
              <w:rPr>
                <w:snapToGrid w:val="0"/>
                <w:sz w:val="24"/>
                <w:szCs w:val="24"/>
              </w:rPr>
              <w:t>нальное знач</w:t>
            </w:r>
            <w:r>
              <w:rPr>
                <w:snapToGrid w:val="0"/>
                <w:sz w:val="24"/>
                <w:szCs w:val="24"/>
              </w:rPr>
              <w:t>е</w:t>
            </w:r>
            <w:r>
              <w:rPr>
                <w:snapToGrid w:val="0"/>
                <w:sz w:val="24"/>
                <w:szCs w:val="24"/>
              </w:rPr>
              <w:t xml:space="preserve">ние </w:t>
            </w:r>
          </w:p>
        </w:tc>
        <w:tc>
          <w:tcPr>
            <w:tcW w:w="2268" w:type="dxa"/>
          </w:tcPr>
          <w:p w:rsidR="008F69D0" w:rsidRDefault="008F69D0" w:rsidP="008F69D0">
            <w:pPr>
              <w:pStyle w:val="5"/>
              <w:spacing w:before="0" w:after="0"/>
              <w:ind w:right="-8"/>
              <w:rPr>
                <w:sz w:val="24"/>
                <w:szCs w:val="24"/>
              </w:rPr>
            </w:pPr>
            <w:r>
              <w:rPr>
                <w:sz w:val="24"/>
                <w:szCs w:val="24"/>
              </w:rPr>
              <w:t>Противопоста</w:t>
            </w:r>
            <w:r>
              <w:rPr>
                <w:sz w:val="24"/>
                <w:szCs w:val="24"/>
              </w:rPr>
              <w:t>в</w:t>
            </w:r>
            <w:r>
              <w:rPr>
                <w:sz w:val="24"/>
                <w:szCs w:val="24"/>
              </w:rPr>
              <w:t>ляемая мера или а</w:t>
            </w:r>
            <w:r>
              <w:rPr>
                <w:sz w:val="24"/>
                <w:szCs w:val="24"/>
              </w:rPr>
              <w:t>н</w:t>
            </w:r>
            <w:r>
              <w:rPr>
                <w:sz w:val="24"/>
                <w:szCs w:val="24"/>
              </w:rPr>
              <w:t>самбль мер</w:t>
            </w:r>
          </w:p>
        </w:tc>
        <w:tc>
          <w:tcPr>
            <w:tcW w:w="1417" w:type="dxa"/>
            <w:gridSpan w:val="2"/>
          </w:tcPr>
          <w:p w:rsidR="008F69D0" w:rsidRDefault="008F69D0" w:rsidP="008F69D0">
            <w:pPr>
              <w:pStyle w:val="6"/>
              <w:spacing w:before="0" w:after="0"/>
              <w:ind w:right="-8"/>
              <w:rPr>
                <w:sz w:val="24"/>
                <w:szCs w:val="24"/>
              </w:rPr>
            </w:pPr>
            <w:r>
              <w:rPr>
                <w:sz w:val="24"/>
                <w:szCs w:val="24"/>
              </w:rPr>
              <w:t>Результ</w:t>
            </w:r>
            <w:r>
              <w:rPr>
                <w:sz w:val="24"/>
                <w:szCs w:val="24"/>
              </w:rPr>
              <w:t>а</w:t>
            </w:r>
            <w:r>
              <w:rPr>
                <w:sz w:val="24"/>
                <w:szCs w:val="24"/>
              </w:rPr>
              <w:t>ты сопо</w:t>
            </w:r>
            <w:r>
              <w:rPr>
                <w:sz w:val="24"/>
                <w:szCs w:val="24"/>
              </w:rPr>
              <w:t>с</w:t>
            </w:r>
            <w:r>
              <w:rPr>
                <w:sz w:val="24"/>
                <w:szCs w:val="24"/>
              </w:rPr>
              <w:t xml:space="preserve">тавлений </w:t>
            </w:r>
          </w:p>
        </w:tc>
        <w:tc>
          <w:tcPr>
            <w:tcW w:w="4111" w:type="dxa"/>
          </w:tcPr>
          <w:p w:rsidR="008F69D0" w:rsidRDefault="008F69D0" w:rsidP="008F69D0">
            <w:pPr>
              <w:pStyle w:val="Normal"/>
              <w:ind w:right="-8"/>
              <w:jc w:val="center"/>
              <w:rPr>
                <w:snapToGrid w:val="0"/>
                <w:sz w:val="24"/>
                <w:szCs w:val="24"/>
              </w:rPr>
            </w:pPr>
            <w:r>
              <w:rPr>
                <w:snapToGrid w:val="0"/>
                <w:sz w:val="24"/>
                <w:szCs w:val="24"/>
              </w:rPr>
              <w:t>Оценка наличия погрешн</w:t>
            </w:r>
            <w:r>
              <w:rPr>
                <w:snapToGrid w:val="0"/>
                <w:sz w:val="24"/>
                <w:szCs w:val="24"/>
              </w:rPr>
              <w:t>о</w:t>
            </w:r>
            <w:r>
              <w:rPr>
                <w:snapToGrid w:val="0"/>
                <w:sz w:val="24"/>
                <w:szCs w:val="24"/>
              </w:rPr>
              <w:t xml:space="preserve">сти </w:t>
            </w:r>
          </w:p>
        </w:tc>
      </w:tr>
      <w:tr w:rsidR="008F69D0" w:rsidTr="008F69D0">
        <w:tblPrEx>
          <w:tblCellMar>
            <w:top w:w="0" w:type="dxa"/>
            <w:bottom w:w="0" w:type="dxa"/>
          </w:tblCellMar>
        </w:tblPrEx>
        <w:trPr>
          <w:cantSplit/>
        </w:trPr>
        <w:tc>
          <w:tcPr>
            <w:tcW w:w="1101"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1</w:t>
            </w:r>
            <w:proofErr w:type="gramEnd"/>
            <w:r>
              <w:rPr>
                <w:snapToGrid w:val="0"/>
                <w:sz w:val="24"/>
                <w:szCs w:val="24"/>
              </w:rPr>
              <w:t xml:space="preserve"> гиря </w:t>
            </w:r>
            <w:smartTag w:uri="urn:schemas-microsoft-com:office:smarttags" w:element="metricconverter">
              <w:smartTagPr>
                <w:attr w:name="ProductID" w:val="50 г"/>
              </w:smartTagPr>
              <w:r>
                <w:rPr>
                  <w:snapToGrid w:val="0"/>
                  <w:sz w:val="24"/>
                  <w:szCs w:val="24"/>
                </w:rPr>
                <w:t>50 г</w:t>
              </w:r>
            </w:smartTag>
          </w:p>
        </w:tc>
        <w:tc>
          <w:tcPr>
            <w:tcW w:w="2268"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2</w:t>
            </w:r>
            <w:proofErr w:type="gramEnd"/>
            <w:r>
              <w:rPr>
                <w:snapToGrid w:val="0"/>
                <w:sz w:val="24"/>
                <w:szCs w:val="24"/>
              </w:rPr>
              <w:t xml:space="preserve"> гиря </w:t>
            </w:r>
            <w:smartTag w:uri="urn:schemas-microsoft-com:office:smarttags" w:element="metricconverter">
              <w:smartTagPr>
                <w:attr w:name="ProductID" w:val="50 г"/>
              </w:smartTagPr>
              <w:r>
                <w:rPr>
                  <w:snapToGrid w:val="0"/>
                  <w:sz w:val="24"/>
                  <w:szCs w:val="24"/>
                </w:rPr>
                <w:t>50 г</w:t>
              </w:r>
            </w:smartTag>
            <w:r>
              <w:rPr>
                <w:snapToGrid w:val="0"/>
                <w:sz w:val="24"/>
                <w:szCs w:val="24"/>
              </w:rPr>
              <w:t xml:space="preserve"> </w:t>
            </w:r>
          </w:p>
        </w:tc>
        <w:tc>
          <w:tcPr>
            <w:tcW w:w="1276"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1</w:t>
            </w:r>
            <w:proofErr w:type="gramEnd"/>
            <w:r>
              <w:rPr>
                <w:snapToGrid w:val="0"/>
                <w:sz w:val="24"/>
                <w:szCs w:val="24"/>
              </w:rPr>
              <w:t xml:space="preserve"> &gt; М</w:t>
            </w:r>
            <w:r>
              <w:rPr>
                <w:b/>
                <w:snapToGrid w:val="0"/>
                <w:sz w:val="24"/>
                <w:szCs w:val="24"/>
                <w:vertAlign w:val="subscript"/>
              </w:rPr>
              <w:t>2</w:t>
            </w:r>
          </w:p>
        </w:tc>
        <w:tc>
          <w:tcPr>
            <w:tcW w:w="4252" w:type="dxa"/>
            <w:gridSpan w:val="2"/>
          </w:tcPr>
          <w:p w:rsidR="008F69D0" w:rsidRDefault="008F69D0" w:rsidP="008F69D0">
            <w:pPr>
              <w:pStyle w:val="Normal"/>
              <w:ind w:right="-8"/>
              <w:jc w:val="center"/>
              <w:rPr>
                <w:snapToGrid w:val="0"/>
                <w:sz w:val="24"/>
                <w:szCs w:val="24"/>
              </w:rPr>
            </w:pPr>
            <w:r>
              <w:rPr>
                <w:sz w:val="24"/>
                <w:szCs w:val="24"/>
              </w:rPr>
              <w:t>Обнаружены неодинаковые постоя</w:t>
            </w:r>
            <w:r>
              <w:rPr>
                <w:sz w:val="24"/>
                <w:szCs w:val="24"/>
              </w:rPr>
              <w:t>н</w:t>
            </w:r>
            <w:r>
              <w:rPr>
                <w:sz w:val="24"/>
                <w:szCs w:val="24"/>
              </w:rPr>
              <w:t>ные погрешности мер М</w:t>
            </w:r>
            <w:proofErr w:type="gramStart"/>
            <w:r>
              <w:rPr>
                <w:b/>
                <w:snapToGrid w:val="0"/>
                <w:sz w:val="24"/>
                <w:szCs w:val="24"/>
                <w:vertAlign w:val="subscript"/>
              </w:rPr>
              <w:t>1</w:t>
            </w:r>
            <w:proofErr w:type="gramEnd"/>
            <w:r>
              <w:rPr>
                <w:sz w:val="24"/>
                <w:szCs w:val="24"/>
              </w:rPr>
              <w:t xml:space="preserve"> и М</w:t>
            </w:r>
            <w:r>
              <w:rPr>
                <w:b/>
                <w:snapToGrid w:val="0"/>
                <w:sz w:val="24"/>
                <w:szCs w:val="24"/>
                <w:vertAlign w:val="subscript"/>
              </w:rPr>
              <w:t>2</w:t>
            </w:r>
          </w:p>
        </w:tc>
      </w:tr>
      <w:tr w:rsidR="008F69D0" w:rsidTr="008F69D0">
        <w:tblPrEx>
          <w:tblCellMar>
            <w:top w:w="0" w:type="dxa"/>
            <w:bottom w:w="0" w:type="dxa"/>
          </w:tblCellMar>
        </w:tblPrEx>
        <w:trPr>
          <w:cantSplit/>
        </w:trPr>
        <w:tc>
          <w:tcPr>
            <w:tcW w:w="1101"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1</w:t>
            </w:r>
            <w:proofErr w:type="gramEnd"/>
            <w:r>
              <w:rPr>
                <w:snapToGrid w:val="0"/>
                <w:sz w:val="24"/>
                <w:szCs w:val="24"/>
              </w:rPr>
              <w:t xml:space="preserve"> гиря </w:t>
            </w:r>
            <w:smartTag w:uri="urn:schemas-microsoft-com:office:smarttags" w:element="metricconverter">
              <w:smartTagPr>
                <w:attr w:name="ProductID" w:val="100 г"/>
              </w:smartTagPr>
              <w:r>
                <w:rPr>
                  <w:snapToGrid w:val="0"/>
                  <w:sz w:val="24"/>
                  <w:szCs w:val="24"/>
                </w:rPr>
                <w:t>100 г</w:t>
              </w:r>
            </w:smartTag>
          </w:p>
        </w:tc>
        <w:tc>
          <w:tcPr>
            <w:tcW w:w="2268"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2</w:t>
            </w:r>
            <w:proofErr w:type="gramEnd"/>
            <w:r>
              <w:rPr>
                <w:snapToGrid w:val="0"/>
                <w:sz w:val="24"/>
                <w:szCs w:val="24"/>
              </w:rPr>
              <w:t xml:space="preserve"> гири </w:t>
            </w:r>
            <w:smartTag w:uri="urn:schemas-microsoft-com:office:smarttags" w:element="metricconverter">
              <w:smartTagPr>
                <w:attr w:name="ProductID" w:val="50 г"/>
              </w:smartTagPr>
              <w:r>
                <w:rPr>
                  <w:snapToGrid w:val="0"/>
                  <w:sz w:val="24"/>
                  <w:szCs w:val="24"/>
                </w:rPr>
                <w:t>50 г</w:t>
              </w:r>
            </w:smartTag>
            <w:r>
              <w:rPr>
                <w:snapToGrid w:val="0"/>
                <w:sz w:val="24"/>
                <w:szCs w:val="24"/>
              </w:rPr>
              <w:t xml:space="preserve"> + </w:t>
            </w:r>
            <w:smartTag w:uri="urn:schemas-microsoft-com:office:smarttags" w:element="metricconverter">
              <w:smartTagPr>
                <w:attr w:name="ProductID" w:val="20 г"/>
              </w:smartTagPr>
              <w:r>
                <w:rPr>
                  <w:snapToGrid w:val="0"/>
                  <w:sz w:val="24"/>
                  <w:szCs w:val="24"/>
                </w:rPr>
                <w:t>20 г</w:t>
              </w:r>
            </w:smartTag>
            <w:r>
              <w:rPr>
                <w:snapToGrid w:val="0"/>
                <w:sz w:val="24"/>
                <w:szCs w:val="24"/>
              </w:rPr>
              <w:t xml:space="preserve"> +</w:t>
            </w:r>
            <w:smartTag w:uri="urn:schemas-microsoft-com:office:smarttags" w:element="metricconverter">
              <w:smartTagPr>
                <w:attr w:name="ProductID" w:val="20 г"/>
              </w:smartTagPr>
              <w:r>
                <w:rPr>
                  <w:snapToGrid w:val="0"/>
                  <w:sz w:val="24"/>
                  <w:szCs w:val="24"/>
                </w:rPr>
                <w:t>20 г</w:t>
              </w:r>
            </w:smartTag>
            <w:r>
              <w:rPr>
                <w:snapToGrid w:val="0"/>
                <w:sz w:val="24"/>
                <w:szCs w:val="24"/>
              </w:rPr>
              <w:t xml:space="preserve"> + </w:t>
            </w:r>
            <w:smartTag w:uri="urn:schemas-microsoft-com:office:smarttags" w:element="metricconverter">
              <w:smartTagPr>
                <w:attr w:name="ProductID" w:val="10 г"/>
              </w:smartTagPr>
              <w:r>
                <w:rPr>
                  <w:snapToGrid w:val="0"/>
                  <w:sz w:val="24"/>
                  <w:szCs w:val="24"/>
                </w:rPr>
                <w:t>10 г</w:t>
              </w:r>
            </w:smartTag>
          </w:p>
        </w:tc>
        <w:tc>
          <w:tcPr>
            <w:tcW w:w="1276" w:type="dxa"/>
          </w:tcPr>
          <w:p w:rsidR="008F69D0" w:rsidRDefault="008F69D0" w:rsidP="008F69D0">
            <w:pPr>
              <w:pStyle w:val="Normal"/>
              <w:ind w:right="-8"/>
              <w:jc w:val="center"/>
              <w:rPr>
                <w:snapToGrid w:val="0"/>
                <w:sz w:val="24"/>
                <w:szCs w:val="24"/>
              </w:rPr>
            </w:pPr>
            <w:r>
              <w:rPr>
                <w:snapToGrid w:val="0"/>
                <w:sz w:val="24"/>
                <w:szCs w:val="24"/>
              </w:rPr>
              <w:t>М</w:t>
            </w:r>
            <w:proofErr w:type="gramStart"/>
            <w:r>
              <w:rPr>
                <w:b/>
                <w:snapToGrid w:val="0"/>
                <w:sz w:val="24"/>
                <w:szCs w:val="24"/>
                <w:vertAlign w:val="subscript"/>
              </w:rPr>
              <w:t>1</w:t>
            </w:r>
            <w:proofErr w:type="gramEnd"/>
            <w:r>
              <w:rPr>
                <w:snapToGrid w:val="0"/>
                <w:sz w:val="24"/>
                <w:szCs w:val="24"/>
              </w:rPr>
              <w:t xml:space="preserve"> &lt; М</w:t>
            </w:r>
            <w:r>
              <w:rPr>
                <w:b/>
                <w:snapToGrid w:val="0"/>
                <w:sz w:val="24"/>
                <w:szCs w:val="24"/>
                <w:vertAlign w:val="subscript"/>
              </w:rPr>
              <w:t>2</w:t>
            </w:r>
          </w:p>
        </w:tc>
        <w:tc>
          <w:tcPr>
            <w:tcW w:w="4252" w:type="dxa"/>
            <w:gridSpan w:val="2"/>
          </w:tcPr>
          <w:p w:rsidR="008F69D0" w:rsidRDefault="008F69D0" w:rsidP="008F69D0">
            <w:pPr>
              <w:pStyle w:val="Normal"/>
              <w:ind w:right="-8"/>
              <w:jc w:val="center"/>
              <w:rPr>
                <w:snapToGrid w:val="0"/>
                <w:sz w:val="24"/>
                <w:szCs w:val="24"/>
              </w:rPr>
            </w:pPr>
            <w:r>
              <w:rPr>
                <w:sz w:val="24"/>
                <w:szCs w:val="24"/>
              </w:rPr>
              <w:t>Обнаружены неодинаковые постоя</w:t>
            </w:r>
            <w:r>
              <w:rPr>
                <w:sz w:val="24"/>
                <w:szCs w:val="24"/>
              </w:rPr>
              <w:t>н</w:t>
            </w:r>
            <w:r>
              <w:rPr>
                <w:sz w:val="24"/>
                <w:szCs w:val="24"/>
              </w:rPr>
              <w:t>ные погрешности меры М</w:t>
            </w:r>
            <w:proofErr w:type="gramStart"/>
            <w:r>
              <w:rPr>
                <w:b/>
                <w:snapToGrid w:val="0"/>
                <w:sz w:val="24"/>
                <w:szCs w:val="24"/>
                <w:vertAlign w:val="subscript"/>
              </w:rPr>
              <w:t>1</w:t>
            </w:r>
            <w:proofErr w:type="gramEnd"/>
            <w:r>
              <w:rPr>
                <w:sz w:val="24"/>
                <w:szCs w:val="24"/>
              </w:rPr>
              <w:t xml:space="preserve"> и ансамбля М</w:t>
            </w:r>
            <w:r>
              <w:rPr>
                <w:b/>
                <w:snapToGrid w:val="0"/>
                <w:sz w:val="24"/>
                <w:szCs w:val="24"/>
                <w:vertAlign w:val="subscript"/>
              </w:rPr>
              <w:t>2</w:t>
            </w:r>
          </w:p>
        </w:tc>
      </w:tr>
    </w:tbl>
    <w:p w:rsidR="008F69D0" w:rsidRDefault="008F69D0" w:rsidP="008F69D0">
      <w:pPr>
        <w:pStyle w:val="Normal"/>
        <w:ind w:right="-8"/>
        <w:jc w:val="both"/>
        <w:rPr>
          <w:b/>
          <w:i/>
          <w:snapToGrid w:val="0"/>
          <w:sz w:val="28"/>
          <w:szCs w:val="28"/>
        </w:rPr>
      </w:pPr>
      <w:r>
        <w:rPr>
          <w:b/>
          <w:i/>
          <w:snapToGrid w:val="0"/>
          <w:sz w:val="28"/>
          <w:szCs w:val="28"/>
        </w:rPr>
        <w:t>Выводы</w:t>
      </w:r>
    </w:p>
    <w:p w:rsidR="008F69D0" w:rsidRDefault="008F69D0" w:rsidP="008F69D0">
      <w:pPr>
        <w:pStyle w:val="Normal"/>
        <w:ind w:right="-8"/>
        <w:jc w:val="both"/>
        <w:rPr>
          <w:snapToGrid w:val="0"/>
          <w:sz w:val="28"/>
          <w:szCs w:val="28"/>
        </w:rPr>
      </w:pPr>
      <w:r>
        <w:rPr>
          <w:snapToGrid w:val="0"/>
          <w:sz w:val="28"/>
          <w:szCs w:val="28"/>
        </w:rPr>
        <w:t>Наблюдаемые расхождения результатов измерений (если погрешности методические, "условий" и субъективные считать практически одинак</w:t>
      </w:r>
      <w:r>
        <w:rPr>
          <w:snapToGrid w:val="0"/>
          <w:sz w:val="28"/>
          <w:szCs w:val="28"/>
        </w:rPr>
        <w:t>о</w:t>
      </w:r>
      <w:r>
        <w:rPr>
          <w:snapToGrid w:val="0"/>
          <w:sz w:val="28"/>
          <w:szCs w:val="28"/>
        </w:rPr>
        <w:t>выми), вызваны погрешностями мер, п</w:t>
      </w:r>
      <w:r>
        <w:rPr>
          <w:snapToGrid w:val="0"/>
          <w:sz w:val="28"/>
          <w:szCs w:val="28"/>
        </w:rPr>
        <w:t>о</w:t>
      </w:r>
      <w:r>
        <w:rPr>
          <w:snapToGrid w:val="0"/>
          <w:sz w:val="28"/>
          <w:szCs w:val="28"/>
        </w:rPr>
        <w:t>стоянными для каждой из мер.</w:t>
      </w:r>
    </w:p>
    <w:p w:rsidR="008F69D0" w:rsidRDefault="008F69D0" w:rsidP="008F69D0">
      <w:pPr>
        <w:pStyle w:val="BodyText2"/>
        <w:ind w:right="-8" w:firstLine="0"/>
        <w:jc w:val="center"/>
        <w:rPr>
          <w:b/>
          <w:sz w:val="28"/>
          <w:szCs w:val="28"/>
        </w:rPr>
      </w:pPr>
    </w:p>
    <w:p w:rsidR="008F69D0" w:rsidRDefault="008F69D0" w:rsidP="008F69D0">
      <w:pPr>
        <w:pStyle w:val="BodyText2"/>
        <w:ind w:right="-8" w:firstLine="0"/>
        <w:jc w:val="center"/>
        <w:rPr>
          <w:sz w:val="28"/>
          <w:szCs w:val="28"/>
        </w:rPr>
      </w:pPr>
      <w:r>
        <w:rPr>
          <w:b/>
          <w:sz w:val="28"/>
          <w:szCs w:val="28"/>
        </w:rPr>
        <w:t>Пример описания исследования методических погрешностей при измерении размеров д</w:t>
      </w:r>
      <w:r>
        <w:rPr>
          <w:b/>
          <w:sz w:val="28"/>
          <w:szCs w:val="28"/>
        </w:rPr>
        <w:t>е</w:t>
      </w:r>
      <w:r>
        <w:rPr>
          <w:b/>
          <w:sz w:val="28"/>
          <w:szCs w:val="28"/>
        </w:rPr>
        <w:t>тали неидеальной формы</w:t>
      </w:r>
      <w:r>
        <w:rPr>
          <w:sz w:val="28"/>
          <w:szCs w:val="28"/>
        </w:rPr>
        <w:t xml:space="preserve"> </w:t>
      </w:r>
    </w:p>
    <w:p w:rsidR="008F69D0" w:rsidRDefault="008F69D0" w:rsidP="008F69D0">
      <w:pPr>
        <w:pStyle w:val="Normal"/>
        <w:ind w:right="-8"/>
        <w:jc w:val="both"/>
        <w:rPr>
          <w:sz w:val="28"/>
          <w:szCs w:val="28"/>
        </w:rPr>
      </w:pPr>
      <w:r>
        <w:rPr>
          <w:snapToGrid w:val="0"/>
          <w:sz w:val="28"/>
          <w:szCs w:val="28"/>
        </w:rPr>
        <w:t>Объекты исследований, средства исследований и методика не описаны, приведены только схемы измерений, входящие в методику исследований. При выполнении исследований следует привести достаточно по</w:t>
      </w:r>
      <w:r>
        <w:rPr>
          <w:snapToGrid w:val="0"/>
          <w:sz w:val="28"/>
          <w:szCs w:val="28"/>
        </w:rPr>
        <w:t>л</w:t>
      </w:r>
      <w:r>
        <w:rPr>
          <w:snapToGrid w:val="0"/>
          <w:sz w:val="28"/>
          <w:szCs w:val="28"/>
        </w:rPr>
        <w:t>ное описание.</w:t>
      </w:r>
    </w:p>
    <w:p w:rsidR="008F69D0" w:rsidRDefault="008F69D0" w:rsidP="008F69D0">
      <w:pPr>
        <w:pStyle w:val="BodyText2"/>
        <w:ind w:right="-8" w:firstLine="0"/>
        <w:jc w:val="center"/>
        <w:rPr>
          <w:b/>
          <w:i/>
          <w:sz w:val="28"/>
          <w:szCs w:val="28"/>
        </w:rPr>
      </w:pPr>
    </w:p>
    <w:p w:rsidR="008F69D0" w:rsidRDefault="008F69D0" w:rsidP="008F69D0">
      <w:pPr>
        <w:pStyle w:val="BodyText2"/>
        <w:ind w:right="-8" w:firstLine="0"/>
        <w:jc w:val="center"/>
        <w:rPr>
          <w:b/>
          <w:i/>
          <w:sz w:val="28"/>
          <w:szCs w:val="28"/>
        </w:rPr>
      </w:pPr>
      <w:r>
        <w:rPr>
          <w:b/>
          <w:i/>
          <w:sz w:val="28"/>
          <w:szCs w:val="28"/>
        </w:rPr>
        <w:t xml:space="preserve">Схемы измерений </w:t>
      </w:r>
    </w:p>
    <w:p w:rsidR="008F69D0" w:rsidRDefault="008F69D0" w:rsidP="008F69D0">
      <w:pPr>
        <w:pStyle w:val="BodyText2"/>
        <w:ind w:right="-8" w:firstLine="0"/>
        <w:jc w:val="center"/>
        <w:rPr>
          <w:sz w:val="28"/>
          <w:szCs w:val="28"/>
        </w:rPr>
      </w:pPr>
    </w:p>
    <w:p w:rsidR="008F69D0" w:rsidRDefault="008F69D0" w:rsidP="008F69D0">
      <w:pPr>
        <w:pStyle w:val="BodyText2"/>
        <w:ind w:right="-8" w:firstLine="0"/>
        <w:rPr>
          <w:sz w:val="28"/>
          <w:szCs w:val="28"/>
        </w:rPr>
      </w:pPr>
      <w:r>
        <w:rPr>
          <w:noProof/>
          <w:snapToGrid/>
          <w:sz w:val="28"/>
          <w:szCs w:val="28"/>
        </w:rPr>
        <w:pict>
          <v:group id="_x0000_s1244" style="position:absolute;left:0;text-align:left;margin-left:248.55pt;margin-top:12.55pt;width:151.2pt;height:84.6pt;z-index:251710464" coordorigin="6768,11474" coordsize="3024,1533" o:allowincell="f">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245" type="#_x0000_t64" style="position:absolute;left:6988;top:12445;width:2016;height:432;rotation:-209117fd;flip:x y" adj="4459,10511" strokeweight="1.5pt"/>
            <v:group id="_x0000_s1246" style="position:absolute;left:6768;top:11502;width:3024;height:1505" coordorigin="6768,11502" coordsize="3024,1505">
              <v:line id="_x0000_s1247" style="position:absolute" from="7056,11502" to="7056,12863" strokeweight="1.5pt"/>
              <v:rect id="_x0000_s1248" style="position:absolute;left:6768;top:12863;width:2736;height:144" strokeweight="1.5pt"/>
              <v:line id="_x0000_s1249" style="position:absolute" from="8640,12851" to="9792,12851"/>
              <v:line id="_x0000_s1250" style="position:absolute" from="8556,12596" to="9708,12596"/>
              <v:line id="_x0000_s1251" style="position:absolute" from="9648,12575" to="9648,12863">
                <v:stroke startarrow="block" startarrowwidth="narrow" startarrowlength="short" endarrow="block" endarrowwidth="narrow" endarrowlength="short"/>
              </v:line>
            </v:group>
            <v:group id="_x0000_s1252" style="position:absolute;left:6930;top:11474;width:1988;height:1038" coordorigin="2756,11360" coordsize="1988,1038">
              <v:group id="_x0000_s1253" style="position:absolute;left:4034;top:11360;width:710;height:1038" coordorigin="4032,2448" coordsize="864,1440">
                <v:line id="_x0000_s1254" style="position:absolute" from="4464,3168" to="4464,3888" strokeweight="1.5pt">
                  <v:stroke startarrow="oval" endarrow="oval"/>
                </v:line>
                <v:oval id="_x0000_s1255" style="position:absolute;left:4032;top:2448;width:864;height:864" strokeweight="1.5pt"/>
                <v:line id="_x0000_s1256" style="position:absolute;flip:y" from="4464,2592" to="4608,2880" strokeweight="1.5pt">
                  <v:stroke endarrow="block" endarrowwidth="narrow" endarrowlength="short"/>
                </v:line>
                <v:line id="_x0000_s1257" style="position:absolute" from="4320,3456" to="4320,3600" strokeweight="1.5pt"/>
                <v:line id="_x0000_s1258" style="position:absolute" from="4608,3456" to="4608,3600" strokeweight="1.5pt"/>
              </v:group>
              <v:group id="_x0000_s1259" style="position:absolute;left:2806;top:11982;width:1444;height:288" coordorigin="2806,11915" coordsize="1444,288">
                <v:line id="_x0000_s1260" style="position:absolute" from="2954,11915" to="2954,12203" strokeweight="1.5pt"/>
                <v:line id="_x0000_s1261" style="position:absolute;flip:x" from="2954,12059" to="4250,12059" strokeweight="1.5pt"/>
                <v:line id="_x0000_s1262" style="position:absolute" from="2806,11915" to="2806,12203" strokeweight="1.5pt"/>
              </v:group>
              <v:line id="_x0000_s1263" style="position:absolute" from="4260,12042" to="4502,12259"/>
              <v:line id="_x0000_s1264" style="position:absolute;rotation:90" from="4302,12000" to="4502,12284"/>
              <v:line id="_x0000_s1265" style="position:absolute" from="2756,12028" to="2998,12245"/>
              <v:line id="_x0000_s1266" style="position:absolute;rotation:90" from="2798,11986" to="2998,12270"/>
            </v:group>
          </v:group>
        </w:pict>
      </w:r>
      <w:r>
        <w:rPr>
          <w:noProof/>
          <w:snapToGrid/>
          <w:sz w:val="28"/>
          <w:szCs w:val="28"/>
        </w:rPr>
        <w:pict>
          <v:group id="_x0000_s1221" style="position:absolute;left:0;text-align:left;margin-left:39.75pt;margin-top:5.35pt;width:151.2pt;height:91.8pt;z-index:251709440" coordorigin="2592,11636" coordsize="3024,1647" o:allowincell="f">
            <v:shape id="_x0000_s1222" type="#_x0000_t64" style="position:absolute;left:2930;top:12721;width:2016;height:432;rotation:-209117fd;flip:x" adj="4459,10511" strokeweight="1.5pt"/>
            <v:group id="_x0000_s1223" style="position:absolute;left:2592;top:11778;width:3024;height:1505" coordorigin="2592,11778" coordsize="3024,1505">
              <v:line id="_x0000_s1224" style="position:absolute" from="2880,11778" to="2880,13139" strokeweight="1.5pt"/>
              <v:rect id="_x0000_s1225" style="position:absolute;left:2592;top:13139;width:2736;height:144" strokeweight="1.5pt"/>
              <v:line id="_x0000_s1226" style="position:absolute" from="4464,12707" to="5616,12707"/>
              <v:line id="_x0000_s1227" style="position:absolute" from="5184,13139" to="5616,13139"/>
              <v:line id="_x0000_s1228" style="position:absolute" from="5472,12707" to="5472,13139">
                <v:stroke startarrow="block" startarrowwidth="narrow" startarrowlength="short" endarrow="block" endarrowwidth="narrow" endarrowlength="short"/>
              </v:line>
            </v:group>
            <v:group id="_x0000_s1229" style="position:absolute;left:2756;top:11636;width:1988;height:1038" coordorigin="2756,11360" coordsize="1988,1038">
              <v:group id="_x0000_s1230" style="position:absolute;left:4034;top:11360;width:710;height:1038" coordorigin="4032,2448" coordsize="864,1440">
                <v:line id="_x0000_s1231" style="position:absolute" from="4464,3168" to="4464,3888" strokeweight="1.5pt">
                  <v:stroke startarrow="oval" endarrow="oval"/>
                </v:line>
                <v:oval id="_x0000_s1232" style="position:absolute;left:4032;top:2448;width:864;height:864" strokeweight="1.5pt"/>
                <v:line id="_x0000_s1233" style="position:absolute;flip:y" from="4464,2592" to="4608,2880" strokeweight="1.5pt">
                  <v:stroke endarrow="block" endarrowwidth="narrow" endarrowlength="short"/>
                </v:line>
                <v:line id="_x0000_s1234" style="position:absolute" from="4320,3456" to="4320,3600" strokeweight="1.5pt"/>
                <v:line id="_x0000_s1235" style="position:absolute" from="4608,3456" to="4608,3600" strokeweight="1.5pt"/>
              </v:group>
              <v:group id="_x0000_s1236" style="position:absolute;left:2806;top:11982;width:1444;height:288" coordorigin="2806,11915" coordsize="1444,288">
                <v:line id="_x0000_s1237" style="position:absolute" from="2954,11915" to="2954,12203" strokeweight="1.5pt"/>
                <v:line id="_x0000_s1238" style="position:absolute;flip:x" from="2954,12059" to="4250,12059" strokeweight="1.5pt"/>
                <v:line id="_x0000_s1239" style="position:absolute" from="2806,11915" to="2806,12203" strokeweight="1.5pt"/>
              </v:group>
              <v:line id="_x0000_s1240" style="position:absolute" from="4260,12042" to="4502,12259"/>
              <v:line id="_x0000_s1241" style="position:absolute;rotation:90" from="4302,12000" to="4502,12284"/>
              <v:line id="_x0000_s1242" style="position:absolute" from="2756,12028" to="2998,12245"/>
              <v:line id="_x0000_s1243" style="position:absolute;rotation:90" from="2798,11986" to="2998,12270"/>
            </v:group>
          </v:group>
        </w:pic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r>
        <w:rPr>
          <w:sz w:val="28"/>
          <w:szCs w:val="28"/>
        </w:rPr>
        <w:tab/>
      </w:r>
      <w:r>
        <w:rPr>
          <w:sz w:val="28"/>
          <w:szCs w:val="28"/>
        </w:rPr>
        <w:tab/>
      </w:r>
      <w:r>
        <w:rPr>
          <w:sz w:val="28"/>
          <w:szCs w:val="28"/>
        </w:rPr>
        <w:tab/>
      </w:r>
      <w:r>
        <w:rPr>
          <w:sz w:val="28"/>
          <w:szCs w:val="28"/>
        </w:rPr>
        <w:tab/>
      </w:r>
      <w:r>
        <w:rPr>
          <w:sz w:val="28"/>
          <w:szCs w:val="28"/>
        </w:rPr>
        <w:tab/>
        <w:t xml:space="preserve">  </w:t>
      </w:r>
      <w:proofErr w:type="spellStart"/>
      <w:r>
        <w:rPr>
          <w:sz w:val="28"/>
          <w:szCs w:val="28"/>
        </w:rPr>
        <w:t>Xmax</w:t>
      </w:r>
      <w:proofErr w:type="spellEnd"/>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X </w:t>
      </w:r>
      <w:proofErr w:type="spellStart"/>
      <w:r>
        <w:rPr>
          <w:sz w:val="28"/>
          <w:szCs w:val="28"/>
        </w:rPr>
        <w:t>min</w:t>
      </w:r>
      <w:proofErr w:type="spellEnd"/>
      <w:r>
        <w:rPr>
          <w:noProof/>
          <w:snapToGrid/>
          <w:sz w:val="28"/>
          <w:szCs w:val="28"/>
        </w:rPr>
        <w:t xml:space="preserve"> </w:t>
      </w:r>
    </w:p>
    <w:p w:rsidR="008F69D0" w:rsidRDefault="008F69D0" w:rsidP="008F69D0">
      <w:pPr>
        <w:pStyle w:val="BodyText2"/>
        <w:ind w:right="-8" w:firstLine="0"/>
        <w:rPr>
          <w:sz w:val="28"/>
          <w:szCs w:val="28"/>
        </w:rPr>
      </w:pPr>
    </w:p>
    <w:p w:rsidR="008F69D0" w:rsidRDefault="008F69D0" w:rsidP="008F69D0">
      <w:pPr>
        <w:pStyle w:val="Normal"/>
        <w:ind w:right="-8"/>
        <w:jc w:val="both"/>
        <w:rPr>
          <w:b/>
          <w:i/>
          <w:snapToGrid w:val="0"/>
          <w:sz w:val="28"/>
          <w:szCs w:val="28"/>
        </w:rPr>
      </w:pPr>
    </w:p>
    <w:p w:rsidR="008F69D0" w:rsidRDefault="008F69D0" w:rsidP="008F69D0">
      <w:pPr>
        <w:pStyle w:val="Normal"/>
        <w:ind w:right="-8"/>
        <w:jc w:val="both"/>
        <w:rPr>
          <w:b/>
          <w:i/>
          <w:snapToGrid w:val="0"/>
          <w:sz w:val="28"/>
          <w:szCs w:val="28"/>
        </w:rPr>
      </w:pPr>
      <w:r>
        <w:rPr>
          <w:b/>
          <w:i/>
          <w:snapToGrid w:val="0"/>
          <w:sz w:val="28"/>
          <w:szCs w:val="28"/>
        </w:rPr>
        <w:t>Выводы</w:t>
      </w:r>
    </w:p>
    <w:p w:rsidR="008F69D0" w:rsidRDefault="008F69D0" w:rsidP="008F69D0">
      <w:pPr>
        <w:pStyle w:val="Normal"/>
        <w:ind w:right="-8"/>
        <w:jc w:val="both"/>
        <w:rPr>
          <w:snapToGrid w:val="0"/>
          <w:sz w:val="28"/>
          <w:szCs w:val="28"/>
        </w:rPr>
      </w:pPr>
      <w:proofErr w:type="gramStart"/>
      <w:r>
        <w:rPr>
          <w:snapToGrid w:val="0"/>
          <w:sz w:val="28"/>
          <w:szCs w:val="28"/>
        </w:rPr>
        <w:t>Наблюдаемые расхождения результатов измерений (если погрешности инстр</w:t>
      </w:r>
      <w:r>
        <w:rPr>
          <w:snapToGrid w:val="0"/>
          <w:sz w:val="28"/>
          <w:szCs w:val="28"/>
        </w:rPr>
        <w:t>у</w:t>
      </w:r>
      <w:r>
        <w:rPr>
          <w:snapToGrid w:val="0"/>
          <w:sz w:val="28"/>
          <w:szCs w:val="28"/>
        </w:rPr>
        <w:t>ментальные, "условий" и субъективные считать практически одинаковыми), вызваны методической составляющей, связанной с неправильностью формы детали и постоянной для каждой из исследуемых д</w:t>
      </w:r>
      <w:r>
        <w:rPr>
          <w:snapToGrid w:val="0"/>
          <w:sz w:val="28"/>
          <w:szCs w:val="28"/>
        </w:rPr>
        <w:t>е</w:t>
      </w:r>
      <w:r>
        <w:rPr>
          <w:snapToGrid w:val="0"/>
          <w:sz w:val="28"/>
          <w:szCs w:val="28"/>
        </w:rPr>
        <w:t>талей.</w:t>
      </w:r>
      <w:proofErr w:type="gramEnd"/>
    </w:p>
    <w:p w:rsidR="008F69D0" w:rsidRDefault="008F69D0" w:rsidP="008F69D0">
      <w:pPr>
        <w:pStyle w:val="Normal"/>
        <w:ind w:right="-8"/>
        <w:jc w:val="both"/>
        <w:rPr>
          <w:snapToGrid w:val="0"/>
          <w:sz w:val="28"/>
          <w:szCs w:val="28"/>
        </w:rPr>
      </w:pPr>
      <w:r>
        <w:rPr>
          <w:snapToGrid w:val="0"/>
          <w:sz w:val="28"/>
          <w:szCs w:val="28"/>
        </w:rPr>
        <w:t>Оценку методической погрешности при измерении изогнутой пластины можно представить как разность между наибольшей высотой и толщ</w:t>
      </w:r>
      <w:r>
        <w:rPr>
          <w:snapToGrid w:val="0"/>
          <w:sz w:val="28"/>
          <w:szCs w:val="28"/>
        </w:rPr>
        <w:t>и</w:t>
      </w:r>
      <w:r>
        <w:rPr>
          <w:snapToGrid w:val="0"/>
          <w:sz w:val="28"/>
          <w:szCs w:val="28"/>
        </w:rPr>
        <w:t xml:space="preserve">ной пластины </w:t>
      </w:r>
    </w:p>
    <w:p w:rsidR="008F69D0" w:rsidRDefault="008F69D0" w:rsidP="008F69D0">
      <w:pPr>
        <w:pStyle w:val="Normal"/>
        <w:ind w:right="-8"/>
        <w:jc w:val="both"/>
        <w:rPr>
          <w:snapToGrid w:val="0"/>
          <w:sz w:val="28"/>
          <w:szCs w:val="28"/>
        </w:rPr>
      </w:pPr>
    </w:p>
    <w:p w:rsidR="008F69D0" w:rsidRDefault="008F69D0" w:rsidP="008F69D0">
      <w:pPr>
        <w:pStyle w:val="Normal"/>
        <w:ind w:right="-8"/>
        <w:jc w:val="right"/>
        <w:rPr>
          <w:snapToGrid w:val="0"/>
          <w:sz w:val="28"/>
          <w:szCs w:val="28"/>
        </w:rPr>
      </w:pPr>
      <w:r>
        <w:rPr>
          <w:b/>
          <w:snapToGrid w:val="0"/>
          <w:sz w:val="28"/>
          <w:szCs w:val="28"/>
        </w:rPr>
        <w:sym w:font="Symbol" w:char="F044"/>
      </w:r>
      <w:proofErr w:type="gramStart"/>
      <w:r>
        <w:rPr>
          <w:snapToGrid w:val="0"/>
          <w:sz w:val="28"/>
          <w:szCs w:val="28"/>
        </w:rPr>
        <w:t>м</w:t>
      </w:r>
      <w:proofErr w:type="gramEnd"/>
      <w:r>
        <w:rPr>
          <w:snapToGrid w:val="0"/>
          <w:sz w:val="28"/>
          <w:szCs w:val="28"/>
        </w:rPr>
        <w:t xml:space="preserve"> = </w:t>
      </w:r>
      <w:proofErr w:type="spellStart"/>
      <w:r>
        <w:rPr>
          <w:snapToGrid w:val="0"/>
          <w:sz w:val="28"/>
          <w:szCs w:val="28"/>
        </w:rPr>
        <w:t>Xmax</w:t>
      </w:r>
      <w:proofErr w:type="spellEnd"/>
      <w:r>
        <w:rPr>
          <w:snapToGrid w:val="0"/>
          <w:sz w:val="28"/>
          <w:szCs w:val="28"/>
        </w:rPr>
        <w:t xml:space="preserve"> – </w:t>
      </w:r>
      <w:proofErr w:type="spellStart"/>
      <w:r>
        <w:rPr>
          <w:snapToGrid w:val="0"/>
          <w:sz w:val="28"/>
          <w:szCs w:val="28"/>
        </w:rPr>
        <w:t>Xmin</w:t>
      </w:r>
      <w:proofErr w:type="spellEnd"/>
      <w:r>
        <w:rPr>
          <w:snapToGrid w:val="0"/>
          <w:sz w:val="28"/>
          <w:szCs w:val="28"/>
        </w:rPr>
        <w:t>.                                              (21)</w:t>
      </w:r>
    </w:p>
    <w:p w:rsidR="008F69D0" w:rsidRDefault="008F69D0" w:rsidP="008F69D0">
      <w:pPr>
        <w:pStyle w:val="BodyText2"/>
        <w:ind w:right="-8" w:firstLine="0"/>
        <w:jc w:val="center"/>
        <w:rPr>
          <w:b/>
          <w:sz w:val="28"/>
          <w:szCs w:val="28"/>
        </w:rPr>
      </w:pPr>
    </w:p>
    <w:p w:rsidR="008F69D0" w:rsidRDefault="008F69D0" w:rsidP="008F69D0">
      <w:pPr>
        <w:pStyle w:val="BodyText2"/>
        <w:ind w:right="-8" w:firstLine="0"/>
        <w:jc w:val="left"/>
        <w:rPr>
          <w:b/>
          <w:sz w:val="28"/>
          <w:szCs w:val="28"/>
        </w:rPr>
      </w:pPr>
      <w:r>
        <w:rPr>
          <w:b/>
          <w:sz w:val="28"/>
          <w:szCs w:val="28"/>
        </w:rPr>
        <w:t>Пример описания исследования методических погрешностей при измерении электрических в</w:t>
      </w:r>
      <w:r>
        <w:rPr>
          <w:b/>
          <w:sz w:val="28"/>
          <w:szCs w:val="28"/>
        </w:rPr>
        <w:t>е</w:t>
      </w:r>
      <w:r>
        <w:rPr>
          <w:b/>
          <w:sz w:val="28"/>
          <w:szCs w:val="28"/>
        </w:rPr>
        <w:t>личин</w:t>
      </w:r>
    </w:p>
    <w:p w:rsidR="008F69D0" w:rsidRDefault="008F69D0" w:rsidP="008F69D0">
      <w:pPr>
        <w:pStyle w:val="Normal"/>
        <w:ind w:right="-8"/>
        <w:jc w:val="both"/>
        <w:rPr>
          <w:sz w:val="28"/>
          <w:szCs w:val="28"/>
        </w:rPr>
      </w:pPr>
      <w:r>
        <w:rPr>
          <w:snapToGrid w:val="0"/>
          <w:sz w:val="28"/>
          <w:szCs w:val="28"/>
        </w:rPr>
        <w:t>Описание объектов исследований, средств исследований и методики здесь не приведены, также как и схемы изм</w:t>
      </w:r>
      <w:r>
        <w:rPr>
          <w:snapToGrid w:val="0"/>
          <w:sz w:val="28"/>
          <w:szCs w:val="28"/>
        </w:rPr>
        <w:t>е</w:t>
      </w:r>
      <w:r>
        <w:rPr>
          <w:snapToGrid w:val="0"/>
          <w:sz w:val="28"/>
          <w:szCs w:val="28"/>
        </w:rPr>
        <w:t xml:space="preserve">рений, входящие в методику исследований. </w:t>
      </w:r>
    </w:p>
    <w:p w:rsidR="008F69D0" w:rsidRDefault="008F69D0" w:rsidP="008F69D0">
      <w:pPr>
        <w:pStyle w:val="BodyText2"/>
        <w:ind w:right="-8" w:firstLine="0"/>
        <w:rPr>
          <w:b/>
          <w:i/>
          <w:sz w:val="28"/>
          <w:szCs w:val="28"/>
        </w:rPr>
      </w:pPr>
      <w:r>
        <w:rPr>
          <w:b/>
          <w:i/>
          <w:sz w:val="28"/>
          <w:szCs w:val="28"/>
        </w:rPr>
        <w:lastRenderedPageBreak/>
        <w:t>Выводы</w:t>
      </w:r>
    </w:p>
    <w:p w:rsidR="008F69D0" w:rsidRDefault="008F69D0" w:rsidP="008F69D0">
      <w:pPr>
        <w:pStyle w:val="BodyText2"/>
        <w:ind w:right="-8" w:firstLine="0"/>
        <w:rPr>
          <w:sz w:val="28"/>
          <w:szCs w:val="28"/>
        </w:rPr>
      </w:pPr>
      <w:r>
        <w:rPr>
          <w:sz w:val="28"/>
          <w:szCs w:val="28"/>
        </w:rPr>
        <w:t>Различие результатов при использовании двух схем измерения свид</w:t>
      </w:r>
      <w:r>
        <w:rPr>
          <w:sz w:val="28"/>
          <w:szCs w:val="28"/>
        </w:rPr>
        <w:t>е</w:t>
      </w:r>
      <w:r>
        <w:rPr>
          <w:sz w:val="28"/>
          <w:szCs w:val="28"/>
        </w:rPr>
        <w:t>тельствует о наличии методической погрешности в заведомо некорректном случае. За оценку методической погре</w:t>
      </w:r>
      <w:r>
        <w:rPr>
          <w:sz w:val="28"/>
          <w:szCs w:val="28"/>
        </w:rPr>
        <w:t>ш</w:t>
      </w:r>
      <w:r>
        <w:rPr>
          <w:sz w:val="28"/>
          <w:szCs w:val="28"/>
        </w:rPr>
        <w:t>ности принимаем разность между результатами измерений при использовании двух схем измерения, считая "точным" значением результат измерения с применением правил</w:t>
      </w:r>
      <w:r>
        <w:rPr>
          <w:sz w:val="28"/>
          <w:szCs w:val="28"/>
        </w:rPr>
        <w:t>ь</w:t>
      </w:r>
      <w:r>
        <w:rPr>
          <w:sz w:val="28"/>
          <w:szCs w:val="28"/>
        </w:rPr>
        <w:t xml:space="preserve">ной схемы </w:t>
      </w:r>
    </w:p>
    <w:p w:rsidR="008F69D0" w:rsidRDefault="008F69D0" w:rsidP="008F69D0">
      <w:pPr>
        <w:pStyle w:val="BodyText2"/>
        <w:ind w:right="-8" w:firstLine="0"/>
        <w:rPr>
          <w:sz w:val="28"/>
          <w:szCs w:val="28"/>
        </w:rPr>
      </w:pPr>
    </w:p>
    <w:p w:rsidR="008F69D0" w:rsidRDefault="008F69D0" w:rsidP="008F69D0">
      <w:pPr>
        <w:pStyle w:val="BodyText2"/>
        <w:ind w:right="-8" w:firstLine="0"/>
        <w:jc w:val="right"/>
        <w:rPr>
          <w:sz w:val="28"/>
          <w:szCs w:val="28"/>
        </w:rPr>
      </w:pPr>
      <w:r>
        <w:rPr>
          <w:b/>
          <w:sz w:val="28"/>
          <w:szCs w:val="28"/>
        </w:rPr>
        <w:sym w:font="Symbol" w:char="F044"/>
      </w:r>
      <w:proofErr w:type="gramStart"/>
      <w:r>
        <w:rPr>
          <w:sz w:val="28"/>
          <w:szCs w:val="28"/>
        </w:rPr>
        <w:t>м</w:t>
      </w:r>
      <w:proofErr w:type="gramEnd"/>
      <w:r>
        <w:rPr>
          <w:sz w:val="28"/>
          <w:szCs w:val="28"/>
        </w:rPr>
        <w:t xml:space="preserve"> = </w:t>
      </w:r>
      <w:proofErr w:type="spellStart"/>
      <w:r>
        <w:rPr>
          <w:sz w:val="28"/>
          <w:szCs w:val="28"/>
        </w:rPr>
        <w:t>Xmod</w:t>
      </w:r>
      <w:proofErr w:type="spellEnd"/>
      <w:r>
        <w:rPr>
          <w:sz w:val="28"/>
          <w:szCs w:val="28"/>
        </w:rPr>
        <w:t xml:space="preserve"> – </w:t>
      </w:r>
      <w:proofErr w:type="spellStart"/>
      <w:r>
        <w:rPr>
          <w:sz w:val="28"/>
          <w:szCs w:val="28"/>
        </w:rPr>
        <w:t>Xcor</w:t>
      </w:r>
      <w:proofErr w:type="spellEnd"/>
      <w:r>
        <w:rPr>
          <w:sz w:val="28"/>
          <w:szCs w:val="28"/>
        </w:rPr>
        <w:t xml:space="preserve"> = (привести числовые значения).                (22)</w:t>
      </w:r>
    </w:p>
    <w:p w:rsidR="008F69D0" w:rsidRDefault="008F69D0" w:rsidP="008F69D0">
      <w:pPr>
        <w:pStyle w:val="Normal"/>
        <w:ind w:right="-8"/>
        <w:jc w:val="center"/>
        <w:rPr>
          <w:b/>
          <w:snapToGrid w:val="0"/>
          <w:sz w:val="28"/>
          <w:szCs w:val="28"/>
        </w:rPr>
      </w:pPr>
    </w:p>
    <w:p w:rsidR="008F69D0" w:rsidRDefault="008F69D0" w:rsidP="008F69D0">
      <w:pPr>
        <w:pStyle w:val="Normal"/>
        <w:ind w:right="-8"/>
        <w:jc w:val="center"/>
        <w:rPr>
          <w:b/>
          <w:snapToGrid w:val="0"/>
          <w:sz w:val="28"/>
          <w:szCs w:val="28"/>
        </w:rPr>
      </w:pPr>
      <w:r>
        <w:rPr>
          <w:b/>
          <w:snapToGrid w:val="0"/>
          <w:sz w:val="28"/>
          <w:szCs w:val="28"/>
        </w:rPr>
        <w:t xml:space="preserve">Пример </w:t>
      </w:r>
      <w:r>
        <w:rPr>
          <w:b/>
          <w:sz w:val="28"/>
          <w:szCs w:val="28"/>
        </w:rPr>
        <w:t>описания и</w:t>
      </w:r>
      <w:r>
        <w:rPr>
          <w:b/>
          <w:snapToGrid w:val="0"/>
          <w:sz w:val="28"/>
          <w:szCs w:val="28"/>
        </w:rPr>
        <w:t xml:space="preserve">сследования погрешностей из-за несоответствия условий измерения </w:t>
      </w:r>
      <w:proofErr w:type="gramStart"/>
      <w:r>
        <w:rPr>
          <w:b/>
          <w:snapToGrid w:val="0"/>
          <w:sz w:val="28"/>
          <w:szCs w:val="28"/>
        </w:rPr>
        <w:t>но</w:t>
      </w:r>
      <w:r>
        <w:rPr>
          <w:b/>
          <w:snapToGrid w:val="0"/>
          <w:sz w:val="28"/>
          <w:szCs w:val="28"/>
        </w:rPr>
        <w:t>р</w:t>
      </w:r>
      <w:r>
        <w:rPr>
          <w:b/>
          <w:snapToGrid w:val="0"/>
          <w:sz w:val="28"/>
          <w:szCs w:val="28"/>
        </w:rPr>
        <w:t>мальным</w:t>
      </w:r>
      <w:proofErr w:type="gramEnd"/>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32 -Измерение размеров нагретой детали в процессе охлаждения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92"/>
        <w:gridCol w:w="780"/>
        <w:gridCol w:w="779"/>
        <w:gridCol w:w="780"/>
        <w:gridCol w:w="780"/>
        <w:gridCol w:w="779"/>
        <w:gridCol w:w="780"/>
        <w:gridCol w:w="779"/>
        <w:gridCol w:w="780"/>
        <w:gridCol w:w="780"/>
      </w:tblGrid>
      <w:tr w:rsidR="008F69D0" w:rsidTr="008F69D0">
        <w:tblPrEx>
          <w:tblCellMar>
            <w:top w:w="0" w:type="dxa"/>
            <w:bottom w:w="0" w:type="dxa"/>
          </w:tblCellMar>
        </w:tblPrEx>
        <w:trPr>
          <w:cantSplit/>
        </w:trPr>
        <w:tc>
          <w:tcPr>
            <w:tcW w:w="1560" w:type="dxa"/>
            <w:vMerge w:val="restart"/>
          </w:tcPr>
          <w:p w:rsidR="008F69D0" w:rsidRDefault="008F69D0" w:rsidP="008F69D0">
            <w:pPr>
              <w:pStyle w:val="Normal"/>
              <w:ind w:right="-8"/>
              <w:jc w:val="center"/>
              <w:rPr>
                <w:snapToGrid w:val="0"/>
                <w:sz w:val="28"/>
                <w:szCs w:val="28"/>
              </w:rPr>
            </w:pPr>
            <w:r>
              <w:rPr>
                <w:snapToGrid w:val="0"/>
                <w:sz w:val="28"/>
                <w:szCs w:val="28"/>
              </w:rPr>
              <w:t>Результ</w:t>
            </w:r>
            <w:r>
              <w:rPr>
                <w:snapToGrid w:val="0"/>
                <w:sz w:val="28"/>
                <w:szCs w:val="28"/>
              </w:rPr>
              <w:t>а</w:t>
            </w:r>
            <w:r>
              <w:rPr>
                <w:snapToGrid w:val="0"/>
                <w:sz w:val="28"/>
                <w:szCs w:val="28"/>
              </w:rPr>
              <w:t>ты изм</w:t>
            </w:r>
            <w:r>
              <w:rPr>
                <w:snapToGrid w:val="0"/>
                <w:sz w:val="28"/>
                <w:szCs w:val="28"/>
              </w:rPr>
              <w:t>е</w:t>
            </w:r>
            <w:r>
              <w:rPr>
                <w:snapToGrid w:val="0"/>
                <w:sz w:val="28"/>
                <w:szCs w:val="28"/>
              </w:rPr>
              <w:t xml:space="preserve">рений </w:t>
            </w:r>
          </w:p>
          <w:p w:rsidR="008F69D0" w:rsidRDefault="008F69D0" w:rsidP="008F69D0">
            <w:pPr>
              <w:pStyle w:val="Normal"/>
              <w:ind w:right="-8"/>
              <w:jc w:val="center"/>
              <w:rPr>
                <w:snapToGrid w:val="0"/>
                <w:sz w:val="28"/>
                <w:szCs w:val="28"/>
              </w:rPr>
            </w:pPr>
            <w:proofErr w:type="spellStart"/>
            <w:r>
              <w:rPr>
                <w:snapToGrid w:val="0"/>
                <w:sz w:val="28"/>
                <w:szCs w:val="28"/>
              </w:rPr>
              <w:t>Xi</w:t>
            </w:r>
            <w:proofErr w:type="spellEnd"/>
            <w:r>
              <w:rPr>
                <w:snapToGrid w:val="0"/>
                <w:sz w:val="28"/>
                <w:szCs w:val="28"/>
              </w:rPr>
              <w:t>, мм</w:t>
            </w:r>
          </w:p>
        </w:tc>
        <w:tc>
          <w:tcPr>
            <w:tcW w:w="8009" w:type="dxa"/>
            <w:gridSpan w:val="10"/>
          </w:tcPr>
          <w:p w:rsidR="008F69D0" w:rsidRDefault="008F69D0" w:rsidP="008F69D0">
            <w:pPr>
              <w:pStyle w:val="Normal"/>
              <w:ind w:right="-8"/>
              <w:jc w:val="center"/>
              <w:rPr>
                <w:snapToGrid w:val="0"/>
                <w:sz w:val="28"/>
                <w:szCs w:val="28"/>
              </w:rPr>
            </w:pPr>
            <w:r>
              <w:rPr>
                <w:snapToGrid w:val="0"/>
                <w:sz w:val="28"/>
                <w:szCs w:val="28"/>
              </w:rPr>
              <w:t xml:space="preserve">Моменты времени </w:t>
            </w:r>
            <w:proofErr w:type="spellStart"/>
            <w:r>
              <w:rPr>
                <w:snapToGrid w:val="0"/>
                <w:sz w:val="28"/>
                <w:szCs w:val="28"/>
              </w:rPr>
              <w:t>ti</w:t>
            </w:r>
            <w:proofErr w:type="spellEnd"/>
          </w:p>
        </w:tc>
      </w:tr>
      <w:tr w:rsidR="008F69D0" w:rsidTr="008F69D0">
        <w:tblPrEx>
          <w:tblCellMar>
            <w:top w:w="0" w:type="dxa"/>
            <w:bottom w:w="0" w:type="dxa"/>
          </w:tblCellMar>
        </w:tblPrEx>
        <w:trPr>
          <w:cantSplit/>
        </w:trPr>
        <w:tc>
          <w:tcPr>
            <w:tcW w:w="1560" w:type="dxa"/>
            <w:vMerge/>
          </w:tcPr>
          <w:p w:rsidR="008F69D0" w:rsidRDefault="008F69D0" w:rsidP="008F69D0">
            <w:pPr>
              <w:pStyle w:val="Normal"/>
              <w:ind w:right="-8"/>
              <w:jc w:val="center"/>
              <w:rPr>
                <w:snapToGrid w:val="0"/>
                <w:sz w:val="28"/>
                <w:szCs w:val="28"/>
              </w:rPr>
            </w:pPr>
          </w:p>
        </w:tc>
        <w:tc>
          <w:tcPr>
            <w:tcW w:w="992"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1</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2</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3</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4</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5</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6</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7</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8</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9</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10</w:t>
            </w:r>
          </w:p>
        </w:tc>
      </w:tr>
      <w:tr w:rsidR="008F69D0" w:rsidTr="008F69D0">
        <w:tblPrEx>
          <w:tblCellMar>
            <w:top w:w="0" w:type="dxa"/>
            <w:bottom w:w="0" w:type="dxa"/>
          </w:tblCellMar>
        </w:tblPrEx>
        <w:trPr>
          <w:cantSplit/>
        </w:trPr>
        <w:tc>
          <w:tcPr>
            <w:tcW w:w="1560" w:type="dxa"/>
            <w:vMerge/>
          </w:tcPr>
          <w:p w:rsidR="008F69D0" w:rsidRDefault="008F69D0" w:rsidP="008F69D0">
            <w:pPr>
              <w:pStyle w:val="Normal"/>
              <w:ind w:right="-8"/>
              <w:jc w:val="center"/>
              <w:rPr>
                <w:snapToGrid w:val="0"/>
                <w:sz w:val="28"/>
                <w:szCs w:val="28"/>
              </w:rPr>
            </w:pPr>
          </w:p>
        </w:tc>
        <w:tc>
          <w:tcPr>
            <w:tcW w:w="992"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r>
    </w:tbl>
    <w:p w:rsidR="008F69D0" w:rsidRDefault="008F69D0" w:rsidP="008F69D0">
      <w:pPr>
        <w:pStyle w:val="BodyText"/>
        <w:ind w:right="-8"/>
        <w:rPr>
          <w:sz w:val="28"/>
          <w:szCs w:val="28"/>
        </w:rPr>
      </w:pPr>
    </w:p>
    <w:p w:rsidR="008F69D0" w:rsidRDefault="008F69D0" w:rsidP="008F69D0">
      <w:pPr>
        <w:pStyle w:val="BodyText"/>
        <w:ind w:right="-8"/>
        <w:rPr>
          <w:sz w:val="28"/>
          <w:szCs w:val="28"/>
        </w:rPr>
      </w:pPr>
      <w:r>
        <w:rPr>
          <w:noProof/>
          <w:snapToGrid/>
          <w:sz w:val="28"/>
          <w:szCs w:val="28"/>
        </w:rPr>
        <w:pict>
          <v:line id="_x0000_s1085" style="position:absolute;left:0;text-align:left;z-index:251674624" from="39.75pt,21.2pt" to="39.75pt,114.8pt" o:allowincell="f">
            <v:stroke startarrow="block"/>
          </v:line>
        </w:pict>
      </w:r>
      <w:r>
        <w:rPr>
          <w:sz w:val="28"/>
          <w:szCs w:val="28"/>
        </w:rPr>
        <w:t>График изменения размеров детали при охлаждении</w:t>
      </w:r>
    </w:p>
    <w:p w:rsidR="008F69D0" w:rsidRDefault="008F69D0" w:rsidP="008F69D0">
      <w:pPr>
        <w:pStyle w:val="Normal"/>
        <w:ind w:right="-8"/>
        <w:jc w:val="both"/>
        <w:rPr>
          <w:snapToGrid w:val="0"/>
          <w:sz w:val="28"/>
          <w:szCs w:val="28"/>
        </w:rPr>
      </w:pPr>
      <w:r>
        <w:rPr>
          <w:snapToGrid w:val="0"/>
          <w:sz w:val="28"/>
          <w:szCs w:val="28"/>
        </w:rPr>
        <w:t xml:space="preserve">       X</w:t>
      </w:r>
      <w:r>
        <w:rPr>
          <w:noProof/>
          <w:sz w:val="28"/>
          <w:szCs w:val="28"/>
        </w:rPr>
        <w:t xml:space="preserve">        *</w:t>
      </w:r>
    </w:p>
    <w:p w:rsidR="008F69D0" w:rsidRDefault="008F69D0" w:rsidP="008F69D0">
      <w:pPr>
        <w:pStyle w:val="Normal"/>
        <w:ind w:right="-8"/>
        <w:jc w:val="both"/>
        <w:rPr>
          <w:snapToGrid w:val="0"/>
          <w:sz w:val="28"/>
          <w:szCs w:val="28"/>
        </w:rPr>
      </w:pPr>
      <w:r>
        <w:rPr>
          <w:snapToGrid w:val="0"/>
          <w:sz w:val="28"/>
          <w:szCs w:val="28"/>
        </w:rPr>
        <w:t xml:space="preserve">                     *</w:t>
      </w:r>
    </w:p>
    <w:p w:rsidR="008F69D0" w:rsidRDefault="008F69D0" w:rsidP="008F69D0">
      <w:pPr>
        <w:pStyle w:val="Normal"/>
        <w:ind w:right="-8"/>
        <w:jc w:val="both"/>
        <w:rPr>
          <w:snapToGrid w:val="0"/>
          <w:sz w:val="28"/>
          <w:szCs w:val="28"/>
        </w:rPr>
      </w:pPr>
      <w:r>
        <w:rPr>
          <w:snapToGrid w:val="0"/>
          <w:sz w:val="28"/>
          <w:szCs w:val="28"/>
        </w:rPr>
        <w:t xml:space="preserve">                        * </w:t>
      </w:r>
    </w:p>
    <w:p w:rsidR="008F69D0" w:rsidRDefault="008F69D0" w:rsidP="008F69D0">
      <w:pPr>
        <w:pStyle w:val="Normal"/>
        <w:tabs>
          <w:tab w:val="left" w:pos="1750"/>
        </w:tabs>
        <w:ind w:right="-8"/>
        <w:jc w:val="both"/>
        <w:rPr>
          <w:snapToGrid w:val="0"/>
          <w:sz w:val="28"/>
          <w:szCs w:val="28"/>
        </w:rPr>
      </w:pPr>
      <w:r>
        <w:rPr>
          <w:snapToGrid w:val="0"/>
          <w:sz w:val="28"/>
          <w:szCs w:val="28"/>
        </w:rPr>
        <w:tab/>
        <w:t xml:space="preserve">  *    *</w:t>
      </w:r>
    </w:p>
    <w:p w:rsidR="008F69D0" w:rsidRDefault="008F69D0" w:rsidP="008F69D0">
      <w:pPr>
        <w:pStyle w:val="Normal"/>
        <w:tabs>
          <w:tab w:val="left" w:pos="2110"/>
        </w:tabs>
        <w:ind w:right="-8"/>
        <w:jc w:val="both"/>
        <w:rPr>
          <w:snapToGrid w:val="0"/>
          <w:sz w:val="28"/>
          <w:szCs w:val="28"/>
        </w:rPr>
      </w:pPr>
      <w:r>
        <w:rPr>
          <w:snapToGrid w:val="0"/>
          <w:sz w:val="28"/>
          <w:szCs w:val="28"/>
        </w:rPr>
        <w:tab/>
        <w:t xml:space="preserve">       *      </w:t>
      </w:r>
    </w:p>
    <w:p w:rsidR="008F69D0" w:rsidRDefault="008F69D0" w:rsidP="008F69D0">
      <w:pPr>
        <w:pStyle w:val="Normal"/>
        <w:tabs>
          <w:tab w:val="left" w:pos="2830"/>
        </w:tabs>
        <w:ind w:right="-8"/>
        <w:jc w:val="both"/>
        <w:rPr>
          <w:snapToGrid w:val="0"/>
          <w:sz w:val="28"/>
          <w:szCs w:val="28"/>
        </w:rPr>
      </w:pPr>
      <w:r>
        <w:rPr>
          <w:snapToGrid w:val="0"/>
          <w:sz w:val="28"/>
          <w:szCs w:val="28"/>
        </w:rPr>
        <w:tab/>
        <w:t xml:space="preserve"> *  *  *  *</w:t>
      </w:r>
    </w:p>
    <w:p w:rsidR="008F69D0" w:rsidRDefault="008F69D0" w:rsidP="008F69D0">
      <w:pPr>
        <w:pStyle w:val="Normal"/>
        <w:ind w:right="-8"/>
        <w:jc w:val="both"/>
        <w:rPr>
          <w:snapToGrid w:val="0"/>
          <w:sz w:val="28"/>
          <w:szCs w:val="28"/>
        </w:rPr>
      </w:pPr>
      <w:r>
        <w:rPr>
          <w:noProof/>
          <w:sz w:val="28"/>
          <w:szCs w:val="28"/>
        </w:rPr>
        <w:pict>
          <v:line id="_x0000_s1086" style="position:absolute;left:0;text-align:left;z-index:251675648" from="39.75pt,-.1pt" to="234.15pt,-.1pt" o:allowincell="f">
            <v:stroke endarrow="block"/>
          </v:line>
        </w:pict>
      </w:r>
      <w:r>
        <w:rPr>
          <w:snapToGrid w:val="0"/>
          <w:sz w:val="28"/>
          <w:szCs w:val="28"/>
        </w:rPr>
        <w:tab/>
      </w:r>
      <w:r>
        <w:rPr>
          <w:snapToGrid w:val="0"/>
          <w:sz w:val="28"/>
          <w:szCs w:val="28"/>
        </w:rPr>
        <w:tab/>
      </w:r>
      <w:r>
        <w:rPr>
          <w:snapToGrid w:val="0"/>
          <w:sz w:val="28"/>
          <w:szCs w:val="28"/>
        </w:rPr>
        <w:tab/>
      </w:r>
      <w:r>
        <w:rPr>
          <w:snapToGrid w:val="0"/>
          <w:sz w:val="28"/>
          <w:szCs w:val="28"/>
        </w:rPr>
        <w:tab/>
        <w:t xml:space="preserve">        </w:t>
      </w:r>
      <w:r>
        <w:rPr>
          <w:snapToGrid w:val="0"/>
          <w:sz w:val="28"/>
          <w:szCs w:val="28"/>
        </w:rPr>
        <w:tab/>
        <w:t xml:space="preserve">  </w:t>
      </w:r>
      <w:proofErr w:type="spellStart"/>
      <w:r>
        <w:rPr>
          <w:snapToGrid w:val="0"/>
          <w:sz w:val="28"/>
          <w:szCs w:val="28"/>
        </w:rPr>
        <w:t>t</w:t>
      </w:r>
      <w:proofErr w:type="spellEnd"/>
    </w:p>
    <w:p w:rsidR="008F69D0" w:rsidRDefault="008F69D0" w:rsidP="008F69D0">
      <w:pPr>
        <w:pStyle w:val="Normal"/>
        <w:ind w:right="-8"/>
        <w:jc w:val="both"/>
        <w:rPr>
          <w:snapToGrid w:val="0"/>
          <w:sz w:val="28"/>
          <w:szCs w:val="28"/>
        </w:rPr>
      </w:pPr>
      <w:r>
        <w:rPr>
          <w:b/>
          <w:i/>
          <w:snapToGrid w:val="0"/>
          <w:sz w:val="28"/>
          <w:szCs w:val="28"/>
        </w:rPr>
        <w:t>Резюме.</w:t>
      </w:r>
      <w:r>
        <w:rPr>
          <w:snapToGrid w:val="0"/>
          <w:sz w:val="28"/>
          <w:szCs w:val="28"/>
        </w:rPr>
        <w:t xml:space="preserve"> Поскольку понижение температуры детали вызывает монотонное и</w:t>
      </w:r>
      <w:r>
        <w:rPr>
          <w:snapToGrid w:val="0"/>
          <w:sz w:val="28"/>
          <w:szCs w:val="28"/>
        </w:rPr>
        <w:t>з</w:t>
      </w:r>
      <w:r>
        <w:rPr>
          <w:snapToGrid w:val="0"/>
          <w:sz w:val="28"/>
          <w:szCs w:val="28"/>
        </w:rPr>
        <w:t>менение ее размера, исследуемую температурную составляющую погрешности измерений можно рассма</w:t>
      </w:r>
      <w:r>
        <w:rPr>
          <w:snapToGrid w:val="0"/>
          <w:sz w:val="28"/>
          <w:szCs w:val="28"/>
        </w:rPr>
        <w:t>т</w:t>
      </w:r>
      <w:r>
        <w:rPr>
          <w:snapToGrid w:val="0"/>
          <w:sz w:val="28"/>
          <w:szCs w:val="28"/>
        </w:rPr>
        <w:t>ривать как прогрессирующую во времени.</w:t>
      </w:r>
    </w:p>
    <w:p w:rsidR="008F69D0" w:rsidRPr="003A700C" w:rsidRDefault="008F69D0" w:rsidP="008F69D0">
      <w:pPr>
        <w:pStyle w:val="Normal"/>
        <w:ind w:right="-8"/>
        <w:jc w:val="both"/>
        <w:rPr>
          <w:b/>
          <w:snapToGrid w:val="0"/>
          <w:sz w:val="28"/>
          <w:szCs w:val="28"/>
        </w:rPr>
      </w:pPr>
      <w:r w:rsidRPr="003A700C">
        <w:rPr>
          <w:b/>
          <w:snapToGrid w:val="0"/>
          <w:sz w:val="28"/>
          <w:szCs w:val="28"/>
        </w:rPr>
        <w:t>Результаты измерений размеров детали при нагревании средств измерений</w:t>
      </w:r>
    </w:p>
    <w:p w:rsidR="008F69D0" w:rsidRDefault="008F69D0" w:rsidP="008F69D0">
      <w:pPr>
        <w:pStyle w:val="Normal"/>
        <w:ind w:right="-8"/>
        <w:jc w:val="both"/>
        <w:rPr>
          <w:snapToGrid w:val="0"/>
          <w:sz w:val="28"/>
          <w:szCs w:val="28"/>
        </w:rPr>
      </w:pPr>
      <w:r>
        <w:rPr>
          <w:noProof/>
          <w:sz w:val="28"/>
          <w:szCs w:val="28"/>
        </w:rPr>
        <w:pict>
          <v:group id="_x0000_s1305" style="position:absolute;left:0;text-align:left;margin-left:10.95pt;margin-top:8.45pt;width:136.8pt;height:99.8pt;z-index:251727872" coordorigin="2016,9621" coordsize="2736,1996" o:allowincell="f">
            <v:rect id="_x0000_s1306" style="position:absolute;left:2016;top:11473;width:2736;height:144" strokeweight="1.5pt"/>
            <v:line id="_x0000_s1307" style="position:absolute" from="2476,10623" to="2476,10911" strokeweight="1.5pt"/>
            <v:line id="_x0000_s1308" style="position:absolute;flip:x" from="2476,10733" to="3772,10733" strokeweight="1.5pt"/>
            <v:line id="_x0000_s1309" style="position:absolute" from="2216,10623" to="2216,10911" strokeweight="1.5pt"/>
            <v:rect id="_x0000_s1310" style="position:absolute;left:2272;top:9621;width:142;height:1846" strokeweight="1.5pt"/>
          </v:group>
        </w:pict>
      </w:r>
      <w:r>
        <w:rPr>
          <w:noProof/>
          <w:sz w:val="28"/>
          <w:szCs w:val="28"/>
        </w:rPr>
        <w:pict>
          <v:line id="_x0000_s1304" style="position:absolute;left:0;text-align:left;z-index:251726848" from="113.15pt,60.7pt" to="113.15pt,67.9pt" o:allowincell="f" strokeweight="1.5pt"/>
        </w:pict>
      </w:r>
      <w:r>
        <w:rPr>
          <w:noProof/>
          <w:sz w:val="28"/>
          <w:szCs w:val="28"/>
        </w:rPr>
        <w:pict>
          <v:line id="_x0000_s1303" style="position:absolute;left:0;text-align:left;z-index:251725824" from="98.75pt,60.7pt" to="98.75pt,67.9pt" o:allowincell="f" strokeweight="1.5pt"/>
        </w:pict>
      </w:r>
      <w:r>
        <w:rPr>
          <w:noProof/>
          <w:sz w:val="28"/>
          <w:szCs w:val="28"/>
        </w:rPr>
        <w:pict>
          <v:line id="_x0000_s1080" style="position:absolute;left:0;text-align:left;z-index:251669504" from="7.95pt,10.55pt" to="22.35pt,24.95pt" o:allowincell="f">
            <v:stroke endarrow="block"/>
          </v:line>
        </w:pict>
      </w:r>
      <w:r>
        <w:rPr>
          <w:snapToGrid w:val="0"/>
          <w:sz w:val="28"/>
          <w:szCs w:val="28"/>
        </w:rPr>
        <w:t>С</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p>
    <w:p w:rsidR="008F69D0" w:rsidRDefault="008F69D0" w:rsidP="008F69D0">
      <w:pPr>
        <w:pStyle w:val="Normal"/>
        <w:ind w:right="-8"/>
        <w:jc w:val="both"/>
        <w:rPr>
          <w:snapToGrid w:val="0"/>
          <w:sz w:val="28"/>
          <w:szCs w:val="28"/>
        </w:rPr>
      </w:pPr>
      <w:r>
        <w:rPr>
          <w:caps/>
          <w:noProof/>
          <w:sz w:val="28"/>
          <w:szCs w:val="28"/>
        </w:rPr>
        <w:pict>
          <v:line id="_x0000_s1082" style="position:absolute;left:0;text-align:left;z-index:251671552" from="189.8pt,1.25pt" to="189.8pt,109.25pt">
            <v:stroke startarrow="block"/>
          </v:line>
        </w:pict>
      </w:r>
      <w:r>
        <w:rPr>
          <w:snapToGrid w:val="0"/>
          <w:sz w:val="28"/>
          <w:szCs w:val="28"/>
          <w:lang w:val="en-US"/>
        </w:rPr>
        <w:t>X</w:t>
      </w:r>
    </w:p>
    <w:p w:rsidR="008F69D0" w:rsidRDefault="008F69D0" w:rsidP="008F69D0">
      <w:pPr>
        <w:pStyle w:val="Normal"/>
        <w:tabs>
          <w:tab w:val="left" w:pos="2940"/>
        </w:tabs>
        <w:ind w:right="-8"/>
        <w:jc w:val="both"/>
        <w:rPr>
          <w:snapToGrid w:val="0"/>
          <w:sz w:val="28"/>
          <w:szCs w:val="28"/>
        </w:rPr>
      </w:pPr>
      <w:r>
        <w:rPr>
          <w:noProof/>
          <w:sz w:val="28"/>
          <w:szCs w:val="28"/>
        </w:rPr>
        <w:pict>
          <v:group id="_x0000_s1299" style="position:absolute;left:0;text-align:left;margin-left:92.2pt;margin-top:6.5pt;width:28.4pt;height:75.75pt;z-index:251723776" coordorigin="3641,9851" coordsize="568,1515" o:allowincell="f">
            <v:line id="_x0000_s1300" style="position:absolute" from="3916,10362" to="3916,11366" strokeweight="1.5pt">
              <v:stroke startarrow="oval" endarrow="oval"/>
            </v:line>
            <v:rect id="_x0000_s1301" style="position:absolute;left:3641;top:9851;width:568;height:710" strokeweight="1.5pt"/>
          </v:group>
        </w:pict>
      </w:r>
      <w:r>
        <w:rPr>
          <w:noProof/>
          <w:sz w:val="28"/>
          <w:szCs w:val="28"/>
        </w:rPr>
        <w:pict>
          <v:line id="_x0000_s1302" style="position:absolute;left:0;text-align:left;flip:y;z-index:251724800" from="105.95pt,10.05pt" to="113.15pt,24.45pt" o:allowincell="f">
            <v:stroke endarrow="block" endarrowwidth="narrow" endarrowlength="short"/>
          </v:line>
        </w:pict>
      </w:r>
    </w:p>
    <w:p w:rsidR="008F69D0" w:rsidRDefault="008F69D0" w:rsidP="008F69D0">
      <w:pPr>
        <w:pStyle w:val="Normal"/>
        <w:tabs>
          <w:tab w:val="left" w:pos="2940"/>
        </w:tabs>
        <w:ind w:right="-8"/>
        <w:jc w:val="both"/>
        <w:rPr>
          <w:snapToGrid w:val="0"/>
          <w:sz w:val="28"/>
          <w:szCs w:val="28"/>
        </w:rPr>
      </w:pPr>
    </w:p>
    <w:p w:rsidR="008F69D0" w:rsidRDefault="008F69D0" w:rsidP="008F69D0">
      <w:pPr>
        <w:pStyle w:val="Normal"/>
        <w:tabs>
          <w:tab w:val="left" w:pos="2940"/>
        </w:tabs>
        <w:ind w:right="-8"/>
        <w:jc w:val="both"/>
        <w:rPr>
          <w:snapToGrid w:val="0"/>
          <w:sz w:val="28"/>
          <w:szCs w:val="28"/>
        </w:rPr>
      </w:pPr>
      <w:r>
        <w:rPr>
          <w:sz w:val="28"/>
          <w:szCs w:val="28"/>
        </w:rPr>
        <w:t>В</w:t>
      </w:r>
      <w:r>
        <w:rPr>
          <w:noProof/>
          <w:sz w:val="28"/>
          <w:szCs w:val="28"/>
        </w:rPr>
        <w:t xml:space="preserve"> </w:t>
      </w:r>
      <w:r>
        <w:rPr>
          <w:noProof/>
          <w:sz w:val="28"/>
          <w:szCs w:val="28"/>
        </w:rPr>
        <w:pict>
          <v:line id="_x0000_s1081" style="position:absolute;left:0;text-align:left;flip:x;z-index:251670528;mso-position-horizontal-relative:text;mso-position-vertical-relative:text" from="51.95pt,8.05pt" to="66.35pt,22.45pt" o:allowincell="f">
            <v:stroke endarrow="block"/>
          </v:line>
        </w:pict>
      </w:r>
      <w:r>
        <w:rPr>
          <w:noProof/>
          <w:sz w:val="28"/>
          <w:szCs w:val="28"/>
        </w:rPr>
        <w:pict>
          <v:line id="_x0000_s1298" style="position:absolute;left:0;text-align:left;flip:y;z-index:251722752;mso-position-horizontal-relative:text;mso-position-vertical-relative:text" from="205.35pt,6.8pt" to="392.55pt,6.8pt" o:allowincell="f" strokeweight="1.5pt">
            <v:stroke dashstyle="dash"/>
          </v:line>
        </w:pict>
      </w:r>
    </w:p>
    <w:p w:rsidR="008F69D0" w:rsidRDefault="008F69D0" w:rsidP="008F69D0">
      <w:pPr>
        <w:pStyle w:val="Normal"/>
        <w:tabs>
          <w:tab w:val="left" w:pos="2940"/>
        </w:tabs>
        <w:ind w:right="-8"/>
        <w:rPr>
          <w:snapToGrid w:val="0"/>
          <w:sz w:val="28"/>
          <w:szCs w:val="28"/>
        </w:rPr>
      </w:pPr>
      <w:r>
        <w:rPr>
          <w:noProof/>
          <w:sz w:val="28"/>
          <w:szCs w:val="28"/>
        </w:rPr>
        <w:pict>
          <v:group id="_x0000_s1311" style="position:absolute;margin-left:16.65pt;margin-top:5.05pt;width:99.4pt;height:7.1pt;z-index:251728896" coordorigin="2130,10653" coordsize="1988,142" o:allowincell="f">
            <v:group id="_x0000_s1312" style="position:absolute;left:3692;top:10653;width:426;height:142" coordorigin="3692,5964" coordsize="426,142">
              <v:line id="_x0000_s1313" style="position:absolute" from="3692,5964" to="4118,6106"/>
              <v:line id="_x0000_s1314" style="position:absolute;flip:x" from="3692,5964" to="4118,6106"/>
            </v:group>
            <v:group id="_x0000_s1315" style="position:absolute;left:2130;top:10653;width:426;height:142" coordorigin="3692,5964" coordsize="426,142">
              <v:line id="_x0000_s1316" style="position:absolute" from="3692,5964" to="4118,6106"/>
              <v:line id="_x0000_s1317" style="position:absolute;flip:x" from="3692,5964" to="4118,6106"/>
            </v:group>
          </v:group>
        </w:pict>
      </w:r>
    </w:p>
    <w:p w:rsidR="008F69D0" w:rsidRDefault="008F69D0" w:rsidP="008F69D0">
      <w:pPr>
        <w:pStyle w:val="BodyText"/>
        <w:ind w:right="-8"/>
        <w:rPr>
          <w:sz w:val="28"/>
          <w:szCs w:val="28"/>
        </w:rPr>
      </w:pPr>
      <w:r>
        <w:rPr>
          <w:sz w:val="28"/>
          <w:szCs w:val="28"/>
        </w:rPr>
        <w:t>А</w:t>
      </w:r>
      <w:r>
        <w:rPr>
          <w:noProof/>
          <w:sz w:val="28"/>
          <w:szCs w:val="28"/>
        </w:rPr>
        <w:t xml:space="preserve"> </w:t>
      </w:r>
    </w:p>
    <w:p w:rsidR="008F69D0" w:rsidRDefault="008F69D0" w:rsidP="008F69D0">
      <w:pPr>
        <w:pStyle w:val="Normal"/>
        <w:tabs>
          <w:tab w:val="left" w:pos="2940"/>
        </w:tabs>
        <w:ind w:right="-8"/>
        <w:jc w:val="both"/>
        <w:rPr>
          <w:snapToGrid w:val="0"/>
          <w:sz w:val="28"/>
          <w:szCs w:val="28"/>
        </w:rPr>
      </w:pPr>
      <w:r>
        <w:rPr>
          <w:noProof/>
          <w:sz w:val="28"/>
          <w:szCs w:val="28"/>
        </w:rPr>
        <w:pict>
          <v:line id="_x0000_s1084" style="position:absolute;left:0;text-align:left;z-index:251673600" from="8.15pt,.85pt" to="22.55pt,15.25pt" o:allowincell="f">
            <v:stroke endarrow="block"/>
          </v:line>
        </w:pict>
      </w:r>
      <w:r>
        <w:rPr>
          <w:noProof/>
          <w:sz w:val="28"/>
          <w:szCs w:val="28"/>
        </w:rPr>
        <w:pict>
          <v:line id="_x0000_s1083" style="position:absolute;left:0;text-align:left;z-index:251672576" from="190.95pt,12.35pt" to="414.15pt,12.35pt" o:allowincell="f">
            <v:stroke endarrow="block"/>
          </v:line>
        </w:pict>
      </w:r>
    </w:p>
    <w:p w:rsidR="008F69D0" w:rsidRPr="003A700C" w:rsidRDefault="008F69D0" w:rsidP="008F69D0">
      <w:pPr>
        <w:pStyle w:val="Normal"/>
        <w:tabs>
          <w:tab w:val="left" w:pos="2940"/>
        </w:tabs>
        <w:ind w:right="-8"/>
        <w:jc w:val="both"/>
        <w:rPr>
          <w:snapToGrid w:val="0"/>
          <w:sz w:val="28"/>
          <w:szCs w:val="28"/>
        </w:rPr>
      </w:pPr>
      <w:r>
        <w:rPr>
          <w:snapToGrid w:val="0"/>
          <w:sz w:val="28"/>
          <w:szCs w:val="28"/>
        </w:rPr>
        <w:t xml:space="preserve">  </w:t>
      </w:r>
      <w:r>
        <w:rPr>
          <w:snapToGrid w:val="0"/>
          <w:sz w:val="28"/>
          <w:szCs w:val="28"/>
          <w:lang w:val="en-US"/>
        </w:rPr>
        <w:t>T</w:t>
      </w:r>
      <w:r>
        <w:rPr>
          <w:snapToGrid w:val="0"/>
          <w:sz w:val="28"/>
          <w:szCs w:val="28"/>
        </w:rPr>
        <w:t xml:space="preserve">                   1                                                       2</w:t>
      </w:r>
    </w:p>
    <w:p w:rsidR="008F69D0" w:rsidRDefault="008F69D0" w:rsidP="008F69D0">
      <w:pPr>
        <w:pStyle w:val="Normal"/>
        <w:tabs>
          <w:tab w:val="left" w:pos="2940"/>
        </w:tabs>
        <w:jc w:val="both"/>
        <w:rPr>
          <w:snapToGrid w:val="0"/>
          <w:sz w:val="28"/>
          <w:szCs w:val="28"/>
        </w:rPr>
      </w:pPr>
      <w:r>
        <w:rPr>
          <w:snapToGrid w:val="0"/>
          <w:sz w:val="28"/>
          <w:szCs w:val="28"/>
        </w:rPr>
        <w:t>Рисунок 11 Схема прибора с указанием</w:t>
      </w:r>
      <w:r>
        <w:rPr>
          <w:snapToGrid w:val="0"/>
          <w:sz w:val="28"/>
          <w:szCs w:val="28"/>
        </w:rPr>
        <w:tab/>
        <w:t>размеров детали точек нагревания</w:t>
      </w:r>
    </w:p>
    <w:p w:rsidR="008F69D0" w:rsidRDefault="008F69D0" w:rsidP="008F69D0">
      <w:pPr>
        <w:pStyle w:val="Normal"/>
        <w:tabs>
          <w:tab w:val="left" w:pos="2940"/>
        </w:tabs>
        <w:rPr>
          <w:snapToGrid w:val="0"/>
          <w:sz w:val="28"/>
          <w:szCs w:val="28"/>
        </w:rPr>
      </w:pPr>
      <w:r>
        <w:rPr>
          <w:snapToGrid w:val="0"/>
          <w:sz w:val="28"/>
          <w:szCs w:val="28"/>
        </w:rPr>
        <w:t xml:space="preserve">Рисунок 12 Графики кажущегося изменения   </w:t>
      </w:r>
      <w:r>
        <w:rPr>
          <w:snapToGrid w:val="0"/>
          <w:sz w:val="28"/>
          <w:szCs w:val="28"/>
        </w:rPr>
        <w:tab/>
        <w:t>при нагрев</w:t>
      </w:r>
      <w:r>
        <w:rPr>
          <w:snapToGrid w:val="0"/>
          <w:sz w:val="28"/>
          <w:szCs w:val="28"/>
        </w:rPr>
        <w:t>а</w:t>
      </w:r>
      <w:r>
        <w:rPr>
          <w:snapToGrid w:val="0"/>
          <w:sz w:val="28"/>
          <w:szCs w:val="28"/>
        </w:rPr>
        <w:t>нии СИ: --- в точке</w:t>
      </w:r>
      <w:proofErr w:type="gramStart"/>
      <w:r>
        <w:rPr>
          <w:snapToGrid w:val="0"/>
          <w:sz w:val="28"/>
          <w:szCs w:val="28"/>
        </w:rPr>
        <w:t xml:space="preserve"> В</w:t>
      </w:r>
      <w:proofErr w:type="gramEnd"/>
      <w:r>
        <w:rPr>
          <w:snapToGrid w:val="0"/>
          <w:sz w:val="28"/>
          <w:szCs w:val="28"/>
        </w:rPr>
        <w:t>; (приведен                                                                                                                                                                                    один график)</w:t>
      </w:r>
    </w:p>
    <w:p w:rsidR="008F69D0" w:rsidRDefault="008F69D0" w:rsidP="008F69D0">
      <w:pPr>
        <w:pStyle w:val="Normal"/>
        <w:jc w:val="both"/>
        <w:rPr>
          <w:snapToGrid w:val="0"/>
          <w:sz w:val="28"/>
          <w:szCs w:val="28"/>
        </w:rPr>
      </w:pPr>
      <w:r>
        <w:rPr>
          <w:b/>
          <w:i/>
          <w:snapToGrid w:val="0"/>
          <w:sz w:val="28"/>
          <w:szCs w:val="28"/>
        </w:rPr>
        <w:lastRenderedPageBreak/>
        <w:t>Резюме.</w:t>
      </w:r>
      <w:r>
        <w:rPr>
          <w:snapToGrid w:val="0"/>
          <w:sz w:val="28"/>
          <w:szCs w:val="28"/>
        </w:rPr>
        <w:t xml:space="preserve"> Изменение температуры отдельных элементов прибора может привести к изменениям результатов измерений из-за погрешностей, вызванных температурным полем, причем характер изменения зависит от точки нагревания пр</w:t>
      </w:r>
      <w:r>
        <w:rPr>
          <w:snapToGrid w:val="0"/>
          <w:sz w:val="28"/>
          <w:szCs w:val="28"/>
        </w:rPr>
        <w:t>и</w:t>
      </w:r>
      <w:r>
        <w:rPr>
          <w:snapToGrid w:val="0"/>
          <w:sz w:val="28"/>
          <w:szCs w:val="28"/>
        </w:rPr>
        <w:t>бора. Так, нагревание в точке</w:t>
      </w:r>
      <w:proofErr w:type="gramStart"/>
      <w:r>
        <w:rPr>
          <w:snapToGrid w:val="0"/>
          <w:sz w:val="28"/>
          <w:szCs w:val="28"/>
        </w:rPr>
        <w:t xml:space="preserve"> В</w:t>
      </w:r>
      <w:proofErr w:type="gramEnd"/>
      <w:r>
        <w:rPr>
          <w:snapToGrid w:val="0"/>
          <w:sz w:val="28"/>
          <w:szCs w:val="28"/>
        </w:rPr>
        <w:t xml:space="preserve"> дает практически неизменные результаты, п</w:t>
      </w:r>
      <w:r>
        <w:rPr>
          <w:snapToGrid w:val="0"/>
          <w:sz w:val="28"/>
          <w:szCs w:val="28"/>
        </w:rPr>
        <w:t>о</w:t>
      </w:r>
      <w:r>
        <w:rPr>
          <w:snapToGrid w:val="0"/>
          <w:sz w:val="28"/>
          <w:szCs w:val="28"/>
        </w:rPr>
        <w:t>скольку удлинение кронштейна не вызывает вертикального смещения измерительной головки. (Далее должны след</w:t>
      </w:r>
      <w:r>
        <w:rPr>
          <w:snapToGrid w:val="0"/>
          <w:sz w:val="28"/>
          <w:szCs w:val="28"/>
        </w:rPr>
        <w:t>о</w:t>
      </w:r>
      <w:r>
        <w:rPr>
          <w:snapToGrid w:val="0"/>
          <w:sz w:val="28"/>
          <w:szCs w:val="28"/>
        </w:rPr>
        <w:t>вать объяснения тенденций, полученных при нагревании прибора в др</w:t>
      </w:r>
      <w:r>
        <w:rPr>
          <w:snapToGrid w:val="0"/>
          <w:sz w:val="28"/>
          <w:szCs w:val="28"/>
        </w:rPr>
        <w:t>у</w:t>
      </w:r>
      <w:r>
        <w:rPr>
          <w:snapToGrid w:val="0"/>
          <w:sz w:val="28"/>
          <w:szCs w:val="28"/>
        </w:rPr>
        <w:t>гих точках).</w:t>
      </w:r>
    </w:p>
    <w:p w:rsidR="008F69D0" w:rsidRDefault="008F69D0" w:rsidP="008F69D0">
      <w:pPr>
        <w:pStyle w:val="Normal"/>
        <w:ind w:right="-8"/>
        <w:rPr>
          <w:b/>
          <w:snapToGrid w:val="0"/>
          <w:sz w:val="28"/>
          <w:szCs w:val="28"/>
        </w:rPr>
      </w:pPr>
      <w:r>
        <w:rPr>
          <w:b/>
          <w:snapToGrid w:val="0"/>
          <w:sz w:val="28"/>
          <w:szCs w:val="28"/>
        </w:rPr>
        <w:t xml:space="preserve">Пример </w:t>
      </w:r>
      <w:r>
        <w:rPr>
          <w:b/>
          <w:sz w:val="28"/>
          <w:szCs w:val="28"/>
        </w:rPr>
        <w:t>описания и</w:t>
      </w:r>
      <w:r>
        <w:rPr>
          <w:b/>
          <w:snapToGrid w:val="0"/>
          <w:sz w:val="28"/>
          <w:szCs w:val="28"/>
        </w:rPr>
        <w:t xml:space="preserve">сследования субъективных погрешностей </w:t>
      </w:r>
    </w:p>
    <w:p w:rsidR="008F69D0" w:rsidRDefault="008F69D0" w:rsidP="008F69D0">
      <w:pPr>
        <w:pStyle w:val="Normal"/>
        <w:ind w:right="-8"/>
        <w:jc w:val="both"/>
        <w:rPr>
          <w:snapToGrid w:val="0"/>
          <w:sz w:val="28"/>
          <w:szCs w:val="28"/>
        </w:rPr>
      </w:pPr>
      <w:r>
        <w:rPr>
          <w:b/>
          <w:i/>
          <w:snapToGrid w:val="0"/>
          <w:sz w:val="28"/>
          <w:szCs w:val="28"/>
        </w:rPr>
        <w:t>Объекты исследований:</w:t>
      </w:r>
      <w:r>
        <w:rPr>
          <w:snapToGrid w:val="0"/>
          <w:sz w:val="28"/>
          <w:szCs w:val="28"/>
        </w:rPr>
        <w:t xml:space="preserve"> аналоговые измерительные приборы с отсчетным ус</w:t>
      </w:r>
      <w:r>
        <w:rPr>
          <w:snapToGrid w:val="0"/>
          <w:sz w:val="28"/>
          <w:szCs w:val="28"/>
        </w:rPr>
        <w:t>т</w:t>
      </w:r>
      <w:r>
        <w:rPr>
          <w:snapToGrid w:val="0"/>
          <w:sz w:val="28"/>
          <w:szCs w:val="28"/>
        </w:rPr>
        <w:t>ройством типа шкала-указатель.</w:t>
      </w:r>
    </w:p>
    <w:p w:rsidR="008F69D0" w:rsidRDefault="008F69D0" w:rsidP="008F69D0">
      <w:pPr>
        <w:pStyle w:val="Normal"/>
        <w:ind w:right="-8"/>
        <w:jc w:val="both"/>
        <w:rPr>
          <w:snapToGrid w:val="0"/>
          <w:sz w:val="28"/>
          <w:szCs w:val="28"/>
        </w:rPr>
      </w:pPr>
      <w:r>
        <w:rPr>
          <w:b/>
          <w:i/>
          <w:snapToGrid w:val="0"/>
          <w:sz w:val="28"/>
          <w:szCs w:val="28"/>
        </w:rPr>
        <w:t>Методика исследований</w:t>
      </w:r>
      <w:r>
        <w:rPr>
          <w:snapToGrid w:val="0"/>
          <w:sz w:val="28"/>
          <w:szCs w:val="28"/>
        </w:rPr>
        <w:t xml:space="preserve"> погрешности отсчитывания: искусственно устанавл</w:t>
      </w:r>
      <w:r>
        <w:rPr>
          <w:snapToGrid w:val="0"/>
          <w:sz w:val="28"/>
          <w:szCs w:val="28"/>
        </w:rPr>
        <w:t>и</w:t>
      </w:r>
      <w:r>
        <w:rPr>
          <w:snapToGrid w:val="0"/>
          <w:sz w:val="28"/>
          <w:szCs w:val="28"/>
        </w:rPr>
        <w:t>вают показания прибора так, чтобы указатель находился в произвольном положении между отметками шкалы отсче</w:t>
      </w:r>
      <w:r>
        <w:rPr>
          <w:snapToGrid w:val="0"/>
          <w:sz w:val="28"/>
          <w:szCs w:val="28"/>
        </w:rPr>
        <w:t>т</w:t>
      </w:r>
      <w:r>
        <w:rPr>
          <w:snapToGrid w:val="0"/>
          <w:sz w:val="28"/>
          <w:szCs w:val="28"/>
        </w:rPr>
        <w:t>ного устройства, после чего результаты Х</w:t>
      </w:r>
      <w:proofErr w:type="gramStart"/>
      <w:r>
        <w:rPr>
          <w:b/>
          <w:snapToGrid w:val="0"/>
          <w:sz w:val="28"/>
          <w:szCs w:val="28"/>
          <w:vertAlign w:val="subscript"/>
        </w:rPr>
        <w:t>1</w:t>
      </w:r>
      <w:proofErr w:type="gramEnd"/>
      <w:r>
        <w:rPr>
          <w:snapToGrid w:val="0"/>
          <w:sz w:val="28"/>
          <w:szCs w:val="28"/>
        </w:rPr>
        <w:t xml:space="preserve"> и Х</w:t>
      </w:r>
      <w:r>
        <w:rPr>
          <w:b/>
          <w:snapToGrid w:val="0"/>
          <w:sz w:val="28"/>
          <w:szCs w:val="28"/>
          <w:vertAlign w:val="subscript"/>
        </w:rPr>
        <w:t>2</w:t>
      </w:r>
      <w:r>
        <w:rPr>
          <w:snapToGrid w:val="0"/>
          <w:sz w:val="28"/>
          <w:szCs w:val="28"/>
        </w:rPr>
        <w:t xml:space="preserve"> независимо считываются двумя операторами с округлением и с инте</w:t>
      </w:r>
      <w:r>
        <w:rPr>
          <w:snapToGrid w:val="0"/>
          <w:sz w:val="28"/>
          <w:szCs w:val="28"/>
        </w:rPr>
        <w:t>р</w:t>
      </w:r>
      <w:r>
        <w:rPr>
          <w:snapToGrid w:val="0"/>
          <w:sz w:val="28"/>
          <w:szCs w:val="28"/>
        </w:rPr>
        <w:t>полированием доли деления.</w:t>
      </w:r>
    </w:p>
    <w:p w:rsidR="008F69D0" w:rsidRDefault="008F69D0" w:rsidP="008F69D0">
      <w:pPr>
        <w:pStyle w:val="Normal"/>
        <w:ind w:right="-8"/>
        <w:jc w:val="both"/>
        <w:rPr>
          <w:snapToGrid w:val="0"/>
          <w:sz w:val="28"/>
          <w:szCs w:val="28"/>
        </w:rPr>
      </w:pPr>
      <w:r>
        <w:rPr>
          <w:b/>
          <w:i/>
          <w:snapToGrid w:val="0"/>
          <w:sz w:val="28"/>
          <w:szCs w:val="28"/>
        </w:rPr>
        <w:t>Методики исследований</w:t>
      </w:r>
      <w:r>
        <w:rPr>
          <w:snapToGrid w:val="0"/>
          <w:sz w:val="28"/>
          <w:szCs w:val="28"/>
        </w:rPr>
        <w:t xml:space="preserve"> погрешности манипулирования: </w:t>
      </w:r>
    </w:p>
    <w:p w:rsidR="008F69D0" w:rsidRDefault="008F69D0" w:rsidP="008F69D0">
      <w:pPr>
        <w:pStyle w:val="Normal"/>
        <w:ind w:right="-8"/>
        <w:jc w:val="both"/>
        <w:rPr>
          <w:snapToGrid w:val="0"/>
          <w:sz w:val="28"/>
          <w:szCs w:val="28"/>
        </w:rPr>
      </w:pPr>
      <w:r>
        <w:rPr>
          <w:snapToGrid w:val="0"/>
          <w:sz w:val="28"/>
          <w:szCs w:val="28"/>
        </w:rPr>
        <w:t>а) манипулирование средством измерений при настройке прибора на ноль по "точной мере" (один оператор настраивает прибор, второй независимо контролирует результаты настро</w:t>
      </w:r>
      <w:r>
        <w:rPr>
          <w:snapToGrid w:val="0"/>
          <w:sz w:val="28"/>
          <w:szCs w:val="28"/>
        </w:rPr>
        <w:t>й</w:t>
      </w:r>
      <w:r>
        <w:rPr>
          <w:snapToGrid w:val="0"/>
          <w:sz w:val="28"/>
          <w:szCs w:val="28"/>
        </w:rPr>
        <w:t>ки);</w:t>
      </w:r>
    </w:p>
    <w:p w:rsidR="008F69D0" w:rsidRDefault="008F69D0" w:rsidP="008F69D0">
      <w:pPr>
        <w:pStyle w:val="Normal"/>
        <w:ind w:right="-8"/>
        <w:jc w:val="both"/>
        <w:rPr>
          <w:snapToGrid w:val="0"/>
          <w:sz w:val="28"/>
          <w:szCs w:val="28"/>
        </w:rPr>
      </w:pPr>
      <w:r>
        <w:rPr>
          <w:snapToGrid w:val="0"/>
          <w:sz w:val="28"/>
          <w:szCs w:val="28"/>
        </w:rPr>
        <w:t>б) манипулирование объектом измерений при выполнении независимых измерений одной и той же физической величины с помощью одной МВИ (описание), требующей манипулирования объектом (уточнить, к</w:t>
      </w:r>
      <w:r>
        <w:rPr>
          <w:snapToGrid w:val="0"/>
          <w:sz w:val="28"/>
          <w:szCs w:val="28"/>
        </w:rPr>
        <w:t>а</w:t>
      </w:r>
      <w:r>
        <w:rPr>
          <w:snapToGrid w:val="0"/>
          <w:sz w:val="28"/>
          <w:szCs w:val="28"/>
        </w:rPr>
        <w:t>кого) и реализуемой ра</w:t>
      </w:r>
      <w:r>
        <w:rPr>
          <w:snapToGrid w:val="0"/>
          <w:sz w:val="28"/>
          <w:szCs w:val="28"/>
        </w:rPr>
        <w:t>з</w:t>
      </w:r>
      <w:r>
        <w:rPr>
          <w:snapToGrid w:val="0"/>
          <w:sz w:val="28"/>
          <w:szCs w:val="28"/>
        </w:rPr>
        <w:t>ными операторами.</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33. -Результаты исследований погрешности отсчитывания</w:t>
      </w:r>
    </w:p>
    <w:tbl>
      <w:tblPr>
        <w:tblW w:w="89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76"/>
        <w:gridCol w:w="1418"/>
        <w:gridCol w:w="815"/>
        <w:gridCol w:w="815"/>
        <w:gridCol w:w="815"/>
        <w:gridCol w:w="816"/>
        <w:gridCol w:w="814"/>
        <w:gridCol w:w="815"/>
        <w:gridCol w:w="815"/>
        <w:gridCol w:w="532"/>
      </w:tblGrid>
      <w:tr w:rsidR="008F69D0" w:rsidTr="008F69D0">
        <w:tblPrEx>
          <w:tblCellMar>
            <w:top w:w="0" w:type="dxa"/>
            <w:bottom w:w="0" w:type="dxa"/>
          </w:tblCellMar>
        </w:tblPrEx>
        <w:trPr>
          <w:cantSplit/>
        </w:trPr>
        <w:tc>
          <w:tcPr>
            <w:tcW w:w="1276" w:type="dxa"/>
            <w:vMerge w:val="restart"/>
          </w:tcPr>
          <w:p w:rsidR="008F69D0" w:rsidRDefault="008F69D0" w:rsidP="008F69D0">
            <w:pPr>
              <w:pStyle w:val="Normal"/>
              <w:jc w:val="center"/>
              <w:rPr>
                <w:snapToGrid w:val="0"/>
                <w:sz w:val="24"/>
                <w:szCs w:val="24"/>
              </w:rPr>
            </w:pPr>
            <w:r>
              <w:rPr>
                <w:snapToGrid w:val="0"/>
                <w:sz w:val="24"/>
                <w:szCs w:val="24"/>
              </w:rPr>
              <w:t>Прибор – о</w:t>
            </w:r>
            <w:r>
              <w:rPr>
                <w:snapToGrid w:val="0"/>
                <w:sz w:val="24"/>
                <w:szCs w:val="24"/>
              </w:rPr>
              <w:t>п</w:t>
            </w:r>
            <w:r>
              <w:rPr>
                <w:snapToGrid w:val="0"/>
                <w:sz w:val="24"/>
                <w:szCs w:val="24"/>
              </w:rPr>
              <w:t>тиметр</w:t>
            </w:r>
          </w:p>
        </w:tc>
        <w:tc>
          <w:tcPr>
            <w:tcW w:w="1418" w:type="dxa"/>
          </w:tcPr>
          <w:p w:rsidR="008F69D0" w:rsidRDefault="008F69D0" w:rsidP="008F69D0">
            <w:pPr>
              <w:pStyle w:val="Normal"/>
              <w:jc w:val="center"/>
              <w:rPr>
                <w:snapToGrid w:val="0"/>
                <w:sz w:val="24"/>
                <w:szCs w:val="24"/>
              </w:rPr>
            </w:pPr>
            <w:r>
              <w:rPr>
                <w:snapToGrid w:val="0"/>
                <w:sz w:val="24"/>
                <w:szCs w:val="24"/>
              </w:rPr>
              <w:t>Опер</w:t>
            </w:r>
            <w:r>
              <w:rPr>
                <w:snapToGrid w:val="0"/>
                <w:sz w:val="24"/>
                <w:szCs w:val="24"/>
              </w:rPr>
              <w:t>а</w:t>
            </w:r>
            <w:r>
              <w:rPr>
                <w:snapToGrid w:val="0"/>
                <w:sz w:val="24"/>
                <w:szCs w:val="24"/>
              </w:rPr>
              <w:t xml:space="preserve">тор </w:t>
            </w:r>
          </w:p>
        </w:tc>
        <w:tc>
          <w:tcPr>
            <w:tcW w:w="3261" w:type="dxa"/>
            <w:gridSpan w:val="4"/>
          </w:tcPr>
          <w:p w:rsidR="008F69D0" w:rsidRDefault="008F69D0" w:rsidP="008F69D0">
            <w:pPr>
              <w:pStyle w:val="Normal"/>
              <w:rPr>
                <w:snapToGrid w:val="0"/>
                <w:sz w:val="24"/>
                <w:szCs w:val="24"/>
              </w:rPr>
            </w:pPr>
            <w:r>
              <w:rPr>
                <w:snapToGrid w:val="0"/>
                <w:sz w:val="24"/>
                <w:szCs w:val="24"/>
              </w:rPr>
              <w:t>Отсчитывание с округлен</w:t>
            </w:r>
            <w:r>
              <w:rPr>
                <w:snapToGrid w:val="0"/>
                <w:sz w:val="24"/>
                <w:szCs w:val="24"/>
              </w:rPr>
              <w:t>и</w:t>
            </w:r>
            <w:r>
              <w:rPr>
                <w:snapToGrid w:val="0"/>
                <w:sz w:val="24"/>
                <w:szCs w:val="24"/>
              </w:rPr>
              <w:t>ем, целые деления</w:t>
            </w:r>
          </w:p>
        </w:tc>
        <w:tc>
          <w:tcPr>
            <w:tcW w:w="2976" w:type="dxa"/>
            <w:gridSpan w:val="4"/>
          </w:tcPr>
          <w:p w:rsidR="008F69D0" w:rsidRDefault="008F69D0" w:rsidP="008F69D0">
            <w:pPr>
              <w:pStyle w:val="Normal"/>
              <w:jc w:val="center"/>
              <w:rPr>
                <w:snapToGrid w:val="0"/>
                <w:sz w:val="24"/>
                <w:szCs w:val="24"/>
              </w:rPr>
            </w:pPr>
            <w:r>
              <w:rPr>
                <w:snapToGrid w:val="0"/>
                <w:sz w:val="24"/>
                <w:szCs w:val="24"/>
              </w:rPr>
              <w:t>Отсчитывание с интерполированием, доли д</w:t>
            </w:r>
            <w:r>
              <w:rPr>
                <w:snapToGrid w:val="0"/>
                <w:sz w:val="24"/>
                <w:szCs w:val="24"/>
              </w:rPr>
              <w:t>е</w:t>
            </w:r>
            <w:r>
              <w:rPr>
                <w:snapToGrid w:val="0"/>
                <w:sz w:val="24"/>
                <w:szCs w:val="24"/>
              </w:rPr>
              <w:t>ления</w:t>
            </w:r>
          </w:p>
        </w:tc>
      </w:tr>
      <w:tr w:rsidR="008F69D0" w:rsidTr="008F69D0">
        <w:tblPrEx>
          <w:tblCellMar>
            <w:top w:w="0" w:type="dxa"/>
            <w:bottom w:w="0" w:type="dxa"/>
          </w:tblCellMar>
        </w:tblPrEx>
        <w:trPr>
          <w:cantSplit/>
        </w:trPr>
        <w:tc>
          <w:tcPr>
            <w:tcW w:w="1276" w:type="dxa"/>
            <w:vMerge/>
          </w:tcPr>
          <w:p w:rsidR="008F69D0" w:rsidRDefault="008F69D0" w:rsidP="008F69D0">
            <w:pPr>
              <w:pStyle w:val="Normal"/>
              <w:jc w:val="center"/>
              <w:rPr>
                <w:snapToGrid w:val="0"/>
                <w:sz w:val="24"/>
                <w:szCs w:val="24"/>
              </w:rPr>
            </w:pPr>
          </w:p>
        </w:tc>
        <w:tc>
          <w:tcPr>
            <w:tcW w:w="1418" w:type="dxa"/>
          </w:tcPr>
          <w:p w:rsidR="008F69D0" w:rsidRDefault="008F69D0" w:rsidP="008F69D0">
            <w:pPr>
              <w:pStyle w:val="Normal"/>
              <w:jc w:val="center"/>
              <w:rPr>
                <w:snapToGrid w:val="0"/>
                <w:sz w:val="24"/>
                <w:szCs w:val="24"/>
              </w:rPr>
            </w:pPr>
            <w:r>
              <w:rPr>
                <w:snapToGrid w:val="0"/>
                <w:sz w:val="24"/>
                <w:szCs w:val="24"/>
              </w:rPr>
              <w:t>Опер</w:t>
            </w:r>
            <w:r>
              <w:rPr>
                <w:snapToGrid w:val="0"/>
                <w:sz w:val="24"/>
                <w:szCs w:val="24"/>
              </w:rPr>
              <w:t>а</w:t>
            </w:r>
            <w:r>
              <w:rPr>
                <w:snapToGrid w:val="0"/>
                <w:sz w:val="24"/>
                <w:szCs w:val="24"/>
              </w:rPr>
              <w:t>тор 1</w:t>
            </w:r>
          </w:p>
        </w:tc>
        <w:tc>
          <w:tcPr>
            <w:tcW w:w="815" w:type="dxa"/>
          </w:tcPr>
          <w:p w:rsidR="008F69D0" w:rsidRDefault="008F69D0" w:rsidP="008F69D0">
            <w:pPr>
              <w:pStyle w:val="Normal"/>
              <w:rPr>
                <w:snapToGrid w:val="0"/>
                <w:sz w:val="24"/>
                <w:szCs w:val="24"/>
              </w:rPr>
            </w:pPr>
            <w:r>
              <w:rPr>
                <w:snapToGrid w:val="0"/>
                <w:sz w:val="24"/>
                <w:szCs w:val="24"/>
              </w:rPr>
              <w:t>28</w:t>
            </w:r>
          </w:p>
        </w:tc>
        <w:tc>
          <w:tcPr>
            <w:tcW w:w="815" w:type="dxa"/>
          </w:tcPr>
          <w:p w:rsidR="008F69D0" w:rsidRDefault="008F69D0" w:rsidP="008F69D0">
            <w:pPr>
              <w:pStyle w:val="Normal"/>
              <w:rPr>
                <w:snapToGrid w:val="0"/>
                <w:sz w:val="24"/>
                <w:szCs w:val="24"/>
              </w:rPr>
            </w:pPr>
            <w:r>
              <w:rPr>
                <w:snapToGrid w:val="0"/>
                <w:sz w:val="24"/>
                <w:szCs w:val="24"/>
              </w:rPr>
              <w:t>55</w:t>
            </w:r>
          </w:p>
        </w:tc>
        <w:tc>
          <w:tcPr>
            <w:tcW w:w="815" w:type="dxa"/>
          </w:tcPr>
          <w:p w:rsidR="008F69D0" w:rsidRDefault="008F69D0" w:rsidP="008F69D0">
            <w:pPr>
              <w:pStyle w:val="Normal"/>
              <w:tabs>
                <w:tab w:val="left" w:pos="282"/>
              </w:tabs>
              <w:jc w:val="center"/>
              <w:rPr>
                <w:snapToGrid w:val="0"/>
                <w:sz w:val="24"/>
                <w:szCs w:val="24"/>
              </w:rPr>
            </w:pPr>
            <w:r>
              <w:rPr>
                <w:snapToGrid w:val="0"/>
                <w:sz w:val="24"/>
                <w:szCs w:val="24"/>
              </w:rPr>
              <w:t>37</w:t>
            </w:r>
          </w:p>
        </w:tc>
        <w:tc>
          <w:tcPr>
            <w:tcW w:w="816" w:type="dxa"/>
          </w:tcPr>
          <w:p w:rsidR="008F69D0" w:rsidRDefault="008F69D0" w:rsidP="008F69D0">
            <w:pPr>
              <w:pStyle w:val="Normal"/>
              <w:rPr>
                <w:snapToGrid w:val="0"/>
                <w:sz w:val="24"/>
                <w:szCs w:val="24"/>
              </w:rPr>
            </w:pPr>
            <w:r>
              <w:rPr>
                <w:snapToGrid w:val="0"/>
                <w:sz w:val="24"/>
                <w:szCs w:val="24"/>
              </w:rPr>
              <w:t>42</w:t>
            </w:r>
          </w:p>
        </w:tc>
        <w:tc>
          <w:tcPr>
            <w:tcW w:w="814" w:type="dxa"/>
          </w:tcPr>
          <w:p w:rsidR="008F69D0" w:rsidRDefault="008F69D0" w:rsidP="008F69D0">
            <w:pPr>
              <w:pStyle w:val="Normal"/>
              <w:rPr>
                <w:snapToGrid w:val="0"/>
                <w:sz w:val="24"/>
                <w:szCs w:val="24"/>
              </w:rPr>
            </w:pPr>
            <w:r>
              <w:rPr>
                <w:snapToGrid w:val="0"/>
                <w:sz w:val="24"/>
                <w:szCs w:val="24"/>
              </w:rPr>
              <w:t>16,6</w:t>
            </w:r>
          </w:p>
        </w:tc>
        <w:tc>
          <w:tcPr>
            <w:tcW w:w="815" w:type="dxa"/>
          </w:tcPr>
          <w:p w:rsidR="008F69D0" w:rsidRDefault="008F69D0" w:rsidP="008F69D0">
            <w:pPr>
              <w:pStyle w:val="Normal"/>
              <w:rPr>
                <w:snapToGrid w:val="0"/>
                <w:sz w:val="24"/>
                <w:szCs w:val="24"/>
              </w:rPr>
            </w:pPr>
            <w:r>
              <w:rPr>
                <w:snapToGrid w:val="0"/>
                <w:sz w:val="24"/>
                <w:szCs w:val="24"/>
              </w:rPr>
              <w:t>25,4</w:t>
            </w:r>
          </w:p>
        </w:tc>
        <w:tc>
          <w:tcPr>
            <w:tcW w:w="815" w:type="dxa"/>
          </w:tcPr>
          <w:p w:rsidR="008F69D0" w:rsidRDefault="008F69D0" w:rsidP="008F69D0">
            <w:pPr>
              <w:pStyle w:val="Normal"/>
              <w:rPr>
                <w:snapToGrid w:val="0"/>
                <w:sz w:val="24"/>
                <w:szCs w:val="24"/>
              </w:rPr>
            </w:pPr>
            <w:r>
              <w:rPr>
                <w:snapToGrid w:val="0"/>
                <w:sz w:val="24"/>
                <w:szCs w:val="24"/>
              </w:rPr>
              <w:t>36,8</w:t>
            </w:r>
          </w:p>
        </w:tc>
        <w:tc>
          <w:tcPr>
            <w:tcW w:w="532" w:type="dxa"/>
          </w:tcPr>
          <w:p w:rsidR="008F69D0" w:rsidRDefault="008F69D0" w:rsidP="008F69D0">
            <w:pPr>
              <w:pStyle w:val="Normal"/>
              <w:rPr>
                <w:snapToGrid w:val="0"/>
                <w:sz w:val="24"/>
                <w:szCs w:val="24"/>
              </w:rPr>
            </w:pPr>
          </w:p>
        </w:tc>
      </w:tr>
      <w:tr w:rsidR="008F69D0" w:rsidTr="008F69D0">
        <w:tblPrEx>
          <w:tblCellMar>
            <w:top w:w="0" w:type="dxa"/>
            <w:bottom w:w="0" w:type="dxa"/>
          </w:tblCellMar>
        </w:tblPrEx>
        <w:trPr>
          <w:cantSplit/>
        </w:trPr>
        <w:tc>
          <w:tcPr>
            <w:tcW w:w="1276" w:type="dxa"/>
            <w:vMerge/>
          </w:tcPr>
          <w:p w:rsidR="008F69D0" w:rsidRDefault="008F69D0" w:rsidP="008F69D0">
            <w:pPr>
              <w:pStyle w:val="Normal"/>
              <w:jc w:val="center"/>
              <w:rPr>
                <w:snapToGrid w:val="0"/>
                <w:sz w:val="24"/>
                <w:szCs w:val="24"/>
              </w:rPr>
            </w:pPr>
          </w:p>
        </w:tc>
        <w:tc>
          <w:tcPr>
            <w:tcW w:w="1418" w:type="dxa"/>
          </w:tcPr>
          <w:p w:rsidR="008F69D0" w:rsidRDefault="008F69D0" w:rsidP="008F69D0">
            <w:pPr>
              <w:pStyle w:val="Normal"/>
              <w:jc w:val="center"/>
              <w:rPr>
                <w:snapToGrid w:val="0"/>
                <w:sz w:val="24"/>
                <w:szCs w:val="24"/>
              </w:rPr>
            </w:pPr>
            <w:r>
              <w:rPr>
                <w:snapToGrid w:val="0"/>
                <w:sz w:val="24"/>
                <w:szCs w:val="24"/>
              </w:rPr>
              <w:t>Опер</w:t>
            </w:r>
            <w:r>
              <w:rPr>
                <w:snapToGrid w:val="0"/>
                <w:sz w:val="24"/>
                <w:szCs w:val="24"/>
              </w:rPr>
              <w:t>а</w:t>
            </w:r>
            <w:r>
              <w:rPr>
                <w:snapToGrid w:val="0"/>
                <w:sz w:val="24"/>
                <w:szCs w:val="24"/>
              </w:rPr>
              <w:t>тор 2</w:t>
            </w:r>
          </w:p>
        </w:tc>
        <w:tc>
          <w:tcPr>
            <w:tcW w:w="815" w:type="dxa"/>
          </w:tcPr>
          <w:p w:rsidR="008F69D0" w:rsidRDefault="008F69D0" w:rsidP="008F69D0">
            <w:pPr>
              <w:pStyle w:val="Normal"/>
              <w:rPr>
                <w:snapToGrid w:val="0"/>
                <w:sz w:val="24"/>
                <w:szCs w:val="24"/>
              </w:rPr>
            </w:pPr>
            <w:r>
              <w:rPr>
                <w:snapToGrid w:val="0"/>
                <w:sz w:val="24"/>
                <w:szCs w:val="24"/>
              </w:rPr>
              <w:t>28</w:t>
            </w:r>
          </w:p>
        </w:tc>
        <w:tc>
          <w:tcPr>
            <w:tcW w:w="815" w:type="dxa"/>
          </w:tcPr>
          <w:p w:rsidR="008F69D0" w:rsidRDefault="008F69D0" w:rsidP="008F69D0">
            <w:pPr>
              <w:pStyle w:val="Normal"/>
              <w:rPr>
                <w:snapToGrid w:val="0"/>
                <w:sz w:val="24"/>
                <w:szCs w:val="24"/>
              </w:rPr>
            </w:pPr>
            <w:r>
              <w:rPr>
                <w:snapToGrid w:val="0"/>
                <w:sz w:val="24"/>
                <w:szCs w:val="24"/>
              </w:rPr>
              <w:t>56</w:t>
            </w:r>
          </w:p>
        </w:tc>
        <w:tc>
          <w:tcPr>
            <w:tcW w:w="815" w:type="dxa"/>
          </w:tcPr>
          <w:p w:rsidR="008F69D0" w:rsidRDefault="008F69D0" w:rsidP="008F69D0">
            <w:pPr>
              <w:pStyle w:val="Normal"/>
              <w:tabs>
                <w:tab w:val="left" w:pos="282"/>
              </w:tabs>
              <w:jc w:val="center"/>
              <w:rPr>
                <w:snapToGrid w:val="0"/>
                <w:sz w:val="24"/>
                <w:szCs w:val="24"/>
              </w:rPr>
            </w:pPr>
            <w:r>
              <w:rPr>
                <w:snapToGrid w:val="0"/>
                <w:sz w:val="24"/>
                <w:szCs w:val="24"/>
              </w:rPr>
              <w:t>37</w:t>
            </w:r>
          </w:p>
        </w:tc>
        <w:tc>
          <w:tcPr>
            <w:tcW w:w="816" w:type="dxa"/>
          </w:tcPr>
          <w:p w:rsidR="008F69D0" w:rsidRDefault="008F69D0" w:rsidP="008F69D0">
            <w:pPr>
              <w:pStyle w:val="Normal"/>
              <w:rPr>
                <w:snapToGrid w:val="0"/>
                <w:sz w:val="24"/>
                <w:szCs w:val="24"/>
              </w:rPr>
            </w:pPr>
            <w:r>
              <w:rPr>
                <w:snapToGrid w:val="0"/>
                <w:sz w:val="24"/>
                <w:szCs w:val="24"/>
              </w:rPr>
              <w:t>41</w:t>
            </w:r>
          </w:p>
        </w:tc>
        <w:tc>
          <w:tcPr>
            <w:tcW w:w="814" w:type="dxa"/>
          </w:tcPr>
          <w:p w:rsidR="008F69D0" w:rsidRDefault="008F69D0" w:rsidP="008F69D0">
            <w:pPr>
              <w:pStyle w:val="Normal"/>
              <w:rPr>
                <w:snapToGrid w:val="0"/>
                <w:sz w:val="24"/>
                <w:szCs w:val="24"/>
              </w:rPr>
            </w:pPr>
            <w:r>
              <w:rPr>
                <w:snapToGrid w:val="0"/>
                <w:sz w:val="24"/>
                <w:szCs w:val="24"/>
              </w:rPr>
              <w:t>16,7</w:t>
            </w:r>
          </w:p>
        </w:tc>
        <w:tc>
          <w:tcPr>
            <w:tcW w:w="815" w:type="dxa"/>
          </w:tcPr>
          <w:p w:rsidR="008F69D0" w:rsidRDefault="008F69D0" w:rsidP="008F69D0">
            <w:pPr>
              <w:pStyle w:val="Normal"/>
              <w:rPr>
                <w:snapToGrid w:val="0"/>
                <w:sz w:val="24"/>
                <w:szCs w:val="24"/>
              </w:rPr>
            </w:pPr>
            <w:r>
              <w:rPr>
                <w:snapToGrid w:val="0"/>
                <w:sz w:val="24"/>
                <w:szCs w:val="24"/>
              </w:rPr>
              <w:t>25,3</w:t>
            </w:r>
          </w:p>
        </w:tc>
        <w:tc>
          <w:tcPr>
            <w:tcW w:w="815" w:type="dxa"/>
          </w:tcPr>
          <w:p w:rsidR="008F69D0" w:rsidRDefault="008F69D0" w:rsidP="008F69D0">
            <w:pPr>
              <w:pStyle w:val="Normal"/>
              <w:rPr>
                <w:snapToGrid w:val="0"/>
                <w:sz w:val="24"/>
                <w:szCs w:val="24"/>
              </w:rPr>
            </w:pPr>
            <w:r>
              <w:rPr>
                <w:snapToGrid w:val="0"/>
                <w:sz w:val="24"/>
                <w:szCs w:val="24"/>
              </w:rPr>
              <w:t>36,7</w:t>
            </w:r>
          </w:p>
        </w:tc>
        <w:tc>
          <w:tcPr>
            <w:tcW w:w="532" w:type="dxa"/>
          </w:tcPr>
          <w:p w:rsidR="008F69D0" w:rsidRDefault="008F69D0" w:rsidP="008F69D0">
            <w:pPr>
              <w:pStyle w:val="Normal"/>
              <w:rPr>
                <w:snapToGrid w:val="0"/>
                <w:sz w:val="24"/>
                <w:szCs w:val="24"/>
              </w:rPr>
            </w:pPr>
          </w:p>
        </w:tc>
      </w:tr>
      <w:tr w:rsidR="008F69D0" w:rsidTr="008F69D0">
        <w:tblPrEx>
          <w:tblCellMar>
            <w:top w:w="0" w:type="dxa"/>
            <w:bottom w:w="0" w:type="dxa"/>
          </w:tblCellMar>
        </w:tblPrEx>
        <w:trPr>
          <w:cantSplit/>
        </w:trPr>
        <w:tc>
          <w:tcPr>
            <w:tcW w:w="2694" w:type="dxa"/>
            <w:gridSpan w:val="2"/>
          </w:tcPr>
          <w:p w:rsidR="008F69D0" w:rsidRDefault="008F69D0" w:rsidP="008F69D0">
            <w:pPr>
              <w:pStyle w:val="Normal"/>
              <w:jc w:val="center"/>
              <w:rPr>
                <w:snapToGrid w:val="0"/>
                <w:sz w:val="24"/>
                <w:szCs w:val="24"/>
              </w:rPr>
            </w:pPr>
            <w:r>
              <w:rPr>
                <w:snapToGrid w:val="0"/>
                <w:sz w:val="24"/>
                <w:szCs w:val="24"/>
              </w:rPr>
              <w:t>Разность результатов</w:t>
            </w:r>
          </w:p>
        </w:tc>
        <w:tc>
          <w:tcPr>
            <w:tcW w:w="815" w:type="dxa"/>
          </w:tcPr>
          <w:p w:rsidR="008F69D0" w:rsidRDefault="008F69D0" w:rsidP="008F69D0">
            <w:pPr>
              <w:pStyle w:val="Normal"/>
              <w:rPr>
                <w:snapToGrid w:val="0"/>
                <w:sz w:val="24"/>
                <w:szCs w:val="24"/>
              </w:rPr>
            </w:pPr>
            <w:r>
              <w:rPr>
                <w:snapToGrid w:val="0"/>
                <w:sz w:val="24"/>
                <w:szCs w:val="24"/>
              </w:rPr>
              <w:t xml:space="preserve">  0</w:t>
            </w:r>
          </w:p>
        </w:tc>
        <w:tc>
          <w:tcPr>
            <w:tcW w:w="815" w:type="dxa"/>
          </w:tcPr>
          <w:p w:rsidR="008F69D0" w:rsidRDefault="008F69D0" w:rsidP="008F69D0">
            <w:pPr>
              <w:pStyle w:val="Normal"/>
              <w:rPr>
                <w:snapToGrid w:val="0"/>
                <w:sz w:val="24"/>
                <w:szCs w:val="24"/>
              </w:rPr>
            </w:pPr>
            <w:r>
              <w:rPr>
                <w:snapToGrid w:val="0"/>
                <w:sz w:val="24"/>
                <w:szCs w:val="24"/>
              </w:rPr>
              <w:t xml:space="preserve">  1</w:t>
            </w:r>
          </w:p>
        </w:tc>
        <w:tc>
          <w:tcPr>
            <w:tcW w:w="815" w:type="dxa"/>
          </w:tcPr>
          <w:p w:rsidR="008F69D0" w:rsidRDefault="008F69D0" w:rsidP="008F69D0">
            <w:pPr>
              <w:pStyle w:val="Normal"/>
              <w:tabs>
                <w:tab w:val="left" w:pos="-37"/>
              </w:tabs>
              <w:jc w:val="center"/>
              <w:rPr>
                <w:snapToGrid w:val="0"/>
                <w:sz w:val="24"/>
                <w:szCs w:val="24"/>
              </w:rPr>
            </w:pPr>
            <w:r>
              <w:rPr>
                <w:snapToGrid w:val="0"/>
                <w:sz w:val="24"/>
                <w:szCs w:val="24"/>
              </w:rPr>
              <w:t>0</w:t>
            </w:r>
          </w:p>
        </w:tc>
        <w:tc>
          <w:tcPr>
            <w:tcW w:w="816" w:type="dxa"/>
          </w:tcPr>
          <w:p w:rsidR="008F69D0" w:rsidRDefault="008F69D0" w:rsidP="008F69D0">
            <w:pPr>
              <w:pStyle w:val="Normal"/>
              <w:rPr>
                <w:snapToGrid w:val="0"/>
                <w:sz w:val="24"/>
                <w:szCs w:val="24"/>
              </w:rPr>
            </w:pPr>
            <w:r>
              <w:rPr>
                <w:snapToGrid w:val="0"/>
                <w:sz w:val="24"/>
                <w:szCs w:val="24"/>
              </w:rPr>
              <w:t xml:space="preserve">  1</w:t>
            </w:r>
          </w:p>
        </w:tc>
        <w:tc>
          <w:tcPr>
            <w:tcW w:w="814" w:type="dxa"/>
          </w:tcPr>
          <w:p w:rsidR="008F69D0" w:rsidRDefault="008F69D0" w:rsidP="008F69D0">
            <w:pPr>
              <w:pStyle w:val="Normal"/>
              <w:rPr>
                <w:snapToGrid w:val="0"/>
                <w:sz w:val="24"/>
                <w:szCs w:val="24"/>
              </w:rPr>
            </w:pPr>
            <w:r>
              <w:rPr>
                <w:snapToGrid w:val="0"/>
                <w:sz w:val="24"/>
                <w:szCs w:val="24"/>
              </w:rPr>
              <w:t xml:space="preserve">  0,1</w:t>
            </w:r>
          </w:p>
        </w:tc>
        <w:tc>
          <w:tcPr>
            <w:tcW w:w="815" w:type="dxa"/>
          </w:tcPr>
          <w:p w:rsidR="008F69D0" w:rsidRDefault="008F69D0" w:rsidP="008F69D0">
            <w:pPr>
              <w:pStyle w:val="Normal"/>
              <w:rPr>
                <w:snapToGrid w:val="0"/>
                <w:sz w:val="24"/>
                <w:szCs w:val="24"/>
              </w:rPr>
            </w:pPr>
            <w:r>
              <w:rPr>
                <w:snapToGrid w:val="0"/>
                <w:sz w:val="24"/>
                <w:szCs w:val="24"/>
              </w:rPr>
              <w:t xml:space="preserve">  0,1</w:t>
            </w:r>
          </w:p>
        </w:tc>
        <w:tc>
          <w:tcPr>
            <w:tcW w:w="815" w:type="dxa"/>
          </w:tcPr>
          <w:p w:rsidR="008F69D0" w:rsidRDefault="008F69D0" w:rsidP="008F69D0">
            <w:pPr>
              <w:pStyle w:val="Normal"/>
              <w:rPr>
                <w:snapToGrid w:val="0"/>
                <w:sz w:val="24"/>
                <w:szCs w:val="24"/>
              </w:rPr>
            </w:pPr>
            <w:r>
              <w:rPr>
                <w:snapToGrid w:val="0"/>
                <w:sz w:val="24"/>
                <w:szCs w:val="24"/>
              </w:rPr>
              <w:t xml:space="preserve">  0,1</w:t>
            </w:r>
          </w:p>
        </w:tc>
        <w:tc>
          <w:tcPr>
            <w:tcW w:w="532" w:type="dxa"/>
          </w:tcPr>
          <w:p w:rsidR="008F69D0" w:rsidRDefault="008F69D0" w:rsidP="008F69D0">
            <w:pPr>
              <w:pStyle w:val="Normal"/>
              <w:rPr>
                <w:snapToGrid w:val="0"/>
                <w:sz w:val="24"/>
                <w:szCs w:val="24"/>
              </w:rPr>
            </w:pPr>
          </w:p>
        </w:tc>
      </w:tr>
    </w:tbl>
    <w:p w:rsidR="008F69D0" w:rsidRDefault="008F69D0" w:rsidP="008F69D0">
      <w:pPr>
        <w:pStyle w:val="Normal"/>
        <w:jc w:val="both"/>
        <w:rPr>
          <w:snapToGrid w:val="0"/>
          <w:sz w:val="24"/>
          <w:szCs w:val="24"/>
        </w:rPr>
      </w:pPr>
    </w:p>
    <w:p w:rsidR="008F69D0" w:rsidRDefault="008F69D0" w:rsidP="008F69D0">
      <w:pPr>
        <w:pStyle w:val="Normal"/>
        <w:ind w:right="-8"/>
        <w:jc w:val="center"/>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34 Результаты исследований погрешности манипулирования</w:t>
      </w:r>
    </w:p>
    <w:tbl>
      <w:tblPr>
        <w:tblW w:w="86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418"/>
        <w:gridCol w:w="567"/>
        <w:gridCol w:w="567"/>
        <w:gridCol w:w="708"/>
        <w:gridCol w:w="991"/>
        <w:gridCol w:w="1134"/>
        <w:gridCol w:w="992"/>
        <w:gridCol w:w="424"/>
        <w:gridCol w:w="426"/>
      </w:tblGrid>
      <w:tr w:rsidR="008F69D0" w:rsidTr="008F69D0">
        <w:tblPrEx>
          <w:tblCellMar>
            <w:top w:w="0" w:type="dxa"/>
            <w:bottom w:w="0" w:type="dxa"/>
          </w:tblCellMar>
        </w:tblPrEx>
        <w:trPr>
          <w:cantSplit/>
        </w:trPr>
        <w:tc>
          <w:tcPr>
            <w:tcW w:w="1418" w:type="dxa"/>
            <w:vMerge w:val="restart"/>
          </w:tcPr>
          <w:p w:rsidR="008F69D0" w:rsidRDefault="008F69D0" w:rsidP="008F69D0">
            <w:pPr>
              <w:pStyle w:val="Normal"/>
              <w:ind w:right="-8"/>
              <w:jc w:val="center"/>
              <w:rPr>
                <w:snapToGrid w:val="0"/>
                <w:sz w:val="24"/>
                <w:szCs w:val="24"/>
              </w:rPr>
            </w:pPr>
            <w:r>
              <w:rPr>
                <w:snapToGrid w:val="0"/>
                <w:sz w:val="24"/>
                <w:szCs w:val="24"/>
              </w:rPr>
              <w:t>Резул</w:t>
            </w:r>
            <w:r>
              <w:rPr>
                <w:snapToGrid w:val="0"/>
                <w:sz w:val="24"/>
                <w:szCs w:val="24"/>
              </w:rPr>
              <w:t>ь</w:t>
            </w:r>
            <w:r>
              <w:rPr>
                <w:snapToGrid w:val="0"/>
                <w:sz w:val="24"/>
                <w:szCs w:val="24"/>
              </w:rPr>
              <w:t>таты и</w:t>
            </w:r>
            <w:r>
              <w:rPr>
                <w:snapToGrid w:val="0"/>
                <w:sz w:val="24"/>
                <w:szCs w:val="24"/>
              </w:rPr>
              <w:t>з</w:t>
            </w:r>
            <w:r>
              <w:rPr>
                <w:snapToGrid w:val="0"/>
                <w:sz w:val="24"/>
                <w:szCs w:val="24"/>
              </w:rPr>
              <w:t>мерений (пр</w:t>
            </w:r>
            <w:r>
              <w:rPr>
                <w:snapToGrid w:val="0"/>
                <w:sz w:val="24"/>
                <w:szCs w:val="24"/>
              </w:rPr>
              <w:t>и</w:t>
            </w:r>
            <w:r>
              <w:rPr>
                <w:snapToGrid w:val="0"/>
                <w:sz w:val="24"/>
                <w:szCs w:val="24"/>
              </w:rPr>
              <w:t>бор – опт</w:t>
            </w:r>
            <w:r>
              <w:rPr>
                <w:snapToGrid w:val="0"/>
                <w:sz w:val="24"/>
                <w:szCs w:val="24"/>
              </w:rPr>
              <w:t>и</w:t>
            </w:r>
            <w:r>
              <w:rPr>
                <w:snapToGrid w:val="0"/>
                <w:sz w:val="24"/>
                <w:szCs w:val="24"/>
              </w:rPr>
              <w:t>метр)</w:t>
            </w:r>
          </w:p>
        </w:tc>
        <w:tc>
          <w:tcPr>
            <w:tcW w:w="1418" w:type="dxa"/>
          </w:tcPr>
          <w:p w:rsidR="008F69D0" w:rsidRDefault="008F69D0" w:rsidP="008F69D0">
            <w:pPr>
              <w:pStyle w:val="Normal"/>
              <w:ind w:right="-8"/>
              <w:jc w:val="center"/>
              <w:rPr>
                <w:snapToGrid w:val="0"/>
                <w:sz w:val="24"/>
                <w:szCs w:val="24"/>
              </w:rPr>
            </w:pPr>
            <w:r>
              <w:rPr>
                <w:snapToGrid w:val="0"/>
                <w:sz w:val="24"/>
                <w:szCs w:val="24"/>
              </w:rPr>
              <w:t>Опер</w:t>
            </w:r>
            <w:r>
              <w:rPr>
                <w:snapToGrid w:val="0"/>
                <w:sz w:val="24"/>
                <w:szCs w:val="24"/>
              </w:rPr>
              <w:t>а</w:t>
            </w:r>
            <w:r>
              <w:rPr>
                <w:snapToGrid w:val="0"/>
                <w:sz w:val="24"/>
                <w:szCs w:val="24"/>
              </w:rPr>
              <w:t xml:space="preserve">тор </w:t>
            </w:r>
          </w:p>
        </w:tc>
        <w:tc>
          <w:tcPr>
            <w:tcW w:w="2833" w:type="dxa"/>
            <w:gridSpan w:val="4"/>
          </w:tcPr>
          <w:p w:rsidR="008F69D0" w:rsidRDefault="008F69D0" w:rsidP="008F69D0">
            <w:pPr>
              <w:pStyle w:val="Normal"/>
              <w:ind w:right="-8"/>
              <w:rPr>
                <w:snapToGrid w:val="0"/>
                <w:sz w:val="24"/>
                <w:szCs w:val="24"/>
              </w:rPr>
            </w:pPr>
            <w:r>
              <w:rPr>
                <w:snapToGrid w:val="0"/>
                <w:sz w:val="24"/>
                <w:szCs w:val="24"/>
              </w:rPr>
              <w:t>Манипулирование средством измер</w:t>
            </w:r>
            <w:r>
              <w:rPr>
                <w:snapToGrid w:val="0"/>
                <w:sz w:val="24"/>
                <w:szCs w:val="24"/>
              </w:rPr>
              <w:t>е</w:t>
            </w:r>
            <w:r>
              <w:rPr>
                <w:snapToGrid w:val="0"/>
                <w:sz w:val="24"/>
                <w:szCs w:val="24"/>
              </w:rPr>
              <w:t xml:space="preserve">ний, </w:t>
            </w:r>
            <w:proofErr w:type="gramStart"/>
            <w:r>
              <w:rPr>
                <w:snapToGrid w:val="0"/>
                <w:sz w:val="24"/>
                <w:szCs w:val="24"/>
              </w:rPr>
              <w:t>мкм</w:t>
            </w:r>
            <w:proofErr w:type="gramEnd"/>
          </w:p>
        </w:tc>
        <w:tc>
          <w:tcPr>
            <w:tcW w:w="2976" w:type="dxa"/>
            <w:gridSpan w:val="4"/>
          </w:tcPr>
          <w:p w:rsidR="008F69D0" w:rsidRDefault="008F69D0" w:rsidP="008F69D0">
            <w:pPr>
              <w:pStyle w:val="Normal"/>
              <w:ind w:right="-8"/>
              <w:jc w:val="center"/>
              <w:rPr>
                <w:snapToGrid w:val="0"/>
                <w:sz w:val="24"/>
                <w:szCs w:val="24"/>
              </w:rPr>
            </w:pPr>
            <w:r>
              <w:rPr>
                <w:snapToGrid w:val="0"/>
                <w:sz w:val="24"/>
                <w:szCs w:val="24"/>
              </w:rPr>
              <w:t>Манипулирование объектом измер</w:t>
            </w:r>
            <w:r>
              <w:rPr>
                <w:snapToGrid w:val="0"/>
                <w:sz w:val="24"/>
                <w:szCs w:val="24"/>
              </w:rPr>
              <w:t>е</w:t>
            </w:r>
            <w:r>
              <w:rPr>
                <w:snapToGrid w:val="0"/>
                <w:sz w:val="24"/>
                <w:szCs w:val="24"/>
              </w:rPr>
              <w:t xml:space="preserve">ний, </w:t>
            </w:r>
            <w:proofErr w:type="gramStart"/>
            <w:r>
              <w:rPr>
                <w:snapToGrid w:val="0"/>
                <w:sz w:val="24"/>
                <w:szCs w:val="24"/>
              </w:rPr>
              <w:t>мм</w:t>
            </w:r>
            <w:proofErr w:type="gramEnd"/>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8" w:type="dxa"/>
          </w:tcPr>
          <w:p w:rsidR="008F69D0" w:rsidRDefault="008F69D0" w:rsidP="008F69D0">
            <w:pPr>
              <w:pStyle w:val="Normal"/>
              <w:ind w:right="-8"/>
              <w:jc w:val="center"/>
              <w:rPr>
                <w:snapToGrid w:val="0"/>
                <w:sz w:val="24"/>
                <w:szCs w:val="24"/>
              </w:rPr>
            </w:pPr>
            <w:r>
              <w:rPr>
                <w:snapToGrid w:val="0"/>
                <w:sz w:val="24"/>
                <w:szCs w:val="24"/>
              </w:rPr>
              <w:t>Опер</w:t>
            </w:r>
            <w:r>
              <w:rPr>
                <w:snapToGrid w:val="0"/>
                <w:sz w:val="24"/>
                <w:szCs w:val="24"/>
              </w:rPr>
              <w:t>а</w:t>
            </w:r>
            <w:r>
              <w:rPr>
                <w:snapToGrid w:val="0"/>
                <w:sz w:val="24"/>
                <w:szCs w:val="24"/>
              </w:rPr>
              <w:t>тор 1</w:t>
            </w:r>
          </w:p>
        </w:tc>
        <w:tc>
          <w:tcPr>
            <w:tcW w:w="567" w:type="dxa"/>
          </w:tcPr>
          <w:p w:rsidR="008F69D0" w:rsidRDefault="008F69D0" w:rsidP="008F69D0">
            <w:pPr>
              <w:pStyle w:val="Normal"/>
              <w:ind w:right="-8"/>
              <w:rPr>
                <w:snapToGrid w:val="0"/>
                <w:sz w:val="24"/>
                <w:szCs w:val="24"/>
              </w:rPr>
            </w:pPr>
            <w:r>
              <w:rPr>
                <w:snapToGrid w:val="0"/>
                <w:sz w:val="24"/>
                <w:szCs w:val="24"/>
              </w:rPr>
              <w:t>0</w:t>
            </w:r>
          </w:p>
        </w:tc>
        <w:tc>
          <w:tcPr>
            <w:tcW w:w="567" w:type="dxa"/>
          </w:tcPr>
          <w:p w:rsidR="008F69D0" w:rsidRDefault="008F69D0" w:rsidP="008F69D0">
            <w:pPr>
              <w:pStyle w:val="Normal"/>
              <w:ind w:right="-8"/>
              <w:rPr>
                <w:snapToGrid w:val="0"/>
                <w:sz w:val="24"/>
                <w:szCs w:val="24"/>
              </w:rPr>
            </w:pPr>
            <w:r>
              <w:rPr>
                <w:snapToGrid w:val="0"/>
                <w:sz w:val="24"/>
                <w:szCs w:val="24"/>
              </w:rPr>
              <w:t>0</w:t>
            </w:r>
          </w:p>
        </w:tc>
        <w:tc>
          <w:tcPr>
            <w:tcW w:w="708" w:type="dxa"/>
          </w:tcPr>
          <w:p w:rsidR="008F69D0" w:rsidRDefault="008F69D0" w:rsidP="008F69D0">
            <w:pPr>
              <w:pStyle w:val="Normal"/>
              <w:tabs>
                <w:tab w:val="left" w:pos="282"/>
              </w:tabs>
              <w:ind w:right="-8"/>
              <w:jc w:val="center"/>
              <w:rPr>
                <w:snapToGrid w:val="0"/>
                <w:sz w:val="24"/>
                <w:szCs w:val="24"/>
              </w:rPr>
            </w:pPr>
          </w:p>
        </w:tc>
        <w:tc>
          <w:tcPr>
            <w:tcW w:w="991" w:type="dxa"/>
          </w:tcPr>
          <w:p w:rsidR="008F69D0" w:rsidRDefault="008F69D0" w:rsidP="008F69D0">
            <w:pPr>
              <w:pStyle w:val="Normal"/>
              <w:ind w:right="-8"/>
              <w:rPr>
                <w:snapToGrid w:val="0"/>
                <w:sz w:val="24"/>
                <w:szCs w:val="24"/>
              </w:rPr>
            </w:pPr>
          </w:p>
        </w:tc>
        <w:tc>
          <w:tcPr>
            <w:tcW w:w="1134" w:type="dxa"/>
          </w:tcPr>
          <w:p w:rsidR="008F69D0" w:rsidRDefault="008F69D0" w:rsidP="008F69D0">
            <w:pPr>
              <w:pStyle w:val="Normal"/>
              <w:ind w:right="-8"/>
              <w:rPr>
                <w:snapToGrid w:val="0"/>
                <w:sz w:val="24"/>
                <w:szCs w:val="24"/>
              </w:rPr>
            </w:pPr>
            <w:r>
              <w:rPr>
                <w:snapToGrid w:val="0"/>
                <w:sz w:val="24"/>
                <w:szCs w:val="24"/>
              </w:rPr>
              <w:t>25,672</w:t>
            </w:r>
          </w:p>
        </w:tc>
        <w:tc>
          <w:tcPr>
            <w:tcW w:w="992" w:type="dxa"/>
          </w:tcPr>
          <w:p w:rsidR="008F69D0" w:rsidRDefault="008F69D0" w:rsidP="008F69D0">
            <w:pPr>
              <w:pStyle w:val="Normal"/>
              <w:ind w:right="-8"/>
              <w:rPr>
                <w:snapToGrid w:val="0"/>
                <w:sz w:val="24"/>
                <w:szCs w:val="24"/>
              </w:rPr>
            </w:pPr>
            <w:r>
              <w:rPr>
                <w:snapToGrid w:val="0"/>
                <w:sz w:val="24"/>
                <w:szCs w:val="24"/>
              </w:rPr>
              <w:t>25,671</w:t>
            </w:r>
          </w:p>
        </w:tc>
        <w:tc>
          <w:tcPr>
            <w:tcW w:w="424" w:type="dxa"/>
          </w:tcPr>
          <w:p w:rsidR="008F69D0" w:rsidRDefault="008F69D0" w:rsidP="008F69D0">
            <w:pPr>
              <w:pStyle w:val="Normal"/>
              <w:ind w:right="-8"/>
              <w:rPr>
                <w:snapToGrid w:val="0"/>
                <w:sz w:val="24"/>
                <w:szCs w:val="24"/>
              </w:rPr>
            </w:pPr>
          </w:p>
        </w:tc>
        <w:tc>
          <w:tcPr>
            <w:tcW w:w="42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8" w:type="dxa"/>
          </w:tcPr>
          <w:p w:rsidR="008F69D0" w:rsidRDefault="008F69D0" w:rsidP="008F69D0">
            <w:pPr>
              <w:pStyle w:val="Normal"/>
              <w:ind w:right="-8"/>
              <w:jc w:val="center"/>
              <w:rPr>
                <w:snapToGrid w:val="0"/>
                <w:sz w:val="24"/>
                <w:szCs w:val="24"/>
              </w:rPr>
            </w:pPr>
            <w:r>
              <w:rPr>
                <w:snapToGrid w:val="0"/>
                <w:sz w:val="24"/>
                <w:szCs w:val="24"/>
              </w:rPr>
              <w:t>Опер</w:t>
            </w:r>
            <w:r>
              <w:rPr>
                <w:snapToGrid w:val="0"/>
                <w:sz w:val="24"/>
                <w:szCs w:val="24"/>
              </w:rPr>
              <w:t>а</w:t>
            </w:r>
            <w:r>
              <w:rPr>
                <w:snapToGrid w:val="0"/>
                <w:sz w:val="24"/>
                <w:szCs w:val="24"/>
              </w:rPr>
              <w:t>тор 2</w:t>
            </w:r>
          </w:p>
        </w:tc>
        <w:tc>
          <w:tcPr>
            <w:tcW w:w="567" w:type="dxa"/>
          </w:tcPr>
          <w:p w:rsidR="008F69D0" w:rsidRDefault="008F69D0" w:rsidP="008F69D0">
            <w:pPr>
              <w:pStyle w:val="Normal"/>
              <w:ind w:right="-8"/>
              <w:rPr>
                <w:snapToGrid w:val="0"/>
                <w:sz w:val="24"/>
                <w:szCs w:val="24"/>
              </w:rPr>
            </w:pPr>
            <w:r>
              <w:rPr>
                <w:snapToGrid w:val="0"/>
                <w:sz w:val="24"/>
                <w:szCs w:val="24"/>
              </w:rPr>
              <w:t>0</w:t>
            </w:r>
          </w:p>
        </w:tc>
        <w:tc>
          <w:tcPr>
            <w:tcW w:w="567" w:type="dxa"/>
          </w:tcPr>
          <w:p w:rsidR="008F69D0" w:rsidRDefault="008F69D0" w:rsidP="008F69D0">
            <w:pPr>
              <w:pStyle w:val="Normal"/>
              <w:ind w:right="-8"/>
              <w:rPr>
                <w:snapToGrid w:val="0"/>
                <w:sz w:val="24"/>
                <w:szCs w:val="24"/>
              </w:rPr>
            </w:pPr>
            <w:r>
              <w:rPr>
                <w:snapToGrid w:val="0"/>
                <w:sz w:val="24"/>
                <w:szCs w:val="24"/>
              </w:rPr>
              <w:t>0,2</w:t>
            </w:r>
          </w:p>
        </w:tc>
        <w:tc>
          <w:tcPr>
            <w:tcW w:w="708" w:type="dxa"/>
          </w:tcPr>
          <w:p w:rsidR="008F69D0" w:rsidRDefault="008F69D0" w:rsidP="008F69D0">
            <w:pPr>
              <w:pStyle w:val="Normal"/>
              <w:tabs>
                <w:tab w:val="left" w:pos="282"/>
              </w:tabs>
              <w:ind w:right="-8"/>
              <w:jc w:val="center"/>
              <w:rPr>
                <w:snapToGrid w:val="0"/>
                <w:sz w:val="24"/>
                <w:szCs w:val="24"/>
              </w:rPr>
            </w:pPr>
          </w:p>
        </w:tc>
        <w:tc>
          <w:tcPr>
            <w:tcW w:w="991" w:type="dxa"/>
          </w:tcPr>
          <w:p w:rsidR="008F69D0" w:rsidRDefault="008F69D0" w:rsidP="008F69D0">
            <w:pPr>
              <w:pStyle w:val="Normal"/>
              <w:ind w:right="-8"/>
              <w:rPr>
                <w:snapToGrid w:val="0"/>
                <w:sz w:val="24"/>
                <w:szCs w:val="24"/>
              </w:rPr>
            </w:pPr>
          </w:p>
        </w:tc>
        <w:tc>
          <w:tcPr>
            <w:tcW w:w="1134" w:type="dxa"/>
          </w:tcPr>
          <w:p w:rsidR="008F69D0" w:rsidRDefault="008F69D0" w:rsidP="008F69D0">
            <w:pPr>
              <w:pStyle w:val="Normal"/>
              <w:ind w:right="-8"/>
              <w:rPr>
                <w:snapToGrid w:val="0"/>
                <w:sz w:val="24"/>
                <w:szCs w:val="24"/>
              </w:rPr>
            </w:pPr>
            <w:r>
              <w:rPr>
                <w:snapToGrid w:val="0"/>
                <w:sz w:val="24"/>
                <w:szCs w:val="24"/>
              </w:rPr>
              <w:t>25,670</w:t>
            </w:r>
          </w:p>
        </w:tc>
        <w:tc>
          <w:tcPr>
            <w:tcW w:w="992" w:type="dxa"/>
          </w:tcPr>
          <w:p w:rsidR="008F69D0" w:rsidRDefault="008F69D0" w:rsidP="008F69D0">
            <w:pPr>
              <w:pStyle w:val="Normal"/>
              <w:ind w:right="-8"/>
              <w:rPr>
                <w:snapToGrid w:val="0"/>
                <w:sz w:val="24"/>
                <w:szCs w:val="24"/>
              </w:rPr>
            </w:pPr>
            <w:r>
              <w:rPr>
                <w:snapToGrid w:val="0"/>
                <w:sz w:val="24"/>
                <w:szCs w:val="24"/>
              </w:rPr>
              <w:t>25,670</w:t>
            </w:r>
          </w:p>
        </w:tc>
        <w:tc>
          <w:tcPr>
            <w:tcW w:w="424" w:type="dxa"/>
          </w:tcPr>
          <w:p w:rsidR="008F69D0" w:rsidRDefault="008F69D0" w:rsidP="008F69D0">
            <w:pPr>
              <w:pStyle w:val="Normal"/>
              <w:ind w:right="-8"/>
              <w:rPr>
                <w:snapToGrid w:val="0"/>
                <w:sz w:val="24"/>
                <w:szCs w:val="24"/>
              </w:rPr>
            </w:pPr>
          </w:p>
        </w:tc>
        <w:tc>
          <w:tcPr>
            <w:tcW w:w="42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2836" w:type="dxa"/>
            <w:gridSpan w:val="2"/>
          </w:tcPr>
          <w:p w:rsidR="008F69D0" w:rsidRDefault="008F69D0" w:rsidP="008F69D0">
            <w:pPr>
              <w:pStyle w:val="Normal"/>
              <w:ind w:right="-8"/>
              <w:jc w:val="center"/>
              <w:rPr>
                <w:snapToGrid w:val="0"/>
                <w:sz w:val="24"/>
                <w:szCs w:val="24"/>
              </w:rPr>
            </w:pPr>
            <w:r>
              <w:rPr>
                <w:snapToGrid w:val="0"/>
                <w:sz w:val="24"/>
                <w:szCs w:val="24"/>
              </w:rPr>
              <w:t>Разность результ</w:t>
            </w:r>
            <w:r>
              <w:rPr>
                <w:snapToGrid w:val="0"/>
                <w:sz w:val="24"/>
                <w:szCs w:val="24"/>
              </w:rPr>
              <w:t>а</w:t>
            </w:r>
            <w:r>
              <w:rPr>
                <w:snapToGrid w:val="0"/>
                <w:sz w:val="24"/>
                <w:szCs w:val="24"/>
              </w:rPr>
              <w:t>тов</w:t>
            </w:r>
          </w:p>
        </w:tc>
        <w:tc>
          <w:tcPr>
            <w:tcW w:w="567" w:type="dxa"/>
          </w:tcPr>
          <w:p w:rsidR="008F69D0" w:rsidRDefault="008F69D0" w:rsidP="008F69D0">
            <w:pPr>
              <w:pStyle w:val="Normal"/>
              <w:ind w:right="-8"/>
              <w:rPr>
                <w:snapToGrid w:val="0"/>
                <w:sz w:val="24"/>
                <w:szCs w:val="24"/>
              </w:rPr>
            </w:pPr>
            <w:r>
              <w:rPr>
                <w:snapToGrid w:val="0"/>
                <w:sz w:val="24"/>
                <w:szCs w:val="24"/>
              </w:rPr>
              <w:t>0</w:t>
            </w:r>
          </w:p>
        </w:tc>
        <w:tc>
          <w:tcPr>
            <w:tcW w:w="567" w:type="dxa"/>
          </w:tcPr>
          <w:p w:rsidR="008F69D0" w:rsidRDefault="008F69D0" w:rsidP="008F69D0">
            <w:pPr>
              <w:pStyle w:val="Normal"/>
              <w:ind w:right="-8"/>
              <w:rPr>
                <w:snapToGrid w:val="0"/>
                <w:sz w:val="24"/>
                <w:szCs w:val="24"/>
              </w:rPr>
            </w:pPr>
            <w:r>
              <w:rPr>
                <w:snapToGrid w:val="0"/>
                <w:sz w:val="24"/>
                <w:szCs w:val="24"/>
              </w:rPr>
              <w:t>0,2</w:t>
            </w:r>
          </w:p>
        </w:tc>
        <w:tc>
          <w:tcPr>
            <w:tcW w:w="708" w:type="dxa"/>
          </w:tcPr>
          <w:p w:rsidR="008F69D0" w:rsidRDefault="008F69D0" w:rsidP="008F69D0">
            <w:pPr>
              <w:pStyle w:val="Normal"/>
              <w:tabs>
                <w:tab w:val="left" w:pos="-37"/>
              </w:tabs>
              <w:ind w:right="-8"/>
              <w:jc w:val="center"/>
              <w:rPr>
                <w:snapToGrid w:val="0"/>
                <w:sz w:val="24"/>
                <w:szCs w:val="24"/>
              </w:rPr>
            </w:pPr>
          </w:p>
        </w:tc>
        <w:tc>
          <w:tcPr>
            <w:tcW w:w="991" w:type="dxa"/>
          </w:tcPr>
          <w:p w:rsidR="008F69D0" w:rsidRDefault="008F69D0" w:rsidP="008F69D0">
            <w:pPr>
              <w:pStyle w:val="Normal"/>
              <w:ind w:right="-8"/>
              <w:rPr>
                <w:snapToGrid w:val="0"/>
                <w:sz w:val="24"/>
                <w:szCs w:val="24"/>
              </w:rPr>
            </w:pPr>
          </w:p>
        </w:tc>
        <w:tc>
          <w:tcPr>
            <w:tcW w:w="1134" w:type="dxa"/>
          </w:tcPr>
          <w:p w:rsidR="008F69D0" w:rsidRDefault="008F69D0" w:rsidP="008F69D0">
            <w:pPr>
              <w:pStyle w:val="Normal"/>
              <w:ind w:right="-8"/>
              <w:rPr>
                <w:snapToGrid w:val="0"/>
                <w:sz w:val="24"/>
                <w:szCs w:val="24"/>
              </w:rPr>
            </w:pPr>
            <w:r>
              <w:rPr>
                <w:snapToGrid w:val="0"/>
                <w:sz w:val="24"/>
                <w:szCs w:val="24"/>
              </w:rPr>
              <w:t>0,002</w:t>
            </w:r>
          </w:p>
        </w:tc>
        <w:tc>
          <w:tcPr>
            <w:tcW w:w="992" w:type="dxa"/>
          </w:tcPr>
          <w:p w:rsidR="008F69D0" w:rsidRDefault="008F69D0" w:rsidP="008F69D0">
            <w:pPr>
              <w:pStyle w:val="Normal"/>
              <w:ind w:right="-8"/>
              <w:rPr>
                <w:snapToGrid w:val="0"/>
                <w:sz w:val="24"/>
                <w:szCs w:val="24"/>
              </w:rPr>
            </w:pPr>
            <w:r>
              <w:rPr>
                <w:snapToGrid w:val="0"/>
                <w:sz w:val="24"/>
                <w:szCs w:val="24"/>
              </w:rPr>
              <w:t>0,001</w:t>
            </w:r>
          </w:p>
        </w:tc>
        <w:tc>
          <w:tcPr>
            <w:tcW w:w="424" w:type="dxa"/>
          </w:tcPr>
          <w:p w:rsidR="008F69D0" w:rsidRDefault="008F69D0" w:rsidP="008F69D0">
            <w:pPr>
              <w:pStyle w:val="Normal"/>
              <w:ind w:right="-8"/>
              <w:rPr>
                <w:snapToGrid w:val="0"/>
                <w:sz w:val="24"/>
                <w:szCs w:val="24"/>
              </w:rPr>
            </w:pPr>
          </w:p>
        </w:tc>
        <w:tc>
          <w:tcPr>
            <w:tcW w:w="426" w:type="dxa"/>
          </w:tcPr>
          <w:p w:rsidR="008F69D0" w:rsidRDefault="008F69D0" w:rsidP="008F69D0">
            <w:pPr>
              <w:pStyle w:val="Normal"/>
              <w:ind w:right="-8"/>
              <w:rPr>
                <w:snapToGrid w:val="0"/>
                <w:sz w:val="24"/>
                <w:szCs w:val="24"/>
              </w:rPr>
            </w:pPr>
          </w:p>
        </w:tc>
      </w:tr>
    </w:tbl>
    <w:p w:rsidR="008F69D0" w:rsidRDefault="008F69D0" w:rsidP="008F69D0">
      <w:pPr>
        <w:pStyle w:val="BodyTextIndent2"/>
        <w:ind w:right="-8" w:firstLine="0"/>
        <w:rPr>
          <w:b/>
          <w:i/>
          <w:sz w:val="28"/>
          <w:szCs w:val="28"/>
        </w:rPr>
      </w:pPr>
    </w:p>
    <w:p w:rsidR="008F69D0" w:rsidRDefault="008F69D0" w:rsidP="008F69D0">
      <w:pPr>
        <w:pStyle w:val="BodyTextIndent2"/>
        <w:ind w:right="-8" w:firstLine="0"/>
        <w:rPr>
          <w:b/>
          <w:i/>
          <w:sz w:val="28"/>
          <w:szCs w:val="28"/>
        </w:rPr>
      </w:pPr>
    </w:p>
    <w:p w:rsidR="008F69D0" w:rsidRDefault="008F69D0" w:rsidP="008F69D0">
      <w:pPr>
        <w:pStyle w:val="BodyTextIndent2"/>
        <w:ind w:right="-8" w:firstLine="0"/>
        <w:rPr>
          <w:sz w:val="28"/>
          <w:szCs w:val="28"/>
        </w:rPr>
      </w:pPr>
      <w:r>
        <w:rPr>
          <w:b/>
          <w:i/>
          <w:sz w:val="28"/>
          <w:szCs w:val="28"/>
        </w:rPr>
        <w:t>Резюме.</w:t>
      </w:r>
      <w:r>
        <w:rPr>
          <w:sz w:val="28"/>
          <w:szCs w:val="28"/>
        </w:rPr>
        <w:t xml:space="preserve"> Поскольку при оценке результатов исследований погрешностями и</w:t>
      </w:r>
      <w:r>
        <w:rPr>
          <w:sz w:val="28"/>
          <w:szCs w:val="28"/>
        </w:rPr>
        <w:t>н</w:t>
      </w:r>
      <w:r>
        <w:rPr>
          <w:sz w:val="28"/>
          <w:szCs w:val="28"/>
        </w:rPr>
        <w:t xml:space="preserve">струментальными, методическими, и "условий" пренебрегаем, принимая их практически одинаковыми для обеих МВИ, можно считать, что погрешности </w:t>
      </w:r>
      <w:r>
        <w:rPr>
          <w:sz w:val="28"/>
          <w:szCs w:val="28"/>
        </w:rPr>
        <w:lastRenderedPageBreak/>
        <w:t>операторов проявляются через разность р</w:t>
      </w:r>
      <w:r>
        <w:rPr>
          <w:sz w:val="28"/>
          <w:szCs w:val="28"/>
        </w:rPr>
        <w:t>е</w:t>
      </w:r>
      <w:r>
        <w:rPr>
          <w:sz w:val="28"/>
          <w:szCs w:val="28"/>
        </w:rPr>
        <w:t>зультатов измерений. Максимальные значения разности результатов при отсчит</w:t>
      </w:r>
      <w:r>
        <w:rPr>
          <w:sz w:val="28"/>
          <w:szCs w:val="28"/>
        </w:rPr>
        <w:t>ы</w:t>
      </w:r>
      <w:r>
        <w:rPr>
          <w:sz w:val="28"/>
          <w:szCs w:val="28"/>
        </w:rPr>
        <w:t>вании с округлением 1 деление, при отсчитывании с интерполированием 0,1 деления, при манипулировании средством измерений 0,2 мкм, при ман</w:t>
      </w:r>
      <w:r>
        <w:rPr>
          <w:sz w:val="28"/>
          <w:szCs w:val="28"/>
        </w:rPr>
        <w:t>и</w:t>
      </w:r>
      <w:r>
        <w:rPr>
          <w:sz w:val="28"/>
          <w:szCs w:val="28"/>
        </w:rPr>
        <w:t>пулировании объектом измерений 2 мкм.</w:t>
      </w:r>
    </w:p>
    <w:p w:rsidR="008F69D0" w:rsidRDefault="008F69D0" w:rsidP="008F69D0">
      <w:pPr>
        <w:spacing w:line="240" w:lineRule="auto"/>
        <w:jc w:val="center"/>
        <w:rPr>
          <w:b/>
          <w:snapToGrid w:val="0"/>
          <w:sz w:val="28"/>
          <w:szCs w:val="28"/>
        </w:rPr>
      </w:pPr>
    </w:p>
    <w:p w:rsidR="008F69D0" w:rsidRDefault="008F69D0" w:rsidP="008F69D0">
      <w:pPr>
        <w:spacing w:line="240" w:lineRule="auto"/>
        <w:jc w:val="center"/>
        <w:rPr>
          <w:b/>
          <w:snapToGrid w:val="0"/>
          <w:sz w:val="28"/>
          <w:szCs w:val="28"/>
        </w:rPr>
      </w:pPr>
    </w:p>
    <w:p w:rsidR="008F69D0" w:rsidRDefault="008F69D0" w:rsidP="008F69D0">
      <w:pPr>
        <w:pStyle w:val="aa"/>
        <w:ind w:right="0" w:firstLine="567"/>
        <w:jc w:val="left"/>
        <w:rPr>
          <w:b/>
          <w:sz w:val="28"/>
          <w:szCs w:val="28"/>
        </w:rPr>
      </w:pPr>
      <w:r>
        <w:rPr>
          <w:b/>
          <w:sz w:val="28"/>
          <w:szCs w:val="28"/>
        </w:rPr>
        <w:t>6 Выбор методики выполнения измерений</w:t>
      </w:r>
    </w:p>
    <w:p w:rsidR="008F69D0" w:rsidRDefault="008F69D0" w:rsidP="008F69D0">
      <w:pPr>
        <w:pStyle w:val="Normal"/>
        <w:ind w:firstLine="567"/>
        <w:rPr>
          <w:b/>
          <w:sz w:val="28"/>
          <w:szCs w:val="28"/>
        </w:rPr>
      </w:pPr>
    </w:p>
    <w:p w:rsidR="008F69D0" w:rsidRDefault="008F69D0" w:rsidP="008F69D0">
      <w:pPr>
        <w:pStyle w:val="Normal"/>
        <w:ind w:firstLine="567"/>
        <w:rPr>
          <w:snapToGrid w:val="0"/>
          <w:sz w:val="28"/>
          <w:szCs w:val="28"/>
        </w:rPr>
      </w:pPr>
      <w:r>
        <w:rPr>
          <w:b/>
          <w:sz w:val="28"/>
          <w:szCs w:val="28"/>
        </w:rPr>
        <w:t>Цель работы:</w:t>
      </w:r>
      <w:r>
        <w:rPr>
          <w:sz w:val="28"/>
          <w:szCs w:val="28"/>
        </w:rPr>
        <w:t xml:space="preserve"> </w:t>
      </w:r>
      <w:r>
        <w:rPr>
          <w:snapToGrid w:val="0"/>
          <w:sz w:val="28"/>
          <w:szCs w:val="28"/>
        </w:rPr>
        <w:t xml:space="preserve">изучение </w:t>
      </w:r>
      <w:proofErr w:type="gramStart"/>
      <w:r>
        <w:rPr>
          <w:snapToGrid w:val="0"/>
          <w:sz w:val="28"/>
          <w:szCs w:val="28"/>
        </w:rPr>
        <w:t>методов выбора методик выполнения измер</w:t>
      </w:r>
      <w:r>
        <w:rPr>
          <w:snapToGrid w:val="0"/>
          <w:sz w:val="28"/>
          <w:szCs w:val="28"/>
        </w:rPr>
        <w:t>е</w:t>
      </w:r>
      <w:r>
        <w:rPr>
          <w:snapToGrid w:val="0"/>
          <w:sz w:val="28"/>
          <w:szCs w:val="28"/>
        </w:rPr>
        <w:t>ний</w:t>
      </w:r>
      <w:proofErr w:type="gramEnd"/>
      <w:r>
        <w:rPr>
          <w:snapToGrid w:val="0"/>
          <w:sz w:val="28"/>
          <w:szCs w:val="28"/>
        </w:rPr>
        <w:t>.</w:t>
      </w:r>
    </w:p>
    <w:p w:rsidR="008F69D0" w:rsidRDefault="008F69D0" w:rsidP="008F69D0">
      <w:pPr>
        <w:pStyle w:val="Normal"/>
        <w:ind w:firstLine="567"/>
        <w:jc w:val="both"/>
        <w:rPr>
          <w:snapToGrid w:val="0"/>
          <w:sz w:val="28"/>
          <w:szCs w:val="28"/>
        </w:rPr>
      </w:pPr>
      <w:r>
        <w:rPr>
          <w:b/>
          <w:sz w:val="28"/>
          <w:szCs w:val="28"/>
        </w:rPr>
        <w:t>Задачи:</w:t>
      </w:r>
      <w:r>
        <w:rPr>
          <w:sz w:val="28"/>
          <w:szCs w:val="28"/>
        </w:rPr>
        <w:t xml:space="preserve"> </w:t>
      </w:r>
      <w:r>
        <w:rPr>
          <w:snapToGrid w:val="0"/>
          <w:sz w:val="28"/>
          <w:szCs w:val="28"/>
        </w:rPr>
        <w:t>1. Научиться выбирать допустимую погрешность измерений определенной (корректно зада</w:t>
      </w:r>
      <w:r>
        <w:rPr>
          <w:snapToGrid w:val="0"/>
          <w:sz w:val="28"/>
          <w:szCs w:val="28"/>
        </w:rPr>
        <w:t>н</w:t>
      </w:r>
      <w:r>
        <w:rPr>
          <w:snapToGrid w:val="0"/>
          <w:sz w:val="28"/>
          <w:szCs w:val="28"/>
        </w:rPr>
        <w:t>ной) физической величины.</w:t>
      </w:r>
    </w:p>
    <w:p w:rsidR="008F69D0" w:rsidRDefault="008F69D0" w:rsidP="008F69D0">
      <w:pPr>
        <w:pStyle w:val="Normal"/>
        <w:ind w:firstLine="567"/>
        <w:jc w:val="both"/>
        <w:rPr>
          <w:snapToGrid w:val="0"/>
          <w:sz w:val="28"/>
          <w:szCs w:val="28"/>
        </w:rPr>
      </w:pPr>
      <w:r>
        <w:rPr>
          <w:snapToGrid w:val="0"/>
          <w:sz w:val="28"/>
          <w:szCs w:val="28"/>
        </w:rPr>
        <w:t>2. Познакомиться с методами выбора допустимой погрешности измер</w:t>
      </w:r>
      <w:r>
        <w:rPr>
          <w:snapToGrid w:val="0"/>
          <w:sz w:val="28"/>
          <w:szCs w:val="28"/>
        </w:rPr>
        <w:t>е</w:t>
      </w:r>
      <w:r>
        <w:rPr>
          <w:snapToGrid w:val="0"/>
          <w:sz w:val="28"/>
          <w:szCs w:val="28"/>
        </w:rPr>
        <w:t>ний для оценки рассеяния нео</w:t>
      </w:r>
      <w:r>
        <w:rPr>
          <w:snapToGrid w:val="0"/>
          <w:sz w:val="28"/>
          <w:szCs w:val="28"/>
        </w:rPr>
        <w:t>п</w:t>
      </w:r>
      <w:r>
        <w:rPr>
          <w:snapToGrid w:val="0"/>
          <w:sz w:val="28"/>
          <w:szCs w:val="28"/>
        </w:rPr>
        <w:t>ределенной физической величины.</w:t>
      </w:r>
    </w:p>
    <w:p w:rsidR="008F69D0" w:rsidRDefault="008F69D0" w:rsidP="008F69D0">
      <w:pPr>
        <w:pStyle w:val="Normal"/>
        <w:ind w:firstLine="567"/>
        <w:jc w:val="both"/>
        <w:rPr>
          <w:snapToGrid w:val="0"/>
          <w:sz w:val="28"/>
          <w:szCs w:val="28"/>
        </w:rPr>
      </w:pPr>
      <w:r>
        <w:rPr>
          <w:snapToGrid w:val="0"/>
          <w:sz w:val="28"/>
          <w:szCs w:val="28"/>
        </w:rPr>
        <w:t xml:space="preserve">План </w:t>
      </w:r>
    </w:p>
    <w:p w:rsidR="008F69D0" w:rsidRPr="00B12EC7" w:rsidRDefault="008F69D0" w:rsidP="008F69D0">
      <w:pPr>
        <w:pStyle w:val="Normal"/>
        <w:ind w:firstLine="567"/>
        <w:jc w:val="both"/>
        <w:rPr>
          <w:snapToGrid w:val="0"/>
          <w:sz w:val="28"/>
          <w:szCs w:val="28"/>
        </w:rPr>
      </w:pPr>
      <w:r w:rsidRPr="00B12EC7">
        <w:rPr>
          <w:snapToGrid w:val="0"/>
          <w:sz w:val="28"/>
          <w:szCs w:val="28"/>
        </w:rPr>
        <w:t>1  Материальное обеспечение работы</w:t>
      </w:r>
    </w:p>
    <w:p w:rsidR="008F69D0" w:rsidRPr="00B12EC7" w:rsidRDefault="008F69D0" w:rsidP="008F69D0">
      <w:pPr>
        <w:pStyle w:val="aa"/>
        <w:ind w:right="0" w:firstLine="567"/>
        <w:jc w:val="left"/>
        <w:rPr>
          <w:sz w:val="28"/>
          <w:szCs w:val="28"/>
        </w:rPr>
      </w:pPr>
      <w:r w:rsidRPr="00B12EC7">
        <w:rPr>
          <w:sz w:val="28"/>
          <w:szCs w:val="28"/>
        </w:rPr>
        <w:t>2 Теоретическая  информация</w:t>
      </w:r>
    </w:p>
    <w:p w:rsidR="008F69D0" w:rsidRPr="00B12EC7" w:rsidRDefault="008F69D0" w:rsidP="008F69D0">
      <w:pPr>
        <w:pStyle w:val="Normal"/>
        <w:ind w:firstLine="567"/>
        <w:jc w:val="both"/>
        <w:rPr>
          <w:snapToGrid w:val="0"/>
          <w:sz w:val="28"/>
          <w:szCs w:val="28"/>
        </w:rPr>
      </w:pPr>
      <w:r w:rsidRPr="00B12EC7">
        <w:rPr>
          <w:snapToGrid w:val="0"/>
          <w:sz w:val="28"/>
          <w:szCs w:val="28"/>
        </w:rPr>
        <w:t>3 Порядок выполнение работы</w:t>
      </w:r>
    </w:p>
    <w:p w:rsidR="008F69D0" w:rsidRPr="007B7FCF" w:rsidRDefault="008F69D0" w:rsidP="008F69D0">
      <w:pPr>
        <w:pStyle w:val="BodyText"/>
        <w:ind w:right="0" w:firstLine="567"/>
        <w:rPr>
          <w:sz w:val="28"/>
          <w:szCs w:val="28"/>
        </w:rPr>
      </w:pPr>
      <w:r w:rsidRPr="007B7FCF">
        <w:rPr>
          <w:sz w:val="28"/>
          <w:szCs w:val="28"/>
        </w:rPr>
        <w:t>4 Оформление результатов работы</w:t>
      </w:r>
    </w:p>
    <w:p w:rsidR="008F69D0" w:rsidRDefault="008F69D0" w:rsidP="008F69D0">
      <w:pPr>
        <w:spacing w:line="240" w:lineRule="auto"/>
        <w:rPr>
          <w:snapToGrid w:val="0"/>
          <w:sz w:val="28"/>
          <w:szCs w:val="28"/>
        </w:rPr>
      </w:pPr>
      <w:r w:rsidRPr="00172E86">
        <w:rPr>
          <w:snapToGrid w:val="0"/>
          <w:sz w:val="28"/>
          <w:szCs w:val="28"/>
        </w:rPr>
        <w:t xml:space="preserve">        5 Отчет о лабораторной работе  </w:t>
      </w:r>
    </w:p>
    <w:p w:rsidR="008F69D0" w:rsidRPr="00172E86" w:rsidRDefault="008F69D0" w:rsidP="008F69D0">
      <w:pPr>
        <w:spacing w:line="240" w:lineRule="auto"/>
        <w:ind w:firstLine="567"/>
        <w:rPr>
          <w:snapToGrid w:val="0"/>
          <w:sz w:val="28"/>
          <w:szCs w:val="28"/>
        </w:rPr>
      </w:pPr>
      <w:r w:rsidRPr="00172E86">
        <w:rPr>
          <w:snapToGrid w:val="0"/>
          <w:sz w:val="28"/>
          <w:szCs w:val="28"/>
        </w:rPr>
        <w:t>6</w:t>
      </w:r>
      <w:r w:rsidRPr="00172E86">
        <w:rPr>
          <w:sz w:val="28"/>
          <w:szCs w:val="28"/>
        </w:rPr>
        <w:t xml:space="preserve"> Выбор методики выполнения изм</w:t>
      </w:r>
      <w:r w:rsidRPr="00172E86">
        <w:rPr>
          <w:sz w:val="28"/>
          <w:szCs w:val="28"/>
        </w:rPr>
        <w:t>е</w:t>
      </w:r>
      <w:r w:rsidRPr="00172E86">
        <w:rPr>
          <w:sz w:val="28"/>
          <w:szCs w:val="28"/>
        </w:rPr>
        <w:t>рений</w:t>
      </w:r>
    </w:p>
    <w:p w:rsidR="008F69D0" w:rsidRDefault="008F69D0" w:rsidP="008F69D0">
      <w:pPr>
        <w:pStyle w:val="Normal"/>
        <w:ind w:firstLine="567"/>
        <w:jc w:val="both"/>
        <w:rPr>
          <w:b/>
          <w:snapToGrid w:val="0"/>
          <w:sz w:val="28"/>
          <w:szCs w:val="28"/>
        </w:rPr>
      </w:pPr>
    </w:p>
    <w:p w:rsidR="008F69D0" w:rsidRPr="00B802F1" w:rsidRDefault="008F69D0" w:rsidP="008F69D0">
      <w:pPr>
        <w:pStyle w:val="Normal"/>
        <w:ind w:firstLine="567"/>
        <w:jc w:val="both"/>
        <w:rPr>
          <w:b/>
          <w:snapToGrid w:val="0"/>
          <w:sz w:val="28"/>
          <w:szCs w:val="28"/>
        </w:rPr>
      </w:pPr>
      <w:r w:rsidRPr="00B802F1">
        <w:rPr>
          <w:b/>
          <w:snapToGrid w:val="0"/>
          <w:sz w:val="28"/>
          <w:szCs w:val="28"/>
        </w:rPr>
        <w:t>1</w:t>
      </w:r>
      <w:r>
        <w:rPr>
          <w:b/>
          <w:snapToGrid w:val="0"/>
          <w:sz w:val="28"/>
          <w:szCs w:val="28"/>
        </w:rPr>
        <w:t xml:space="preserve"> </w:t>
      </w:r>
      <w:r w:rsidRPr="00B802F1">
        <w:rPr>
          <w:b/>
          <w:snapToGrid w:val="0"/>
          <w:sz w:val="28"/>
          <w:szCs w:val="28"/>
        </w:rPr>
        <w:t xml:space="preserve"> Материальное обеспечение работы</w:t>
      </w:r>
    </w:p>
    <w:p w:rsidR="008F69D0" w:rsidRDefault="008F69D0" w:rsidP="008F69D0">
      <w:pPr>
        <w:pStyle w:val="Normal"/>
        <w:ind w:firstLine="567"/>
        <w:rPr>
          <w:i/>
          <w:snapToGrid w:val="0"/>
          <w:sz w:val="28"/>
          <w:szCs w:val="28"/>
        </w:rPr>
      </w:pPr>
      <w:r>
        <w:rPr>
          <w:i/>
          <w:snapToGrid w:val="0"/>
          <w:sz w:val="28"/>
          <w:szCs w:val="28"/>
        </w:rPr>
        <w:t>Объекты измерений:</w:t>
      </w:r>
    </w:p>
    <w:p w:rsidR="008F69D0" w:rsidRDefault="008F69D0" w:rsidP="008F69D0">
      <w:pPr>
        <w:pStyle w:val="Normal"/>
        <w:ind w:firstLine="567"/>
        <w:jc w:val="both"/>
        <w:rPr>
          <w:snapToGrid w:val="0"/>
          <w:sz w:val="28"/>
          <w:szCs w:val="28"/>
        </w:rPr>
      </w:pPr>
      <w:r>
        <w:rPr>
          <w:snapToGrid w:val="0"/>
          <w:sz w:val="28"/>
          <w:szCs w:val="28"/>
        </w:rPr>
        <w:t>Детали типа тел вращения, пластин, призм, резисторы, источники пост</w:t>
      </w:r>
      <w:r>
        <w:rPr>
          <w:snapToGrid w:val="0"/>
          <w:sz w:val="28"/>
          <w:szCs w:val="28"/>
        </w:rPr>
        <w:t>о</w:t>
      </w:r>
      <w:r>
        <w:rPr>
          <w:snapToGrid w:val="0"/>
          <w:sz w:val="28"/>
          <w:szCs w:val="28"/>
        </w:rPr>
        <w:t>янного тока.</w:t>
      </w:r>
    </w:p>
    <w:p w:rsidR="008F69D0" w:rsidRDefault="008F69D0" w:rsidP="008F69D0">
      <w:pPr>
        <w:pStyle w:val="Normal"/>
        <w:ind w:firstLine="567"/>
        <w:jc w:val="both"/>
        <w:rPr>
          <w:snapToGrid w:val="0"/>
          <w:sz w:val="28"/>
          <w:szCs w:val="28"/>
        </w:rPr>
      </w:pPr>
      <w:proofErr w:type="gramStart"/>
      <w:r>
        <w:rPr>
          <w:i/>
          <w:snapToGrid w:val="0"/>
          <w:sz w:val="28"/>
          <w:szCs w:val="28"/>
        </w:rPr>
        <w:t>Измеряемые параметры:</w:t>
      </w:r>
      <w:r>
        <w:rPr>
          <w:snapToGrid w:val="0"/>
          <w:sz w:val="28"/>
          <w:szCs w:val="28"/>
        </w:rPr>
        <w:t xml:space="preserve"> линейные размеры, объем, масса, электрическое сопротивление, напр</w:t>
      </w:r>
      <w:r>
        <w:rPr>
          <w:snapToGrid w:val="0"/>
          <w:sz w:val="28"/>
          <w:szCs w:val="28"/>
        </w:rPr>
        <w:t>я</w:t>
      </w:r>
      <w:r>
        <w:rPr>
          <w:snapToGrid w:val="0"/>
          <w:sz w:val="28"/>
          <w:szCs w:val="28"/>
        </w:rPr>
        <w:t xml:space="preserve">жение, сила тока. </w:t>
      </w:r>
      <w:proofErr w:type="gramEnd"/>
    </w:p>
    <w:p w:rsidR="008F69D0" w:rsidRDefault="008F69D0" w:rsidP="008F69D0">
      <w:pPr>
        <w:pStyle w:val="Normal"/>
        <w:ind w:firstLine="567"/>
        <w:jc w:val="both"/>
        <w:rPr>
          <w:i/>
          <w:snapToGrid w:val="0"/>
          <w:sz w:val="28"/>
          <w:szCs w:val="28"/>
        </w:rPr>
      </w:pPr>
      <w:r>
        <w:rPr>
          <w:i/>
          <w:snapToGrid w:val="0"/>
          <w:sz w:val="28"/>
          <w:szCs w:val="28"/>
        </w:rPr>
        <w:t>Средства измерений:</w:t>
      </w:r>
    </w:p>
    <w:p w:rsidR="008F69D0" w:rsidRDefault="008F69D0" w:rsidP="008F69D0">
      <w:pPr>
        <w:pStyle w:val="Normal"/>
        <w:ind w:firstLine="567"/>
        <w:jc w:val="both"/>
        <w:rPr>
          <w:snapToGrid w:val="0"/>
          <w:sz w:val="28"/>
          <w:szCs w:val="28"/>
        </w:rPr>
      </w:pPr>
      <w:r>
        <w:rPr>
          <w:snapToGrid w:val="0"/>
          <w:sz w:val="28"/>
          <w:szCs w:val="28"/>
        </w:rPr>
        <w:t>Меры длины, угла, объема и массы (линейка измерительная, набор пло</w:t>
      </w:r>
      <w:r>
        <w:rPr>
          <w:snapToGrid w:val="0"/>
          <w:sz w:val="28"/>
          <w:szCs w:val="28"/>
        </w:rPr>
        <w:t>с</w:t>
      </w:r>
      <w:r>
        <w:rPr>
          <w:snapToGrid w:val="0"/>
          <w:sz w:val="28"/>
          <w:szCs w:val="28"/>
        </w:rPr>
        <w:t>копараллельных концевых мер длины, транспортир, сосуды измерительные, набор разновесов).</w:t>
      </w:r>
    </w:p>
    <w:p w:rsidR="008F69D0" w:rsidRDefault="008F69D0" w:rsidP="008F69D0">
      <w:pPr>
        <w:pStyle w:val="Normal"/>
        <w:ind w:firstLine="567"/>
        <w:jc w:val="both"/>
        <w:rPr>
          <w:snapToGrid w:val="0"/>
          <w:sz w:val="28"/>
          <w:szCs w:val="28"/>
        </w:rPr>
      </w:pPr>
      <w:r>
        <w:rPr>
          <w:snapToGrid w:val="0"/>
          <w:sz w:val="28"/>
          <w:szCs w:val="28"/>
        </w:rPr>
        <w:t>Накладные и станковые приборы для измерений длины (штангенциркуль, ми</w:t>
      </w:r>
      <w:r>
        <w:rPr>
          <w:snapToGrid w:val="0"/>
          <w:sz w:val="28"/>
          <w:szCs w:val="28"/>
        </w:rPr>
        <w:t>к</w:t>
      </w:r>
      <w:r>
        <w:rPr>
          <w:snapToGrid w:val="0"/>
          <w:sz w:val="28"/>
          <w:szCs w:val="28"/>
        </w:rPr>
        <w:t>рометр гладкий, микрометр рычажный или скоба рычажная, измерительные головки со штативом или сто</w:t>
      </w:r>
      <w:r>
        <w:rPr>
          <w:snapToGrid w:val="0"/>
          <w:sz w:val="28"/>
          <w:szCs w:val="28"/>
        </w:rPr>
        <w:t>й</w:t>
      </w:r>
      <w:r>
        <w:rPr>
          <w:snapToGrid w:val="0"/>
          <w:sz w:val="28"/>
          <w:szCs w:val="28"/>
        </w:rPr>
        <w:t>кой и др.).</w:t>
      </w:r>
    </w:p>
    <w:p w:rsidR="008F69D0" w:rsidRDefault="008F69D0" w:rsidP="008F69D0">
      <w:pPr>
        <w:pStyle w:val="Normal"/>
        <w:ind w:firstLine="567"/>
        <w:jc w:val="both"/>
        <w:rPr>
          <w:snapToGrid w:val="0"/>
          <w:sz w:val="28"/>
          <w:szCs w:val="28"/>
        </w:rPr>
      </w:pPr>
      <w:r>
        <w:rPr>
          <w:snapToGrid w:val="0"/>
          <w:sz w:val="28"/>
          <w:szCs w:val="28"/>
        </w:rPr>
        <w:t>Весы для измерения массы взвешиванием.</w:t>
      </w:r>
    </w:p>
    <w:p w:rsidR="008F69D0" w:rsidRDefault="008F69D0" w:rsidP="008F69D0">
      <w:pPr>
        <w:pStyle w:val="aa"/>
        <w:ind w:right="0" w:firstLine="567"/>
        <w:jc w:val="both"/>
        <w:rPr>
          <w:sz w:val="28"/>
          <w:szCs w:val="28"/>
        </w:rPr>
      </w:pPr>
      <w:proofErr w:type="spellStart"/>
      <w:r>
        <w:rPr>
          <w:sz w:val="28"/>
          <w:szCs w:val="28"/>
        </w:rPr>
        <w:t>Мультиметр</w:t>
      </w:r>
      <w:proofErr w:type="spellEnd"/>
      <w:r>
        <w:rPr>
          <w:sz w:val="28"/>
          <w:szCs w:val="28"/>
        </w:rPr>
        <w:t xml:space="preserve"> (авометр) для измерений электрических величин</w:t>
      </w:r>
    </w:p>
    <w:p w:rsidR="008F69D0" w:rsidRDefault="008F69D0" w:rsidP="008F69D0">
      <w:pPr>
        <w:pStyle w:val="aa"/>
        <w:ind w:right="0" w:firstLine="567"/>
        <w:jc w:val="left"/>
        <w:rPr>
          <w:b/>
          <w:sz w:val="28"/>
          <w:szCs w:val="28"/>
        </w:rPr>
      </w:pPr>
    </w:p>
    <w:p w:rsidR="008F69D0" w:rsidRDefault="008F69D0" w:rsidP="008F69D0">
      <w:pPr>
        <w:pStyle w:val="aa"/>
        <w:ind w:right="0" w:firstLine="567"/>
        <w:jc w:val="left"/>
        <w:rPr>
          <w:b/>
          <w:sz w:val="28"/>
          <w:szCs w:val="28"/>
        </w:rPr>
      </w:pPr>
      <w:r>
        <w:rPr>
          <w:b/>
          <w:sz w:val="28"/>
          <w:szCs w:val="28"/>
        </w:rPr>
        <w:t>2 Теоретическая  информация</w:t>
      </w:r>
    </w:p>
    <w:p w:rsidR="008F69D0" w:rsidRDefault="008F69D0" w:rsidP="008F69D0">
      <w:pPr>
        <w:spacing w:line="240" w:lineRule="auto"/>
        <w:ind w:firstLine="567"/>
        <w:rPr>
          <w:snapToGrid w:val="0"/>
          <w:sz w:val="28"/>
          <w:szCs w:val="28"/>
        </w:rPr>
      </w:pPr>
      <w:r>
        <w:rPr>
          <w:snapToGrid w:val="0"/>
          <w:sz w:val="28"/>
          <w:szCs w:val="28"/>
        </w:rPr>
        <w:t>Общие требования, предъявляемые к методике выполнения измерений:</w:t>
      </w:r>
    </w:p>
    <w:p w:rsidR="008F69D0" w:rsidRDefault="008F69D0" w:rsidP="008F69D0">
      <w:pPr>
        <w:numPr>
          <w:ilvl w:val="0"/>
          <w:numId w:val="12"/>
        </w:numPr>
        <w:spacing w:after="0" w:line="240" w:lineRule="auto"/>
        <w:ind w:left="0" w:firstLine="567"/>
        <w:jc w:val="both"/>
        <w:rPr>
          <w:b/>
          <w:i/>
          <w:snapToGrid w:val="0"/>
          <w:sz w:val="28"/>
          <w:szCs w:val="28"/>
        </w:rPr>
      </w:pPr>
      <w:r>
        <w:rPr>
          <w:b/>
          <w:i/>
          <w:snapToGrid w:val="0"/>
          <w:sz w:val="28"/>
          <w:szCs w:val="28"/>
        </w:rPr>
        <w:t>Обеспечение требуемой точности измерений.</w:t>
      </w:r>
    </w:p>
    <w:p w:rsidR="008F69D0" w:rsidRDefault="008F69D0" w:rsidP="008F69D0">
      <w:pPr>
        <w:numPr>
          <w:ilvl w:val="0"/>
          <w:numId w:val="12"/>
        </w:numPr>
        <w:spacing w:after="0" w:line="240" w:lineRule="auto"/>
        <w:ind w:left="0" w:firstLine="567"/>
        <w:jc w:val="both"/>
        <w:rPr>
          <w:b/>
          <w:i/>
          <w:snapToGrid w:val="0"/>
          <w:sz w:val="28"/>
          <w:szCs w:val="28"/>
        </w:rPr>
      </w:pPr>
      <w:r>
        <w:rPr>
          <w:b/>
          <w:i/>
          <w:snapToGrid w:val="0"/>
          <w:sz w:val="28"/>
          <w:szCs w:val="28"/>
        </w:rPr>
        <w:lastRenderedPageBreak/>
        <w:t>Обеспечение экономичности измерений.</w:t>
      </w:r>
    </w:p>
    <w:p w:rsidR="008F69D0" w:rsidRDefault="008F69D0" w:rsidP="008F69D0">
      <w:pPr>
        <w:numPr>
          <w:ilvl w:val="0"/>
          <w:numId w:val="12"/>
        </w:numPr>
        <w:spacing w:after="0" w:line="240" w:lineRule="auto"/>
        <w:ind w:left="0" w:firstLine="567"/>
        <w:jc w:val="both"/>
        <w:rPr>
          <w:b/>
          <w:i/>
          <w:snapToGrid w:val="0"/>
          <w:sz w:val="28"/>
          <w:szCs w:val="28"/>
        </w:rPr>
      </w:pPr>
      <w:r>
        <w:rPr>
          <w:b/>
          <w:i/>
          <w:snapToGrid w:val="0"/>
          <w:sz w:val="28"/>
          <w:szCs w:val="28"/>
        </w:rPr>
        <w:t>Обеспечение представительности (</w:t>
      </w:r>
      <w:proofErr w:type="spellStart"/>
      <w:r>
        <w:rPr>
          <w:b/>
          <w:i/>
          <w:snapToGrid w:val="0"/>
          <w:sz w:val="28"/>
          <w:szCs w:val="28"/>
        </w:rPr>
        <w:t>валидности</w:t>
      </w:r>
      <w:proofErr w:type="spellEnd"/>
      <w:r>
        <w:rPr>
          <w:b/>
          <w:i/>
          <w:snapToGrid w:val="0"/>
          <w:sz w:val="28"/>
          <w:szCs w:val="28"/>
        </w:rPr>
        <w:t>) результатов и</w:t>
      </w:r>
      <w:r>
        <w:rPr>
          <w:b/>
          <w:i/>
          <w:snapToGrid w:val="0"/>
          <w:sz w:val="28"/>
          <w:szCs w:val="28"/>
        </w:rPr>
        <w:t>з</w:t>
      </w:r>
      <w:r>
        <w:rPr>
          <w:b/>
          <w:i/>
          <w:snapToGrid w:val="0"/>
          <w:sz w:val="28"/>
          <w:szCs w:val="28"/>
        </w:rPr>
        <w:t>мерений.</w:t>
      </w:r>
    </w:p>
    <w:p w:rsidR="008F69D0" w:rsidRDefault="008F69D0" w:rsidP="008F69D0">
      <w:pPr>
        <w:pStyle w:val="BodyText2"/>
        <w:numPr>
          <w:ilvl w:val="0"/>
          <w:numId w:val="12"/>
        </w:numPr>
        <w:ind w:left="0" w:right="0" w:firstLine="567"/>
        <w:rPr>
          <w:b/>
          <w:i/>
          <w:sz w:val="28"/>
          <w:szCs w:val="28"/>
        </w:rPr>
      </w:pPr>
      <w:r>
        <w:rPr>
          <w:b/>
          <w:i/>
          <w:sz w:val="28"/>
          <w:szCs w:val="28"/>
        </w:rPr>
        <w:t>Обеспечение безопасности измерений.</w:t>
      </w:r>
    </w:p>
    <w:p w:rsidR="008F69D0" w:rsidRDefault="008F69D0" w:rsidP="008F69D0">
      <w:pPr>
        <w:pStyle w:val="BodyText2"/>
        <w:ind w:right="0" w:firstLine="567"/>
        <w:rPr>
          <w:sz w:val="28"/>
          <w:szCs w:val="28"/>
        </w:rPr>
      </w:pPr>
      <w:r>
        <w:rPr>
          <w:sz w:val="28"/>
          <w:szCs w:val="28"/>
        </w:rPr>
        <w:t>Точность измерений является необходимым условием для использования их результатов. Несоблюдение этого условия делает невозможным получение действительного значения измеряемой физической величины. Кроме того, для обе</w:t>
      </w:r>
      <w:r>
        <w:rPr>
          <w:sz w:val="28"/>
          <w:szCs w:val="28"/>
        </w:rPr>
        <w:t>с</w:t>
      </w:r>
      <w:r>
        <w:rPr>
          <w:sz w:val="28"/>
          <w:szCs w:val="28"/>
        </w:rPr>
        <w:t>печения единства измерений необходимо, чтобы результат измерений был представлен с указанием погрешностей, кот</w:t>
      </w:r>
      <w:r>
        <w:rPr>
          <w:sz w:val="28"/>
          <w:szCs w:val="28"/>
        </w:rPr>
        <w:t>о</w:t>
      </w:r>
      <w:r>
        <w:rPr>
          <w:sz w:val="28"/>
          <w:szCs w:val="28"/>
        </w:rPr>
        <w:t>рые являются характеристиками достове</w:t>
      </w:r>
      <w:r>
        <w:rPr>
          <w:sz w:val="28"/>
          <w:szCs w:val="28"/>
        </w:rPr>
        <w:t>р</w:t>
      </w:r>
      <w:r>
        <w:rPr>
          <w:sz w:val="28"/>
          <w:szCs w:val="28"/>
        </w:rPr>
        <w:t xml:space="preserve">ности результата. </w:t>
      </w:r>
    </w:p>
    <w:p w:rsidR="008F69D0" w:rsidRDefault="008F69D0" w:rsidP="008F69D0">
      <w:pPr>
        <w:pStyle w:val="BodyText2"/>
        <w:ind w:right="0" w:firstLine="0"/>
        <w:rPr>
          <w:sz w:val="28"/>
          <w:szCs w:val="28"/>
        </w:rPr>
      </w:pPr>
      <w:proofErr w:type="gramStart"/>
      <w:r>
        <w:rPr>
          <w:sz w:val="28"/>
          <w:szCs w:val="28"/>
        </w:rPr>
        <w:t>При оценке экономичности измерений учитывается производительность и себестоимость измерительной операции, включая затраты на организацию условий измерения, необход</w:t>
      </w:r>
      <w:r>
        <w:rPr>
          <w:sz w:val="28"/>
          <w:szCs w:val="28"/>
        </w:rPr>
        <w:t>и</w:t>
      </w:r>
      <w:r>
        <w:rPr>
          <w:sz w:val="28"/>
          <w:szCs w:val="28"/>
        </w:rPr>
        <w:t xml:space="preserve">мую квалификацию оператора, цену универсальных СИ и стоимость их эксплуатации, стоимость разработки и изготовления </w:t>
      </w:r>
      <w:proofErr w:type="spellStart"/>
      <w:r>
        <w:rPr>
          <w:sz w:val="28"/>
          <w:szCs w:val="28"/>
        </w:rPr>
        <w:t>н</w:t>
      </w:r>
      <w:r>
        <w:rPr>
          <w:sz w:val="28"/>
          <w:szCs w:val="28"/>
        </w:rPr>
        <w:t>е</w:t>
      </w:r>
      <w:r>
        <w:rPr>
          <w:sz w:val="28"/>
          <w:szCs w:val="28"/>
        </w:rPr>
        <w:t>стандартизованного</w:t>
      </w:r>
      <w:proofErr w:type="spellEnd"/>
      <w:r>
        <w:rPr>
          <w:sz w:val="28"/>
          <w:szCs w:val="28"/>
        </w:rPr>
        <w:t xml:space="preserve"> СИ, возможность многоцелевого использования выбра</w:t>
      </w:r>
      <w:r>
        <w:rPr>
          <w:sz w:val="28"/>
          <w:szCs w:val="28"/>
        </w:rPr>
        <w:t>н</w:t>
      </w:r>
      <w:r>
        <w:rPr>
          <w:sz w:val="28"/>
          <w:szCs w:val="28"/>
        </w:rPr>
        <w:t>ных СИ и др. По экономическим параметрам сравнивают только те конкурирующие методики выполнения измер</w:t>
      </w:r>
      <w:r>
        <w:rPr>
          <w:sz w:val="28"/>
          <w:szCs w:val="28"/>
        </w:rPr>
        <w:t>е</w:t>
      </w:r>
      <w:r>
        <w:rPr>
          <w:sz w:val="28"/>
          <w:szCs w:val="28"/>
        </w:rPr>
        <w:t>ний, которые обеспечивают требуемую то</w:t>
      </w:r>
      <w:r>
        <w:rPr>
          <w:sz w:val="28"/>
          <w:szCs w:val="28"/>
        </w:rPr>
        <w:t>ч</w:t>
      </w:r>
      <w:r>
        <w:rPr>
          <w:sz w:val="28"/>
          <w:szCs w:val="28"/>
        </w:rPr>
        <w:t xml:space="preserve">ность. </w:t>
      </w:r>
      <w:proofErr w:type="gramEnd"/>
    </w:p>
    <w:p w:rsidR="008F69D0" w:rsidRDefault="008F69D0" w:rsidP="008F69D0">
      <w:pPr>
        <w:pStyle w:val="BodyText2"/>
        <w:ind w:right="0" w:firstLine="0"/>
        <w:rPr>
          <w:sz w:val="28"/>
          <w:szCs w:val="28"/>
        </w:rPr>
      </w:pPr>
      <w:r>
        <w:rPr>
          <w:sz w:val="28"/>
          <w:szCs w:val="28"/>
        </w:rPr>
        <w:t xml:space="preserve">Обеспечение представительности или </w:t>
      </w:r>
      <w:proofErr w:type="spellStart"/>
      <w:r>
        <w:rPr>
          <w:sz w:val="28"/>
          <w:szCs w:val="28"/>
        </w:rPr>
        <w:t>валидности</w:t>
      </w:r>
      <w:proofErr w:type="spellEnd"/>
      <w:r>
        <w:rPr>
          <w:sz w:val="28"/>
          <w:szCs w:val="28"/>
        </w:rPr>
        <w:t xml:space="preserve"> результатов измерений по</w:t>
      </w:r>
      <w:r>
        <w:rPr>
          <w:sz w:val="28"/>
          <w:szCs w:val="28"/>
        </w:rPr>
        <w:t>д</w:t>
      </w:r>
      <w:r>
        <w:rPr>
          <w:sz w:val="28"/>
          <w:szCs w:val="28"/>
        </w:rPr>
        <w:t>разумевает адекватность результатов исследуемому объекту (партии объектов). Очевидна необходимость разных подходов для обеспечения представительн</w:t>
      </w:r>
      <w:r>
        <w:rPr>
          <w:sz w:val="28"/>
          <w:szCs w:val="28"/>
        </w:rPr>
        <w:t>о</w:t>
      </w:r>
      <w:r>
        <w:rPr>
          <w:sz w:val="28"/>
          <w:szCs w:val="28"/>
        </w:rPr>
        <w:t>сти при многократных измерениях одной и той же ФВ, при измерениях ном</w:t>
      </w:r>
      <w:r>
        <w:rPr>
          <w:sz w:val="28"/>
          <w:szCs w:val="28"/>
        </w:rPr>
        <w:t>и</w:t>
      </w:r>
      <w:r>
        <w:rPr>
          <w:sz w:val="28"/>
          <w:szCs w:val="28"/>
        </w:rPr>
        <w:t>нально одинаковых ФВ, при измерениях разных ФВ или изменяющейся ФВ. Это требование выходит за рамки разработки методики выполнения измер</w:t>
      </w:r>
      <w:r>
        <w:rPr>
          <w:sz w:val="28"/>
          <w:szCs w:val="28"/>
        </w:rPr>
        <w:t>е</w:t>
      </w:r>
      <w:r>
        <w:rPr>
          <w:sz w:val="28"/>
          <w:szCs w:val="28"/>
        </w:rPr>
        <w:t>ний в узком смысле.</w:t>
      </w:r>
    </w:p>
    <w:p w:rsidR="008F69D0" w:rsidRDefault="008F69D0" w:rsidP="008F69D0">
      <w:pPr>
        <w:pStyle w:val="BodyText2"/>
        <w:ind w:right="0" w:firstLine="0"/>
        <w:rPr>
          <w:sz w:val="28"/>
          <w:szCs w:val="28"/>
        </w:rPr>
      </w:pPr>
      <w:r>
        <w:rPr>
          <w:sz w:val="28"/>
          <w:szCs w:val="28"/>
        </w:rPr>
        <w:t>Безопасность измерений зависит от свойств измеряемого объекта и применя</w:t>
      </w:r>
      <w:r>
        <w:rPr>
          <w:sz w:val="28"/>
          <w:szCs w:val="28"/>
        </w:rPr>
        <w:t>е</w:t>
      </w:r>
      <w:r>
        <w:rPr>
          <w:sz w:val="28"/>
          <w:szCs w:val="28"/>
        </w:rPr>
        <w:t xml:space="preserve">мых средств измерений и обеспечивается </w:t>
      </w:r>
      <w:proofErr w:type="spellStart"/>
      <w:r>
        <w:rPr>
          <w:sz w:val="28"/>
          <w:szCs w:val="28"/>
        </w:rPr>
        <w:t>неметрологическими</w:t>
      </w:r>
      <w:proofErr w:type="spellEnd"/>
      <w:r>
        <w:rPr>
          <w:sz w:val="28"/>
          <w:szCs w:val="28"/>
        </w:rPr>
        <w:t xml:space="preserve"> средствами, х</w:t>
      </w:r>
      <w:r>
        <w:rPr>
          <w:sz w:val="28"/>
          <w:szCs w:val="28"/>
        </w:rPr>
        <w:t>о</w:t>
      </w:r>
      <w:r>
        <w:rPr>
          <w:sz w:val="28"/>
          <w:szCs w:val="28"/>
        </w:rPr>
        <w:t>тя указания по безопасности включают в описание методик выполнения изм</w:t>
      </w:r>
      <w:r>
        <w:rPr>
          <w:sz w:val="28"/>
          <w:szCs w:val="28"/>
        </w:rPr>
        <w:t>е</w:t>
      </w:r>
      <w:r>
        <w:rPr>
          <w:sz w:val="28"/>
          <w:szCs w:val="28"/>
        </w:rPr>
        <w:t>рений.</w:t>
      </w:r>
    </w:p>
    <w:p w:rsidR="008F69D0" w:rsidRDefault="008F69D0" w:rsidP="008F69D0">
      <w:pPr>
        <w:pStyle w:val="BodyText2"/>
        <w:ind w:right="0" w:firstLine="0"/>
        <w:rPr>
          <w:sz w:val="28"/>
          <w:szCs w:val="28"/>
        </w:rPr>
      </w:pPr>
      <w:r>
        <w:rPr>
          <w:sz w:val="28"/>
          <w:szCs w:val="28"/>
        </w:rPr>
        <w:t xml:space="preserve">Общая </w:t>
      </w:r>
      <w:r>
        <w:rPr>
          <w:b/>
          <w:i/>
          <w:sz w:val="28"/>
          <w:szCs w:val="28"/>
        </w:rPr>
        <w:t>цель измерения – получение действительного значения изм</w:t>
      </w:r>
      <w:r>
        <w:rPr>
          <w:b/>
          <w:i/>
          <w:sz w:val="28"/>
          <w:szCs w:val="28"/>
        </w:rPr>
        <w:t>е</w:t>
      </w:r>
      <w:r>
        <w:rPr>
          <w:b/>
          <w:i/>
          <w:sz w:val="28"/>
          <w:szCs w:val="28"/>
        </w:rPr>
        <w:t>ряемой физической величины</w:t>
      </w:r>
      <w:r>
        <w:rPr>
          <w:sz w:val="28"/>
          <w:szCs w:val="28"/>
        </w:rPr>
        <w:t xml:space="preserve">. Поскольку необходимо </w:t>
      </w:r>
      <w:proofErr w:type="gramStart"/>
      <w:r>
        <w:rPr>
          <w:sz w:val="28"/>
          <w:szCs w:val="28"/>
        </w:rPr>
        <w:t>получить знач</w:t>
      </w:r>
      <w:r>
        <w:rPr>
          <w:sz w:val="28"/>
          <w:szCs w:val="28"/>
        </w:rPr>
        <w:t>е</w:t>
      </w:r>
      <w:r>
        <w:rPr>
          <w:sz w:val="28"/>
          <w:szCs w:val="28"/>
        </w:rPr>
        <w:t>ние измеряемой ФВ столь мало</w:t>
      </w:r>
      <w:proofErr w:type="gramEnd"/>
      <w:r>
        <w:rPr>
          <w:sz w:val="28"/>
          <w:szCs w:val="28"/>
        </w:rPr>
        <w:t xml:space="preserve"> отличающееся от истинного, что для конкретной цели измерений или измерительной задачи этим различием можно пр</w:t>
      </w:r>
      <w:r>
        <w:rPr>
          <w:sz w:val="28"/>
          <w:szCs w:val="28"/>
        </w:rPr>
        <w:t>е</w:t>
      </w:r>
      <w:r>
        <w:rPr>
          <w:sz w:val="28"/>
          <w:szCs w:val="28"/>
        </w:rPr>
        <w:t>небречь, при выборе МВИ необходимо:</w:t>
      </w:r>
    </w:p>
    <w:p w:rsidR="008F69D0" w:rsidRDefault="008F69D0" w:rsidP="008F69D0">
      <w:pPr>
        <w:pStyle w:val="a6"/>
        <w:ind w:right="0" w:firstLine="0"/>
        <w:rPr>
          <w:sz w:val="28"/>
          <w:szCs w:val="28"/>
        </w:rPr>
      </w:pPr>
      <w:r>
        <w:rPr>
          <w:sz w:val="28"/>
          <w:szCs w:val="28"/>
        </w:rPr>
        <w:t>1. Установить допустимую погрешность измерения [</w:t>
      </w:r>
      <w:r>
        <w:rPr>
          <w:b/>
          <w:sz w:val="28"/>
          <w:szCs w:val="28"/>
        </w:rPr>
        <w:t>Δ</w:t>
      </w:r>
      <w:r>
        <w:rPr>
          <w:sz w:val="28"/>
          <w:szCs w:val="28"/>
        </w:rPr>
        <w:t>].</w:t>
      </w:r>
    </w:p>
    <w:p w:rsidR="008F69D0" w:rsidRDefault="008F69D0" w:rsidP="008F69D0">
      <w:pPr>
        <w:spacing w:line="240" w:lineRule="auto"/>
        <w:rPr>
          <w:snapToGrid w:val="0"/>
          <w:sz w:val="28"/>
          <w:szCs w:val="28"/>
        </w:rPr>
      </w:pPr>
      <w:r>
        <w:rPr>
          <w:snapToGrid w:val="0"/>
          <w:sz w:val="28"/>
          <w:szCs w:val="28"/>
        </w:rPr>
        <w:t xml:space="preserve">2. Определить значение реализуемой в процессе измерения погрешности </w:t>
      </w:r>
      <w:r>
        <w:rPr>
          <w:b/>
          <w:sz w:val="28"/>
          <w:szCs w:val="28"/>
        </w:rPr>
        <w:t>Δ</w:t>
      </w:r>
      <w:r>
        <w:rPr>
          <w:snapToGrid w:val="0"/>
          <w:sz w:val="28"/>
          <w:szCs w:val="28"/>
        </w:rPr>
        <w:t>.</w:t>
      </w:r>
    </w:p>
    <w:p w:rsidR="008F69D0" w:rsidRDefault="008F69D0" w:rsidP="008F69D0">
      <w:pPr>
        <w:spacing w:line="240" w:lineRule="auto"/>
        <w:rPr>
          <w:snapToGrid w:val="0"/>
          <w:sz w:val="28"/>
          <w:szCs w:val="28"/>
        </w:rPr>
      </w:pPr>
      <w:r>
        <w:rPr>
          <w:snapToGrid w:val="0"/>
          <w:sz w:val="28"/>
          <w:szCs w:val="28"/>
        </w:rPr>
        <w:t>3. Убедиться в том, что реализуемая погрешность</w:t>
      </w:r>
      <w:r>
        <w:rPr>
          <w:b/>
          <w:sz w:val="28"/>
          <w:szCs w:val="28"/>
        </w:rPr>
        <w:t xml:space="preserve"> Δ </w:t>
      </w:r>
      <w:r>
        <w:rPr>
          <w:sz w:val="28"/>
          <w:szCs w:val="28"/>
        </w:rPr>
        <w:t>не превышает</w:t>
      </w:r>
      <w:r>
        <w:rPr>
          <w:snapToGrid w:val="0"/>
          <w:sz w:val="28"/>
          <w:szCs w:val="28"/>
        </w:rPr>
        <w:t xml:space="preserve"> допустимую погре</w:t>
      </w:r>
      <w:r>
        <w:rPr>
          <w:snapToGrid w:val="0"/>
          <w:sz w:val="28"/>
          <w:szCs w:val="28"/>
        </w:rPr>
        <w:t>ш</w:t>
      </w:r>
      <w:r>
        <w:rPr>
          <w:snapToGrid w:val="0"/>
          <w:sz w:val="28"/>
          <w:szCs w:val="28"/>
        </w:rPr>
        <w:t>ность измерения</w:t>
      </w:r>
      <w:proofErr w:type="gramStart"/>
      <w:r>
        <w:rPr>
          <w:snapToGrid w:val="0"/>
          <w:sz w:val="28"/>
          <w:szCs w:val="28"/>
        </w:rPr>
        <w:t xml:space="preserve"> [</w:t>
      </w:r>
      <w:r>
        <w:rPr>
          <w:b/>
          <w:sz w:val="28"/>
          <w:szCs w:val="28"/>
        </w:rPr>
        <w:t>Δ</w:t>
      </w:r>
      <w:r>
        <w:rPr>
          <w:snapToGrid w:val="0"/>
          <w:sz w:val="28"/>
          <w:szCs w:val="28"/>
        </w:rPr>
        <w:t>].</w:t>
      </w:r>
      <w:proofErr w:type="gramEnd"/>
    </w:p>
    <w:p w:rsidR="008F69D0" w:rsidRDefault="008F69D0" w:rsidP="008F69D0">
      <w:pPr>
        <w:pStyle w:val="BodyText2"/>
        <w:ind w:right="0" w:firstLine="0"/>
        <w:rPr>
          <w:sz w:val="28"/>
          <w:szCs w:val="28"/>
        </w:rPr>
      </w:pPr>
      <w:r>
        <w:rPr>
          <w:sz w:val="28"/>
          <w:szCs w:val="28"/>
        </w:rPr>
        <w:t>Таким образом, обеспечение точности измерений заключается в уст</w:t>
      </w:r>
      <w:r>
        <w:rPr>
          <w:sz w:val="28"/>
          <w:szCs w:val="28"/>
        </w:rPr>
        <w:t>а</w:t>
      </w:r>
      <w:r>
        <w:rPr>
          <w:sz w:val="28"/>
          <w:szCs w:val="28"/>
        </w:rPr>
        <w:t>новлении соотнош</w:t>
      </w:r>
      <w:r>
        <w:rPr>
          <w:sz w:val="28"/>
          <w:szCs w:val="28"/>
        </w:rPr>
        <w:t>е</w:t>
      </w:r>
      <w:r>
        <w:rPr>
          <w:sz w:val="28"/>
          <w:szCs w:val="28"/>
        </w:rPr>
        <w:t>ния</w:t>
      </w:r>
    </w:p>
    <w:p w:rsidR="008F69D0" w:rsidRDefault="008F69D0" w:rsidP="008F69D0">
      <w:pPr>
        <w:pStyle w:val="BodyText2"/>
        <w:ind w:right="0" w:firstLine="0"/>
        <w:rPr>
          <w:sz w:val="28"/>
          <w:szCs w:val="28"/>
        </w:rPr>
      </w:pPr>
    </w:p>
    <w:p w:rsidR="008F69D0" w:rsidRDefault="008F69D0" w:rsidP="008F69D0">
      <w:pPr>
        <w:pStyle w:val="BodyText2"/>
        <w:ind w:right="0" w:firstLine="0"/>
        <w:jc w:val="right"/>
        <w:rPr>
          <w:sz w:val="28"/>
          <w:szCs w:val="28"/>
        </w:rPr>
      </w:pPr>
      <w:r>
        <w:rPr>
          <w:b/>
          <w:sz w:val="28"/>
          <w:szCs w:val="28"/>
        </w:rPr>
        <w:t>Δ</w:t>
      </w:r>
      <w:r>
        <w:rPr>
          <w:sz w:val="28"/>
          <w:szCs w:val="28"/>
        </w:rPr>
        <w:t xml:space="preserve"> ≤ [</w:t>
      </w:r>
      <w:r>
        <w:rPr>
          <w:b/>
          <w:sz w:val="28"/>
          <w:szCs w:val="28"/>
        </w:rPr>
        <w:t>Δ</w:t>
      </w:r>
      <w:r>
        <w:rPr>
          <w:sz w:val="28"/>
          <w:szCs w:val="28"/>
        </w:rPr>
        <w:t xml:space="preserve"> ],                                                    (22)</w:t>
      </w:r>
    </w:p>
    <w:p w:rsidR="008F69D0" w:rsidRDefault="008F69D0" w:rsidP="008F69D0">
      <w:pPr>
        <w:pStyle w:val="BodyText2"/>
        <w:ind w:right="0" w:firstLine="0"/>
        <w:rPr>
          <w:sz w:val="28"/>
          <w:szCs w:val="28"/>
        </w:rPr>
      </w:pPr>
      <w:r>
        <w:rPr>
          <w:sz w:val="28"/>
          <w:szCs w:val="28"/>
        </w:rPr>
        <w:t>Где</w:t>
      </w:r>
      <w:proofErr w:type="gramStart"/>
      <w:r>
        <w:rPr>
          <w:sz w:val="28"/>
          <w:szCs w:val="28"/>
        </w:rPr>
        <w:t xml:space="preserve"> [</w:t>
      </w:r>
      <w:r>
        <w:rPr>
          <w:b/>
          <w:sz w:val="28"/>
          <w:szCs w:val="28"/>
        </w:rPr>
        <w:t>Δ</w:t>
      </w:r>
      <w:r>
        <w:rPr>
          <w:sz w:val="28"/>
          <w:szCs w:val="28"/>
        </w:rPr>
        <w:t xml:space="preserve">] – </w:t>
      </w:r>
      <w:proofErr w:type="gramEnd"/>
      <w:r>
        <w:rPr>
          <w:sz w:val="28"/>
          <w:szCs w:val="28"/>
        </w:rPr>
        <w:t>допустимая погрешность измерений;</w:t>
      </w:r>
    </w:p>
    <w:p w:rsidR="008F69D0" w:rsidRDefault="008F69D0" w:rsidP="008F69D0">
      <w:pPr>
        <w:pStyle w:val="BodyText2"/>
        <w:ind w:right="0" w:firstLine="0"/>
        <w:rPr>
          <w:sz w:val="28"/>
          <w:szCs w:val="28"/>
        </w:rPr>
      </w:pPr>
      <w:r>
        <w:rPr>
          <w:b/>
          <w:sz w:val="28"/>
          <w:szCs w:val="28"/>
        </w:rPr>
        <w:lastRenderedPageBreak/>
        <w:t>Δ</w:t>
      </w:r>
      <w:r>
        <w:rPr>
          <w:sz w:val="28"/>
          <w:szCs w:val="28"/>
        </w:rPr>
        <w:t xml:space="preserve"> – предельное значение погрешности</w:t>
      </w:r>
      <w:r>
        <w:rPr>
          <w:b/>
          <w:sz w:val="28"/>
          <w:szCs w:val="28"/>
        </w:rPr>
        <w:t>,</w:t>
      </w:r>
      <w:r>
        <w:rPr>
          <w:sz w:val="28"/>
          <w:szCs w:val="28"/>
        </w:rPr>
        <w:t xml:space="preserve"> реализуемой в ходе измерений. </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r>
        <w:rPr>
          <w:sz w:val="28"/>
          <w:szCs w:val="28"/>
        </w:rPr>
        <w:t>Назначение (выбор) допустимой погрешности измерений зависит от поставленной измерительной задачи. Конкретные задачи определяют в з</w:t>
      </w:r>
      <w:r>
        <w:rPr>
          <w:sz w:val="28"/>
          <w:szCs w:val="28"/>
        </w:rPr>
        <w:t>а</w:t>
      </w:r>
      <w:r>
        <w:rPr>
          <w:sz w:val="28"/>
          <w:szCs w:val="28"/>
        </w:rPr>
        <w:t>висимости от предполагаемого использования результатов измерений. Можно предст</w:t>
      </w:r>
      <w:r>
        <w:rPr>
          <w:sz w:val="28"/>
          <w:szCs w:val="28"/>
        </w:rPr>
        <w:t>а</w:t>
      </w:r>
      <w:r>
        <w:rPr>
          <w:sz w:val="28"/>
          <w:szCs w:val="28"/>
        </w:rPr>
        <w:t>вить, например, следующие задачи измерений: измерительный контроль, а</w:t>
      </w:r>
      <w:r>
        <w:rPr>
          <w:sz w:val="28"/>
          <w:szCs w:val="28"/>
        </w:rPr>
        <w:t>р</w:t>
      </w:r>
      <w:r>
        <w:rPr>
          <w:sz w:val="28"/>
          <w:szCs w:val="28"/>
        </w:rPr>
        <w:t>битраж, сортировка объектов на группы по заданному параметру, приближе</w:t>
      </w:r>
      <w:r>
        <w:rPr>
          <w:sz w:val="28"/>
          <w:szCs w:val="28"/>
        </w:rPr>
        <w:t>н</w:t>
      </w:r>
      <w:r>
        <w:rPr>
          <w:sz w:val="28"/>
          <w:szCs w:val="28"/>
        </w:rPr>
        <w:t>ная (ориентировочная) оценка физической величины и исследование физич</w:t>
      </w:r>
      <w:r>
        <w:rPr>
          <w:sz w:val="28"/>
          <w:szCs w:val="28"/>
        </w:rPr>
        <w:t>е</w:t>
      </w:r>
      <w:r>
        <w:rPr>
          <w:sz w:val="28"/>
          <w:szCs w:val="28"/>
        </w:rPr>
        <w:t>ской величины. Назначение (выбор) допустимой погрешности измерения для каждой из задач имеет свои особенности и основывается на определении значения погрешности, прене</w:t>
      </w:r>
      <w:r>
        <w:rPr>
          <w:sz w:val="28"/>
          <w:szCs w:val="28"/>
        </w:rPr>
        <w:t>б</w:t>
      </w:r>
      <w:r>
        <w:rPr>
          <w:sz w:val="28"/>
          <w:szCs w:val="28"/>
        </w:rPr>
        <w:t xml:space="preserve">режимо мало влияющей на результат измерения. </w:t>
      </w:r>
    </w:p>
    <w:p w:rsidR="008F69D0" w:rsidRDefault="008F69D0" w:rsidP="008F69D0">
      <w:pPr>
        <w:spacing w:line="240" w:lineRule="auto"/>
        <w:rPr>
          <w:snapToGrid w:val="0"/>
          <w:sz w:val="28"/>
          <w:szCs w:val="28"/>
        </w:rPr>
      </w:pPr>
      <w:r>
        <w:rPr>
          <w:snapToGrid w:val="0"/>
          <w:sz w:val="28"/>
          <w:szCs w:val="28"/>
        </w:rPr>
        <w:t>Рассмотрим некоторые варианты предложенных задач измерений.</w:t>
      </w:r>
    </w:p>
    <w:p w:rsidR="008F69D0" w:rsidRDefault="008F69D0" w:rsidP="008F69D0">
      <w:pPr>
        <w:spacing w:line="240" w:lineRule="auto"/>
        <w:rPr>
          <w:snapToGrid w:val="0"/>
          <w:sz w:val="28"/>
          <w:szCs w:val="28"/>
        </w:rPr>
      </w:pPr>
      <w:r>
        <w:rPr>
          <w:b/>
          <w:i/>
          <w:snapToGrid w:val="0"/>
          <w:sz w:val="28"/>
          <w:szCs w:val="28"/>
        </w:rPr>
        <w:t>Измерительный приемочный контроль</w:t>
      </w:r>
      <w:r>
        <w:rPr>
          <w:snapToGrid w:val="0"/>
          <w:sz w:val="28"/>
          <w:szCs w:val="28"/>
        </w:rPr>
        <w:t xml:space="preserve"> объекта по заданному параметру, когда нормированы его предельные значения. Для случая при</w:t>
      </w:r>
      <w:r>
        <w:rPr>
          <w:snapToGrid w:val="0"/>
          <w:sz w:val="28"/>
          <w:szCs w:val="28"/>
        </w:rPr>
        <w:t>е</w:t>
      </w:r>
      <w:r>
        <w:rPr>
          <w:snapToGrid w:val="0"/>
          <w:sz w:val="28"/>
          <w:szCs w:val="28"/>
        </w:rPr>
        <w:t>мочного контроля объекта по заданному параметру, если он ограничен двумя предельные знач</w:t>
      </w:r>
      <w:r>
        <w:rPr>
          <w:snapToGrid w:val="0"/>
          <w:sz w:val="28"/>
          <w:szCs w:val="28"/>
        </w:rPr>
        <w:t>е</w:t>
      </w:r>
      <w:r>
        <w:rPr>
          <w:snapToGrid w:val="0"/>
          <w:sz w:val="28"/>
          <w:szCs w:val="28"/>
        </w:rPr>
        <w:t>ния, допустимая погрешность измерений не должна превышать 1/3 части д</w:t>
      </w:r>
      <w:r>
        <w:rPr>
          <w:snapToGrid w:val="0"/>
          <w:sz w:val="28"/>
          <w:szCs w:val="28"/>
        </w:rPr>
        <w:t>о</w:t>
      </w:r>
      <w:r>
        <w:rPr>
          <w:snapToGrid w:val="0"/>
          <w:sz w:val="28"/>
          <w:szCs w:val="28"/>
        </w:rPr>
        <w:t>пуска (Т) параметра:</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w:t>
      </w:r>
      <w:r>
        <w:rPr>
          <w:snapToGrid w:val="0"/>
          <w:sz w:val="28"/>
          <w:szCs w:val="28"/>
        </w:rPr>
        <w:sym w:font="Symbol" w:char="F0A3"/>
      </w:r>
      <w:r>
        <w:rPr>
          <w:snapToGrid w:val="0"/>
          <w:sz w:val="28"/>
          <w:szCs w:val="28"/>
        </w:rPr>
        <w:t xml:space="preserve"> Т/3.                                                   (23)</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Такое соотношение будет удовлетворительным при случайном характере контролируемого п</w:t>
      </w:r>
      <w:r>
        <w:rPr>
          <w:snapToGrid w:val="0"/>
          <w:sz w:val="28"/>
          <w:szCs w:val="28"/>
        </w:rPr>
        <w:t>а</w:t>
      </w:r>
      <w:r>
        <w:rPr>
          <w:snapToGrid w:val="0"/>
          <w:sz w:val="28"/>
          <w:szCs w:val="28"/>
        </w:rPr>
        <w:t>раметра и случайной погрешности измерений.</w:t>
      </w:r>
    </w:p>
    <w:p w:rsidR="008F69D0" w:rsidRDefault="008F69D0" w:rsidP="008F69D0">
      <w:pPr>
        <w:spacing w:line="240" w:lineRule="auto"/>
        <w:rPr>
          <w:snapToGrid w:val="0"/>
          <w:sz w:val="28"/>
          <w:szCs w:val="28"/>
        </w:rPr>
      </w:pPr>
      <w:r>
        <w:rPr>
          <w:snapToGrid w:val="0"/>
          <w:sz w:val="28"/>
          <w:szCs w:val="28"/>
        </w:rPr>
        <w:t>При контроле погрешности средства измерения (</w:t>
      </w:r>
      <w:r>
        <w:rPr>
          <w:b/>
          <w:i/>
          <w:snapToGrid w:val="0"/>
          <w:sz w:val="28"/>
          <w:szCs w:val="28"/>
        </w:rPr>
        <w:t>поверке</w:t>
      </w:r>
      <w:r>
        <w:rPr>
          <w:snapToGrid w:val="0"/>
          <w:sz w:val="28"/>
          <w:szCs w:val="28"/>
        </w:rPr>
        <w:t xml:space="preserve"> </w:t>
      </w:r>
      <w:r>
        <w:rPr>
          <w:b/>
          <w:i/>
          <w:snapToGrid w:val="0"/>
          <w:sz w:val="28"/>
          <w:szCs w:val="28"/>
        </w:rPr>
        <w:t>СИ</w:t>
      </w:r>
      <w:r>
        <w:rPr>
          <w:snapToGrid w:val="0"/>
          <w:sz w:val="28"/>
          <w:szCs w:val="28"/>
        </w:rPr>
        <w:t>) погрешность измерения не должна превышать 1/3 основной погрешности поверяемого средства измерений, если погрешности поверяемого СИ и погрешности поверки им</w:t>
      </w:r>
      <w:r>
        <w:rPr>
          <w:snapToGrid w:val="0"/>
          <w:sz w:val="28"/>
          <w:szCs w:val="28"/>
        </w:rPr>
        <w:t>е</w:t>
      </w:r>
      <w:r>
        <w:rPr>
          <w:snapToGrid w:val="0"/>
          <w:sz w:val="28"/>
          <w:szCs w:val="28"/>
        </w:rPr>
        <w:t>ют случайный характер:</w:t>
      </w:r>
    </w:p>
    <w:p w:rsidR="008F69D0" w:rsidRDefault="008F69D0" w:rsidP="008F69D0">
      <w:pPr>
        <w:tabs>
          <w:tab w:val="left" w:pos="3810"/>
          <w:tab w:val="left" w:pos="4650"/>
        </w:tabs>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w:t>
      </w:r>
      <w:r>
        <w:rPr>
          <w:snapToGrid w:val="0"/>
          <w:sz w:val="28"/>
          <w:szCs w:val="28"/>
        </w:rPr>
        <w:sym w:font="Symbol" w:char="F0A3"/>
      </w:r>
      <w:r>
        <w:rPr>
          <w:snapToGrid w:val="0"/>
          <w:sz w:val="28"/>
          <w:szCs w:val="28"/>
        </w:rPr>
        <w:t xml:space="preserve"> </w:t>
      </w:r>
      <w:r>
        <w:rPr>
          <w:b/>
          <w:sz w:val="28"/>
          <w:szCs w:val="28"/>
        </w:rPr>
        <w:t>Δ</w:t>
      </w:r>
      <w:r>
        <w:rPr>
          <w:snapToGrid w:val="0"/>
          <w:sz w:val="28"/>
          <w:szCs w:val="28"/>
        </w:rPr>
        <w:t>си/3.                                                                (24)</w:t>
      </w:r>
    </w:p>
    <w:p w:rsidR="008F69D0" w:rsidRDefault="008F69D0" w:rsidP="008F69D0">
      <w:pPr>
        <w:pStyle w:val="BodyText2"/>
        <w:ind w:right="0" w:firstLine="0"/>
        <w:rPr>
          <w:b/>
          <w:i/>
          <w:sz w:val="28"/>
          <w:szCs w:val="28"/>
        </w:rPr>
      </w:pPr>
    </w:p>
    <w:p w:rsidR="008F69D0" w:rsidRDefault="008F69D0" w:rsidP="008F69D0">
      <w:pPr>
        <w:pStyle w:val="BodyText2"/>
        <w:ind w:right="0" w:firstLine="0"/>
        <w:rPr>
          <w:b/>
          <w:i/>
          <w:sz w:val="28"/>
          <w:szCs w:val="28"/>
        </w:rPr>
      </w:pPr>
      <w:r>
        <w:rPr>
          <w:b/>
          <w:i/>
          <w:sz w:val="28"/>
          <w:szCs w:val="28"/>
        </w:rPr>
        <w:t>Арбитражная перепроверка результатов приемочного контроля.</w:t>
      </w:r>
    </w:p>
    <w:p w:rsidR="008F69D0" w:rsidRDefault="008F69D0" w:rsidP="008F69D0">
      <w:pPr>
        <w:spacing w:line="240" w:lineRule="auto"/>
        <w:rPr>
          <w:snapToGrid w:val="0"/>
          <w:sz w:val="28"/>
          <w:szCs w:val="28"/>
        </w:rPr>
      </w:pPr>
      <w:r>
        <w:rPr>
          <w:snapToGrid w:val="0"/>
          <w:sz w:val="28"/>
          <w:szCs w:val="28"/>
        </w:rPr>
        <w:t>При арбитражной перепроверке результатов приемочного контроля, с учетом уже приведенных допущений, допустимая погрешность измер</w:t>
      </w:r>
      <w:r>
        <w:rPr>
          <w:snapToGrid w:val="0"/>
          <w:sz w:val="28"/>
          <w:szCs w:val="28"/>
        </w:rPr>
        <w:t>е</w:t>
      </w:r>
      <w:r>
        <w:rPr>
          <w:snapToGrid w:val="0"/>
          <w:sz w:val="28"/>
          <w:szCs w:val="28"/>
        </w:rPr>
        <w:t>ний не должна превышать 1/3 часть погрешности измер</w:t>
      </w:r>
      <w:r>
        <w:rPr>
          <w:snapToGrid w:val="0"/>
          <w:sz w:val="28"/>
          <w:szCs w:val="28"/>
        </w:rPr>
        <w:t>е</w:t>
      </w:r>
      <w:r>
        <w:rPr>
          <w:snapToGrid w:val="0"/>
          <w:sz w:val="28"/>
          <w:szCs w:val="28"/>
        </w:rPr>
        <w:t>ний параметра при его приемочном контроле (</w:t>
      </w:r>
      <w:r>
        <w:rPr>
          <w:b/>
          <w:sz w:val="28"/>
          <w:szCs w:val="28"/>
        </w:rPr>
        <w:t>Δ</w:t>
      </w:r>
      <w:proofErr w:type="gramStart"/>
      <w:r>
        <w:rPr>
          <w:snapToGrid w:val="0"/>
          <w:sz w:val="28"/>
          <w:szCs w:val="28"/>
        </w:rPr>
        <w:t>пр</w:t>
      </w:r>
      <w:proofErr w:type="gramEnd"/>
      <w:r>
        <w:rPr>
          <w:snapToGrid w:val="0"/>
          <w:sz w:val="28"/>
          <w:szCs w:val="28"/>
        </w:rPr>
        <w:t>):</w:t>
      </w:r>
    </w:p>
    <w:p w:rsidR="008F69D0" w:rsidRDefault="008F69D0" w:rsidP="008F69D0">
      <w:pPr>
        <w:tabs>
          <w:tab w:val="left" w:pos="3820"/>
          <w:tab w:val="left" w:pos="4420"/>
        </w:tabs>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]а </w:t>
      </w:r>
      <w:r>
        <w:rPr>
          <w:snapToGrid w:val="0"/>
          <w:sz w:val="28"/>
          <w:szCs w:val="28"/>
        </w:rPr>
        <w:sym w:font="Symbol" w:char="F0A3"/>
      </w:r>
      <w:r>
        <w:rPr>
          <w:snapToGrid w:val="0"/>
          <w:sz w:val="28"/>
          <w:szCs w:val="28"/>
        </w:rPr>
        <w:t xml:space="preserve"> </w:t>
      </w:r>
      <w:r>
        <w:rPr>
          <w:b/>
          <w:sz w:val="28"/>
          <w:szCs w:val="28"/>
        </w:rPr>
        <w:t>Δ</w:t>
      </w:r>
      <w:proofErr w:type="gramStart"/>
      <w:r>
        <w:rPr>
          <w:snapToGrid w:val="0"/>
          <w:sz w:val="28"/>
          <w:szCs w:val="28"/>
        </w:rPr>
        <w:t>пр</w:t>
      </w:r>
      <w:proofErr w:type="gramEnd"/>
      <w:r>
        <w:rPr>
          <w:snapToGrid w:val="0"/>
          <w:sz w:val="28"/>
          <w:szCs w:val="28"/>
        </w:rPr>
        <w:t>/3.                                                         (25)</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lastRenderedPageBreak/>
        <w:t>Таким образом, измерения параметра при приемочном контроле, при арби</w:t>
      </w:r>
      <w:r>
        <w:rPr>
          <w:snapToGrid w:val="0"/>
          <w:sz w:val="28"/>
          <w:szCs w:val="28"/>
        </w:rPr>
        <w:t>т</w:t>
      </w:r>
      <w:r>
        <w:rPr>
          <w:snapToGrid w:val="0"/>
          <w:sz w:val="28"/>
          <w:szCs w:val="28"/>
        </w:rPr>
        <w:t>ражной перепроверке результатов приемочного контроля или при поверке (приемочном контроле) средств измерений представляют собой тривиальные измерительные задачи, в ходе решения которых допустимую погрешность и</w:t>
      </w:r>
      <w:r>
        <w:rPr>
          <w:snapToGrid w:val="0"/>
          <w:sz w:val="28"/>
          <w:szCs w:val="28"/>
        </w:rPr>
        <w:t>з</w:t>
      </w:r>
      <w:r>
        <w:rPr>
          <w:snapToGrid w:val="0"/>
          <w:sz w:val="28"/>
          <w:szCs w:val="28"/>
        </w:rPr>
        <w:t>мерений определяют, исходя из традиционного в метрологической практике соотношения</w:t>
      </w:r>
    </w:p>
    <w:p w:rsidR="008F69D0" w:rsidRDefault="008F69D0" w:rsidP="008F69D0">
      <w:pPr>
        <w:spacing w:line="240" w:lineRule="auto"/>
        <w:rPr>
          <w:snapToGrid w:val="0"/>
          <w:sz w:val="28"/>
          <w:szCs w:val="28"/>
        </w:rPr>
      </w:pPr>
    </w:p>
    <w:p w:rsidR="008F69D0" w:rsidRDefault="008F69D0" w:rsidP="008F69D0">
      <w:pPr>
        <w:tabs>
          <w:tab w:val="left" w:pos="3820"/>
          <w:tab w:val="left" w:pos="4420"/>
        </w:tabs>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w:t>
      </w:r>
      <w:r>
        <w:rPr>
          <w:snapToGrid w:val="0"/>
          <w:sz w:val="28"/>
          <w:szCs w:val="28"/>
        </w:rPr>
        <w:sym w:font="Symbol" w:char="F0A3"/>
      </w:r>
      <w:r>
        <w:rPr>
          <w:snapToGrid w:val="0"/>
          <w:sz w:val="28"/>
          <w:szCs w:val="28"/>
        </w:rPr>
        <w:t xml:space="preserve"> (1/5...1/3)</w:t>
      </w:r>
      <w:r>
        <w:rPr>
          <w:snapToGrid w:val="0"/>
          <w:sz w:val="28"/>
          <w:szCs w:val="28"/>
        </w:rPr>
        <w:sym w:font="Symbol" w:char="F0D7"/>
      </w:r>
      <w:r>
        <w:rPr>
          <w:snapToGrid w:val="0"/>
          <w:sz w:val="28"/>
          <w:szCs w:val="28"/>
        </w:rPr>
        <w:t>В/3.                                                       (26)</w:t>
      </w:r>
    </w:p>
    <w:p w:rsidR="008F69D0" w:rsidRDefault="008F69D0" w:rsidP="008F69D0">
      <w:pPr>
        <w:spacing w:line="240" w:lineRule="auto"/>
        <w:rPr>
          <w:snapToGrid w:val="0"/>
          <w:sz w:val="28"/>
          <w:szCs w:val="28"/>
        </w:rPr>
      </w:pPr>
      <w:r>
        <w:rPr>
          <w:snapToGrid w:val="0"/>
          <w:sz w:val="28"/>
          <w:szCs w:val="28"/>
        </w:rPr>
        <w:t>где</w:t>
      </w:r>
      <w:proofErr w:type="gramStart"/>
      <w:r>
        <w:rPr>
          <w:snapToGrid w:val="0"/>
          <w:sz w:val="28"/>
          <w:szCs w:val="28"/>
        </w:rPr>
        <w:t xml:space="preserve"> В</w:t>
      </w:r>
      <w:proofErr w:type="gramEnd"/>
      <w:r>
        <w:rPr>
          <w:snapToGrid w:val="0"/>
          <w:sz w:val="28"/>
          <w:szCs w:val="28"/>
        </w:rPr>
        <w:t xml:space="preserve"> – допуск контролируемого параметра, погрешность измерения в ходе приемочного ко</w:t>
      </w:r>
      <w:r>
        <w:rPr>
          <w:snapToGrid w:val="0"/>
          <w:sz w:val="28"/>
          <w:szCs w:val="28"/>
        </w:rPr>
        <w:t>н</w:t>
      </w:r>
      <w:r>
        <w:rPr>
          <w:snapToGrid w:val="0"/>
          <w:sz w:val="28"/>
          <w:szCs w:val="28"/>
        </w:rPr>
        <w:t>троля или основная погрешность поверяемого СИ.</w:t>
      </w:r>
    </w:p>
    <w:p w:rsidR="008F69D0" w:rsidRDefault="008F69D0" w:rsidP="008F69D0">
      <w:pPr>
        <w:spacing w:line="240" w:lineRule="auto"/>
        <w:rPr>
          <w:b/>
          <w:i/>
          <w:snapToGrid w:val="0"/>
          <w:sz w:val="28"/>
          <w:szCs w:val="28"/>
        </w:rPr>
      </w:pPr>
    </w:p>
    <w:p w:rsidR="008F69D0" w:rsidRDefault="008F69D0" w:rsidP="008F69D0">
      <w:pPr>
        <w:spacing w:line="240" w:lineRule="auto"/>
        <w:rPr>
          <w:snapToGrid w:val="0"/>
          <w:sz w:val="28"/>
          <w:szCs w:val="28"/>
        </w:rPr>
      </w:pPr>
      <w:r>
        <w:rPr>
          <w:b/>
          <w:i/>
          <w:snapToGrid w:val="0"/>
          <w:sz w:val="28"/>
          <w:szCs w:val="28"/>
        </w:rPr>
        <w:t>При сортировке объектов на группы</w:t>
      </w:r>
      <w:r>
        <w:rPr>
          <w:snapToGrid w:val="0"/>
          <w:sz w:val="28"/>
          <w:szCs w:val="28"/>
        </w:rPr>
        <w:t xml:space="preserve"> по заданному параметру допустимую п</w:t>
      </w:r>
      <w:r>
        <w:rPr>
          <w:snapToGrid w:val="0"/>
          <w:sz w:val="28"/>
          <w:szCs w:val="28"/>
        </w:rPr>
        <w:t>о</w:t>
      </w:r>
      <w:r>
        <w:rPr>
          <w:snapToGrid w:val="0"/>
          <w:sz w:val="28"/>
          <w:szCs w:val="28"/>
        </w:rPr>
        <w:t>грешность назначают в зависимости от минимального группового допуска (</w:t>
      </w:r>
      <w:proofErr w:type="spellStart"/>
      <w:r>
        <w:rPr>
          <w:snapToGrid w:val="0"/>
          <w:sz w:val="28"/>
          <w:szCs w:val="28"/>
        </w:rPr>
        <w:t>Тгр</w:t>
      </w:r>
      <w:proofErr w:type="spellEnd"/>
      <w:r>
        <w:rPr>
          <w:snapToGrid w:val="0"/>
          <w:sz w:val="28"/>
          <w:szCs w:val="28"/>
        </w:rPr>
        <w:t>):</w:t>
      </w:r>
    </w:p>
    <w:p w:rsidR="008F69D0" w:rsidRDefault="008F69D0" w:rsidP="008F69D0">
      <w:pPr>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w:t>
      </w:r>
      <w:r>
        <w:rPr>
          <w:snapToGrid w:val="0"/>
          <w:sz w:val="28"/>
          <w:szCs w:val="28"/>
        </w:rPr>
        <w:sym w:font="Symbol" w:char="F0A3"/>
      </w:r>
      <w:r>
        <w:rPr>
          <w:snapToGrid w:val="0"/>
          <w:sz w:val="28"/>
          <w:szCs w:val="28"/>
        </w:rPr>
        <w:t xml:space="preserve"> </w:t>
      </w:r>
      <w:proofErr w:type="spellStart"/>
      <w:r>
        <w:rPr>
          <w:snapToGrid w:val="0"/>
          <w:sz w:val="28"/>
          <w:szCs w:val="28"/>
        </w:rPr>
        <w:t>Тгр</w:t>
      </w:r>
      <w:proofErr w:type="spellEnd"/>
      <w:r>
        <w:rPr>
          <w:snapToGrid w:val="0"/>
          <w:sz w:val="28"/>
          <w:szCs w:val="28"/>
        </w:rPr>
        <w:t xml:space="preserve">/3.                                                              (27)                        </w:t>
      </w:r>
    </w:p>
    <w:p w:rsidR="008F69D0" w:rsidRDefault="008F69D0" w:rsidP="008F69D0">
      <w:pPr>
        <w:spacing w:line="240" w:lineRule="auto"/>
        <w:jc w:val="center"/>
        <w:rPr>
          <w:snapToGrid w:val="0"/>
          <w:sz w:val="28"/>
          <w:szCs w:val="28"/>
        </w:rPr>
      </w:pPr>
    </w:p>
    <w:p w:rsidR="008F69D0" w:rsidRDefault="008F69D0" w:rsidP="008F69D0">
      <w:pPr>
        <w:pStyle w:val="21"/>
        <w:spacing w:after="0" w:line="240" w:lineRule="auto"/>
        <w:ind w:left="0"/>
        <w:rPr>
          <w:sz w:val="28"/>
          <w:szCs w:val="28"/>
        </w:rPr>
      </w:pPr>
      <w:r>
        <w:rPr>
          <w:sz w:val="28"/>
          <w:szCs w:val="28"/>
        </w:rPr>
        <w:t xml:space="preserve">При ориентировочной </w:t>
      </w:r>
      <w:r>
        <w:rPr>
          <w:b/>
          <w:i/>
          <w:sz w:val="28"/>
          <w:szCs w:val="28"/>
        </w:rPr>
        <w:t xml:space="preserve">(приближенной) </w:t>
      </w:r>
      <w:r>
        <w:rPr>
          <w:sz w:val="28"/>
          <w:szCs w:val="28"/>
        </w:rPr>
        <w:t>оценке физической величины можно назначить практически любую допустимую погрешность, кот</w:t>
      </w:r>
      <w:r>
        <w:rPr>
          <w:sz w:val="28"/>
          <w:szCs w:val="28"/>
        </w:rPr>
        <w:t>о</w:t>
      </w:r>
      <w:r>
        <w:rPr>
          <w:sz w:val="28"/>
          <w:szCs w:val="28"/>
        </w:rPr>
        <w:t xml:space="preserve">рая не приведет к существенному искажению результатов измерений. Обычно в таком случае измерение осуществляют с произвольной погрешностью, которую и принимают </w:t>
      </w:r>
      <w:proofErr w:type="gramStart"/>
      <w:r>
        <w:rPr>
          <w:sz w:val="28"/>
          <w:szCs w:val="28"/>
        </w:rPr>
        <w:t>за</w:t>
      </w:r>
      <w:proofErr w:type="gramEnd"/>
      <w:r>
        <w:rPr>
          <w:sz w:val="28"/>
          <w:szCs w:val="28"/>
        </w:rPr>
        <w:t xml:space="preserve"> допустимую. Затем оценивают реализуемую погре</w:t>
      </w:r>
      <w:r>
        <w:rPr>
          <w:sz w:val="28"/>
          <w:szCs w:val="28"/>
        </w:rPr>
        <w:t>ш</w:t>
      </w:r>
      <w:r>
        <w:rPr>
          <w:sz w:val="28"/>
          <w:szCs w:val="28"/>
        </w:rPr>
        <w:t>ность измерений и возможное искажение значения измеряемой физической величины. Формальное оп</w:t>
      </w:r>
      <w:r>
        <w:rPr>
          <w:sz w:val="28"/>
          <w:szCs w:val="28"/>
        </w:rPr>
        <w:t>и</w:t>
      </w:r>
      <w:r>
        <w:rPr>
          <w:sz w:val="28"/>
          <w:szCs w:val="28"/>
        </w:rPr>
        <w:t>сание такой задачи выбора допустимой погрешности измерений:</w:t>
      </w:r>
    </w:p>
    <w:p w:rsidR="008F69D0" w:rsidRDefault="008F69D0" w:rsidP="008F69D0">
      <w:pPr>
        <w:pStyle w:val="21"/>
        <w:spacing w:after="0" w:line="240" w:lineRule="auto"/>
        <w:ind w:left="0"/>
        <w:rPr>
          <w:sz w:val="28"/>
          <w:szCs w:val="28"/>
        </w:rPr>
      </w:pPr>
    </w:p>
    <w:p w:rsidR="008F69D0" w:rsidRDefault="008F69D0" w:rsidP="008F69D0">
      <w:pPr>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 </w:t>
      </w:r>
      <w:r>
        <w:rPr>
          <w:b/>
          <w:sz w:val="28"/>
          <w:szCs w:val="28"/>
        </w:rPr>
        <w:t>Δ</w:t>
      </w:r>
      <w:r>
        <w:rPr>
          <w:snapToGrid w:val="0"/>
          <w:sz w:val="28"/>
          <w:szCs w:val="28"/>
        </w:rPr>
        <w:t>.                                                                   (28)</w:t>
      </w:r>
    </w:p>
    <w:p w:rsidR="008F69D0" w:rsidRDefault="008F69D0" w:rsidP="008F69D0">
      <w:pPr>
        <w:spacing w:line="240" w:lineRule="auto"/>
        <w:rPr>
          <w:b/>
          <w:i/>
          <w:snapToGrid w:val="0"/>
          <w:sz w:val="28"/>
          <w:szCs w:val="28"/>
        </w:rPr>
      </w:pPr>
    </w:p>
    <w:p w:rsidR="008F69D0" w:rsidRDefault="008F69D0" w:rsidP="008F69D0">
      <w:pPr>
        <w:spacing w:line="240" w:lineRule="auto"/>
        <w:rPr>
          <w:snapToGrid w:val="0"/>
          <w:sz w:val="28"/>
          <w:szCs w:val="28"/>
        </w:rPr>
      </w:pPr>
      <w:r>
        <w:rPr>
          <w:b/>
          <w:i/>
          <w:snapToGrid w:val="0"/>
          <w:sz w:val="28"/>
          <w:szCs w:val="28"/>
        </w:rPr>
        <w:t>Исследование физической величины</w:t>
      </w:r>
      <w:r>
        <w:rPr>
          <w:snapToGrid w:val="0"/>
          <w:sz w:val="28"/>
          <w:szCs w:val="28"/>
        </w:rPr>
        <w:t>, включая исследование точности воспр</w:t>
      </w:r>
      <w:r>
        <w:rPr>
          <w:snapToGrid w:val="0"/>
          <w:sz w:val="28"/>
          <w:szCs w:val="28"/>
        </w:rPr>
        <w:t>о</w:t>
      </w:r>
      <w:r>
        <w:rPr>
          <w:snapToGrid w:val="0"/>
          <w:sz w:val="28"/>
          <w:szCs w:val="28"/>
        </w:rPr>
        <w:t>изведения физической величины и/или исследование изменения физической величины под воздействием переменных (или неопределе</w:t>
      </w:r>
      <w:r>
        <w:rPr>
          <w:snapToGrid w:val="0"/>
          <w:sz w:val="28"/>
          <w:szCs w:val="28"/>
        </w:rPr>
        <w:t>н</w:t>
      </w:r>
      <w:r>
        <w:rPr>
          <w:snapToGrid w:val="0"/>
          <w:sz w:val="28"/>
          <w:szCs w:val="28"/>
        </w:rPr>
        <w:t>ных) факторов. При измерении параметра в процессе научного исследования, допустимую погрешность измерений определяют, исходя из конкретной цели и</w:t>
      </w:r>
      <w:r>
        <w:rPr>
          <w:snapToGrid w:val="0"/>
          <w:sz w:val="28"/>
          <w:szCs w:val="28"/>
        </w:rPr>
        <w:t>с</w:t>
      </w:r>
      <w:r>
        <w:rPr>
          <w:snapToGrid w:val="0"/>
          <w:sz w:val="28"/>
          <w:szCs w:val="28"/>
        </w:rPr>
        <w:t>следований.</w:t>
      </w:r>
    </w:p>
    <w:p w:rsidR="008F69D0" w:rsidRDefault="008F69D0" w:rsidP="008F69D0">
      <w:pPr>
        <w:spacing w:line="240" w:lineRule="auto"/>
        <w:rPr>
          <w:snapToGrid w:val="0"/>
          <w:sz w:val="28"/>
          <w:szCs w:val="28"/>
        </w:rPr>
      </w:pPr>
      <w:r>
        <w:rPr>
          <w:snapToGrid w:val="0"/>
          <w:sz w:val="28"/>
          <w:szCs w:val="28"/>
        </w:rPr>
        <w:t>Можно исследовать точность воспроизведения физической величины на одном объекте (толщина пластины, высота цилиндра и т.д.) или на множестве номинально одинаковых объектов (</w:t>
      </w:r>
      <w:proofErr w:type="spellStart"/>
      <w:r>
        <w:rPr>
          <w:snapToGrid w:val="0"/>
          <w:sz w:val="28"/>
          <w:szCs w:val="28"/>
        </w:rPr>
        <w:t>э.д.с</w:t>
      </w:r>
      <w:proofErr w:type="spellEnd"/>
      <w:r>
        <w:rPr>
          <w:snapToGrid w:val="0"/>
          <w:sz w:val="28"/>
          <w:szCs w:val="28"/>
        </w:rPr>
        <w:t xml:space="preserve">. термопар одной партии, массы </w:t>
      </w:r>
      <w:r>
        <w:rPr>
          <w:snapToGrid w:val="0"/>
          <w:sz w:val="28"/>
          <w:szCs w:val="28"/>
        </w:rPr>
        <w:lastRenderedPageBreak/>
        <w:t>деталей о</w:t>
      </w:r>
      <w:r>
        <w:rPr>
          <w:snapToGrid w:val="0"/>
          <w:sz w:val="28"/>
          <w:szCs w:val="28"/>
        </w:rPr>
        <w:t>д</w:t>
      </w:r>
      <w:r>
        <w:rPr>
          <w:snapToGrid w:val="0"/>
          <w:sz w:val="28"/>
          <w:szCs w:val="28"/>
        </w:rPr>
        <w:t>ного типоразмера, диаметры шариков для подшипника качения и др.). Эту задачу можно ограничить оценкой размаха R измеряемых физич</w:t>
      </w:r>
      <w:r>
        <w:rPr>
          <w:snapToGrid w:val="0"/>
          <w:sz w:val="28"/>
          <w:szCs w:val="28"/>
        </w:rPr>
        <w:t>е</w:t>
      </w:r>
      <w:r>
        <w:rPr>
          <w:snapToGrid w:val="0"/>
          <w:sz w:val="28"/>
          <w:szCs w:val="28"/>
        </w:rPr>
        <w:t>ских величин, или расширить вплоть до выявления вида и числовых характеристик распределения исследуемой случайной вел</w:t>
      </w:r>
      <w:r>
        <w:rPr>
          <w:snapToGrid w:val="0"/>
          <w:sz w:val="28"/>
          <w:szCs w:val="28"/>
        </w:rPr>
        <w:t>и</w:t>
      </w:r>
      <w:r>
        <w:rPr>
          <w:snapToGrid w:val="0"/>
          <w:sz w:val="28"/>
          <w:szCs w:val="28"/>
        </w:rPr>
        <w:t>чины.</w:t>
      </w:r>
    </w:p>
    <w:p w:rsidR="008F69D0" w:rsidRDefault="008F69D0" w:rsidP="008F69D0">
      <w:pPr>
        <w:spacing w:line="240" w:lineRule="auto"/>
        <w:rPr>
          <w:snapToGrid w:val="0"/>
          <w:sz w:val="28"/>
          <w:szCs w:val="28"/>
        </w:rPr>
      </w:pPr>
      <w:r>
        <w:rPr>
          <w:snapToGrid w:val="0"/>
          <w:sz w:val="28"/>
          <w:szCs w:val="28"/>
        </w:rPr>
        <w:t>Если необходимо убедиться, что рассеяние параметра исследуемого объекта при многократном воспроизведении не превышает некоторого заранее заданн</w:t>
      </w:r>
      <w:r>
        <w:rPr>
          <w:snapToGrid w:val="0"/>
          <w:sz w:val="28"/>
          <w:szCs w:val="28"/>
        </w:rPr>
        <w:t>о</w:t>
      </w:r>
      <w:r>
        <w:rPr>
          <w:snapToGrid w:val="0"/>
          <w:sz w:val="28"/>
          <w:szCs w:val="28"/>
        </w:rPr>
        <w:t>го или искомого значения R</w:t>
      </w:r>
      <w:r>
        <w:rPr>
          <w:b/>
          <w:snapToGrid w:val="0"/>
          <w:sz w:val="28"/>
          <w:szCs w:val="28"/>
          <w:vertAlign w:val="subscript"/>
          <w:lang w:val="en-US"/>
        </w:rPr>
        <w:t>N</w:t>
      </w:r>
      <w:r>
        <w:rPr>
          <w:snapToGrid w:val="0"/>
          <w:sz w:val="28"/>
          <w:szCs w:val="28"/>
        </w:rPr>
        <w:t>, удовлетворительным решением задачи может быть соотношение</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t xml:space="preserve">R </w:t>
      </w:r>
      <w:r>
        <w:rPr>
          <w:snapToGrid w:val="0"/>
          <w:sz w:val="28"/>
          <w:szCs w:val="28"/>
        </w:rPr>
        <w:sym w:font="Symbol" w:char="F0A3"/>
      </w:r>
      <w:r>
        <w:rPr>
          <w:snapToGrid w:val="0"/>
          <w:sz w:val="28"/>
          <w:szCs w:val="28"/>
        </w:rPr>
        <w:t xml:space="preserve"> R</w:t>
      </w:r>
      <w:r>
        <w:rPr>
          <w:b/>
          <w:snapToGrid w:val="0"/>
          <w:sz w:val="28"/>
          <w:szCs w:val="28"/>
          <w:vertAlign w:val="subscript"/>
          <w:lang w:val="en-US"/>
        </w:rPr>
        <w:t>N</w:t>
      </w:r>
      <w:r>
        <w:rPr>
          <w:snapToGrid w:val="0"/>
          <w:sz w:val="28"/>
          <w:szCs w:val="28"/>
        </w:rPr>
        <w:t xml:space="preserve"> при R </w:t>
      </w:r>
      <w:r>
        <w:rPr>
          <w:snapToGrid w:val="0"/>
          <w:sz w:val="28"/>
          <w:szCs w:val="28"/>
        </w:rPr>
        <w:sym w:font="Symbol" w:char="F0A3"/>
      </w:r>
      <w:r>
        <w:rPr>
          <w:snapToGrid w:val="0"/>
          <w:sz w:val="28"/>
          <w:szCs w:val="28"/>
        </w:rPr>
        <w:t xml:space="preserve"> 2</w:t>
      </w:r>
      <w:r>
        <w:rPr>
          <w:b/>
          <w:sz w:val="28"/>
          <w:szCs w:val="28"/>
        </w:rPr>
        <w:t xml:space="preserve">Δ,                                                (29)                                    </w:t>
      </w:r>
    </w:p>
    <w:p w:rsidR="008F69D0" w:rsidRDefault="008F69D0" w:rsidP="008F69D0">
      <w:pPr>
        <w:spacing w:line="240" w:lineRule="auto"/>
        <w:rPr>
          <w:snapToGrid w:val="0"/>
          <w:sz w:val="28"/>
          <w:szCs w:val="28"/>
        </w:rPr>
      </w:pPr>
      <w:r>
        <w:rPr>
          <w:snapToGrid w:val="0"/>
          <w:sz w:val="28"/>
          <w:szCs w:val="28"/>
        </w:rPr>
        <w:t>где R – оценка рассеяния параметра, включающая погрешность воспроизведения велич</w:t>
      </w:r>
      <w:r>
        <w:rPr>
          <w:snapToGrid w:val="0"/>
          <w:sz w:val="28"/>
          <w:szCs w:val="28"/>
        </w:rPr>
        <w:t>и</w:t>
      </w:r>
      <w:r>
        <w:rPr>
          <w:snapToGrid w:val="0"/>
          <w:sz w:val="28"/>
          <w:szCs w:val="28"/>
        </w:rPr>
        <w:t>ны и погрешность ее оценки,</w:t>
      </w:r>
    </w:p>
    <w:p w:rsidR="008F69D0" w:rsidRDefault="008F69D0" w:rsidP="008F69D0">
      <w:pPr>
        <w:spacing w:line="240" w:lineRule="auto"/>
        <w:rPr>
          <w:snapToGrid w:val="0"/>
          <w:sz w:val="28"/>
          <w:szCs w:val="28"/>
        </w:rPr>
      </w:pPr>
      <w:r>
        <w:rPr>
          <w:b/>
          <w:sz w:val="28"/>
          <w:szCs w:val="28"/>
        </w:rPr>
        <w:t>Δ</w:t>
      </w:r>
      <w:r>
        <w:rPr>
          <w:snapToGrid w:val="0"/>
          <w:sz w:val="28"/>
          <w:szCs w:val="28"/>
        </w:rPr>
        <w:t xml:space="preserve"> – оценка погрешности измерения, которая в таком случае принимается за допустимое знач</w:t>
      </w:r>
      <w:r>
        <w:rPr>
          <w:snapToGrid w:val="0"/>
          <w:sz w:val="28"/>
          <w:szCs w:val="28"/>
        </w:rPr>
        <w:t>е</w:t>
      </w:r>
      <w:r>
        <w:rPr>
          <w:snapToGrid w:val="0"/>
          <w:sz w:val="28"/>
          <w:szCs w:val="28"/>
        </w:rPr>
        <w:t>ние погрешности измерения, т.е</w:t>
      </w:r>
      <w:proofErr w:type="gramStart"/>
      <w:r>
        <w:rPr>
          <w:snapToGrid w:val="0"/>
          <w:sz w:val="28"/>
          <w:szCs w:val="28"/>
        </w:rPr>
        <w:t>. [</w:t>
      </w:r>
      <w:r>
        <w:rPr>
          <w:b/>
          <w:sz w:val="28"/>
          <w:szCs w:val="28"/>
        </w:rPr>
        <w:t>Δ</w:t>
      </w:r>
      <w:r>
        <w:rPr>
          <w:snapToGrid w:val="0"/>
          <w:sz w:val="28"/>
          <w:szCs w:val="28"/>
        </w:rPr>
        <w:t xml:space="preserve">] = </w:t>
      </w:r>
      <w:r>
        <w:rPr>
          <w:b/>
          <w:sz w:val="28"/>
          <w:szCs w:val="28"/>
        </w:rPr>
        <w:t>Δ</w:t>
      </w:r>
      <w:r>
        <w:rPr>
          <w:snapToGrid w:val="0"/>
          <w:sz w:val="28"/>
          <w:szCs w:val="28"/>
        </w:rPr>
        <w:t>.</w:t>
      </w:r>
      <w:proofErr w:type="gramEnd"/>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В этом случае можно считать доказанным, что размах или поле практ</w:t>
      </w:r>
      <w:r>
        <w:rPr>
          <w:snapToGrid w:val="0"/>
          <w:sz w:val="28"/>
          <w:szCs w:val="28"/>
        </w:rPr>
        <w:t>и</w:t>
      </w:r>
      <w:r>
        <w:rPr>
          <w:snapToGrid w:val="0"/>
          <w:sz w:val="28"/>
          <w:szCs w:val="28"/>
        </w:rPr>
        <w:t>ческого рассеяния физической величины (R</w:t>
      </w:r>
      <w:r>
        <w:rPr>
          <w:b/>
          <w:snapToGrid w:val="0"/>
          <w:sz w:val="28"/>
          <w:szCs w:val="28"/>
          <w:vertAlign w:val="subscript"/>
        </w:rPr>
        <w:t>Q</w:t>
      </w:r>
      <w:r>
        <w:rPr>
          <w:snapToGrid w:val="0"/>
          <w:sz w:val="28"/>
          <w:szCs w:val="28"/>
        </w:rPr>
        <w:t>) при многократном во</w:t>
      </w:r>
      <w:r>
        <w:rPr>
          <w:snapToGrid w:val="0"/>
          <w:sz w:val="28"/>
          <w:szCs w:val="28"/>
        </w:rPr>
        <w:t>с</w:t>
      </w:r>
      <w:r>
        <w:rPr>
          <w:snapToGrid w:val="0"/>
          <w:sz w:val="28"/>
          <w:szCs w:val="28"/>
        </w:rPr>
        <w:t>произведении не превышает значения погрешности изм</w:t>
      </w:r>
      <w:r>
        <w:rPr>
          <w:snapToGrid w:val="0"/>
          <w:sz w:val="28"/>
          <w:szCs w:val="28"/>
        </w:rPr>
        <w:t>е</w:t>
      </w:r>
      <w:r>
        <w:rPr>
          <w:snapToGrid w:val="0"/>
          <w:sz w:val="28"/>
          <w:szCs w:val="28"/>
        </w:rPr>
        <w:t>рения, то есть</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t>R</w:t>
      </w:r>
      <w:r>
        <w:rPr>
          <w:b/>
          <w:snapToGrid w:val="0"/>
          <w:sz w:val="28"/>
          <w:szCs w:val="28"/>
          <w:vertAlign w:val="subscript"/>
        </w:rPr>
        <w:t>Q</w:t>
      </w:r>
      <w:r>
        <w:rPr>
          <w:snapToGrid w:val="0"/>
          <w:sz w:val="28"/>
          <w:szCs w:val="28"/>
        </w:rPr>
        <w:t xml:space="preserve"> &lt;&lt; </w:t>
      </w:r>
      <w:r>
        <w:rPr>
          <w:b/>
          <w:sz w:val="28"/>
          <w:szCs w:val="28"/>
        </w:rPr>
        <w:t>Δ                                                           (30)</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r>
        <w:rPr>
          <w:sz w:val="28"/>
          <w:szCs w:val="28"/>
        </w:rPr>
        <w:t>Во втором случае обычно строят гистограмму и полигон распределения исследуемой сл</w:t>
      </w:r>
      <w:r>
        <w:rPr>
          <w:sz w:val="28"/>
          <w:szCs w:val="28"/>
        </w:rPr>
        <w:t>у</w:t>
      </w:r>
      <w:r>
        <w:rPr>
          <w:sz w:val="28"/>
          <w:szCs w:val="28"/>
        </w:rPr>
        <w:t>чайной величины, для чего необходимо выявить поле практического рассеяния (R</w:t>
      </w:r>
      <w:r>
        <w:rPr>
          <w:b/>
          <w:sz w:val="28"/>
          <w:szCs w:val="28"/>
          <w:vertAlign w:val="subscript"/>
        </w:rPr>
        <w:t>Q</w:t>
      </w:r>
      <w:r>
        <w:rPr>
          <w:sz w:val="28"/>
          <w:szCs w:val="28"/>
        </w:rPr>
        <w:t>) многократно воспроизводимой физич</w:t>
      </w:r>
      <w:r>
        <w:rPr>
          <w:sz w:val="28"/>
          <w:szCs w:val="28"/>
        </w:rPr>
        <w:t>е</w:t>
      </w:r>
      <w:r>
        <w:rPr>
          <w:sz w:val="28"/>
          <w:szCs w:val="28"/>
        </w:rPr>
        <w:t>ской величины. Чтобы погрешности измерений не оказали значительн</w:t>
      </w:r>
      <w:r>
        <w:rPr>
          <w:sz w:val="28"/>
          <w:szCs w:val="28"/>
        </w:rPr>
        <w:t>о</w:t>
      </w:r>
      <w:r>
        <w:rPr>
          <w:sz w:val="28"/>
          <w:szCs w:val="28"/>
        </w:rPr>
        <w:t>го искажающего воздействия на поле рассеяния, при необходимости выбирают все более точные МВИ, добиваясь мет</w:t>
      </w:r>
      <w:r>
        <w:rPr>
          <w:sz w:val="28"/>
          <w:szCs w:val="28"/>
        </w:rPr>
        <w:t>о</w:t>
      </w:r>
      <w:r>
        <w:rPr>
          <w:sz w:val="28"/>
          <w:szCs w:val="28"/>
        </w:rPr>
        <w:t>дом последовательных приближений соотношения</w:t>
      </w:r>
    </w:p>
    <w:p w:rsidR="008F69D0" w:rsidRDefault="008F69D0" w:rsidP="008F69D0">
      <w:pPr>
        <w:pStyle w:val="a6"/>
        <w:ind w:right="0" w:firstLine="0"/>
        <w:rPr>
          <w:sz w:val="28"/>
          <w:szCs w:val="28"/>
        </w:rPr>
      </w:pPr>
    </w:p>
    <w:p w:rsidR="008F69D0" w:rsidRDefault="008F69D0" w:rsidP="008F69D0">
      <w:pPr>
        <w:spacing w:line="240" w:lineRule="auto"/>
        <w:jc w:val="right"/>
        <w:rPr>
          <w:snapToGrid w:val="0"/>
          <w:sz w:val="28"/>
          <w:szCs w:val="28"/>
        </w:rPr>
      </w:pPr>
      <w:r>
        <w:rPr>
          <w:b/>
          <w:sz w:val="28"/>
          <w:szCs w:val="28"/>
        </w:rPr>
        <w:t>Δ</w:t>
      </w:r>
      <w:r>
        <w:rPr>
          <w:snapToGrid w:val="0"/>
          <w:sz w:val="28"/>
          <w:szCs w:val="28"/>
        </w:rPr>
        <w:t xml:space="preserve"> = (1/10...1/6)R</w:t>
      </w:r>
      <w:r>
        <w:rPr>
          <w:b/>
          <w:snapToGrid w:val="0"/>
          <w:sz w:val="28"/>
          <w:szCs w:val="28"/>
          <w:vertAlign w:val="subscript"/>
        </w:rPr>
        <w:t>Q</w:t>
      </w:r>
      <w:r>
        <w:rPr>
          <w:snapToGrid w:val="0"/>
          <w:sz w:val="28"/>
          <w:szCs w:val="28"/>
        </w:rPr>
        <w:t>,                                               31</w:t>
      </w:r>
    </w:p>
    <w:p w:rsidR="008F69D0" w:rsidRDefault="008F69D0" w:rsidP="008F69D0">
      <w:pPr>
        <w:spacing w:line="240" w:lineRule="auto"/>
        <w:rPr>
          <w:snapToGrid w:val="0"/>
          <w:sz w:val="28"/>
          <w:szCs w:val="28"/>
        </w:rPr>
      </w:pPr>
      <w:r>
        <w:rPr>
          <w:snapToGrid w:val="0"/>
          <w:sz w:val="28"/>
          <w:szCs w:val="28"/>
        </w:rPr>
        <w:t xml:space="preserve">после чего достигнутое значение </w:t>
      </w:r>
      <w:r>
        <w:rPr>
          <w:b/>
          <w:sz w:val="28"/>
          <w:szCs w:val="28"/>
        </w:rPr>
        <w:t>Δ</w:t>
      </w:r>
      <w:r>
        <w:rPr>
          <w:snapToGrid w:val="0"/>
          <w:sz w:val="28"/>
          <w:szCs w:val="28"/>
        </w:rPr>
        <w:t xml:space="preserve"> принимают за допустимое значение п</w:t>
      </w:r>
      <w:r>
        <w:rPr>
          <w:snapToGrid w:val="0"/>
          <w:sz w:val="28"/>
          <w:szCs w:val="28"/>
        </w:rPr>
        <w:t>о</w:t>
      </w:r>
      <w:r>
        <w:rPr>
          <w:snapToGrid w:val="0"/>
          <w:sz w:val="28"/>
          <w:szCs w:val="28"/>
        </w:rPr>
        <w:t xml:space="preserve">грешности измерения, т.е. </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 </w:t>
      </w:r>
      <w:r>
        <w:rPr>
          <w:b/>
          <w:sz w:val="28"/>
          <w:szCs w:val="28"/>
        </w:rPr>
        <w:t>Δ</w:t>
      </w:r>
      <w:r>
        <w:rPr>
          <w:snapToGrid w:val="0"/>
          <w:sz w:val="28"/>
          <w:szCs w:val="28"/>
        </w:rPr>
        <w:t>.                                                       32</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При исследовании изменения физической величины под действием нормиру</w:t>
      </w:r>
      <w:r>
        <w:rPr>
          <w:snapToGrid w:val="0"/>
          <w:sz w:val="28"/>
          <w:szCs w:val="28"/>
        </w:rPr>
        <w:t>е</w:t>
      </w:r>
      <w:r>
        <w:rPr>
          <w:snapToGrid w:val="0"/>
          <w:sz w:val="28"/>
          <w:szCs w:val="28"/>
        </w:rPr>
        <w:t>мых переменных аргументов или неопределенных факторов необходимо назн</w:t>
      </w:r>
      <w:r>
        <w:rPr>
          <w:snapToGrid w:val="0"/>
          <w:sz w:val="28"/>
          <w:szCs w:val="28"/>
        </w:rPr>
        <w:t>а</w:t>
      </w:r>
      <w:r>
        <w:rPr>
          <w:snapToGrid w:val="0"/>
          <w:sz w:val="28"/>
          <w:szCs w:val="28"/>
        </w:rPr>
        <w:t>чить такую допустимую погрешность измерений, которая была бы пренебрежимо мала по сравнению с исследуемым и</w:t>
      </w:r>
      <w:r>
        <w:rPr>
          <w:snapToGrid w:val="0"/>
          <w:sz w:val="28"/>
          <w:szCs w:val="28"/>
        </w:rPr>
        <w:t>з</w:t>
      </w:r>
      <w:r>
        <w:rPr>
          <w:snapToGrid w:val="0"/>
          <w:sz w:val="28"/>
          <w:szCs w:val="28"/>
        </w:rPr>
        <w:t>менением величины (</w:t>
      </w:r>
      <w:r>
        <w:rPr>
          <w:b/>
          <w:i/>
          <w:snapToGrid w:val="0"/>
          <w:sz w:val="28"/>
          <w:szCs w:val="28"/>
        </w:rPr>
        <w:t>ε</w:t>
      </w:r>
      <w:r>
        <w:rPr>
          <w:b/>
          <w:snapToGrid w:val="0"/>
          <w:sz w:val="28"/>
          <w:szCs w:val="28"/>
          <w:vertAlign w:val="subscript"/>
        </w:rPr>
        <w:t>Q</w:t>
      </w:r>
      <w:r>
        <w:rPr>
          <w:snapToGrid w:val="0"/>
          <w:sz w:val="28"/>
          <w:szCs w:val="28"/>
        </w:rPr>
        <w:t>):</w:t>
      </w:r>
    </w:p>
    <w:p w:rsidR="008F69D0" w:rsidRDefault="008F69D0" w:rsidP="008F69D0">
      <w:pPr>
        <w:spacing w:line="240" w:lineRule="auto"/>
        <w:jc w:val="right"/>
        <w:rPr>
          <w:snapToGrid w:val="0"/>
          <w:sz w:val="28"/>
          <w:szCs w:val="28"/>
        </w:rPr>
      </w:pPr>
      <w:r>
        <w:rPr>
          <w:snapToGrid w:val="0"/>
          <w:sz w:val="28"/>
          <w:szCs w:val="28"/>
        </w:rPr>
        <w:t>[</w:t>
      </w:r>
      <w:r>
        <w:rPr>
          <w:b/>
          <w:sz w:val="28"/>
          <w:szCs w:val="28"/>
        </w:rPr>
        <w:t>Δ</w:t>
      </w:r>
      <w:r>
        <w:rPr>
          <w:snapToGrid w:val="0"/>
          <w:sz w:val="28"/>
          <w:szCs w:val="28"/>
        </w:rPr>
        <w:t xml:space="preserve">] &lt;&lt; </w:t>
      </w:r>
      <w:r>
        <w:rPr>
          <w:b/>
          <w:i/>
          <w:snapToGrid w:val="0"/>
          <w:sz w:val="28"/>
          <w:szCs w:val="28"/>
        </w:rPr>
        <w:t>ε</w:t>
      </w:r>
      <w:r>
        <w:rPr>
          <w:b/>
          <w:snapToGrid w:val="0"/>
          <w:sz w:val="28"/>
          <w:szCs w:val="28"/>
          <w:vertAlign w:val="subscript"/>
        </w:rPr>
        <w:t>Q</w:t>
      </w:r>
      <w:r>
        <w:rPr>
          <w:snapToGrid w:val="0"/>
          <w:sz w:val="28"/>
          <w:szCs w:val="28"/>
        </w:rPr>
        <w:t>.                                                      (33)</w:t>
      </w:r>
    </w:p>
    <w:p w:rsidR="008F69D0" w:rsidRDefault="008F69D0" w:rsidP="008F69D0">
      <w:pPr>
        <w:spacing w:line="240" w:lineRule="auto"/>
        <w:rPr>
          <w:snapToGrid w:val="0"/>
          <w:sz w:val="28"/>
          <w:szCs w:val="28"/>
        </w:rPr>
      </w:pPr>
      <w:r>
        <w:rPr>
          <w:snapToGrid w:val="0"/>
          <w:sz w:val="28"/>
          <w:szCs w:val="28"/>
        </w:rPr>
        <w:t>К такому значению погрешности также приходят методом последов</w:t>
      </w:r>
      <w:r>
        <w:rPr>
          <w:snapToGrid w:val="0"/>
          <w:sz w:val="28"/>
          <w:szCs w:val="28"/>
        </w:rPr>
        <w:t>а</w:t>
      </w:r>
      <w:r>
        <w:rPr>
          <w:snapToGrid w:val="0"/>
          <w:sz w:val="28"/>
          <w:szCs w:val="28"/>
        </w:rPr>
        <w:t>тельных приближ</w:t>
      </w:r>
      <w:r>
        <w:rPr>
          <w:snapToGrid w:val="0"/>
          <w:sz w:val="28"/>
          <w:szCs w:val="28"/>
        </w:rPr>
        <w:t>е</w:t>
      </w:r>
      <w:r>
        <w:rPr>
          <w:snapToGrid w:val="0"/>
          <w:sz w:val="28"/>
          <w:szCs w:val="28"/>
        </w:rPr>
        <w:t>ний.</w:t>
      </w:r>
    </w:p>
    <w:p w:rsidR="008F69D0" w:rsidRDefault="008F69D0" w:rsidP="008F69D0">
      <w:pPr>
        <w:spacing w:line="240" w:lineRule="auto"/>
        <w:rPr>
          <w:sz w:val="28"/>
          <w:szCs w:val="28"/>
        </w:rPr>
      </w:pPr>
    </w:p>
    <w:p w:rsidR="008F69D0" w:rsidRPr="00B12EC7" w:rsidRDefault="008F69D0" w:rsidP="008F69D0">
      <w:pPr>
        <w:spacing w:line="240" w:lineRule="auto"/>
        <w:rPr>
          <w:b/>
          <w:sz w:val="28"/>
          <w:szCs w:val="28"/>
        </w:rPr>
      </w:pPr>
      <w:r>
        <w:rPr>
          <w:b/>
          <w:sz w:val="28"/>
          <w:szCs w:val="28"/>
        </w:rPr>
        <w:t xml:space="preserve">3 </w:t>
      </w:r>
      <w:r w:rsidRPr="00B12EC7">
        <w:rPr>
          <w:b/>
          <w:sz w:val="28"/>
          <w:szCs w:val="28"/>
        </w:rPr>
        <w:t>Порядок выполнение работы</w:t>
      </w:r>
    </w:p>
    <w:p w:rsidR="008F69D0" w:rsidRDefault="008F69D0" w:rsidP="008F69D0">
      <w:pPr>
        <w:spacing w:line="240" w:lineRule="auto"/>
        <w:rPr>
          <w:b/>
          <w:sz w:val="28"/>
          <w:szCs w:val="28"/>
        </w:rPr>
      </w:pPr>
      <w:r>
        <w:rPr>
          <w:b/>
          <w:sz w:val="28"/>
          <w:szCs w:val="28"/>
        </w:rPr>
        <w:t>Задание</w:t>
      </w:r>
    </w:p>
    <w:p w:rsidR="008F69D0" w:rsidRDefault="008F69D0" w:rsidP="008F69D0">
      <w:pPr>
        <w:pStyle w:val="BodyText2"/>
        <w:numPr>
          <w:ilvl w:val="0"/>
          <w:numId w:val="9"/>
        </w:numPr>
        <w:tabs>
          <w:tab w:val="clear" w:pos="1069"/>
          <w:tab w:val="num" w:pos="0"/>
        </w:tabs>
        <w:ind w:left="0" w:right="0" w:firstLine="0"/>
        <w:rPr>
          <w:sz w:val="28"/>
          <w:szCs w:val="28"/>
        </w:rPr>
      </w:pPr>
      <w:r>
        <w:rPr>
          <w:sz w:val="28"/>
          <w:szCs w:val="28"/>
        </w:rPr>
        <w:t>Выбрать допустимую погрешность измерительного приемочного контроля заданной физической величины и методику выполнения ее измерения. Измерить физическую величину и проанализировать результ</w:t>
      </w:r>
      <w:r>
        <w:rPr>
          <w:sz w:val="28"/>
          <w:szCs w:val="28"/>
        </w:rPr>
        <w:t>а</w:t>
      </w:r>
      <w:r>
        <w:rPr>
          <w:sz w:val="28"/>
          <w:szCs w:val="28"/>
        </w:rPr>
        <w:t>ты измерений.</w:t>
      </w:r>
    </w:p>
    <w:p w:rsidR="008F69D0" w:rsidRDefault="008F69D0" w:rsidP="008F69D0">
      <w:pPr>
        <w:pStyle w:val="BodyText2"/>
        <w:numPr>
          <w:ilvl w:val="0"/>
          <w:numId w:val="9"/>
        </w:numPr>
        <w:tabs>
          <w:tab w:val="clear" w:pos="1069"/>
          <w:tab w:val="num" w:pos="0"/>
        </w:tabs>
        <w:ind w:left="0" w:right="0" w:firstLine="0"/>
        <w:rPr>
          <w:sz w:val="28"/>
          <w:szCs w:val="28"/>
        </w:rPr>
      </w:pPr>
      <w:r>
        <w:rPr>
          <w:sz w:val="28"/>
          <w:szCs w:val="28"/>
        </w:rPr>
        <w:t>Выбрать допустимую погрешность и методику выполнения изм</w:t>
      </w:r>
      <w:r>
        <w:rPr>
          <w:sz w:val="28"/>
          <w:szCs w:val="28"/>
        </w:rPr>
        <w:t>е</w:t>
      </w:r>
      <w:r>
        <w:rPr>
          <w:sz w:val="28"/>
          <w:szCs w:val="28"/>
        </w:rPr>
        <w:t>рений для арбитражной перепроверки результатов приемочного контроля по п.1. Повторно измерить физическую величину и проанализировать результаты изм</w:t>
      </w:r>
      <w:r>
        <w:rPr>
          <w:sz w:val="28"/>
          <w:szCs w:val="28"/>
        </w:rPr>
        <w:t>е</w:t>
      </w:r>
      <w:r>
        <w:rPr>
          <w:sz w:val="28"/>
          <w:szCs w:val="28"/>
        </w:rPr>
        <w:t>рений.</w:t>
      </w:r>
    </w:p>
    <w:p w:rsidR="008F69D0" w:rsidRDefault="008F69D0" w:rsidP="008F69D0">
      <w:pPr>
        <w:pStyle w:val="BodyText2"/>
        <w:numPr>
          <w:ilvl w:val="0"/>
          <w:numId w:val="9"/>
        </w:numPr>
        <w:tabs>
          <w:tab w:val="clear" w:pos="1069"/>
          <w:tab w:val="num" w:pos="0"/>
        </w:tabs>
        <w:ind w:left="0" w:right="0" w:firstLine="0"/>
        <w:rPr>
          <w:sz w:val="28"/>
          <w:szCs w:val="28"/>
        </w:rPr>
      </w:pPr>
      <w:r>
        <w:rPr>
          <w:sz w:val="28"/>
          <w:szCs w:val="28"/>
        </w:rPr>
        <w:t>Выбрать допустимую погрешность и методику выполнения изм</w:t>
      </w:r>
      <w:r>
        <w:rPr>
          <w:sz w:val="28"/>
          <w:szCs w:val="28"/>
        </w:rPr>
        <w:t>е</w:t>
      </w:r>
      <w:r>
        <w:rPr>
          <w:sz w:val="28"/>
          <w:szCs w:val="28"/>
        </w:rPr>
        <w:t>рений детермин</w:t>
      </w:r>
      <w:r>
        <w:rPr>
          <w:sz w:val="28"/>
          <w:szCs w:val="28"/>
        </w:rPr>
        <w:t>и</w:t>
      </w:r>
      <w:r>
        <w:rPr>
          <w:sz w:val="28"/>
          <w:szCs w:val="28"/>
        </w:rPr>
        <w:t>рованной неизвестной физической величины/величин. Выполнить измерения и идентифицировать измере</w:t>
      </w:r>
      <w:r>
        <w:rPr>
          <w:sz w:val="28"/>
          <w:szCs w:val="28"/>
        </w:rPr>
        <w:t>н</w:t>
      </w:r>
      <w:r>
        <w:rPr>
          <w:sz w:val="28"/>
          <w:szCs w:val="28"/>
        </w:rPr>
        <w:t>ные величины.</w:t>
      </w:r>
    </w:p>
    <w:p w:rsidR="008F69D0" w:rsidRDefault="008F69D0" w:rsidP="008F69D0">
      <w:pPr>
        <w:pStyle w:val="BodyText2"/>
        <w:numPr>
          <w:ilvl w:val="0"/>
          <w:numId w:val="9"/>
        </w:numPr>
        <w:tabs>
          <w:tab w:val="clear" w:pos="1069"/>
          <w:tab w:val="num" w:pos="0"/>
        </w:tabs>
        <w:ind w:left="0" w:right="0" w:firstLine="0"/>
        <w:rPr>
          <w:sz w:val="28"/>
          <w:szCs w:val="28"/>
        </w:rPr>
      </w:pPr>
      <w:r>
        <w:rPr>
          <w:sz w:val="28"/>
          <w:szCs w:val="28"/>
        </w:rPr>
        <w:t>Выбрать допустимую погрешность и методику выполнения изм</w:t>
      </w:r>
      <w:r>
        <w:rPr>
          <w:sz w:val="28"/>
          <w:szCs w:val="28"/>
        </w:rPr>
        <w:t>е</w:t>
      </w:r>
      <w:r>
        <w:rPr>
          <w:sz w:val="28"/>
          <w:szCs w:val="28"/>
        </w:rPr>
        <w:t>рений для исследования неопределенности заданной физической величины (номинально одинаковых величин одного объекта). Выполнить измерения и проан</w:t>
      </w:r>
      <w:r>
        <w:rPr>
          <w:sz w:val="28"/>
          <w:szCs w:val="28"/>
        </w:rPr>
        <w:t>а</w:t>
      </w:r>
      <w:r>
        <w:rPr>
          <w:sz w:val="28"/>
          <w:szCs w:val="28"/>
        </w:rPr>
        <w:t xml:space="preserve">лизировать их результаты. </w:t>
      </w:r>
    </w:p>
    <w:p w:rsidR="008F69D0" w:rsidRDefault="008F69D0" w:rsidP="008F69D0">
      <w:pPr>
        <w:pStyle w:val="BodyText2"/>
        <w:numPr>
          <w:ilvl w:val="0"/>
          <w:numId w:val="9"/>
        </w:numPr>
        <w:tabs>
          <w:tab w:val="clear" w:pos="1069"/>
          <w:tab w:val="num" w:pos="0"/>
        </w:tabs>
        <w:ind w:left="0" w:right="0" w:firstLine="0"/>
        <w:rPr>
          <w:b/>
          <w:sz w:val="28"/>
          <w:szCs w:val="28"/>
        </w:rPr>
      </w:pPr>
      <w:r>
        <w:rPr>
          <w:sz w:val="28"/>
          <w:szCs w:val="28"/>
        </w:rPr>
        <w:t>Выбрать допустимую погрешность и методику выполнения изм</w:t>
      </w:r>
      <w:r>
        <w:rPr>
          <w:sz w:val="28"/>
          <w:szCs w:val="28"/>
        </w:rPr>
        <w:t>е</w:t>
      </w:r>
      <w:r>
        <w:rPr>
          <w:sz w:val="28"/>
          <w:szCs w:val="28"/>
        </w:rPr>
        <w:t>рений для исследования неопределенности заданных физических величин (одноти</w:t>
      </w:r>
      <w:r>
        <w:rPr>
          <w:sz w:val="28"/>
          <w:szCs w:val="28"/>
        </w:rPr>
        <w:t>п</w:t>
      </w:r>
      <w:r>
        <w:rPr>
          <w:sz w:val="28"/>
          <w:szCs w:val="28"/>
        </w:rPr>
        <w:t>ных величин номинально одинаковых объектов). Выполнить измерения и пр</w:t>
      </w:r>
      <w:r>
        <w:rPr>
          <w:sz w:val="28"/>
          <w:szCs w:val="28"/>
        </w:rPr>
        <w:t>о</w:t>
      </w:r>
      <w:r>
        <w:rPr>
          <w:sz w:val="28"/>
          <w:szCs w:val="28"/>
        </w:rPr>
        <w:t xml:space="preserve">анализировать их результаты. </w:t>
      </w:r>
    </w:p>
    <w:p w:rsidR="008F69D0" w:rsidRDefault="008F69D0" w:rsidP="008F69D0">
      <w:pPr>
        <w:pStyle w:val="BodyText2"/>
        <w:ind w:right="0" w:firstLine="0"/>
        <w:rPr>
          <w:b/>
          <w:sz w:val="28"/>
          <w:szCs w:val="28"/>
        </w:rPr>
      </w:pPr>
      <w:r>
        <w:rPr>
          <w:b/>
          <w:sz w:val="28"/>
          <w:szCs w:val="28"/>
        </w:rPr>
        <w:t>Выполнение измерений</w:t>
      </w:r>
    </w:p>
    <w:p w:rsidR="008F69D0" w:rsidRDefault="008F69D0" w:rsidP="008F69D0">
      <w:pPr>
        <w:spacing w:line="240" w:lineRule="auto"/>
        <w:rPr>
          <w:snapToGrid w:val="0"/>
          <w:sz w:val="28"/>
          <w:szCs w:val="28"/>
        </w:rPr>
      </w:pPr>
      <w:r>
        <w:rPr>
          <w:snapToGrid w:val="0"/>
          <w:sz w:val="28"/>
          <w:szCs w:val="28"/>
        </w:rPr>
        <w:t>Выбор допустимой погрешности измерения при приемочном контроле дете</w:t>
      </w:r>
      <w:r>
        <w:rPr>
          <w:snapToGrid w:val="0"/>
          <w:sz w:val="28"/>
          <w:szCs w:val="28"/>
        </w:rPr>
        <w:t>р</w:t>
      </w:r>
      <w:r>
        <w:rPr>
          <w:snapToGrid w:val="0"/>
          <w:sz w:val="28"/>
          <w:szCs w:val="28"/>
        </w:rPr>
        <w:t>минированной физической величины, если известен ее допуск, представляет собой тривиальную з</w:t>
      </w:r>
      <w:r>
        <w:rPr>
          <w:snapToGrid w:val="0"/>
          <w:sz w:val="28"/>
          <w:szCs w:val="28"/>
        </w:rPr>
        <w:t>а</w:t>
      </w:r>
      <w:r>
        <w:rPr>
          <w:snapToGrid w:val="0"/>
          <w:sz w:val="28"/>
          <w:szCs w:val="28"/>
        </w:rPr>
        <w:t>дачу. После назначения допустимой погрешности следует выбрать МВИ, которая обладает погрешн</w:t>
      </w:r>
      <w:r>
        <w:rPr>
          <w:snapToGrid w:val="0"/>
          <w:sz w:val="28"/>
          <w:szCs w:val="28"/>
        </w:rPr>
        <w:t>о</w:t>
      </w:r>
      <w:r>
        <w:rPr>
          <w:snapToGrid w:val="0"/>
          <w:sz w:val="28"/>
          <w:szCs w:val="28"/>
        </w:rPr>
        <w:t xml:space="preserve">стью, не превышающей </w:t>
      </w:r>
      <w:proofErr w:type="gramStart"/>
      <w:r>
        <w:rPr>
          <w:snapToGrid w:val="0"/>
          <w:sz w:val="28"/>
          <w:szCs w:val="28"/>
        </w:rPr>
        <w:t>допустимую</w:t>
      </w:r>
      <w:proofErr w:type="gramEnd"/>
      <w:r>
        <w:rPr>
          <w:snapToGrid w:val="0"/>
          <w:sz w:val="28"/>
          <w:szCs w:val="28"/>
        </w:rPr>
        <w:t xml:space="preserve">. Затем проводят необходимые измерения с использованием </w:t>
      </w:r>
      <w:proofErr w:type="gramStart"/>
      <w:r>
        <w:rPr>
          <w:snapToGrid w:val="0"/>
          <w:sz w:val="28"/>
          <w:szCs w:val="28"/>
        </w:rPr>
        <w:t>выбранной</w:t>
      </w:r>
      <w:proofErr w:type="gramEnd"/>
      <w:r>
        <w:rPr>
          <w:snapToGrid w:val="0"/>
          <w:sz w:val="28"/>
          <w:szCs w:val="28"/>
        </w:rPr>
        <w:t xml:space="preserve"> МВИ. Для измерительного контроля линейных размеров до </w:t>
      </w:r>
      <w:smartTag w:uri="urn:schemas-microsoft-com:office:smarttags" w:element="metricconverter">
        <w:smartTagPr>
          <w:attr w:name="ProductID" w:val="500 мм"/>
        </w:smartTagPr>
        <w:r>
          <w:rPr>
            <w:snapToGrid w:val="0"/>
            <w:sz w:val="28"/>
            <w:szCs w:val="28"/>
          </w:rPr>
          <w:t>500 мм</w:t>
        </w:r>
      </w:smartTag>
      <w:r>
        <w:rPr>
          <w:snapToGrid w:val="0"/>
          <w:sz w:val="28"/>
          <w:szCs w:val="28"/>
        </w:rPr>
        <w:t xml:space="preserve"> и для арбитра</w:t>
      </w:r>
      <w:r>
        <w:rPr>
          <w:snapToGrid w:val="0"/>
          <w:sz w:val="28"/>
          <w:szCs w:val="28"/>
        </w:rPr>
        <w:t>ж</w:t>
      </w:r>
      <w:r>
        <w:rPr>
          <w:snapToGrid w:val="0"/>
          <w:sz w:val="28"/>
          <w:szCs w:val="28"/>
        </w:rPr>
        <w:t xml:space="preserve">ной перепроверки его результатов </w:t>
      </w:r>
      <w:r>
        <w:rPr>
          <w:snapToGrid w:val="0"/>
          <w:sz w:val="28"/>
          <w:szCs w:val="28"/>
        </w:rPr>
        <w:lastRenderedPageBreak/>
        <w:t>допустимые погрешности измерений нормиров</w:t>
      </w:r>
      <w:r>
        <w:rPr>
          <w:snapToGrid w:val="0"/>
          <w:sz w:val="28"/>
          <w:szCs w:val="28"/>
        </w:rPr>
        <w:t>а</w:t>
      </w:r>
      <w:r>
        <w:rPr>
          <w:snapToGrid w:val="0"/>
          <w:sz w:val="28"/>
          <w:szCs w:val="28"/>
        </w:rPr>
        <w:t xml:space="preserve">ны ГОСТ 8.051-81, а МВИ можно выбрать по РД 50-98-86. </w:t>
      </w:r>
    </w:p>
    <w:p w:rsidR="008F69D0" w:rsidRDefault="008F69D0" w:rsidP="008F69D0">
      <w:pPr>
        <w:pStyle w:val="BodyText"/>
        <w:ind w:right="0"/>
        <w:rPr>
          <w:sz w:val="28"/>
          <w:szCs w:val="28"/>
        </w:rPr>
      </w:pPr>
      <w:r>
        <w:rPr>
          <w:sz w:val="28"/>
          <w:szCs w:val="28"/>
        </w:rPr>
        <w:t>Для идентификации неизвестной детерминированной физической вел</w:t>
      </w:r>
      <w:r>
        <w:rPr>
          <w:sz w:val="28"/>
          <w:szCs w:val="28"/>
        </w:rPr>
        <w:t>и</w:t>
      </w:r>
      <w:r>
        <w:rPr>
          <w:sz w:val="28"/>
          <w:szCs w:val="28"/>
        </w:rPr>
        <w:t xml:space="preserve">чины, </w:t>
      </w:r>
      <w:proofErr w:type="gramStart"/>
      <w:r>
        <w:rPr>
          <w:sz w:val="28"/>
          <w:szCs w:val="28"/>
        </w:rPr>
        <w:t>например</w:t>
      </w:r>
      <w:proofErr w:type="gramEnd"/>
      <w:r>
        <w:rPr>
          <w:sz w:val="28"/>
          <w:szCs w:val="28"/>
        </w:rPr>
        <w:t xml:space="preserve"> если необходимо определить номинальное значение параметра и известна закономерность построения ряда номинальных зн</w:t>
      </w:r>
      <w:r>
        <w:rPr>
          <w:sz w:val="28"/>
          <w:szCs w:val="28"/>
        </w:rPr>
        <w:t>а</w:t>
      </w:r>
      <w:r>
        <w:rPr>
          <w:sz w:val="28"/>
          <w:szCs w:val="28"/>
        </w:rPr>
        <w:t>чений (внутренние диаметры подшипников качения, диаметры метрич</w:t>
      </w:r>
      <w:r>
        <w:rPr>
          <w:sz w:val="28"/>
          <w:szCs w:val="28"/>
        </w:rPr>
        <w:t>е</w:t>
      </w:r>
      <w:r>
        <w:rPr>
          <w:sz w:val="28"/>
          <w:szCs w:val="28"/>
        </w:rPr>
        <w:t xml:space="preserve">ских </w:t>
      </w:r>
      <w:proofErr w:type="spellStart"/>
      <w:r>
        <w:rPr>
          <w:sz w:val="28"/>
          <w:szCs w:val="28"/>
        </w:rPr>
        <w:t>резьб</w:t>
      </w:r>
      <w:proofErr w:type="spellEnd"/>
      <w:r>
        <w:rPr>
          <w:sz w:val="28"/>
          <w:szCs w:val="28"/>
        </w:rPr>
        <w:t xml:space="preserve"> и т.д.), можно назначить допустимую погрешность измерения как некоторую долю (1/5…1/3) градации параметрического ряда на рассматриваемом интервале. Так для опр</w:t>
      </w:r>
      <w:r>
        <w:rPr>
          <w:sz w:val="28"/>
          <w:szCs w:val="28"/>
        </w:rPr>
        <w:t>е</w:t>
      </w:r>
      <w:r>
        <w:rPr>
          <w:sz w:val="28"/>
          <w:szCs w:val="28"/>
        </w:rPr>
        <w:t xml:space="preserve">деления номинального размера посадочного отверстия подшипника качения диаметром от </w:t>
      </w:r>
      <w:smartTag w:uri="urn:schemas-microsoft-com:office:smarttags" w:element="metricconverter">
        <w:smartTagPr>
          <w:attr w:name="ProductID" w:val="20 мм"/>
        </w:smartTagPr>
        <w:r>
          <w:rPr>
            <w:sz w:val="28"/>
            <w:szCs w:val="28"/>
          </w:rPr>
          <w:t>20 мм</w:t>
        </w:r>
      </w:smartTag>
      <w:r>
        <w:rPr>
          <w:sz w:val="28"/>
          <w:szCs w:val="28"/>
        </w:rPr>
        <w:t xml:space="preserve"> (гр</w:t>
      </w:r>
      <w:r>
        <w:rPr>
          <w:sz w:val="28"/>
          <w:szCs w:val="28"/>
        </w:rPr>
        <w:t>а</w:t>
      </w:r>
      <w:r>
        <w:rPr>
          <w:sz w:val="28"/>
          <w:szCs w:val="28"/>
        </w:rPr>
        <w:t xml:space="preserve">дация ряда размеров </w:t>
      </w:r>
      <w:smartTag w:uri="urn:schemas-microsoft-com:office:smarttags" w:element="metricconverter">
        <w:smartTagPr>
          <w:attr w:name="ProductID" w:val="5 мм"/>
        </w:smartTagPr>
        <w:r>
          <w:rPr>
            <w:sz w:val="28"/>
            <w:szCs w:val="28"/>
          </w:rPr>
          <w:t>5 мм</w:t>
        </w:r>
      </w:smartTag>
      <w:r>
        <w:rPr>
          <w:sz w:val="28"/>
          <w:szCs w:val="28"/>
        </w:rPr>
        <w:t>), допустимая погрешность измерений может соста</w:t>
      </w:r>
      <w:r>
        <w:rPr>
          <w:sz w:val="28"/>
          <w:szCs w:val="28"/>
        </w:rPr>
        <w:t>в</w:t>
      </w:r>
      <w:r>
        <w:rPr>
          <w:sz w:val="28"/>
          <w:szCs w:val="28"/>
        </w:rPr>
        <w:t>лять (1…2) мм.</w:t>
      </w:r>
    </w:p>
    <w:p w:rsidR="008F69D0" w:rsidRDefault="008F69D0" w:rsidP="008F69D0">
      <w:pPr>
        <w:pStyle w:val="BodyText"/>
        <w:ind w:right="0"/>
        <w:rPr>
          <w:b/>
          <w:i/>
          <w:sz w:val="28"/>
          <w:szCs w:val="28"/>
        </w:rPr>
      </w:pPr>
      <w:r>
        <w:rPr>
          <w:sz w:val="28"/>
          <w:szCs w:val="28"/>
        </w:rPr>
        <w:t>Измерения "однотипных величин" (номинально одинаковых физических величин на одном объекте или на ряде номинально одинаковых объе</w:t>
      </w:r>
      <w:r>
        <w:rPr>
          <w:sz w:val="28"/>
          <w:szCs w:val="28"/>
        </w:rPr>
        <w:t>к</w:t>
      </w:r>
      <w:r>
        <w:rPr>
          <w:sz w:val="28"/>
          <w:szCs w:val="28"/>
        </w:rPr>
        <w:t>тов), следует начинать с оценки рассеяния однотипных величин одного объекта, а затем переходить к исследованию нескольких объектов. Если предварительно выбранная МВИ не позволила обнаружить значимое рассеяние (R) однотипных величин в пределах одного объекта и размах однотипных величин нескольких объектов (</w:t>
      </w:r>
      <w:proofErr w:type="spellStart"/>
      <w:r>
        <w:rPr>
          <w:sz w:val="28"/>
          <w:szCs w:val="28"/>
        </w:rPr>
        <w:t>Rn</w:t>
      </w:r>
      <w:proofErr w:type="spellEnd"/>
      <w:r>
        <w:rPr>
          <w:sz w:val="28"/>
          <w:szCs w:val="28"/>
        </w:rPr>
        <w:t>), значит 2</w:t>
      </w:r>
      <w:r>
        <w:rPr>
          <w:b/>
          <w:sz w:val="28"/>
          <w:szCs w:val="28"/>
        </w:rPr>
        <w:t>Δ</w:t>
      </w:r>
      <w:r>
        <w:rPr>
          <w:sz w:val="28"/>
          <w:szCs w:val="28"/>
        </w:rPr>
        <w:t xml:space="preserve"> &gt; R или 2</w:t>
      </w:r>
      <w:r>
        <w:rPr>
          <w:b/>
          <w:sz w:val="28"/>
          <w:szCs w:val="28"/>
        </w:rPr>
        <w:t>Δ</w:t>
      </w:r>
      <w:r>
        <w:rPr>
          <w:sz w:val="28"/>
          <w:szCs w:val="28"/>
        </w:rPr>
        <w:t xml:space="preserve"> &gt; </w:t>
      </w:r>
      <w:proofErr w:type="spellStart"/>
      <w:r>
        <w:rPr>
          <w:sz w:val="28"/>
          <w:szCs w:val="28"/>
        </w:rPr>
        <w:t>Rn</w:t>
      </w:r>
      <w:proofErr w:type="spellEnd"/>
      <w:r>
        <w:rPr>
          <w:sz w:val="28"/>
          <w:szCs w:val="28"/>
        </w:rPr>
        <w:t xml:space="preserve">, и </w:t>
      </w:r>
      <w:r>
        <w:rPr>
          <w:b/>
          <w:i/>
          <w:sz w:val="28"/>
          <w:szCs w:val="28"/>
        </w:rPr>
        <w:t>погрешность измерения слишком велика для уточненной оце</w:t>
      </w:r>
      <w:r>
        <w:rPr>
          <w:b/>
          <w:i/>
          <w:sz w:val="28"/>
          <w:szCs w:val="28"/>
        </w:rPr>
        <w:t>н</w:t>
      </w:r>
      <w:r>
        <w:rPr>
          <w:b/>
          <w:i/>
          <w:sz w:val="28"/>
          <w:szCs w:val="28"/>
        </w:rPr>
        <w:t>ки рассеяния.</w:t>
      </w:r>
    </w:p>
    <w:p w:rsidR="008F69D0" w:rsidRDefault="008F69D0" w:rsidP="008F69D0">
      <w:pPr>
        <w:pStyle w:val="BodyText2"/>
        <w:ind w:right="0" w:firstLine="0"/>
        <w:rPr>
          <w:sz w:val="28"/>
          <w:szCs w:val="28"/>
        </w:rPr>
      </w:pPr>
      <w:r>
        <w:rPr>
          <w:sz w:val="28"/>
          <w:szCs w:val="28"/>
        </w:rPr>
        <w:t>Если выбранная МВИ позволила обнаружить рассеяние однотипных в</w:t>
      </w:r>
      <w:r>
        <w:rPr>
          <w:sz w:val="28"/>
          <w:szCs w:val="28"/>
        </w:rPr>
        <w:t>е</w:t>
      </w:r>
      <w:r>
        <w:rPr>
          <w:sz w:val="28"/>
          <w:szCs w:val="28"/>
        </w:rPr>
        <w:t>личин нескольких объектов (</w:t>
      </w:r>
      <w:proofErr w:type="spellStart"/>
      <w:r>
        <w:rPr>
          <w:sz w:val="28"/>
          <w:szCs w:val="28"/>
        </w:rPr>
        <w:t>Rn</w:t>
      </w:r>
      <w:proofErr w:type="spellEnd"/>
      <w:r>
        <w:rPr>
          <w:sz w:val="28"/>
          <w:szCs w:val="28"/>
        </w:rPr>
        <w:t>), а в пределах одного объекта (R) различия между о</w:t>
      </w:r>
      <w:r>
        <w:rPr>
          <w:sz w:val="28"/>
          <w:szCs w:val="28"/>
        </w:rPr>
        <w:t>д</w:t>
      </w:r>
      <w:r>
        <w:rPr>
          <w:sz w:val="28"/>
          <w:szCs w:val="28"/>
        </w:rPr>
        <w:t xml:space="preserve">нотипными величинами не обнаружены, очевидно, что </w:t>
      </w:r>
      <w:proofErr w:type="spellStart"/>
      <w:r>
        <w:rPr>
          <w:sz w:val="28"/>
          <w:szCs w:val="28"/>
        </w:rPr>
        <w:t>Rn</w:t>
      </w:r>
      <w:proofErr w:type="spellEnd"/>
      <w:r>
        <w:rPr>
          <w:sz w:val="28"/>
          <w:szCs w:val="28"/>
        </w:rPr>
        <w:t xml:space="preserve"> &gt; R и погрешность измерения слишком велика для оценки R, хотя (с н</w:t>
      </w:r>
      <w:r>
        <w:rPr>
          <w:sz w:val="28"/>
          <w:szCs w:val="28"/>
        </w:rPr>
        <w:t>е</w:t>
      </w:r>
      <w:r>
        <w:rPr>
          <w:sz w:val="28"/>
          <w:szCs w:val="28"/>
        </w:rPr>
        <w:t>которыми ограничениями) может быть признана допустимой для выя</w:t>
      </w:r>
      <w:r>
        <w:rPr>
          <w:sz w:val="28"/>
          <w:szCs w:val="28"/>
        </w:rPr>
        <w:t>в</w:t>
      </w:r>
      <w:r>
        <w:rPr>
          <w:sz w:val="28"/>
          <w:szCs w:val="28"/>
        </w:rPr>
        <w:t xml:space="preserve">ления </w:t>
      </w:r>
      <w:proofErr w:type="spellStart"/>
      <w:r>
        <w:rPr>
          <w:sz w:val="28"/>
          <w:szCs w:val="28"/>
        </w:rPr>
        <w:t>Rn</w:t>
      </w:r>
      <w:proofErr w:type="spellEnd"/>
      <w:r>
        <w:rPr>
          <w:sz w:val="28"/>
          <w:szCs w:val="28"/>
        </w:rPr>
        <w:t>.</w:t>
      </w:r>
    </w:p>
    <w:p w:rsidR="008F69D0" w:rsidRDefault="008F69D0" w:rsidP="008F69D0">
      <w:pPr>
        <w:spacing w:line="240" w:lineRule="auto"/>
        <w:rPr>
          <w:snapToGrid w:val="0"/>
          <w:sz w:val="28"/>
          <w:szCs w:val="28"/>
        </w:rPr>
      </w:pPr>
      <w:r>
        <w:rPr>
          <w:snapToGrid w:val="0"/>
          <w:sz w:val="28"/>
          <w:szCs w:val="28"/>
        </w:rPr>
        <w:t>Если предварительно выбранная МВИ позволила обнаружить рассеяние R о</w:t>
      </w:r>
      <w:r>
        <w:rPr>
          <w:snapToGrid w:val="0"/>
          <w:sz w:val="28"/>
          <w:szCs w:val="28"/>
        </w:rPr>
        <w:t>д</w:t>
      </w:r>
      <w:r>
        <w:rPr>
          <w:snapToGrid w:val="0"/>
          <w:sz w:val="28"/>
          <w:szCs w:val="28"/>
        </w:rPr>
        <w:t>нотипных величин в пределах одного объекта и различия между объектами (</w:t>
      </w:r>
      <w:proofErr w:type="spellStart"/>
      <w:r>
        <w:rPr>
          <w:snapToGrid w:val="0"/>
          <w:sz w:val="28"/>
          <w:szCs w:val="28"/>
        </w:rPr>
        <w:t>Rn</w:t>
      </w:r>
      <w:proofErr w:type="spellEnd"/>
      <w:r>
        <w:rPr>
          <w:snapToGrid w:val="0"/>
          <w:sz w:val="28"/>
          <w:szCs w:val="28"/>
        </w:rPr>
        <w:t xml:space="preserve">), причем R &gt; </w:t>
      </w:r>
      <w:r>
        <w:rPr>
          <w:b/>
          <w:sz w:val="28"/>
          <w:szCs w:val="28"/>
        </w:rPr>
        <w:t>Δ</w:t>
      </w:r>
      <w:r>
        <w:rPr>
          <w:snapToGrid w:val="0"/>
          <w:sz w:val="28"/>
          <w:szCs w:val="28"/>
        </w:rPr>
        <w:t xml:space="preserve"> , а </w:t>
      </w:r>
      <w:proofErr w:type="spellStart"/>
      <w:r>
        <w:rPr>
          <w:snapToGrid w:val="0"/>
          <w:sz w:val="28"/>
          <w:szCs w:val="28"/>
        </w:rPr>
        <w:t>Rn</w:t>
      </w:r>
      <w:proofErr w:type="spellEnd"/>
      <w:r>
        <w:rPr>
          <w:snapToGrid w:val="0"/>
          <w:sz w:val="28"/>
          <w:szCs w:val="28"/>
        </w:rPr>
        <w:t xml:space="preserve"> &gt; R, можно считать, что погрешность измерения выбрана удовлетворительно. </w:t>
      </w:r>
      <w:proofErr w:type="gramStart"/>
      <w:r>
        <w:rPr>
          <w:snapToGrid w:val="0"/>
          <w:sz w:val="28"/>
          <w:szCs w:val="28"/>
        </w:rPr>
        <w:t>При выборе значения [</w:t>
      </w:r>
      <w:r>
        <w:rPr>
          <w:b/>
          <w:sz w:val="28"/>
          <w:szCs w:val="28"/>
        </w:rPr>
        <w:t>Δ</w:t>
      </w:r>
      <w:r>
        <w:rPr>
          <w:snapToGrid w:val="0"/>
          <w:sz w:val="28"/>
          <w:szCs w:val="28"/>
        </w:rPr>
        <w:t>] используют соо</w:t>
      </w:r>
      <w:r>
        <w:rPr>
          <w:snapToGrid w:val="0"/>
          <w:sz w:val="28"/>
          <w:szCs w:val="28"/>
        </w:rPr>
        <w:t>т</w:t>
      </w:r>
      <w:r>
        <w:rPr>
          <w:snapToGrid w:val="0"/>
          <w:sz w:val="28"/>
          <w:szCs w:val="28"/>
        </w:rPr>
        <w:t>ношение [</w:t>
      </w:r>
      <w:r>
        <w:rPr>
          <w:b/>
          <w:sz w:val="28"/>
          <w:szCs w:val="28"/>
        </w:rPr>
        <w:t>Δ</w:t>
      </w:r>
      <w:r>
        <w:rPr>
          <w:snapToGrid w:val="0"/>
          <w:sz w:val="28"/>
          <w:szCs w:val="28"/>
        </w:rPr>
        <w:t xml:space="preserve">] </w:t>
      </w:r>
      <w:r>
        <w:rPr>
          <w:snapToGrid w:val="0"/>
          <w:sz w:val="28"/>
          <w:szCs w:val="28"/>
        </w:rPr>
        <w:sym w:font="Symbol" w:char="F0A3"/>
      </w:r>
      <w:r>
        <w:rPr>
          <w:snapToGrid w:val="0"/>
          <w:sz w:val="28"/>
          <w:szCs w:val="28"/>
        </w:rPr>
        <w:t xml:space="preserve"> </w:t>
      </w:r>
      <w:r>
        <w:rPr>
          <w:b/>
          <w:sz w:val="28"/>
          <w:szCs w:val="28"/>
        </w:rPr>
        <w:t>Δ. Н</w:t>
      </w:r>
      <w:r>
        <w:rPr>
          <w:snapToGrid w:val="0"/>
          <w:sz w:val="28"/>
          <w:szCs w:val="28"/>
        </w:rPr>
        <w:t>азначение допустимой погрешности меньшей, чем у предварительно выбранной МВИ, может быть обусловлено необходимостью получить более достоверные значения параметров и характеристик рассеяния однотипных величин одного и/или нескол</w:t>
      </w:r>
      <w:r>
        <w:rPr>
          <w:snapToGrid w:val="0"/>
          <w:sz w:val="28"/>
          <w:szCs w:val="28"/>
        </w:rPr>
        <w:t>ь</w:t>
      </w:r>
      <w:r>
        <w:rPr>
          <w:snapToGrid w:val="0"/>
          <w:sz w:val="28"/>
          <w:szCs w:val="28"/>
        </w:rPr>
        <w:t>ких объектов.</w:t>
      </w:r>
      <w:proofErr w:type="gramEnd"/>
    </w:p>
    <w:p w:rsidR="008F69D0" w:rsidRDefault="008F69D0" w:rsidP="008F69D0">
      <w:pPr>
        <w:pStyle w:val="BodyText"/>
        <w:ind w:right="0"/>
        <w:rPr>
          <w:b/>
          <w:sz w:val="28"/>
          <w:szCs w:val="28"/>
        </w:rPr>
      </w:pPr>
    </w:p>
    <w:p w:rsidR="008F69D0" w:rsidRDefault="008F69D0" w:rsidP="008F69D0">
      <w:pPr>
        <w:pStyle w:val="BodyText"/>
        <w:ind w:right="0"/>
        <w:rPr>
          <w:b/>
          <w:sz w:val="28"/>
          <w:szCs w:val="28"/>
        </w:rPr>
      </w:pPr>
      <w:r>
        <w:rPr>
          <w:b/>
          <w:sz w:val="28"/>
          <w:szCs w:val="28"/>
        </w:rPr>
        <w:t>4 Оформление результатов работы</w:t>
      </w:r>
    </w:p>
    <w:p w:rsidR="008F69D0" w:rsidRDefault="008F69D0" w:rsidP="008F69D0">
      <w:pPr>
        <w:spacing w:line="240" w:lineRule="auto"/>
        <w:rPr>
          <w:snapToGrid w:val="0"/>
          <w:sz w:val="28"/>
          <w:szCs w:val="28"/>
        </w:rPr>
      </w:pPr>
      <w:r>
        <w:rPr>
          <w:sz w:val="28"/>
          <w:szCs w:val="28"/>
        </w:rPr>
        <w:t>Результаты работы оформляют в виде таблиц, графиков и текстовых описаний. При оформлении можно использовать таблицы 1...3 (таблицы приведены с некоторыми примерами заполнения). Краткие описания и</w:t>
      </w:r>
      <w:r>
        <w:rPr>
          <w:sz w:val="28"/>
          <w:szCs w:val="28"/>
        </w:rPr>
        <w:t>с</w:t>
      </w:r>
      <w:r>
        <w:rPr>
          <w:sz w:val="28"/>
          <w:szCs w:val="28"/>
        </w:rPr>
        <w:t xml:space="preserve">пользуемых МВИ при необходимости сопровождают схемами </w:t>
      </w:r>
      <w:r>
        <w:rPr>
          <w:snapToGrid w:val="0"/>
          <w:sz w:val="28"/>
          <w:szCs w:val="28"/>
        </w:rPr>
        <w:t>измерений с указанием ко</w:t>
      </w:r>
      <w:r>
        <w:rPr>
          <w:snapToGrid w:val="0"/>
          <w:sz w:val="28"/>
          <w:szCs w:val="28"/>
        </w:rPr>
        <w:t>н</w:t>
      </w:r>
      <w:r>
        <w:rPr>
          <w:snapToGrid w:val="0"/>
          <w:sz w:val="28"/>
          <w:szCs w:val="28"/>
        </w:rPr>
        <w:t>трольных точек (сечений).</w:t>
      </w:r>
    </w:p>
    <w:p w:rsidR="008F69D0" w:rsidRDefault="008F69D0" w:rsidP="008F69D0">
      <w:pPr>
        <w:spacing w:line="240" w:lineRule="auto"/>
        <w:rPr>
          <w:snapToGrid w:val="0"/>
          <w:sz w:val="28"/>
          <w:szCs w:val="28"/>
        </w:rPr>
      </w:pPr>
      <w:r>
        <w:rPr>
          <w:snapToGrid w:val="0"/>
          <w:sz w:val="28"/>
          <w:szCs w:val="28"/>
        </w:rPr>
        <w:t>При измерениях физической величины с целью приемочного контроля группы объектов результаты измерений каждого заданного параметра оформляют в виде отдельной строки табл</w:t>
      </w:r>
      <w:r>
        <w:rPr>
          <w:snapToGrid w:val="0"/>
          <w:sz w:val="28"/>
          <w:szCs w:val="28"/>
        </w:rPr>
        <w:t>и</w:t>
      </w:r>
      <w:r>
        <w:rPr>
          <w:snapToGrid w:val="0"/>
          <w:sz w:val="28"/>
          <w:szCs w:val="28"/>
        </w:rPr>
        <w:t>цы (табл.1).</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35 -Результаты приёмочного контроля параметров</w:t>
      </w:r>
    </w:p>
    <w:tbl>
      <w:tblPr>
        <w:tblW w:w="959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702"/>
        <w:gridCol w:w="851"/>
        <w:gridCol w:w="567"/>
        <w:gridCol w:w="567"/>
        <w:gridCol w:w="520"/>
        <w:gridCol w:w="993"/>
        <w:gridCol w:w="851"/>
        <w:gridCol w:w="850"/>
        <w:gridCol w:w="992"/>
        <w:gridCol w:w="851"/>
        <w:gridCol w:w="850"/>
      </w:tblGrid>
      <w:tr w:rsidR="008F69D0" w:rsidTr="008F69D0">
        <w:tblPrEx>
          <w:tblCellMar>
            <w:top w:w="0" w:type="dxa"/>
            <w:bottom w:w="0" w:type="dxa"/>
          </w:tblCellMar>
        </w:tblPrEx>
        <w:trPr>
          <w:cantSplit/>
        </w:trPr>
        <w:tc>
          <w:tcPr>
            <w:tcW w:w="3687" w:type="dxa"/>
            <w:gridSpan w:val="4"/>
          </w:tcPr>
          <w:p w:rsidR="008F69D0" w:rsidRDefault="008F69D0" w:rsidP="008F69D0">
            <w:pPr>
              <w:pStyle w:val="BodyText"/>
              <w:ind w:right="0"/>
              <w:jc w:val="center"/>
              <w:rPr>
                <w:szCs w:val="24"/>
              </w:rPr>
            </w:pPr>
            <w:r>
              <w:rPr>
                <w:szCs w:val="24"/>
              </w:rPr>
              <w:t>Контролируемый п</w:t>
            </w:r>
            <w:r>
              <w:rPr>
                <w:szCs w:val="24"/>
              </w:rPr>
              <w:t>а</w:t>
            </w:r>
            <w:r>
              <w:rPr>
                <w:szCs w:val="24"/>
              </w:rPr>
              <w:t>раметр</w:t>
            </w:r>
          </w:p>
        </w:tc>
        <w:tc>
          <w:tcPr>
            <w:tcW w:w="5907" w:type="dxa"/>
            <w:gridSpan w:val="7"/>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Приемочный контроль</w:t>
            </w:r>
          </w:p>
        </w:tc>
      </w:tr>
      <w:tr w:rsidR="008F69D0" w:rsidTr="008F69D0">
        <w:tblPrEx>
          <w:tblCellMar>
            <w:top w:w="0" w:type="dxa"/>
            <w:bottom w:w="0" w:type="dxa"/>
          </w:tblCellMar>
        </w:tblPrEx>
        <w:trPr>
          <w:cantSplit/>
        </w:trPr>
        <w:tc>
          <w:tcPr>
            <w:tcW w:w="1702" w:type="dxa"/>
            <w:vMerge w:val="restart"/>
          </w:tcPr>
          <w:p w:rsidR="008F69D0" w:rsidRDefault="008F69D0" w:rsidP="008F69D0">
            <w:pPr>
              <w:spacing w:line="240" w:lineRule="auto"/>
              <w:rPr>
                <w:snapToGrid w:val="0"/>
              </w:rPr>
            </w:pPr>
            <w:r>
              <w:rPr>
                <w:snapToGrid w:val="0"/>
              </w:rPr>
              <w:t>Наименов</w:t>
            </w:r>
            <w:r>
              <w:rPr>
                <w:snapToGrid w:val="0"/>
              </w:rPr>
              <w:t>а</w:t>
            </w:r>
            <w:r>
              <w:rPr>
                <w:snapToGrid w:val="0"/>
              </w:rPr>
              <w:t>ние параметра, ед</w:t>
            </w:r>
            <w:r>
              <w:rPr>
                <w:snapToGrid w:val="0"/>
              </w:rPr>
              <w:t>и</w:t>
            </w:r>
            <w:r>
              <w:rPr>
                <w:snapToGrid w:val="0"/>
              </w:rPr>
              <w:t>ницы ФВ</w:t>
            </w:r>
          </w:p>
        </w:tc>
        <w:tc>
          <w:tcPr>
            <w:tcW w:w="851" w:type="dxa"/>
            <w:vMerge w:val="restart"/>
          </w:tcPr>
          <w:p w:rsidR="008F69D0" w:rsidRDefault="008F69D0" w:rsidP="008F69D0">
            <w:pPr>
              <w:spacing w:line="240" w:lineRule="auto"/>
              <w:jc w:val="center"/>
              <w:rPr>
                <w:snapToGrid w:val="0"/>
              </w:rPr>
            </w:pPr>
            <w:r>
              <w:rPr>
                <w:snapToGrid w:val="0"/>
              </w:rPr>
              <w:t>Пр</w:t>
            </w:r>
            <w:r>
              <w:rPr>
                <w:snapToGrid w:val="0"/>
              </w:rPr>
              <w:t>е</w:t>
            </w:r>
            <w:r>
              <w:rPr>
                <w:snapToGrid w:val="0"/>
              </w:rPr>
              <w:t>дел</w:t>
            </w:r>
            <w:r>
              <w:rPr>
                <w:snapToGrid w:val="0"/>
              </w:rPr>
              <w:t>ь</w:t>
            </w:r>
            <w:r>
              <w:rPr>
                <w:snapToGrid w:val="0"/>
              </w:rPr>
              <w:t>ные зн</w:t>
            </w:r>
            <w:r>
              <w:rPr>
                <w:snapToGrid w:val="0"/>
              </w:rPr>
              <w:t>а</w:t>
            </w:r>
            <w:r>
              <w:rPr>
                <w:snapToGrid w:val="0"/>
              </w:rPr>
              <w:t>чения</w:t>
            </w:r>
          </w:p>
        </w:tc>
        <w:tc>
          <w:tcPr>
            <w:tcW w:w="567" w:type="dxa"/>
            <w:vMerge w:val="restart"/>
          </w:tcPr>
          <w:p w:rsidR="008F69D0" w:rsidRDefault="008F69D0" w:rsidP="008F69D0">
            <w:pPr>
              <w:spacing w:line="240" w:lineRule="auto"/>
              <w:jc w:val="center"/>
              <w:rPr>
                <w:snapToGrid w:val="0"/>
              </w:rPr>
            </w:pPr>
            <w:r>
              <w:rPr>
                <w:snapToGrid w:val="0"/>
              </w:rPr>
              <w:t>Допуск</w:t>
            </w:r>
          </w:p>
        </w:tc>
        <w:tc>
          <w:tcPr>
            <w:tcW w:w="567" w:type="dxa"/>
            <w:vMerge w:val="restart"/>
          </w:tcPr>
          <w:p w:rsidR="008F69D0" w:rsidRDefault="008F69D0" w:rsidP="008F69D0">
            <w:pPr>
              <w:spacing w:line="240" w:lineRule="auto"/>
              <w:rPr>
                <w:snapToGrid w:val="0"/>
              </w:rPr>
            </w:pPr>
            <w:r>
              <w:rPr>
                <w:snapToGrid w:val="0"/>
              </w:rPr>
              <w:t>[</w:t>
            </w:r>
            <w:r>
              <w:rPr>
                <w:b/>
              </w:rPr>
              <w:t>Δ</w:t>
            </w:r>
            <w:r>
              <w:rPr>
                <w:snapToGrid w:val="0"/>
              </w:rPr>
              <w:t>]</w:t>
            </w:r>
          </w:p>
          <w:p w:rsidR="008F69D0" w:rsidRDefault="008F69D0" w:rsidP="008F69D0">
            <w:pPr>
              <w:spacing w:line="240" w:lineRule="auto"/>
              <w:rPr>
                <w:snapToGrid w:val="0"/>
              </w:rPr>
            </w:pPr>
          </w:p>
        </w:tc>
        <w:tc>
          <w:tcPr>
            <w:tcW w:w="520" w:type="dxa"/>
            <w:vMerge w:val="restart"/>
          </w:tcPr>
          <w:p w:rsidR="008F69D0" w:rsidRDefault="008F69D0" w:rsidP="008F69D0">
            <w:pPr>
              <w:spacing w:line="240" w:lineRule="auto"/>
              <w:rPr>
                <w:snapToGrid w:val="0"/>
              </w:rPr>
            </w:pPr>
            <w:r>
              <w:rPr>
                <w:b/>
              </w:rPr>
              <w:t>Δ</w:t>
            </w:r>
            <w:r>
              <w:rPr>
                <w:snapToGrid w:val="0"/>
              </w:rPr>
              <w:t>.</w:t>
            </w:r>
          </w:p>
        </w:tc>
        <w:tc>
          <w:tcPr>
            <w:tcW w:w="5387" w:type="dxa"/>
            <w:gridSpan w:val="6"/>
          </w:tcPr>
          <w:p w:rsidR="008F69D0" w:rsidRDefault="008F69D0" w:rsidP="008F69D0">
            <w:pPr>
              <w:spacing w:line="240" w:lineRule="auto"/>
              <w:jc w:val="center"/>
              <w:rPr>
                <w:snapToGrid w:val="0"/>
              </w:rPr>
            </w:pPr>
            <w:r>
              <w:t>Результаты измерения объекта Х</w:t>
            </w:r>
            <w:proofErr w:type="spellStart"/>
            <w:proofErr w:type="gramStart"/>
            <w:r>
              <w:rPr>
                <w:b/>
                <w:vertAlign w:val="subscript"/>
                <w:lang w:val="en-US"/>
              </w:rPr>
              <w:t>i</w:t>
            </w:r>
            <w:proofErr w:type="spellEnd"/>
            <w:proofErr w:type="gramEnd"/>
            <w:r>
              <w:t>(</w:t>
            </w:r>
            <w:r>
              <w:rPr>
                <w:lang w:val="en-US"/>
              </w:rPr>
              <w:t>max</w:t>
            </w:r>
            <w:r>
              <w:t>/</w:t>
            </w:r>
            <w:r>
              <w:rPr>
                <w:lang w:val="en-US"/>
              </w:rPr>
              <w:t>min</w:t>
            </w:r>
            <w:r>
              <w:t xml:space="preserve">) и </w:t>
            </w:r>
            <w:r>
              <w:rPr>
                <w:snapToGrid w:val="0"/>
              </w:rPr>
              <w:t>заключение о го</w:t>
            </w:r>
            <w:r>
              <w:rPr>
                <w:snapToGrid w:val="0"/>
              </w:rPr>
              <w:t>д</w:t>
            </w:r>
            <w:r>
              <w:rPr>
                <w:snapToGrid w:val="0"/>
              </w:rPr>
              <w:t>ности</w:t>
            </w:r>
          </w:p>
        </w:tc>
      </w:tr>
      <w:tr w:rsidR="008F69D0" w:rsidTr="008F69D0">
        <w:tblPrEx>
          <w:tblCellMar>
            <w:top w:w="0" w:type="dxa"/>
            <w:bottom w:w="0" w:type="dxa"/>
          </w:tblCellMar>
        </w:tblPrEx>
        <w:trPr>
          <w:cantSplit/>
        </w:trPr>
        <w:tc>
          <w:tcPr>
            <w:tcW w:w="1702" w:type="dxa"/>
            <w:vMerge/>
          </w:tcPr>
          <w:p w:rsidR="008F69D0" w:rsidRDefault="008F69D0" w:rsidP="008F69D0">
            <w:pPr>
              <w:spacing w:line="240" w:lineRule="auto"/>
              <w:rPr>
                <w:snapToGrid w:val="0"/>
              </w:rPr>
            </w:pPr>
          </w:p>
        </w:tc>
        <w:tc>
          <w:tcPr>
            <w:tcW w:w="851" w:type="dxa"/>
            <w:vMerge/>
          </w:tcPr>
          <w:p w:rsidR="008F69D0" w:rsidRDefault="008F69D0" w:rsidP="008F69D0">
            <w:pPr>
              <w:spacing w:line="240" w:lineRule="auto"/>
              <w:jc w:val="center"/>
              <w:rPr>
                <w:snapToGrid w:val="0"/>
              </w:rPr>
            </w:pPr>
          </w:p>
        </w:tc>
        <w:tc>
          <w:tcPr>
            <w:tcW w:w="567" w:type="dxa"/>
            <w:vMerge/>
          </w:tcPr>
          <w:p w:rsidR="008F69D0" w:rsidRDefault="008F69D0" w:rsidP="008F69D0">
            <w:pPr>
              <w:pStyle w:val="BodyText"/>
              <w:tabs>
                <w:tab w:val="clear" w:pos="3550"/>
                <w:tab w:val="clear" w:pos="6070"/>
              </w:tabs>
              <w:ind w:right="0"/>
              <w:jc w:val="center"/>
              <w:rPr>
                <w:szCs w:val="24"/>
              </w:rPr>
            </w:pPr>
          </w:p>
        </w:tc>
        <w:tc>
          <w:tcPr>
            <w:tcW w:w="567" w:type="dxa"/>
            <w:vMerge/>
          </w:tcPr>
          <w:p w:rsidR="008F69D0" w:rsidRDefault="008F69D0" w:rsidP="008F69D0">
            <w:pPr>
              <w:spacing w:line="240" w:lineRule="auto"/>
              <w:rPr>
                <w:snapToGrid w:val="0"/>
              </w:rPr>
            </w:pPr>
          </w:p>
        </w:tc>
        <w:tc>
          <w:tcPr>
            <w:tcW w:w="520" w:type="dxa"/>
            <w:vMerge/>
          </w:tcPr>
          <w:p w:rsidR="008F69D0" w:rsidRDefault="008F69D0" w:rsidP="008F69D0">
            <w:pPr>
              <w:spacing w:line="240" w:lineRule="auto"/>
              <w:rPr>
                <w:snapToGrid w:val="0"/>
              </w:rPr>
            </w:pPr>
          </w:p>
        </w:tc>
        <w:tc>
          <w:tcPr>
            <w:tcW w:w="993"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851"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850" w:type="dxa"/>
          </w:tcPr>
          <w:p w:rsidR="008F69D0" w:rsidRDefault="008F69D0" w:rsidP="008F69D0">
            <w:pPr>
              <w:spacing w:line="240" w:lineRule="auto"/>
              <w:rPr>
                <w:snapToGrid w:val="0"/>
              </w:rPr>
            </w:pPr>
            <w:r>
              <w:rPr>
                <w:snapToGrid w:val="0"/>
              </w:rPr>
              <w:t>Х</w:t>
            </w:r>
            <w:r>
              <w:rPr>
                <w:b/>
                <w:snapToGrid w:val="0"/>
                <w:vertAlign w:val="subscript"/>
              </w:rPr>
              <w:t>3</w:t>
            </w:r>
          </w:p>
        </w:tc>
        <w:tc>
          <w:tcPr>
            <w:tcW w:w="992"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851" w:type="dxa"/>
          </w:tcPr>
          <w:p w:rsidR="008F69D0" w:rsidRDefault="008F69D0" w:rsidP="008F69D0">
            <w:pPr>
              <w:spacing w:line="240" w:lineRule="auto"/>
              <w:rPr>
                <w:snapToGrid w:val="0"/>
              </w:rPr>
            </w:pPr>
            <w:r>
              <w:rPr>
                <w:snapToGrid w:val="0"/>
              </w:rPr>
              <w:t>Х</w:t>
            </w:r>
            <w:r>
              <w:rPr>
                <w:b/>
                <w:snapToGrid w:val="0"/>
                <w:vertAlign w:val="subscript"/>
              </w:rPr>
              <w:t>5</w:t>
            </w:r>
          </w:p>
        </w:tc>
        <w:tc>
          <w:tcPr>
            <w:tcW w:w="850"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c>
          <w:tcPr>
            <w:tcW w:w="1702" w:type="dxa"/>
          </w:tcPr>
          <w:p w:rsidR="008F69D0" w:rsidRDefault="008F69D0" w:rsidP="008F69D0">
            <w:pPr>
              <w:spacing w:line="240" w:lineRule="auto"/>
              <w:rPr>
                <w:snapToGrid w:val="0"/>
              </w:rPr>
            </w:pPr>
            <w:r>
              <w:rPr>
                <w:snapToGrid w:val="0"/>
              </w:rPr>
              <w:t>Твердость поверхн</w:t>
            </w:r>
            <w:r>
              <w:rPr>
                <w:snapToGrid w:val="0"/>
              </w:rPr>
              <w:t>о</w:t>
            </w:r>
            <w:r>
              <w:rPr>
                <w:snapToGrid w:val="0"/>
              </w:rPr>
              <w:t>сти,</w:t>
            </w:r>
            <w:r>
              <w:rPr>
                <w:lang w:val="en-US"/>
              </w:rPr>
              <w:t xml:space="preserve"> HRC</w:t>
            </w:r>
            <w:proofErr w:type="gramStart"/>
            <w:r>
              <w:t>э</w:t>
            </w:r>
            <w:proofErr w:type="gramEnd"/>
          </w:p>
        </w:tc>
        <w:tc>
          <w:tcPr>
            <w:tcW w:w="851" w:type="dxa"/>
          </w:tcPr>
          <w:p w:rsidR="008F69D0" w:rsidRDefault="008F69D0" w:rsidP="008F69D0">
            <w:pPr>
              <w:spacing w:line="240" w:lineRule="auto"/>
              <w:jc w:val="center"/>
              <w:rPr>
                <w:snapToGrid w:val="0"/>
              </w:rPr>
            </w:pPr>
            <w:r>
              <w:rPr>
                <w:snapToGrid w:val="0"/>
              </w:rPr>
              <w:t xml:space="preserve">(60…64) </w:t>
            </w:r>
          </w:p>
        </w:tc>
        <w:tc>
          <w:tcPr>
            <w:tcW w:w="567" w:type="dxa"/>
          </w:tcPr>
          <w:p w:rsidR="008F69D0" w:rsidRDefault="008F69D0" w:rsidP="008F69D0">
            <w:pPr>
              <w:pStyle w:val="BodyText"/>
              <w:tabs>
                <w:tab w:val="clear" w:pos="3550"/>
                <w:tab w:val="clear" w:pos="6070"/>
              </w:tabs>
              <w:ind w:right="0"/>
              <w:jc w:val="center"/>
              <w:rPr>
                <w:szCs w:val="24"/>
              </w:rPr>
            </w:pPr>
            <w:r>
              <w:rPr>
                <w:szCs w:val="24"/>
              </w:rPr>
              <w:t>4</w:t>
            </w:r>
          </w:p>
        </w:tc>
        <w:tc>
          <w:tcPr>
            <w:tcW w:w="567" w:type="dxa"/>
          </w:tcPr>
          <w:p w:rsidR="008F69D0" w:rsidRDefault="008F69D0" w:rsidP="008F69D0">
            <w:pPr>
              <w:pStyle w:val="BodyText"/>
              <w:tabs>
                <w:tab w:val="clear" w:pos="3550"/>
                <w:tab w:val="clear" w:pos="6070"/>
              </w:tabs>
              <w:ind w:right="0"/>
              <w:jc w:val="center"/>
              <w:rPr>
                <w:szCs w:val="24"/>
              </w:rPr>
            </w:pPr>
            <w:r>
              <w:rPr>
                <w:szCs w:val="24"/>
              </w:rPr>
              <w:t>1,2</w:t>
            </w:r>
          </w:p>
          <w:p w:rsidR="008F69D0" w:rsidRDefault="008F69D0" w:rsidP="008F69D0">
            <w:pPr>
              <w:spacing w:line="240" w:lineRule="auto"/>
              <w:jc w:val="center"/>
              <w:rPr>
                <w:snapToGrid w:val="0"/>
              </w:rPr>
            </w:pPr>
          </w:p>
        </w:tc>
        <w:tc>
          <w:tcPr>
            <w:tcW w:w="520" w:type="dxa"/>
          </w:tcPr>
          <w:p w:rsidR="008F69D0" w:rsidRDefault="008F69D0" w:rsidP="008F69D0">
            <w:pPr>
              <w:spacing w:line="240" w:lineRule="auto"/>
              <w:rPr>
                <w:snapToGrid w:val="0"/>
              </w:rPr>
            </w:pPr>
            <w:r>
              <w:t>1</w:t>
            </w:r>
          </w:p>
        </w:tc>
        <w:tc>
          <w:tcPr>
            <w:tcW w:w="993" w:type="dxa"/>
          </w:tcPr>
          <w:p w:rsidR="008F69D0" w:rsidRDefault="008F69D0" w:rsidP="008F69D0">
            <w:pPr>
              <w:spacing w:line="240" w:lineRule="auto"/>
              <w:rPr>
                <w:snapToGrid w:val="0"/>
                <w:lang w:val="en-US"/>
              </w:rPr>
            </w:pPr>
            <w:r>
              <w:rPr>
                <w:snapToGrid w:val="0"/>
              </w:rPr>
              <w:t>61</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851" w:type="dxa"/>
          </w:tcPr>
          <w:p w:rsidR="008F69D0" w:rsidRDefault="008F69D0" w:rsidP="008F69D0">
            <w:pPr>
              <w:spacing w:line="240" w:lineRule="auto"/>
              <w:rPr>
                <w:snapToGrid w:val="0"/>
                <w:lang w:val="en-US"/>
              </w:rPr>
            </w:pPr>
            <w:r>
              <w:rPr>
                <w:snapToGrid w:val="0"/>
              </w:rPr>
              <w:t>64</w:t>
            </w:r>
            <w:r>
              <w:rPr>
                <w:snapToGrid w:val="0"/>
                <w:lang w:val="en-US"/>
              </w:rPr>
              <w:t>/63</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850" w:type="dxa"/>
          </w:tcPr>
          <w:p w:rsidR="008F69D0" w:rsidRDefault="008F69D0" w:rsidP="008F69D0">
            <w:pPr>
              <w:spacing w:line="240" w:lineRule="auto"/>
              <w:rPr>
                <w:snapToGrid w:val="0"/>
                <w:lang w:val="en-US"/>
              </w:rPr>
            </w:pPr>
            <w:r>
              <w:rPr>
                <w:snapToGrid w:val="0"/>
              </w:rPr>
              <w:t>62</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992" w:type="dxa"/>
          </w:tcPr>
          <w:p w:rsidR="008F69D0" w:rsidRDefault="008F69D0" w:rsidP="008F69D0">
            <w:pPr>
              <w:spacing w:line="240" w:lineRule="auto"/>
              <w:rPr>
                <w:snapToGrid w:val="0"/>
                <w:lang w:val="en-US"/>
              </w:rPr>
            </w:pPr>
            <w:r>
              <w:rPr>
                <w:snapToGrid w:val="0"/>
              </w:rPr>
              <w:t>63</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851" w:type="dxa"/>
          </w:tcPr>
          <w:p w:rsidR="008F69D0" w:rsidRDefault="008F69D0" w:rsidP="008F69D0">
            <w:pPr>
              <w:spacing w:line="240" w:lineRule="auto"/>
              <w:rPr>
                <w:snapToGrid w:val="0"/>
                <w:lang w:val="en-US"/>
              </w:rPr>
            </w:pPr>
            <w:r>
              <w:rPr>
                <w:snapToGrid w:val="0"/>
              </w:rPr>
              <w:t>62</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850" w:type="dxa"/>
          </w:tcPr>
          <w:p w:rsidR="008F69D0" w:rsidRDefault="008F69D0" w:rsidP="008F69D0">
            <w:pPr>
              <w:spacing w:line="240" w:lineRule="auto"/>
              <w:rPr>
                <w:snapToGrid w:val="0"/>
                <w:lang w:val="en-US"/>
              </w:rPr>
            </w:pPr>
            <w:r>
              <w:rPr>
                <w:snapToGrid w:val="0"/>
              </w:rPr>
              <w:t>61</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r>
    </w:tbl>
    <w:p w:rsidR="008F69D0" w:rsidRDefault="008F69D0" w:rsidP="008F69D0">
      <w:pPr>
        <w:pStyle w:val="ac"/>
        <w:ind w:right="0"/>
        <w:rPr>
          <w:sz w:val="28"/>
          <w:szCs w:val="28"/>
        </w:rPr>
      </w:pPr>
    </w:p>
    <w:p w:rsidR="008F69D0" w:rsidRDefault="008F69D0" w:rsidP="008F69D0">
      <w:pPr>
        <w:pStyle w:val="ac"/>
        <w:ind w:right="0"/>
        <w:rPr>
          <w:sz w:val="28"/>
          <w:szCs w:val="28"/>
        </w:rPr>
      </w:pPr>
      <w:r>
        <w:rPr>
          <w:sz w:val="28"/>
          <w:szCs w:val="28"/>
        </w:rPr>
        <w:t>Продолжение таблицы 35</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88"/>
        <w:gridCol w:w="789"/>
        <w:gridCol w:w="789"/>
        <w:gridCol w:w="788"/>
        <w:gridCol w:w="789"/>
        <w:gridCol w:w="789"/>
        <w:gridCol w:w="788"/>
        <w:gridCol w:w="789"/>
        <w:gridCol w:w="789"/>
        <w:gridCol w:w="523"/>
        <w:gridCol w:w="567"/>
        <w:gridCol w:w="1134"/>
      </w:tblGrid>
      <w:tr w:rsidR="008F69D0" w:rsidTr="008F69D0">
        <w:tblPrEx>
          <w:tblCellMar>
            <w:top w:w="0" w:type="dxa"/>
            <w:bottom w:w="0" w:type="dxa"/>
          </w:tblCellMar>
        </w:tblPrEx>
        <w:trPr>
          <w:cantSplit/>
        </w:trPr>
        <w:tc>
          <w:tcPr>
            <w:tcW w:w="9322" w:type="dxa"/>
            <w:gridSpan w:val="12"/>
          </w:tcPr>
          <w:p w:rsidR="008F69D0" w:rsidRDefault="008F69D0" w:rsidP="008F69D0">
            <w:pPr>
              <w:pStyle w:val="BodyText"/>
              <w:ind w:right="0"/>
              <w:jc w:val="center"/>
              <w:rPr>
                <w:szCs w:val="24"/>
              </w:rPr>
            </w:pPr>
            <w:r>
              <w:rPr>
                <w:szCs w:val="24"/>
              </w:rPr>
              <w:t>Результат измерения объекта Х</w:t>
            </w:r>
            <w:proofErr w:type="spellStart"/>
            <w:proofErr w:type="gramStart"/>
            <w:r>
              <w:rPr>
                <w:b/>
                <w:szCs w:val="24"/>
                <w:vertAlign w:val="subscript"/>
                <w:lang w:val="en-US"/>
              </w:rPr>
              <w:t>i</w:t>
            </w:r>
            <w:proofErr w:type="spellEnd"/>
            <w:proofErr w:type="gramEnd"/>
            <w:r>
              <w:rPr>
                <w:szCs w:val="24"/>
              </w:rPr>
              <w:t>(</w:t>
            </w:r>
            <w:r>
              <w:rPr>
                <w:szCs w:val="24"/>
                <w:lang w:val="en-US"/>
              </w:rPr>
              <w:t>max</w:t>
            </w:r>
            <w:r>
              <w:rPr>
                <w:szCs w:val="24"/>
              </w:rPr>
              <w:t>/</w:t>
            </w:r>
            <w:r>
              <w:rPr>
                <w:szCs w:val="24"/>
                <w:lang w:val="en-US"/>
              </w:rPr>
              <w:t>min</w:t>
            </w:r>
            <w:r>
              <w:rPr>
                <w:szCs w:val="24"/>
              </w:rPr>
              <w:t>) и заключение о годности</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rPr>
            </w:pPr>
            <w:r>
              <w:rPr>
                <w:snapToGrid w:val="0"/>
              </w:rPr>
              <w:t>Х</w:t>
            </w:r>
            <w:proofErr w:type="gramStart"/>
            <w:r>
              <w:rPr>
                <w:b/>
                <w:snapToGrid w:val="0"/>
                <w:vertAlign w:val="subscript"/>
              </w:rPr>
              <w:t>7</w:t>
            </w:r>
            <w:proofErr w:type="gramEnd"/>
          </w:p>
        </w:tc>
        <w:tc>
          <w:tcPr>
            <w:tcW w:w="789" w:type="dxa"/>
          </w:tcPr>
          <w:p w:rsidR="008F69D0" w:rsidRDefault="008F69D0" w:rsidP="008F69D0">
            <w:pPr>
              <w:spacing w:line="240" w:lineRule="auto"/>
              <w:rPr>
                <w:snapToGrid w:val="0"/>
              </w:rPr>
            </w:pPr>
            <w:r>
              <w:rPr>
                <w:snapToGrid w:val="0"/>
              </w:rPr>
              <w:t>Х</w:t>
            </w:r>
            <w:r>
              <w:rPr>
                <w:b/>
                <w:snapToGrid w:val="0"/>
                <w:vertAlign w:val="subscript"/>
              </w:rPr>
              <w:t>8</w:t>
            </w:r>
          </w:p>
        </w:tc>
        <w:tc>
          <w:tcPr>
            <w:tcW w:w="789" w:type="dxa"/>
          </w:tcPr>
          <w:p w:rsidR="008F69D0" w:rsidRDefault="008F69D0" w:rsidP="008F69D0">
            <w:pPr>
              <w:spacing w:line="240" w:lineRule="auto"/>
              <w:rPr>
                <w:snapToGrid w:val="0"/>
              </w:rPr>
            </w:pPr>
            <w:r>
              <w:rPr>
                <w:snapToGrid w:val="0"/>
              </w:rPr>
              <w:t>Х</w:t>
            </w:r>
            <w:proofErr w:type="gramStart"/>
            <w:r>
              <w:rPr>
                <w:b/>
                <w:snapToGrid w:val="0"/>
                <w:vertAlign w:val="subscript"/>
              </w:rPr>
              <w:t>9</w:t>
            </w:r>
            <w:proofErr w:type="gramEnd"/>
          </w:p>
        </w:tc>
        <w:tc>
          <w:tcPr>
            <w:tcW w:w="788" w:type="dxa"/>
          </w:tcPr>
          <w:p w:rsidR="008F69D0" w:rsidRDefault="008F69D0" w:rsidP="008F69D0">
            <w:pPr>
              <w:spacing w:line="240" w:lineRule="auto"/>
              <w:rPr>
                <w:snapToGrid w:val="0"/>
              </w:rPr>
            </w:pPr>
            <w:r>
              <w:rPr>
                <w:snapToGrid w:val="0"/>
              </w:rPr>
              <w:t>Х</w:t>
            </w:r>
            <w:r>
              <w:rPr>
                <w:b/>
                <w:snapToGrid w:val="0"/>
                <w:vertAlign w:val="subscript"/>
              </w:rPr>
              <w:t>10</w:t>
            </w:r>
          </w:p>
        </w:tc>
        <w:tc>
          <w:tcPr>
            <w:tcW w:w="789" w:type="dxa"/>
          </w:tcPr>
          <w:p w:rsidR="008F69D0" w:rsidRDefault="008F69D0" w:rsidP="008F69D0">
            <w:pPr>
              <w:spacing w:line="240" w:lineRule="auto"/>
              <w:rPr>
                <w:snapToGrid w:val="0"/>
              </w:rPr>
            </w:pPr>
            <w:r>
              <w:rPr>
                <w:snapToGrid w:val="0"/>
              </w:rPr>
              <w:t>Х</w:t>
            </w:r>
            <w:r>
              <w:rPr>
                <w:b/>
                <w:snapToGrid w:val="0"/>
                <w:vertAlign w:val="subscript"/>
              </w:rPr>
              <w:t>11</w:t>
            </w:r>
          </w:p>
        </w:tc>
        <w:tc>
          <w:tcPr>
            <w:tcW w:w="789" w:type="dxa"/>
          </w:tcPr>
          <w:p w:rsidR="008F69D0" w:rsidRDefault="008F69D0" w:rsidP="008F69D0">
            <w:pPr>
              <w:spacing w:line="240" w:lineRule="auto"/>
              <w:rPr>
                <w:snapToGrid w:val="0"/>
              </w:rPr>
            </w:pPr>
            <w:r>
              <w:rPr>
                <w:snapToGrid w:val="0"/>
              </w:rPr>
              <w:t>Х</w:t>
            </w:r>
            <w:r>
              <w:rPr>
                <w:b/>
                <w:snapToGrid w:val="0"/>
                <w:vertAlign w:val="subscript"/>
              </w:rPr>
              <w:t>12</w:t>
            </w:r>
          </w:p>
        </w:tc>
        <w:tc>
          <w:tcPr>
            <w:tcW w:w="788" w:type="dxa"/>
          </w:tcPr>
          <w:p w:rsidR="008F69D0" w:rsidRDefault="008F69D0" w:rsidP="008F69D0">
            <w:pPr>
              <w:spacing w:line="240" w:lineRule="auto"/>
              <w:rPr>
                <w:snapToGrid w:val="0"/>
              </w:rPr>
            </w:pPr>
            <w:r>
              <w:rPr>
                <w:snapToGrid w:val="0"/>
              </w:rPr>
              <w:t>Х</w:t>
            </w:r>
            <w:r>
              <w:rPr>
                <w:b/>
                <w:snapToGrid w:val="0"/>
                <w:vertAlign w:val="subscript"/>
              </w:rPr>
              <w:t>13</w:t>
            </w:r>
          </w:p>
        </w:tc>
        <w:tc>
          <w:tcPr>
            <w:tcW w:w="789" w:type="dxa"/>
          </w:tcPr>
          <w:p w:rsidR="008F69D0" w:rsidRDefault="008F69D0" w:rsidP="008F69D0">
            <w:pPr>
              <w:spacing w:line="240" w:lineRule="auto"/>
              <w:rPr>
                <w:snapToGrid w:val="0"/>
              </w:rPr>
            </w:pPr>
            <w:r>
              <w:rPr>
                <w:snapToGrid w:val="0"/>
              </w:rPr>
              <w:t>Х</w:t>
            </w:r>
            <w:r>
              <w:rPr>
                <w:b/>
                <w:snapToGrid w:val="0"/>
                <w:vertAlign w:val="subscript"/>
              </w:rPr>
              <w:t>14</w:t>
            </w:r>
          </w:p>
        </w:tc>
        <w:tc>
          <w:tcPr>
            <w:tcW w:w="789" w:type="dxa"/>
          </w:tcPr>
          <w:p w:rsidR="008F69D0" w:rsidRDefault="008F69D0" w:rsidP="008F69D0">
            <w:pPr>
              <w:spacing w:line="240" w:lineRule="auto"/>
              <w:rPr>
                <w:snapToGrid w:val="0"/>
              </w:rPr>
            </w:pPr>
            <w:r>
              <w:rPr>
                <w:snapToGrid w:val="0"/>
              </w:rPr>
              <w:t>Х</w:t>
            </w:r>
            <w:r>
              <w:rPr>
                <w:b/>
                <w:snapToGrid w:val="0"/>
                <w:vertAlign w:val="subscript"/>
              </w:rPr>
              <w:t>15</w:t>
            </w:r>
          </w:p>
        </w:tc>
        <w:tc>
          <w:tcPr>
            <w:tcW w:w="523" w:type="dxa"/>
          </w:tcPr>
          <w:p w:rsidR="008F69D0" w:rsidRDefault="008F69D0" w:rsidP="008F69D0">
            <w:pPr>
              <w:spacing w:line="240" w:lineRule="auto"/>
              <w:rPr>
                <w:snapToGrid w:val="0"/>
              </w:rPr>
            </w:pPr>
            <w:r>
              <w:rPr>
                <w:snapToGrid w:val="0"/>
              </w:rPr>
              <w:t>Х</w:t>
            </w:r>
            <w:r>
              <w:rPr>
                <w:b/>
                <w:snapToGrid w:val="0"/>
                <w:vertAlign w:val="subscript"/>
              </w:rPr>
              <w:t>16</w:t>
            </w:r>
          </w:p>
        </w:tc>
        <w:tc>
          <w:tcPr>
            <w:tcW w:w="567" w:type="dxa"/>
          </w:tcPr>
          <w:p w:rsidR="008F69D0" w:rsidRDefault="008F69D0" w:rsidP="008F69D0">
            <w:pPr>
              <w:spacing w:line="240" w:lineRule="auto"/>
              <w:rPr>
                <w:snapToGrid w:val="0"/>
              </w:rPr>
            </w:pPr>
            <w:r>
              <w:rPr>
                <w:snapToGrid w:val="0"/>
              </w:rPr>
              <w:t>Х</w:t>
            </w:r>
            <w:r>
              <w:rPr>
                <w:b/>
                <w:snapToGrid w:val="0"/>
                <w:vertAlign w:val="subscript"/>
              </w:rPr>
              <w:t>17</w:t>
            </w:r>
          </w:p>
        </w:tc>
        <w:tc>
          <w:tcPr>
            <w:tcW w:w="1134" w:type="dxa"/>
          </w:tcPr>
          <w:p w:rsidR="008F69D0" w:rsidRDefault="008F69D0" w:rsidP="008F69D0">
            <w:pPr>
              <w:spacing w:line="240" w:lineRule="auto"/>
              <w:rPr>
                <w:snapToGrid w:val="0"/>
              </w:rPr>
            </w:pPr>
            <w:r>
              <w:rPr>
                <w:snapToGrid w:val="0"/>
              </w:rPr>
              <w:t>Х</w:t>
            </w:r>
            <w:r>
              <w:rPr>
                <w:b/>
                <w:snapToGrid w:val="0"/>
                <w:vertAlign w:val="subscript"/>
              </w:rPr>
              <w:t>18</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u w:val="single"/>
                <w:lang w:val="en-US"/>
              </w:rPr>
            </w:pPr>
            <w:r>
              <w:rPr>
                <w:snapToGrid w:val="0"/>
                <w:u w:val="single"/>
              </w:rPr>
              <w:t>59</w:t>
            </w:r>
            <w:r>
              <w:rPr>
                <w:snapToGrid w:val="0"/>
                <w:u w:val="single"/>
                <w:lang w:val="en-US"/>
              </w:rPr>
              <w:t>/57</w:t>
            </w:r>
          </w:p>
          <w:p w:rsidR="008F69D0" w:rsidRDefault="008F69D0" w:rsidP="008F69D0">
            <w:pPr>
              <w:spacing w:line="240" w:lineRule="auto"/>
              <w:rPr>
                <w:snapToGrid w:val="0"/>
                <w:u w:val="single"/>
              </w:rPr>
            </w:pPr>
            <w:r>
              <w:rPr>
                <w:snapToGrid w:val="0"/>
                <w:u w:val="single"/>
              </w:rPr>
              <w:t>брак</w:t>
            </w:r>
          </w:p>
        </w:tc>
        <w:tc>
          <w:tcPr>
            <w:tcW w:w="789" w:type="dxa"/>
          </w:tcPr>
          <w:p w:rsidR="008F69D0" w:rsidRDefault="008F69D0" w:rsidP="008F69D0">
            <w:pPr>
              <w:spacing w:line="240" w:lineRule="auto"/>
              <w:rPr>
                <w:snapToGrid w:val="0"/>
                <w:lang w:val="en-US"/>
              </w:rPr>
            </w:pPr>
            <w:r>
              <w:rPr>
                <w:snapToGrid w:val="0"/>
              </w:rPr>
              <w:t>62</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61</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8" w:type="dxa"/>
          </w:tcPr>
          <w:p w:rsidR="008F69D0" w:rsidRDefault="008F69D0" w:rsidP="008F69D0">
            <w:pPr>
              <w:spacing w:line="240" w:lineRule="auto"/>
              <w:rPr>
                <w:snapToGrid w:val="0"/>
                <w:lang w:val="en-US"/>
              </w:rPr>
            </w:pPr>
            <w:r>
              <w:rPr>
                <w:snapToGrid w:val="0"/>
              </w:rPr>
              <w:t>61</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63</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62</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8" w:type="dxa"/>
          </w:tcPr>
          <w:p w:rsidR="008F69D0" w:rsidRDefault="008F69D0" w:rsidP="008F69D0">
            <w:pPr>
              <w:spacing w:line="240" w:lineRule="auto"/>
              <w:rPr>
                <w:snapToGrid w:val="0"/>
                <w:lang w:val="en-US"/>
              </w:rPr>
            </w:pPr>
            <w:r>
              <w:rPr>
                <w:snapToGrid w:val="0"/>
              </w:rPr>
              <w:t>64</w:t>
            </w:r>
            <w:r>
              <w:rPr>
                <w:snapToGrid w:val="0"/>
                <w:lang w:val="en-US"/>
              </w:rPr>
              <w:t>/63</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62</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62</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523" w:type="dxa"/>
          </w:tcPr>
          <w:p w:rsidR="008F69D0" w:rsidRDefault="008F69D0" w:rsidP="008F69D0">
            <w:pPr>
              <w:spacing w:line="240" w:lineRule="auto"/>
              <w:rPr>
                <w:snapToGrid w:val="0"/>
              </w:rPr>
            </w:pPr>
            <w:r>
              <w:rPr>
                <w:snapToGrid w:val="0"/>
              </w:rPr>
              <w:t>__</w:t>
            </w:r>
          </w:p>
        </w:tc>
        <w:tc>
          <w:tcPr>
            <w:tcW w:w="567" w:type="dxa"/>
          </w:tcPr>
          <w:p w:rsidR="008F69D0" w:rsidRDefault="008F69D0" w:rsidP="008F69D0">
            <w:pPr>
              <w:spacing w:line="240" w:lineRule="auto"/>
              <w:rPr>
                <w:snapToGrid w:val="0"/>
              </w:rPr>
            </w:pPr>
            <w:r>
              <w:rPr>
                <w:snapToGrid w:val="0"/>
              </w:rPr>
              <w:t>__</w:t>
            </w:r>
          </w:p>
        </w:tc>
        <w:tc>
          <w:tcPr>
            <w:tcW w:w="1134" w:type="dxa"/>
          </w:tcPr>
          <w:p w:rsidR="008F69D0" w:rsidRDefault="008F69D0" w:rsidP="008F69D0">
            <w:pPr>
              <w:spacing w:line="240" w:lineRule="auto"/>
              <w:rPr>
                <w:snapToGrid w:val="0"/>
              </w:rPr>
            </w:pPr>
            <w:r>
              <w:rPr>
                <w:snapToGrid w:val="0"/>
              </w:rPr>
              <w:t>__</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523"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1134" w:type="dxa"/>
          </w:tcPr>
          <w:p w:rsidR="008F69D0" w:rsidRDefault="008F69D0" w:rsidP="008F69D0">
            <w:pPr>
              <w:spacing w:line="240" w:lineRule="auto"/>
              <w:rPr>
                <w:snapToGrid w:val="0"/>
              </w:rPr>
            </w:pP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523"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1134" w:type="dxa"/>
          </w:tcPr>
          <w:p w:rsidR="008F69D0" w:rsidRDefault="008F69D0" w:rsidP="008F69D0">
            <w:pPr>
              <w:spacing w:line="240" w:lineRule="auto"/>
              <w:rPr>
                <w:snapToGrid w:val="0"/>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Если поставлена измерительная задача арбитражной перепроверки данных приемочного контроля, результаты измерений каждого заданного параметра оформляют в виде отдельной строки таблицы (табл.2). В "Заключении" приводят вывод по результатам арбитражных измерений, особо отмечая число забр</w:t>
      </w:r>
      <w:r>
        <w:rPr>
          <w:snapToGrid w:val="0"/>
          <w:sz w:val="28"/>
          <w:szCs w:val="28"/>
        </w:rPr>
        <w:t>а</w:t>
      </w:r>
      <w:r>
        <w:rPr>
          <w:snapToGrid w:val="0"/>
          <w:sz w:val="28"/>
          <w:szCs w:val="28"/>
        </w:rPr>
        <w:t>кованных годных объектов (ложный брак) и неправильно принятых объектов (пропуск бр</w:t>
      </w:r>
      <w:r>
        <w:rPr>
          <w:snapToGrid w:val="0"/>
          <w:sz w:val="28"/>
          <w:szCs w:val="28"/>
        </w:rPr>
        <w:t>а</w:t>
      </w:r>
      <w:r>
        <w:rPr>
          <w:snapToGrid w:val="0"/>
          <w:sz w:val="28"/>
          <w:szCs w:val="28"/>
        </w:rPr>
        <w:t xml:space="preserve">ка). </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36. -Арбитражная перепроверка результатов приёмочного и контроля параметров</w:t>
      </w:r>
    </w:p>
    <w:tbl>
      <w:tblP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1275"/>
        <w:gridCol w:w="567"/>
        <w:gridCol w:w="567"/>
        <w:gridCol w:w="567"/>
        <w:gridCol w:w="761"/>
        <w:gridCol w:w="727"/>
        <w:gridCol w:w="726"/>
        <w:gridCol w:w="727"/>
        <w:gridCol w:w="726"/>
        <w:gridCol w:w="1537"/>
      </w:tblGrid>
      <w:tr w:rsidR="008F69D0" w:rsidTr="008F69D0">
        <w:tblPrEx>
          <w:tblCellMar>
            <w:top w:w="0" w:type="dxa"/>
            <w:bottom w:w="0" w:type="dxa"/>
          </w:tblCellMar>
        </w:tblPrEx>
        <w:trPr>
          <w:cantSplit/>
        </w:trPr>
        <w:tc>
          <w:tcPr>
            <w:tcW w:w="3510" w:type="dxa"/>
            <w:gridSpan w:val="3"/>
          </w:tcPr>
          <w:p w:rsidR="008F69D0" w:rsidRDefault="008F69D0" w:rsidP="008F69D0">
            <w:pPr>
              <w:pStyle w:val="BodyText"/>
              <w:ind w:right="0"/>
              <w:jc w:val="center"/>
              <w:rPr>
                <w:szCs w:val="24"/>
              </w:rPr>
            </w:pPr>
            <w:r>
              <w:rPr>
                <w:szCs w:val="24"/>
              </w:rPr>
              <w:t>Контролируемый параметр</w:t>
            </w:r>
          </w:p>
        </w:tc>
        <w:tc>
          <w:tcPr>
            <w:tcW w:w="6338" w:type="dxa"/>
            <w:gridSpan w:val="8"/>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Арбитраж</w:t>
            </w:r>
          </w:p>
        </w:tc>
      </w:tr>
      <w:tr w:rsidR="008F69D0" w:rsidTr="008F69D0">
        <w:tblPrEx>
          <w:tblCellMar>
            <w:top w:w="0" w:type="dxa"/>
            <w:bottom w:w="0" w:type="dxa"/>
          </w:tblCellMar>
        </w:tblPrEx>
        <w:trPr>
          <w:cantSplit/>
        </w:trPr>
        <w:tc>
          <w:tcPr>
            <w:tcW w:w="1668" w:type="dxa"/>
            <w:vMerge w:val="restart"/>
          </w:tcPr>
          <w:p w:rsidR="008F69D0" w:rsidRDefault="008F69D0" w:rsidP="008F69D0">
            <w:pPr>
              <w:pStyle w:val="a8"/>
              <w:spacing w:after="0"/>
              <w:rPr>
                <w:sz w:val="24"/>
                <w:szCs w:val="24"/>
              </w:rPr>
            </w:pPr>
            <w:r>
              <w:rPr>
                <w:sz w:val="24"/>
                <w:szCs w:val="24"/>
              </w:rPr>
              <w:lastRenderedPageBreak/>
              <w:t>Наименов</w:t>
            </w:r>
            <w:r>
              <w:rPr>
                <w:sz w:val="24"/>
                <w:szCs w:val="24"/>
              </w:rPr>
              <w:t>а</w:t>
            </w:r>
            <w:r>
              <w:rPr>
                <w:sz w:val="24"/>
                <w:szCs w:val="24"/>
              </w:rPr>
              <w:t>ние параме</w:t>
            </w:r>
            <w:r>
              <w:rPr>
                <w:sz w:val="24"/>
                <w:szCs w:val="24"/>
              </w:rPr>
              <w:t>т</w:t>
            </w:r>
            <w:r>
              <w:rPr>
                <w:sz w:val="24"/>
                <w:szCs w:val="24"/>
              </w:rPr>
              <w:t xml:space="preserve">ра, </w:t>
            </w:r>
          </w:p>
          <w:p w:rsidR="008F69D0" w:rsidRDefault="008F69D0" w:rsidP="008F69D0">
            <w:pPr>
              <w:spacing w:line="240" w:lineRule="auto"/>
              <w:rPr>
                <w:snapToGrid w:val="0"/>
              </w:rPr>
            </w:pPr>
            <w:r>
              <w:rPr>
                <w:snapToGrid w:val="0"/>
              </w:rPr>
              <w:t>единицы ФВ</w:t>
            </w:r>
          </w:p>
        </w:tc>
        <w:tc>
          <w:tcPr>
            <w:tcW w:w="1275" w:type="dxa"/>
            <w:vMerge w:val="restart"/>
          </w:tcPr>
          <w:p w:rsidR="008F69D0" w:rsidRDefault="008F69D0" w:rsidP="008F69D0">
            <w:pPr>
              <w:spacing w:line="240" w:lineRule="auto"/>
              <w:jc w:val="center"/>
              <w:rPr>
                <w:snapToGrid w:val="0"/>
              </w:rPr>
            </w:pPr>
            <w:r>
              <w:rPr>
                <w:snapToGrid w:val="0"/>
              </w:rPr>
              <w:t>Предел</w:t>
            </w:r>
            <w:r>
              <w:rPr>
                <w:snapToGrid w:val="0"/>
              </w:rPr>
              <w:t>ь</w:t>
            </w:r>
            <w:r>
              <w:rPr>
                <w:snapToGrid w:val="0"/>
              </w:rPr>
              <w:t>ные зн</w:t>
            </w:r>
            <w:r>
              <w:rPr>
                <w:snapToGrid w:val="0"/>
              </w:rPr>
              <w:t>а</w:t>
            </w:r>
            <w:r>
              <w:rPr>
                <w:snapToGrid w:val="0"/>
              </w:rPr>
              <w:t>чения</w:t>
            </w:r>
          </w:p>
        </w:tc>
        <w:tc>
          <w:tcPr>
            <w:tcW w:w="567" w:type="dxa"/>
            <w:vMerge w:val="restart"/>
          </w:tcPr>
          <w:p w:rsidR="008F69D0" w:rsidRDefault="008F69D0" w:rsidP="008F69D0">
            <w:pPr>
              <w:spacing w:line="240" w:lineRule="auto"/>
              <w:jc w:val="center"/>
              <w:rPr>
                <w:snapToGrid w:val="0"/>
              </w:rPr>
            </w:pPr>
            <w:r>
              <w:rPr>
                <w:b/>
              </w:rPr>
              <w:t>Δ</w:t>
            </w:r>
            <w:proofErr w:type="gramStart"/>
            <w:r>
              <w:rPr>
                <w:b/>
                <w:snapToGrid w:val="0"/>
                <w:vertAlign w:val="subscript"/>
              </w:rPr>
              <w:t>пр</w:t>
            </w:r>
            <w:proofErr w:type="gramEnd"/>
            <w:r>
              <w:rPr>
                <w:b/>
                <w:snapToGrid w:val="0"/>
                <w:vertAlign w:val="subscript"/>
              </w:rPr>
              <w:t xml:space="preserve"> к</w:t>
            </w:r>
          </w:p>
        </w:tc>
        <w:tc>
          <w:tcPr>
            <w:tcW w:w="567" w:type="dxa"/>
            <w:vMerge w:val="restart"/>
          </w:tcPr>
          <w:p w:rsidR="008F69D0" w:rsidRDefault="008F69D0" w:rsidP="008F69D0">
            <w:pPr>
              <w:spacing w:line="240" w:lineRule="auto"/>
              <w:rPr>
                <w:snapToGrid w:val="0"/>
              </w:rPr>
            </w:pPr>
            <w:r>
              <w:rPr>
                <w:snapToGrid w:val="0"/>
              </w:rPr>
              <w:t>[</w:t>
            </w:r>
            <w:r>
              <w:rPr>
                <w:b/>
              </w:rPr>
              <w:t>Δ</w:t>
            </w:r>
            <w:r>
              <w:rPr>
                <w:snapToGrid w:val="0"/>
              </w:rPr>
              <w:t>]</w:t>
            </w:r>
          </w:p>
          <w:p w:rsidR="008F69D0" w:rsidRDefault="008F69D0" w:rsidP="008F69D0">
            <w:pPr>
              <w:spacing w:line="240" w:lineRule="auto"/>
              <w:rPr>
                <w:snapToGrid w:val="0"/>
              </w:rPr>
            </w:pPr>
          </w:p>
        </w:tc>
        <w:tc>
          <w:tcPr>
            <w:tcW w:w="567" w:type="dxa"/>
            <w:vMerge w:val="restart"/>
          </w:tcPr>
          <w:p w:rsidR="008F69D0" w:rsidRDefault="008F69D0" w:rsidP="008F69D0">
            <w:pPr>
              <w:spacing w:line="240" w:lineRule="auto"/>
              <w:rPr>
                <w:snapToGrid w:val="0"/>
              </w:rPr>
            </w:pPr>
            <w:r>
              <w:rPr>
                <w:b/>
              </w:rPr>
              <w:t>Δ</w:t>
            </w:r>
          </w:p>
        </w:tc>
        <w:tc>
          <w:tcPr>
            <w:tcW w:w="5204" w:type="dxa"/>
            <w:gridSpan w:val="6"/>
          </w:tcPr>
          <w:p w:rsidR="008F69D0" w:rsidRDefault="008F69D0" w:rsidP="008F69D0">
            <w:pPr>
              <w:spacing w:line="240" w:lineRule="auto"/>
              <w:jc w:val="center"/>
              <w:rPr>
                <w:snapToGrid w:val="0"/>
              </w:rPr>
            </w:pPr>
            <w:r>
              <w:t>Результаты измерения объекта Х</w:t>
            </w:r>
            <w:proofErr w:type="spellStart"/>
            <w:proofErr w:type="gramStart"/>
            <w:r>
              <w:rPr>
                <w:b/>
                <w:vertAlign w:val="subscript"/>
                <w:lang w:val="en-US"/>
              </w:rPr>
              <w:t>i</w:t>
            </w:r>
            <w:proofErr w:type="spellEnd"/>
            <w:proofErr w:type="gramEnd"/>
            <w:r>
              <w:t>(</w:t>
            </w:r>
            <w:r>
              <w:rPr>
                <w:lang w:val="en-US"/>
              </w:rPr>
              <w:t>max</w:t>
            </w:r>
            <w:r>
              <w:t>/</w:t>
            </w:r>
            <w:r>
              <w:rPr>
                <w:lang w:val="en-US"/>
              </w:rPr>
              <w:t>min</w:t>
            </w:r>
            <w:r>
              <w:t xml:space="preserve">) и </w:t>
            </w:r>
            <w:r>
              <w:rPr>
                <w:snapToGrid w:val="0"/>
              </w:rPr>
              <w:t>заключение о го</w:t>
            </w:r>
            <w:r>
              <w:rPr>
                <w:snapToGrid w:val="0"/>
              </w:rPr>
              <w:t>д</w:t>
            </w:r>
            <w:r>
              <w:rPr>
                <w:snapToGrid w:val="0"/>
              </w:rPr>
              <w:t>ности</w:t>
            </w:r>
          </w:p>
        </w:tc>
      </w:tr>
      <w:tr w:rsidR="008F69D0" w:rsidTr="008F69D0">
        <w:tblPrEx>
          <w:tblCellMar>
            <w:top w:w="0" w:type="dxa"/>
            <w:bottom w:w="0" w:type="dxa"/>
          </w:tblCellMar>
        </w:tblPrEx>
        <w:trPr>
          <w:cantSplit/>
        </w:trPr>
        <w:tc>
          <w:tcPr>
            <w:tcW w:w="1668" w:type="dxa"/>
            <w:vMerge/>
          </w:tcPr>
          <w:p w:rsidR="008F69D0" w:rsidRDefault="008F69D0" w:rsidP="008F69D0">
            <w:pPr>
              <w:spacing w:line="240" w:lineRule="auto"/>
              <w:rPr>
                <w:snapToGrid w:val="0"/>
              </w:rPr>
            </w:pPr>
          </w:p>
        </w:tc>
        <w:tc>
          <w:tcPr>
            <w:tcW w:w="1275" w:type="dxa"/>
            <w:vMerge/>
          </w:tcPr>
          <w:p w:rsidR="008F69D0" w:rsidRDefault="008F69D0" w:rsidP="008F69D0">
            <w:pPr>
              <w:spacing w:line="240" w:lineRule="auto"/>
              <w:jc w:val="center"/>
              <w:rPr>
                <w:snapToGrid w:val="0"/>
              </w:rPr>
            </w:pPr>
          </w:p>
        </w:tc>
        <w:tc>
          <w:tcPr>
            <w:tcW w:w="567" w:type="dxa"/>
            <w:vMerge/>
          </w:tcPr>
          <w:p w:rsidR="008F69D0" w:rsidRDefault="008F69D0" w:rsidP="008F69D0">
            <w:pPr>
              <w:pStyle w:val="BodyText"/>
              <w:tabs>
                <w:tab w:val="clear" w:pos="3550"/>
                <w:tab w:val="clear" w:pos="6070"/>
              </w:tabs>
              <w:ind w:right="0"/>
              <w:jc w:val="center"/>
              <w:rPr>
                <w:szCs w:val="24"/>
              </w:rPr>
            </w:pPr>
          </w:p>
        </w:tc>
        <w:tc>
          <w:tcPr>
            <w:tcW w:w="567" w:type="dxa"/>
            <w:vMerge/>
          </w:tcPr>
          <w:p w:rsidR="008F69D0" w:rsidRDefault="008F69D0" w:rsidP="008F69D0">
            <w:pPr>
              <w:spacing w:line="240" w:lineRule="auto"/>
              <w:rPr>
                <w:snapToGrid w:val="0"/>
              </w:rPr>
            </w:pPr>
          </w:p>
        </w:tc>
        <w:tc>
          <w:tcPr>
            <w:tcW w:w="567" w:type="dxa"/>
            <w:vMerge/>
          </w:tcPr>
          <w:p w:rsidR="008F69D0" w:rsidRDefault="008F69D0" w:rsidP="008F69D0">
            <w:pPr>
              <w:spacing w:line="240" w:lineRule="auto"/>
              <w:rPr>
                <w:snapToGrid w:val="0"/>
              </w:rPr>
            </w:pPr>
          </w:p>
        </w:tc>
        <w:tc>
          <w:tcPr>
            <w:tcW w:w="761"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727"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3</w:t>
            </w:r>
          </w:p>
        </w:tc>
        <w:tc>
          <w:tcPr>
            <w:tcW w:w="727"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5</w:t>
            </w:r>
          </w:p>
        </w:tc>
        <w:tc>
          <w:tcPr>
            <w:tcW w:w="1537"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c>
          <w:tcPr>
            <w:tcW w:w="1668" w:type="dxa"/>
          </w:tcPr>
          <w:p w:rsidR="008F69D0" w:rsidRDefault="008F69D0" w:rsidP="008F69D0">
            <w:pPr>
              <w:spacing w:line="240" w:lineRule="auto"/>
              <w:rPr>
                <w:snapToGrid w:val="0"/>
              </w:rPr>
            </w:pPr>
            <w:r>
              <w:rPr>
                <w:snapToGrid w:val="0"/>
              </w:rPr>
              <w:t>Твердость поверхн</w:t>
            </w:r>
            <w:r>
              <w:rPr>
                <w:snapToGrid w:val="0"/>
              </w:rPr>
              <w:t>о</w:t>
            </w:r>
            <w:r>
              <w:rPr>
                <w:snapToGrid w:val="0"/>
              </w:rPr>
              <w:t>сти,</w:t>
            </w:r>
            <w:r>
              <w:rPr>
                <w:lang w:val="en-US"/>
              </w:rPr>
              <w:t xml:space="preserve"> HRC</w:t>
            </w:r>
            <w:proofErr w:type="gramStart"/>
            <w:r>
              <w:t>э</w:t>
            </w:r>
            <w:proofErr w:type="gramEnd"/>
          </w:p>
        </w:tc>
        <w:tc>
          <w:tcPr>
            <w:tcW w:w="1275" w:type="dxa"/>
          </w:tcPr>
          <w:p w:rsidR="008F69D0" w:rsidRDefault="008F69D0" w:rsidP="008F69D0">
            <w:pPr>
              <w:spacing w:line="240" w:lineRule="auto"/>
              <w:jc w:val="center"/>
              <w:rPr>
                <w:snapToGrid w:val="0"/>
              </w:rPr>
            </w:pPr>
            <w:r>
              <w:rPr>
                <w:snapToGrid w:val="0"/>
              </w:rPr>
              <w:t xml:space="preserve">(60…64) </w:t>
            </w:r>
          </w:p>
        </w:tc>
        <w:tc>
          <w:tcPr>
            <w:tcW w:w="567" w:type="dxa"/>
          </w:tcPr>
          <w:p w:rsidR="008F69D0" w:rsidRDefault="008F69D0" w:rsidP="008F69D0">
            <w:pPr>
              <w:pStyle w:val="BodyText"/>
              <w:tabs>
                <w:tab w:val="clear" w:pos="3550"/>
                <w:tab w:val="clear" w:pos="6070"/>
              </w:tabs>
              <w:ind w:right="0"/>
              <w:jc w:val="center"/>
              <w:rPr>
                <w:szCs w:val="24"/>
              </w:rPr>
            </w:pPr>
            <w:r>
              <w:rPr>
                <w:szCs w:val="24"/>
              </w:rPr>
              <w:t>1</w:t>
            </w:r>
          </w:p>
          <w:p w:rsidR="008F69D0" w:rsidRDefault="008F69D0" w:rsidP="008F69D0">
            <w:pPr>
              <w:pStyle w:val="BodyText"/>
              <w:tabs>
                <w:tab w:val="clear" w:pos="3550"/>
                <w:tab w:val="clear" w:pos="6070"/>
              </w:tabs>
              <w:ind w:right="0"/>
              <w:jc w:val="center"/>
              <w:rPr>
                <w:szCs w:val="24"/>
              </w:rPr>
            </w:pPr>
          </w:p>
        </w:tc>
        <w:tc>
          <w:tcPr>
            <w:tcW w:w="567" w:type="dxa"/>
          </w:tcPr>
          <w:p w:rsidR="008F69D0" w:rsidRDefault="008F69D0" w:rsidP="008F69D0">
            <w:pPr>
              <w:pStyle w:val="BodyText"/>
              <w:tabs>
                <w:tab w:val="clear" w:pos="3550"/>
                <w:tab w:val="clear" w:pos="6070"/>
              </w:tabs>
              <w:ind w:right="0"/>
              <w:jc w:val="center"/>
              <w:rPr>
                <w:szCs w:val="24"/>
              </w:rPr>
            </w:pPr>
            <w:r>
              <w:rPr>
                <w:szCs w:val="24"/>
              </w:rPr>
              <w:t>0,3</w:t>
            </w:r>
          </w:p>
          <w:p w:rsidR="008F69D0" w:rsidRDefault="008F69D0" w:rsidP="008F69D0">
            <w:pPr>
              <w:spacing w:line="240" w:lineRule="auto"/>
              <w:rPr>
                <w:snapToGrid w:val="0"/>
              </w:rPr>
            </w:pPr>
          </w:p>
        </w:tc>
        <w:tc>
          <w:tcPr>
            <w:tcW w:w="567" w:type="dxa"/>
          </w:tcPr>
          <w:p w:rsidR="008F69D0" w:rsidRDefault="008F69D0" w:rsidP="008F69D0">
            <w:pPr>
              <w:pStyle w:val="BodyText"/>
              <w:tabs>
                <w:tab w:val="clear" w:pos="3550"/>
                <w:tab w:val="clear" w:pos="6070"/>
              </w:tabs>
              <w:ind w:right="0"/>
              <w:jc w:val="center"/>
              <w:rPr>
                <w:szCs w:val="24"/>
              </w:rPr>
            </w:pPr>
            <w:r>
              <w:rPr>
                <w:szCs w:val="24"/>
              </w:rPr>
              <w:t>0,3</w:t>
            </w:r>
          </w:p>
          <w:p w:rsidR="008F69D0" w:rsidRDefault="008F69D0" w:rsidP="008F69D0">
            <w:pPr>
              <w:spacing w:line="240" w:lineRule="auto"/>
              <w:rPr>
                <w:snapToGrid w:val="0"/>
              </w:rPr>
            </w:pPr>
          </w:p>
        </w:tc>
        <w:tc>
          <w:tcPr>
            <w:tcW w:w="761" w:type="dxa"/>
          </w:tcPr>
          <w:p w:rsidR="008F69D0" w:rsidRDefault="008F69D0" w:rsidP="008F69D0">
            <w:pPr>
              <w:spacing w:line="240" w:lineRule="auto"/>
              <w:rPr>
                <w:snapToGrid w:val="0"/>
                <w:lang w:val="en-US"/>
              </w:rPr>
            </w:pPr>
            <w:r>
              <w:rPr>
                <w:snapToGrid w:val="0"/>
              </w:rPr>
              <w:t>62</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27" w:type="dxa"/>
          </w:tcPr>
          <w:p w:rsidR="008F69D0" w:rsidRDefault="008F69D0" w:rsidP="008F69D0">
            <w:pPr>
              <w:spacing w:line="240" w:lineRule="auto"/>
              <w:rPr>
                <w:snapToGrid w:val="0"/>
                <w:lang w:val="en-US"/>
              </w:rPr>
            </w:pPr>
            <w:r>
              <w:rPr>
                <w:snapToGrid w:val="0"/>
              </w:rPr>
              <w:t>65</w:t>
            </w:r>
            <w:r>
              <w:rPr>
                <w:snapToGrid w:val="0"/>
                <w:lang w:val="en-US"/>
              </w:rPr>
              <w:t>/63</w:t>
            </w:r>
          </w:p>
          <w:p w:rsidR="008F69D0" w:rsidRDefault="008F69D0" w:rsidP="008F69D0">
            <w:pPr>
              <w:spacing w:line="240" w:lineRule="auto"/>
              <w:rPr>
                <w:snapToGrid w:val="0"/>
                <w:u w:val="single"/>
              </w:rPr>
            </w:pPr>
            <w:r>
              <w:rPr>
                <w:snapToGrid w:val="0"/>
                <w:u w:val="single"/>
              </w:rPr>
              <w:t>брак</w:t>
            </w:r>
          </w:p>
        </w:tc>
        <w:tc>
          <w:tcPr>
            <w:tcW w:w="726" w:type="dxa"/>
          </w:tcPr>
          <w:p w:rsidR="008F69D0" w:rsidRDefault="008F69D0" w:rsidP="008F69D0">
            <w:pPr>
              <w:spacing w:line="240" w:lineRule="auto"/>
              <w:rPr>
                <w:snapToGrid w:val="0"/>
                <w:lang w:val="en-US"/>
              </w:rPr>
            </w:pPr>
            <w:r>
              <w:rPr>
                <w:snapToGrid w:val="0"/>
              </w:rPr>
              <w:t>62</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27" w:type="dxa"/>
          </w:tcPr>
          <w:p w:rsidR="008F69D0" w:rsidRDefault="008F69D0" w:rsidP="008F69D0">
            <w:pPr>
              <w:spacing w:line="240" w:lineRule="auto"/>
              <w:rPr>
                <w:snapToGrid w:val="0"/>
                <w:lang w:val="en-US"/>
              </w:rPr>
            </w:pPr>
            <w:r>
              <w:rPr>
                <w:snapToGrid w:val="0"/>
              </w:rPr>
              <w:t>64</w:t>
            </w:r>
            <w:r>
              <w:rPr>
                <w:snapToGrid w:val="0"/>
                <w:lang w:val="en-US"/>
              </w:rPr>
              <w:t>/63</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26" w:type="dxa"/>
          </w:tcPr>
          <w:p w:rsidR="008F69D0" w:rsidRDefault="008F69D0" w:rsidP="008F69D0">
            <w:pPr>
              <w:spacing w:line="240" w:lineRule="auto"/>
              <w:rPr>
                <w:snapToGrid w:val="0"/>
                <w:lang w:val="en-US"/>
              </w:rPr>
            </w:pPr>
            <w:r>
              <w:rPr>
                <w:snapToGrid w:val="0"/>
              </w:rPr>
              <w:t>63</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1537" w:type="dxa"/>
          </w:tcPr>
          <w:p w:rsidR="008F69D0" w:rsidRDefault="008F69D0" w:rsidP="008F69D0">
            <w:pPr>
              <w:spacing w:line="240" w:lineRule="auto"/>
              <w:rPr>
                <w:snapToGrid w:val="0"/>
                <w:lang w:val="en-US"/>
              </w:rPr>
            </w:pPr>
            <w:r>
              <w:rPr>
                <w:snapToGrid w:val="0"/>
              </w:rPr>
              <w:t>62</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r>
      <w:tr w:rsidR="008F69D0" w:rsidTr="008F69D0">
        <w:tblPrEx>
          <w:tblCellMar>
            <w:top w:w="0" w:type="dxa"/>
            <w:bottom w:w="0" w:type="dxa"/>
          </w:tblCellMar>
        </w:tblPrEx>
        <w:tc>
          <w:tcPr>
            <w:tcW w:w="1668" w:type="dxa"/>
          </w:tcPr>
          <w:p w:rsidR="008F69D0" w:rsidRDefault="008F69D0" w:rsidP="008F69D0">
            <w:pPr>
              <w:spacing w:line="240" w:lineRule="auto"/>
              <w:rPr>
                <w:snapToGrid w:val="0"/>
              </w:rPr>
            </w:pPr>
          </w:p>
        </w:tc>
        <w:tc>
          <w:tcPr>
            <w:tcW w:w="1275" w:type="dxa"/>
          </w:tcPr>
          <w:p w:rsidR="008F69D0" w:rsidRDefault="008F69D0" w:rsidP="008F69D0">
            <w:pPr>
              <w:spacing w:line="240" w:lineRule="auto"/>
              <w:jc w:val="center"/>
              <w:rPr>
                <w:snapToGrid w:val="0"/>
              </w:rPr>
            </w:pP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761" w:type="dxa"/>
          </w:tcPr>
          <w:p w:rsidR="008F69D0" w:rsidRDefault="008F69D0" w:rsidP="008F69D0">
            <w:pPr>
              <w:spacing w:line="240" w:lineRule="auto"/>
              <w:rPr>
                <w:snapToGrid w:val="0"/>
              </w:rPr>
            </w:pPr>
          </w:p>
        </w:tc>
        <w:tc>
          <w:tcPr>
            <w:tcW w:w="727" w:type="dxa"/>
          </w:tcPr>
          <w:p w:rsidR="008F69D0" w:rsidRDefault="008F69D0" w:rsidP="008F69D0">
            <w:pPr>
              <w:spacing w:line="240" w:lineRule="auto"/>
              <w:rPr>
                <w:snapToGrid w:val="0"/>
              </w:rPr>
            </w:pPr>
          </w:p>
        </w:tc>
        <w:tc>
          <w:tcPr>
            <w:tcW w:w="726" w:type="dxa"/>
          </w:tcPr>
          <w:p w:rsidR="008F69D0" w:rsidRDefault="008F69D0" w:rsidP="008F69D0">
            <w:pPr>
              <w:spacing w:line="240" w:lineRule="auto"/>
              <w:rPr>
                <w:snapToGrid w:val="0"/>
              </w:rPr>
            </w:pPr>
          </w:p>
        </w:tc>
        <w:tc>
          <w:tcPr>
            <w:tcW w:w="727" w:type="dxa"/>
          </w:tcPr>
          <w:p w:rsidR="008F69D0" w:rsidRDefault="008F69D0" w:rsidP="008F69D0">
            <w:pPr>
              <w:spacing w:line="240" w:lineRule="auto"/>
              <w:rPr>
                <w:snapToGrid w:val="0"/>
              </w:rPr>
            </w:pPr>
          </w:p>
        </w:tc>
        <w:tc>
          <w:tcPr>
            <w:tcW w:w="726" w:type="dxa"/>
          </w:tcPr>
          <w:p w:rsidR="008F69D0" w:rsidRDefault="008F69D0" w:rsidP="008F69D0">
            <w:pPr>
              <w:spacing w:line="240" w:lineRule="auto"/>
              <w:rPr>
                <w:snapToGrid w:val="0"/>
              </w:rPr>
            </w:pPr>
          </w:p>
        </w:tc>
        <w:tc>
          <w:tcPr>
            <w:tcW w:w="1537" w:type="dxa"/>
          </w:tcPr>
          <w:p w:rsidR="008F69D0" w:rsidRDefault="008F69D0" w:rsidP="008F69D0">
            <w:pPr>
              <w:spacing w:line="240" w:lineRule="auto"/>
              <w:rPr>
                <w:snapToGrid w:val="0"/>
              </w:rPr>
            </w:pPr>
          </w:p>
        </w:tc>
      </w:tr>
    </w:tbl>
    <w:p w:rsidR="008F69D0" w:rsidRDefault="008F69D0" w:rsidP="008F69D0">
      <w:pPr>
        <w:pStyle w:val="ac"/>
        <w:ind w:right="0"/>
        <w:rPr>
          <w:sz w:val="28"/>
          <w:szCs w:val="28"/>
        </w:rPr>
      </w:pPr>
    </w:p>
    <w:p w:rsidR="008F69D0" w:rsidRDefault="008F69D0" w:rsidP="008F69D0">
      <w:pPr>
        <w:pStyle w:val="ac"/>
        <w:ind w:right="0"/>
        <w:jc w:val="both"/>
        <w:rPr>
          <w:sz w:val="28"/>
          <w:szCs w:val="28"/>
        </w:rPr>
      </w:pPr>
      <w:r>
        <w:rPr>
          <w:sz w:val="28"/>
          <w:szCs w:val="28"/>
        </w:rPr>
        <w:t>Продолжение таблицы 36</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88"/>
        <w:gridCol w:w="789"/>
        <w:gridCol w:w="789"/>
        <w:gridCol w:w="788"/>
        <w:gridCol w:w="789"/>
        <w:gridCol w:w="789"/>
        <w:gridCol w:w="788"/>
        <w:gridCol w:w="789"/>
        <w:gridCol w:w="789"/>
        <w:gridCol w:w="788"/>
        <w:gridCol w:w="789"/>
        <w:gridCol w:w="670"/>
      </w:tblGrid>
      <w:tr w:rsidR="008F69D0" w:rsidTr="008F69D0">
        <w:tblPrEx>
          <w:tblCellMar>
            <w:top w:w="0" w:type="dxa"/>
            <w:bottom w:w="0" w:type="dxa"/>
          </w:tblCellMar>
        </w:tblPrEx>
        <w:trPr>
          <w:cantSplit/>
        </w:trPr>
        <w:tc>
          <w:tcPr>
            <w:tcW w:w="9345" w:type="dxa"/>
            <w:gridSpan w:val="12"/>
          </w:tcPr>
          <w:p w:rsidR="008F69D0" w:rsidRDefault="008F69D0" w:rsidP="008F69D0">
            <w:pPr>
              <w:pStyle w:val="BodyText"/>
              <w:ind w:right="0"/>
              <w:jc w:val="center"/>
              <w:rPr>
                <w:sz w:val="28"/>
                <w:szCs w:val="28"/>
              </w:rPr>
            </w:pPr>
            <w:r>
              <w:rPr>
                <w:sz w:val="28"/>
                <w:szCs w:val="28"/>
              </w:rPr>
              <w:t>Результат измерения объекта Х</w:t>
            </w:r>
            <w:proofErr w:type="spellStart"/>
            <w:proofErr w:type="gramStart"/>
            <w:r>
              <w:rPr>
                <w:b/>
                <w:sz w:val="28"/>
                <w:szCs w:val="28"/>
                <w:vertAlign w:val="subscript"/>
                <w:lang w:val="en-US"/>
              </w:rPr>
              <w:t>i</w:t>
            </w:r>
            <w:proofErr w:type="spellEnd"/>
            <w:proofErr w:type="gramEnd"/>
            <w:r>
              <w:rPr>
                <w:sz w:val="28"/>
                <w:szCs w:val="28"/>
              </w:rPr>
              <w:t>(</w:t>
            </w:r>
            <w:r>
              <w:rPr>
                <w:sz w:val="28"/>
                <w:szCs w:val="28"/>
                <w:lang w:val="en-US"/>
              </w:rPr>
              <w:t>max</w:t>
            </w:r>
            <w:r>
              <w:rPr>
                <w:sz w:val="28"/>
                <w:szCs w:val="28"/>
              </w:rPr>
              <w:t>/</w:t>
            </w:r>
            <w:r>
              <w:rPr>
                <w:sz w:val="28"/>
                <w:szCs w:val="28"/>
                <w:lang w:val="en-US"/>
              </w:rPr>
              <w:t>min</w:t>
            </w:r>
            <w:r>
              <w:rPr>
                <w:sz w:val="28"/>
                <w:szCs w:val="28"/>
              </w:rPr>
              <w:t>) и заключение о годности</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rPr>
            </w:pPr>
            <w:r>
              <w:rPr>
                <w:snapToGrid w:val="0"/>
              </w:rPr>
              <w:t>Х</w:t>
            </w:r>
            <w:proofErr w:type="gramStart"/>
            <w:r>
              <w:rPr>
                <w:b/>
                <w:snapToGrid w:val="0"/>
                <w:vertAlign w:val="subscript"/>
              </w:rPr>
              <w:t>7</w:t>
            </w:r>
            <w:proofErr w:type="gramEnd"/>
          </w:p>
        </w:tc>
        <w:tc>
          <w:tcPr>
            <w:tcW w:w="789" w:type="dxa"/>
          </w:tcPr>
          <w:p w:rsidR="008F69D0" w:rsidRDefault="008F69D0" w:rsidP="008F69D0">
            <w:pPr>
              <w:spacing w:line="240" w:lineRule="auto"/>
              <w:rPr>
                <w:snapToGrid w:val="0"/>
              </w:rPr>
            </w:pPr>
            <w:r>
              <w:rPr>
                <w:snapToGrid w:val="0"/>
              </w:rPr>
              <w:t>Х</w:t>
            </w:r>
            <w:r>
              <w:rPr>
                <w:b/>
                <w:snapToGrid w:val="0"/>
                <w:vertAlign w:val="subscript"/>
              </w:rPr>
              <w:t>8</w:t>
            </w:r>
          </w:p>
        </w:tc>
        <w:tc>
          <w:tcPr>
            <w:tcW w:w="789" w:type="dxa"/>
          </w:tcPr>
          <w:p w:rsidR="008F69D0" w:rsidRDefault="008F69D0" w:rsidP="008F69D0">
            <w:pPr>
              <w:spacing w:line="240" w:lineRule="auto"/>
              <w:rPr>
                <w:snapToGrid w:val="0"/>
              </w:rPr>
            </w:pPr>
            <w:r>
              <w:rPr>
                <w:snapToGrid w:val="0"/>
              </w:rPr>
              <w:t>Х</w:t>
            </w:r>
            <w:proofErr w:type="gramStart"/>
            <w:r>
              <w:rPr>
                <w:b/>
                <w:snapToGrid w:val="0"/>
                <w:vertAlign w:val="subscript"/>
              </w:rPr>
              <w:t>9</w:t>
            </w:r>
            <w:proofErr w:type="gramEnd"/>
          </w:p>
        </w:tc>
        <w:tc>
          <w:tcPr>
            <w:tcW w:w="788" w:type="dxa"/>
          </w:tcPr>
          <w:p w:rsidR="008F69D0" w:rsidRDefault="008F69D0" w:rsidP="008F69D0">
            <w:pPr>
              <w:spacing w:line="240" w:lineRule="auto"/>
              <w:rPr>
                <w:snapToGrid w:val="0"/>
              </w:rPr>
            </w:pPr>
            <w:r>
              <w:rPr>
                <w:snapToGrid w:val="0"/>
              </w:rPr>
              <w:t>Х</w:t>
            </w:r>
            <w:r>
              <w:rPr>
                <w:b/>
                <w:snapToGrid w:val="0"/>
                <w:vertAlign w:val="subscript"/>
              </w:rPr>
              <w:t>10</w:t>
            </w:r>
          </w:p>
        </w:tc>
        <w:tc>
          <w:tcPr>
            <w:tcW w:w="789" w:type="dxa"/>
          </w:tcPr>
          <w:p w:rsidR="008F69D0" w:rsidRDefault="008F69D0" w:rsidP="008F69D0">
            <w:pPr>
              <w:spacing w:line="240" w:lineRule="auto"/>
              <w:rPr>
                <w:snapToGrid w:val="0"/>
              </w:rPr>
            </w:pPr>
            <w:r>
              <w:rPr>
                <w:snapToGrid w:val="0"/>
              </w:rPr>
              <w:t>Х</w:t>
            </w:r>
            <w:r>
              <w:rPr>
                <w:b/>
                <w:snapToGrid w:val="0"/>
                <w:vertAlign w:val="subscript"/>
              </w:rPr>
              <w:t>11</w:t>
            </w:r>
          </w:p>
        </w:tc>
        <w:tc>
          <w:tcPr>
            <w:tcW w:w="789" w:type="dxa"/>
          </w:tcPr>
          <w:p w:rsidR="008F69D0" w:rsidRDefault="008F69D0" w:rsidP="008F69D0">
            <w:pPr>
              <w:spacing w:line="240" w:lineRule="auto"/>
              <w:rPr>
                <w:snapToGrid w:val="0"/>
              </w:rPr>
            </w:pPr>
            <w:r>
              <w:rPr>
                <w:snapToGrid w:val="0"/>
              </w:rPr>
              <w:t>Х</w:t>
            </w:r>
            <w:r>
              <w:rPr>
                <w:b/>
                <w:snapToGrid w:val="0"/>
                <w:vertAlign w:val="subscript"/>
              </w:rPr>
              <w:t>12</w:t>
            </w:r>
          </w:p>
        </w:tc>
        <w:tc>
          <w:tcPr>
            <w:tcW w:w="788" w:type="dxa"/>
          </w:tcPr>
          <w:p w:rsidR="008F69D0" w:rsidRDefault="008F69D0" w:rsidP="008F69D0">
            <w:pPr>
              <w:spacing w:line="240" w:lineRule="auto"/>
              <w:rPr>
                <w:snapToGrid w:val="0"/>
              </w:rPr>
            </w:pPr>
            <w:r>
              <w:rPr>
                <w:snapToGrid w:val="0"/>
              </w:rPr>
              <w:t>Х</w:t>
            </w:r>
            <w:r>
              <w:rPr>
                <w:b/>
                <w:snapToGrid w:val="0"/>
                <w:vertAlign w:val="subscript"/>
              </w:rPr>
              <w:t>13</w:t>
            </w:r>
          </w:p>
        </w:tc>
        <w:tc>
          <w:tcPr>
            <w:tcW w:w="789" w:type="dxa"/>
          </w:tcPr>
          <w:p w:rsidR="008F69D0" w:rsidRDefault="008F69D0" w:rsidP="008F69D0">
            <w:pPr>
              <w:spacing w:line="240" w:lineRule="auto"/>
              <w:rPr>
                <w:snapToGrid w:val="0"/>
              </w:rPr>
            </w:pPr>
            <w:r>
              <w:rPr>
                <w:snapToGrid w:val="0"/>
              </w:rPr>
              <w:t>Х</w:t>
            </w:r>
            <w:r>
              <w:rPr>
                <w:b/>
                <w:snapToGrid w:val="0"/>
                <w:vertAlign w:val="subscript"/>
              </w:rPr>
              <w:t>14</w:t>
            </w:r>
          </w:p>
        </w:tc>
        <w:tc>
          <w:tcPr>
            <w:tcW w:w="789" w:type="dxa"/>
          </w:tcPr>
          <w:p w:rsidR="008F69D0" w:rsidRDefault="008F69D0" w:rsidP="008F69D0">
            <w:pPr>
              <w:spacing w:line="240" w:lineRule="auto"/>
              <w:rPr>
                <w:snapToGrid w:val="0"/>
              </w:rPr>
            </w:pPr>
            <w:r>
              <w:rPr>
                <w:snapToGrid w:val="0"/>
              </w:rPr>
              <w:t>Х</w:t>
            </w:r>
            <w:r>
              <w:rPr>
                <w:b/>
                <w:snapToGrid w:val="0"/>
                <w:vertAlign w:val="subscript"/>
              </w:rPr>
              <w:t>15</w:t>
            </w:r>
          </w:p>
        </w:tc>
        <w:tc>
          <w:tcPr>
            <w:tcW w:w="788" w:type="dxa"/>
          </w:tcPr>
          <w:p w:rsidR="008F69D0" w:rsidRDefault="008F69D0" w:rsidP="008F69D0">
            <w:pPr>
              <w:spacing w:line="240" w:lineRule="auto"/>
              <w:rPr>
                <w:snapToGrid w:val="0"/>
              </w:rPr>
            </w:pPr>
            <w:r>
              <w:rPr>
                <w:snapToGrid w:val="0"/>
              </w:rPr>
              <w:t>Х</w:t>
            </w:r>
            <w:r>
              <w:rPr>
                <w:b/>
                <w:snapToGrid w:val="0"/>
                <w:vertAlign w:val="subscript"/>
              </w:rPr>
              <w:t>16</w:t>
            </w:r>
          </w:p>
        </w:tc>
        <w:tc>
          <w:tcPr>
            <w:tcW w:w="789" w:type="dxa"/>
          </w:tcPr>
          <w:p w:rsidR="008F69D0" w:rsidRDefault="008F69D0" w:rsidP="008F69D0">
            <w:pPr>
              <w:spacing w:line="240" w:lineRule="auto"/>
              <w:rPr>
                <w:snapToGrid w:val="0"/>
              </w:rPr>
            </w:pPr>
            <w:r>
              <w:rPr>
                <w:snapToGrid w:val="0"/>
              </w:rPr>
              <w:t>Х</w:t>
            </w:r>
            <w:r>
              <w:rPr>
                <w:b/>
                <w:snapToGrid w:val="0"/>
                <w:vertAlign w:val="subscript"/>
              </w:rPr>
              <w:t>17</w:t>
            </w:r>
          </w:p>
        </w:tc>
        <w:tc>
          <w:tcPr>
            <w:tcW w:w="670" w:type="dxa"/>
          </w:tcPr>
          <w:p w:rsidR="008F69D0" w:rsidRDefault="008F69D0" w:rsidP="008F69D0">
            <w:pPr>
              <w:spacing w:line="240" w:lineRule="auto"/>
              <w:rPr>
                <w:snapToGrid w:val="0"/>
              </w:rPr>
            </w:pPr>
            <w:r>
              <w:rPr>
                <w:snapToGrid w:val="0"/>
              </w:rPr>
              <w:t>Х</w:t>
            </w:r>
            <w:r>
              <w:rPr>
                <w:b/>
                <w:snapToGrid w:val="0"/>
                <w:vertAlign w:val="subscript"/>
              </w:rPr>
              <w:t>18</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lang w:val="en-US"/>
              </w:rPr>
            </w:pPr>
            <w:r>
              <w:rPr>
                <w:snapToGrid w:val="0"/>
              </w:rPr>
              <w:t>60</w:t>
            </w:r>
            <w:r>
              <w:rPr>
                <w:snapToGrid w:val="0"/>
                <w:lang w:val="en-US"/>
              </w:rPr>
              <w:t>/58</w:t>
            </w:r>
          </w:p>
          <w:p w:rsidR="008F69D0" w:rsidRDefault="008F69D0" w:rsidP="008F69D0">
            <w:pPr>
              <w:spacing w:line="240" w:lineRule="auto"/>
              <w:rPr>
                <w:snapToGrid w:val="0"/>
              </w:rPr>
            </w:pPr>
            <w:r>
              <w:rPr>
                <w:snapToGrid w:val="0"/>
              </w:rPr>
              <w:t>брак</w:t>
            </w:r>
          </w:p>
        </w:tc>
        <w:tc>
          <w:tcPr>
            <w:tcW w:w="789" w:type="dxa"/>
          </w:tcPr>
          <w:p w:rsidR="008F69D0" w:rsidRDefault="008F69D0" w:rsidP="008F69D0">
            <w:pPr>
              <w:spacing w:line="240" w:lineRule="auto"/>
              <w:rPr>
                <w:snapToGrid w:val="0"/>
                <w:lang w:val="en-US"/>
              </w:rPr>
            </w:pPr>
            <w:r>
              <w:rPr>
                <w:snapToGrid w:val="0"/>
              </w:rPr>
              <w:t>63</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61</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8" w:type="dxa"/>
          </w:tcPr>
          <w:p w:rsidR="008F69D0" w:rsidRDefault="008F69D0" w:rsidP="008F69D0">
            <w:pPr>
              <w:spacing w:line="240" w:lineRule="auto"/>
              <w:rPr>
                <w:snapToGrid w:val="0"/>
                <w:lang w:val="en-US"/>
              </w:rPr>
            </w:pPr>
            <w:r>
              <w:rPr>
                <w:snapToGrid w:val="0"/>
              </w:rPr>
              <w:t>62</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62</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61</w:t>
            </w:r>
            <w:r>
              <w:rPr>
                <w:snapToGrid w:val="0"/>
                <w:lang w:val="en-US"/>
              </w:rPr>
              <w:t>/60</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8" w:type="dxa"/>
          </w:tcPr>
          <w:p w:rsidR="008F69D0" w:rsidRDefault="008F69D0" w:rsidP="008F69D0">
            <w:pPr>
              <w:spacing w:line="240" w:lineRule="auto"/>
              <w:rPr>
                <w:snapToGrid w:val="0"/>
                <w:lang w:val="en-US"/>
              </w:rPr>
            </w:pPr>
            <w:r>
              <w:rPr>
                <w:snapToGrid w:val="0"/>
              </w:rPr>
              <w:t>64</w:t>
            </w:r>
            <w:r>
              <w:rPr>
                <w:snapToGrid w:val="0"/>
                <w:lang w:val="en-US"/>
              </w:rPr>
              <w:t>/62</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63</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9" w:type="dxa"/>
          </w:tcPr>
          <w:p w:rsidR="008F69D0" w:rsidRDefault="008F69D0" w:rsidP="008F69D0">
            <w:pPr>
              <w:spacing w:line="240" w:lineRule="auto"/>
              <w:rPr>
                <w:snapToGrid w:val="0"/>
                <w:lang w:val="en-US"/>
              </w:rPr>
            </w:pPr>
            <w:r>
              <w:rPr>
                <w:snapToGrid w:val="0"/>
              </w:rPr>
              <w:t>62</w:t>
            </w:r>
            <w:r>
              <w:rPr>
                <w:snapToGrid w:val="0"/>
                <w:lang w:val="en-US"/>
              </w:rPr>
              <w:t>/61</w:t>
            </w:r>
          </w:p>
          <w:p w:rsidR="008F69D0" w:rsidRDefault="008F69D0" w:rsidP="008F69D0">
            <w:pPr>
              <w:spacing w:line="240" w:lineRule="auto"/>
              <w:rPr>
                <w:snapToGrid w:val="0"/>
              </w:rPr>
            </w:pPr>
            <w:r>
              <w:rPr>
                <w:snapToGrid w:val="0"/>
              </w:rPr>
              <w:t>г</w:t>
            </w:r>
            <w:r>
              <w:rPr>
                <w:snapToGrid w:val="0"/>
              </w:rPr>
              <w:t>о</w:t>
            </w:r>
            <w:r>
              <w:rPr>
                <w:snapToGrid w:val="0"/>
              </w:rPr>
              <w:t>ден</w:t>
            </w:r>
          </w:p>
        </w:tc>
        <w:tc>
          <w:tcPr>
            <w:tcW w:w="788" w:type="dxa"/>
          </w:tcPr>
          <w:p w:rsidR="008F69D0" w:rsidRDefault="008F69D0" w:rsidP="008F69D0">
            <w:pPr>
              <w:spacing w:line="240" w:lineRule="auto"/>
              <w:rPr>
                <w:snapToGrid w:val="0"/>
              </w:rPr>
            </w:pPr>
            <w:r>
              <w:rPr>
                <w:snapToGrid w:val="0"/>
              </w:rPr>
              <w:t>__</w:t>
            </w:r>
          </w:p>
        </w:tc>
        <w:tc>
          <w:tcPr>
            <w:tcW w:w="789" w:type="dxa"/>
          </w:tcPr>
          <w:p w:rsidR="008F69D0" w:rsidRDefault="008F69D0" w:rsidP="008F69D0">
            <w:pPr>
              <w:spacing w:line="240" w:lineRule="auto"/>
              <w:rPr>
                <w:snapToGrid w:val="0"/>
              </w:rPr>
            </w:pPr>
            <w:r>
              <w:rPr>
                <w:snapToGrid w:val="0"/>
              </w:rPr>
              <w:t>__</w:t>
            </w:r>
          </w:p>
        </w:tc>
        <w:tc>
          <w:tcPr>
            <w:tcW w:w="670" w:type="dxa"/>
          </w:tcPr>
          <w:p w:rsidR="008F69D0" w:rsidRDefault="008F69D0" w:rsidP="008F69D0">
            <w:pPr>
              <w:spacing w:line="240" w:lineRule="auto"/>
              <w:rPr>
                <w:snapToGrid w:val="0"/>
              </w:rPr>
            </w:pPr>
            <w:r>
              <w:rPr>
                <w:snapToGrid w:val="0"/>
              </w:rPr>
              <w:t>__</w:t>
            </w:r>
          </w:p>
        </w:tc>
      </w:tr>
      <w:tr w:rsidR="008F69D0" w:rsidTr="008F69D0">
        <w:tblPrEx>
          <w:tblCellMar>
            <w:top w:w="0" w:type="dxa"/>
            <w:bottom w:w="0" w:type="dxa"/>
          </w:tblCellMar>
        </w:tblPrEx>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670" w:type="dxa"/>
          </w:tcPr>
          <w:p w:rsidR="008F69D0" w:rsidRDefault="008F69D0" w:rsidP="008F69D0">
            <w:pPr>
              <w:spacing w:line="240" w:lineRule="auto"/>
              <w:rPr>
                <w:snapToGrid w:val="0"/>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Заключение. Обнаружен пропуск брака (деталь №2)</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При идентификации параметра (определении конкретного номинального значения из ряда близких </w:t>
      </w:r>
      <w:proofErr w:type="spellStart"/>
      <w:r>
        <w:rPr>
          <w:snapToGrid w:val="0"/>
          <w:sz w:val="28"/>
          <w:szCs w:val="28"/>
        </w:rPr>
        <w:t>нормированых</w:t>
      </w:r>
      <w:proofErr w:type="spellEnd"/>
      <w:r>
        <w:rPr>
          <w:snapToGrid w:val="0"/>
          <w:sz w:val="28"/>
          <w:szCs w:val="28"/>
        </w:rPr>
        <w:t xml:space="preserve"> значений) результаты измерений параметра каждого объекта используют для оценки его номинальн</w:t>
      </w:r>
      <w:r>
        <w:rPr>
          <w:snapToGrid w:val="0"/>
          <w:sz w:val="28"/>
          <w:szCs w:val="28"/>
        </w:rPr>
        <w:t>о</w:t>
      </w:r>
      <w:r>
        <w:rPr>
          <w:snapToGrid w:val="0"/>
          <w:sz w:val="28"/>
          <w:szCs w:val="28"/>
        </w:rPr>
        <w:t>го значения. В таблице 3 результаты измерений указывают под соответствующим номинал</w:t>
      </w:r>
      <w:r>
        <w:rPr>
          <w:snapToGrid w:val="0"/>
          <w:sz w:val="28"/>
          <w:szCs w:val="28"/>
        </w:rPr>
        <w:t>ь</w:t>
      </w:r>
      <w:r>
        <w:rPr>
          <w:snapToGrid w:val="0"/>
          <w:sz w:val="28"/>
          <w:szCs w:val="28"/>
        </w:rPr>
        <w:t>ным значением параметра.</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37. –Определение номинальных значений параметров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242"/>
        <w:gridCol w:w="1701"/>
        <w:gridCol w:w="851"/>
        <w:gridCol w:w="425"/>
        <w:gridCol w:w="567"/>
        <w:gridCol w:w="803"/>
        <w:gridCol w:w="803"/>
        <w:gridCol w:w="804"/>
        <w:gridCol w:w="803"/>
        <w:gridCol w:w="803"/>
        <w:gridCol w:w="804"/>
      </w:tblGrid>
      <w:tr w:rsidR="008F69D0" w:rsidTr="008F69D0">
        <w:tblPrEx>
          <w:tblCellMar>
            <w:top w:w="0" w:type="dxa"/>
            <w:bottom w:w="0" w:type="dxa"/>
          </w:tblCellMar>
        </w:tblPrEx>
        <w:trPr>
          <w:cantSplit/>
        </w:trPr>
        <w:tc>
          <w:tcPr>
            <w:tcW w:w="3794" w:type="dxa"/>
            <w:gridSpan w:val="3"/>
          </w:tcPr>
          <w:p w:rsidR="008F69D0" w:rsidRDefault="008F69D0" w:rsidP="008F69D0">
            <w:pPr>
              <w:pStyle w:val="BodyText"/>
              <w:ind w:right="0"/>
              <w:jc w:val="center"/>
              <w:rPr>
                <w:szCs w:val="24"/>
              </w:rPr>
            </w:pPr>
            <w:r>
              <w:rPr>
                <w:szCs w:val="24"/>
              </w:rPr>
              <w:t>Контролируемый параметр</w:t>
            </w:r>
          </w:p>
        </w:tc>
        <w:tc>
          <w:tcPr>
            <w:tcW w:w="5812" w:type="dxa"/>
            <w:gridSpan w:val="8"/>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Идентификация объектов Х</w:t>
            </w:r>
            <w:proofErr w:type="spellStart"/>
            <w:proofErr w:type="gramStart"/>
            <w:r>
              <w:rPr>
                <w:rFonts w:ascii="Times New Roman" w:hAnsi="Times New Roman" w:cs="Times New Roman"/>
                <w:b w:val="0"/>
                <w:sz w:val="24"/>
                <w:szCs w:val="24"/>
                <w:vertAlign w:val="subscript"/>
                <w:lang w:val="en-US"/>
              </w:rPr>
              <w:t>i</w:t>
            </w:r>
            <w:proofErr w:type="spellEnd"/>
            <w:proofErr w:type="gramEnd"/>
            <w:r>
              <w:rPr>
                <w:rFonts w:ascii="Times New Roman" w:hAnsi="Times New Roman" w:cs="Times New Roman"/>
                <w:b w:val="0"/>
                <w:sz w:val="24"/>
                <w:szCs w:val="24"/>
                <w:vertAlign w:val="subscript"/>
              </w:rPr>
              <w:t xml:space="preserve"> </w:t>
            </w:r>
            <w:r>
              <w:rPr>
                <w:rFonts w:ascii="Times New Roman" w:hAnsi="Times New Roman" w:cs="Times New Roman"/>
                <w:sz w:val="24"/>
                <w:szCs w:val="24"/>
              </w:rPr>
              <w:t>по заданным пар</w:t>
            </w:r>
            <w:r>
              <w:rPr>
                <w:rFonts w:ascii="Times New Roman" w:hAnsi="Times New Roman" w:cs="Times New Roman"/>
                <w:sz w:val="24"/>
                <w:szCs w:val="24"/>
              </w:rPr>
              <w:t>а</w:t>
            </w:r>
            <w:r>
              <w:rPr>
                <w:rFonts w:ascii="Times New Roman" w:hAnsi="Times New Roman" w:cs="Times New Roman"/>
                <w:sz w:val="24"/>
                <w:szCs w:val="24"/>
              </w:rPr>
              <w:t>метрам</w:t>
            </w:r>
          </w:p>
        </w:tc>
      </w:tr>
      <w:tr w:rsidR="008F69D0" w:rsidTr="008F69D0">
        <w:tblPrEx>
          <w:tblCellMar>
            <w:top w:w="0" w:type="dxa"/>
            <w:bottom w:w="0" w:type="dxa"/>
          </w:tblCellMar>
        </w:tblPrEx>
        <w:trPr>
          <w:cantSplit/>
        </w:trPr>
        <w:tc>
          <w:tcPr>
            <w:tcW w:w="2943" w:type="dxa"/>
            <w:gridSpan w:val="2"/>
            <w:vMerge w:val="restart"/>
          </w:tcPr>
          <w:p w:rsidR="008F69D0" w:rsidRDefault="008F69D0" w:rsidP="008F69D0">
            <w:pPr>
              <w:pStyle w:val="a8"/>
              <w:spacing w:after="0"/>
              <w:rPr>
                <w:sz w:val="24"/>
                <w:szCs w:val="24"/>
              </w:rPr>
            </w:pPr>
            <w:r>
              <w:rPr>
                <w:sz w:val="24"/>
                <w:szCs w:val="24"/>
              </w:rPr>
              <w:t>Наименование пар</w:t>
            </w:r>
            <w:r>
              <w:rPr>
                <w:sz w:val="24"/>
                <w:szCs w:val="24"/>
              </w:rPr>
              <w:t>а</w:t>
            </w:r>
            <w:r>
              <w:rPr>
                <w:sz w:val="24"/>
                <w:szCs w:val="24"/>
              </w:rPr>
              <w:t xml:space="preserve">метра, </w:t>
            </w:r>
          </w:p>
          <w:p w:rsidR="008F69D0" w:rsidRDefault="008F69D0" w:rsidP="008F69D0">
            <w:pPr>
              <w:spacing w:line="240" w:lineRule="auto"/>
              <w:rPr>
                <w:snapToGrid w:val="0"/>
              </w:rPr>
            </w:pPr>
            <w:r>
              <w:rPr>
                <w:snapToGrid w:val="0"/>
              </w:rPr>
              <w:t>единицы ФВ</w:t>
            </w:r>
          </w:p>
        </w:tc>
        <w:tc>
          <w:tcPr>
            <w:tcW w:w="851" w:type="dxa"/>
            <w:vMerge w:val="restart"/>
          </w:tcPr>
          <w:p w:rsidR="008F69D0" w:rsidRDefault="008F69D0" w:rsidP="008F69D0">
            <w:pPr>
              <w:spacing w:line="240" w:lineRule="auto"/>
              <w:jc w:val="center"/>
            </w:pPr>
            <w:r>
              <w:t>гр</w:t>
            </w:r>
            <w:r>
              <w:t>а</w:t>
            </w:r>
            <w:r>
              <w:t xml:space="preserve">дация </w:t>
            </w:r>
          </w:p>
          <w:p w:rsidR="008F69D0" w:rsidRDefault="008F69D0" w:rsidP="008F69D0">
            <w:pPr>
              <w:spacing w:line="240" w:lineRule="auto"/>
              <w:jc w:val="center"/>
              <w:rPr>
                <w:snapToGrid w:val="0"/>
              </w:rPr>
            </w:pPr>
            <w:r>
              <w:t>(</w:t>
            </w:r>
            <w:r>
              <w:rPr>
                <w:lang w:val="en-US"/>
              </w:rPr>
              <w:t>min)</w:t>
            </w:r>
          </w:p>
        </w:tc>
        <w:tc>
          <w:tcPr>
            <w:tcW w:w="425" w:type="dxa"/>
            <w:vMerge w:val="restart"/>
          </w:tcPr>
          <w:p w:rsidR="008F69D0" w:rsidRDefault="008F69D0" w:rsidP="008F69D0">
            <w:pPr>
              <w:spacing w:line="240" w:lineRule="auto"/>
              <w:rPr>
                <w:snapToGrid w:val="0"/>
              </w:rPr>
            </w:pPr>
            <w:r>
              <w:rPr>
                <w:snapToGrid w:val="0"/>
              </w:rPr>
              <w:t xml:space="preserve"> [</w:t>
            </w:r>
            <w:r>
              <w:rPr>
                <w:b/>
              </w:rPr>
              <w:t>Δ</w:t>
            </w:r>
            <w:r>
              <w:rPr>
                <w:snapToGrid w:val="0"/>
              </w:rPr>
              <w:t>]</w:t>
            </w:r>
          </w:p>
        </w:tc>
        <w:tc>
          <w:tcPr>
            <w:tcW w:w="567" w:type="dxa"/>
            <w:vMerge w:val="restart"/>
          </w:tcPr>
          <w:p w:rsidR="008F69D0" w:rsidRDefault="008F69D0" w:rsidP="008F69D0">
            <w:pPr>
              <w:spacing w:line="240" w:lineRule="auto"/>
              <w:rPr>
                <w:snapToGrid w:val="0"/>
              </w:rPr>
            </w:pPr>
            <w:r>
              <w:rPr>
                <w:b/>
              </w:rPr>
              <w:t>Δ</w:t>
            </w:r>
          </w:p>
        </w:tc>
        <w:tc>
          <w:tcPr>
            <w:tcW w:w="4820" w:type="dxa"/>
            <w:gridSpan w:val="6"/>
          </w:tcPr>
          <w:p w:rsidR="008F69D0" w:rsidRDefault="008F69D0" w:rsidP="008F69D0">
            <w:pPr>
              <w:spacing w:line="240" w:lineRule="auto"/>
              <w:jc w:val="center"/>
              <w:rPr>
                <w:snapToGrid w:val="0"/>
              </w:rPr>
            </w:pPr>
            <w:r>
              <w:t>Результаты измерений, соответс</w:t>
            </w:r>
            <w:r>
              <w:t>т</w:t>
            </w:r>
            <w:r>
              <w:t>вующие</w:t>
            </w:r>
            <w:r>
              <w:rPr>
                <w:snapToGrid w:val="0"/>
              </w:rPr>
              <w:t xml:space="preserve"> номинальным параметрам</w:t>
            </w:r>
          </w:p>
        </w:tc>
      </w:tr>
      <w:tr w:rsidR="008F69D0" w:rsidTr="008F69D0">
        <w:tblPrEx>
          <w:tblCellMar>
            <w:top w:w="0" w:type="dxa"/>
            <w:bottom w:w="0" w:type="dxa"/>
          </w:tblCellMar>
        </w:tblPrEx>
        <w:trPr>
          <w:cantSplit/>
        </w:trPr>
        <w:tc>
          <w:tcPr>
            <w:tcW w:w="2943" w:type="dxa"/>
            <w:gridSpan w:val="2"/>
            <w:vMerge/>
          </w:tcPr>
          <w:p w:rsidR="008F69D0" w:rsidRDefault="008F69D0" w:rsidP="008F69D0">
            <w:pPr>
              <w:spacing w:line="240" w:lineRule="auto"/>
              <w:rPr>
                <w:snapToGrid w:val="0"/>
              </w:rPr>
            </w:pPr>
          </w:p>
        </w:tc>
        <w:tc>
          <w:tcPr>
            <w:tcW w:w="851" w:type="dxa"/>
            <w:vMerge/>
          </w:tcPr>
          <w:p w:rsidR="008F69D0" w:rsidRDefault="008F69D0" w:rsidP="008F69D0">
            <w:pPr>
              <w:pStyle w:val="BodyText"/>
              <w:tabs>
                <w:tab w:val="clear" w:pos="3550"/>
                <w:tab w:val="clear" w:pos="6070"/>
              </w:tabs>
              <w:ind w:right="0"/>
              <w:jc w:val="center"/>
              <w:rPr>
                <w:szCs w:val="24"/>
              </w:rPr>
            </w:pPr>
          </w:p>
        </w:tc>
        <w:tc>
          <w:tcPr>
            <w:tcW w:w="425" w:type="dxa"/>
            <w:vMerge/>
          </w:tcPr>
          <w:p w:rsidR="008F69D0" w:rsidRDefault="008F69D0" w:rsidP="008F69D0">
            <w:pPr>
              <w:spacing w:line="240" w:lineRule="auto"/>
              <w:rPr>
                <w:snapToGrid w:val="0"/>
              </w:rPr>
            </w:pPr>
          </w:p>
        </w:tc>
        <w:tc>
          <w:tcPr>
            <w:tcW w:w="567" w:type="dxa"/>
            <w:vMerge/>
          </w:tcPr>
          <w:p w:rsidR="008F69D0" w:rsidRDefault="008F69D0" w:rsidP="008F69D0">
            <w:pPr>
              <w:spacing w:line="240" w:lineRule="auto"/>
              <w:rPr>
                <w:snapToGrid w:val="0"/>
              </w:rPr>
            </w:pPr>
          </w:p>
        </w:tc>
        <w:tc>
          <w:tcPr>
            <w:tcW w:w="803"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803"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804" w:type="dxa"/>
          </w:tcPr>
          <w:p w:rsidR="008F69D0" w:rsidRDefault="008F69D0" w:rsidP="008F69D0">
            <w:pPr>
              <w:spacing w:line="240" w:lineRule="auto"/>
              <w:rPr>
                <w:snapToGrid w:val="0"/>
              </w:rPr>
            </w:pPr>
            <w:r>
              <w:rPr>
                <w:snapToGrid w:val="0"/>
              </w:rPr>
              <w:t>Х</w:t>
            </w:r>
            <w:r>
              <w:rPr>
                <w:b/>
                <w:snapToGrid w:val="0"/>
                <w:vertAlign w:val="subscript"/>
              </w:rPr>
              <w:t>3</w:t>
            </w:r>
          </w:p>
        </w:tc>
        <w:tc>
          <w:tcPr>
            <w:tcW w:w="803"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803" w:type="dxa"/>
          </w:tcPr>
          <w:p w:rsidR="008F69D0" w:rsidRDefault="008F69D0" w:rsidP="008F69D0">
            <w:pPr>
              <w:spacing w:line="240" w:lineRule="auto"/>
              <w:rPr>
                <w:snapToGrid w:val="0"/>
              </w:rPr>
            </w:pPr>
            <w:r>
              <w:rPr>
                <w:snapToGrid w:val="0"/>
              </w:rPr>
              <w:t>Х</w:t>
            </w:r>
            <w:r>
              <w:rPr>
                <w:b/>
                <w:snapToGrid w:val="0"/>
                <w:vertAlign w:val="subscript"/>
              </w:rPr>
              <w:t>5</w:t>
            </w:r>
          </w:p>
        </w:tc>
        <w:tc>
          <w:tcPr>
            <w:tcW w:w="804"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rPr>
          <w:cantSplit/>
          <w:trHeight w:val="435"/>
        </w:trPr>
        <w:tc>
          <w:tcPr>
            <w:tcW w:w="1242" w:type="dxa"/>
            <w:vMerge w:val="restart"/>
          </w:tcPr>
          <w:p w:rsidR="008F69D0" w:rsidRDefault="008F69D0" w:rsidP="008F69D0">
            <w:pPr>
              <w:spacing w:line="240" w:lineRule="auto"/>
              <w:rPr>
                <w:snapToGrid w:val="0"/>
              </w:rPr>
            </w:pPr>
            <w:r>
              <w:rPr>
                <w:snapToGrid w:val="0"/>
              </w:rPr>
              <w:t>Внутре</w:t>
            </w:r>
            <w:r>
              <w:rPr>
                <w:snapToGrid w:val="0"/>
              </w:rPr>
              <w:t>н</w:t>
            </w:r>
            <w:r>
              <w:rPr>
                <w:snapToGrid w:val="0"/>
              </w:rPr>
              <w:t>ний ди</w:t>
            </w:r>
            <w:r>
              <w:rPr>
                <w:snapToGrid w:val="0"/>
              </w:rPr>
              <w:t>а</w:t>
            </w:r>
            <w:r>
              <w:rPr>
                <w:snapToGrid w:val="0"/>
              </w:rPr>
              <w:t>метр подши</w:t>
            </w:r>
            <w:r>
              <w:rPr>
                <w:snapToGrid w:val="0"/>
              </w:rPr>
              <w:t>п</w:t>
            </w:r>
            <w:r>
              <w:rPr>
                <w:snapToGrid w:val="0"/>
              </w:rPr>
              <w:t>ника к</w:t>
            </w:r>
            <w:r>
              <w:rPr>
                <w:snapToGrid w:val="0"/>
              </w:rPr>
              <w:t>а</w:t>
            </w:r>
            <w:r>
              <w:rPr>
                <w:snapToGrid w:val="0"/>
              </w:rPr>
              <w:t xml:space="preserve">чения, </w:t>
            </w:r>
            <w:proofErr w:type="gramStart"/>
            <w:r>
              <w:rPr>
                <w:snapToGrid w:val="0"/>
              </w:rPr>
              <w:t>мм</w:t>
            </w:r>
            <w:proofErr w:type="gramEnd"/>
          </w:p>
        </w:tc>
        <w:tc>
          <w:tcPr>
            <w:tcW w:w="1701" w:type="dxa"/>
          </w:tcPr>
          <w:p w:rsidR="008F69D0" w:rsidRDefault="008F69D0" w:rsidP="008F69D0">
            <w:pPr>
              <w:spacing w:line="240" w:lineRule="auto"/>
              <w:rPr>
                <w:snapToGrid w:val="0"/>
              </w:rPr>
            </w:pPr>
            <w:r>
              <w:rPr>
                <w:snapToGrid w:val="0"/>
              </w:rPr>
              <w:t>Ряд номинальных зн</w:t>
            </w:r>
            <w:r>
              <w:rPr>
                <w:snapToGrid w:val="0"/>
              </w:rPr>
              <w:t>а</w:t>
            </w:r>
            <w:r>
              <w:rPr>
                <w:snapToGrid w:val="0"/>
              </w:rPr>
              <w:t>чений</w:t>
            </w:r>
          </w:p>
        </w:tc>
        <w:tc>
          <w:tcPr>
            <w:tcW w:w="851" w:type="dxa"/>
          </w:tcPr>
          <w:p w:rsidR="008F69D0" w:rsidRDefault="008F69D0" w:rsidP="008F69D0">
            <w:pPr>
              <w:pStyle w:val="BodyText"/>
              <w:tabs>
                <w:tab w:val="clear" w:pos="3550"/>
                <w:tab w:val="clear" w:pos="6070"/>
              </w:tabs>
              <w:ind w:right="0"/>
              <w:jc w:val="center"/>
              <w:rPr>
                <w:szCs w:val="24"/>
              </w:rPr>
            </w:pPr>
            <w:r>
              <w:rPr>
                <w:szCs w:val="24"/>
              </w:rPr>
              <w:t>5</w:t>
            </w:r>
          </w:p>
        </w:tc>
        <w:tc>
          <w:tcPr>
            <w:tcW w:w="425" w:type="dxa"/>
          </w:tcPr>
          <w:p w:rsidR="008F69D0" w:rsidRDefault="008F69D0" w:rsidP="008F69D0">
            <w:pPr>
              <w:spacing w:line="240" w:lineRule="auto"/>
              <w:rPr>
                <w:snapToGrid w:val="0"/>
              </w:rPr>
            </w:pPr>
            <w:r>
              <w:t xml:space="preserve">  ––</w:t>
            </w:r>
          </w:p>
        </w:tc>
        <w:tc>
          <w:tcPr>
            <w:tcW w:w="567" w:type="dxa"/>
          </w:tcPr>
          <w:p w:rsidR="008F69D0" w:rsidRDefault="008F69D0" w:rsidP="008F69D0">
            <w:pPr>
              <w:spacing w:line="240" w:lineRule="auto"/>
              <w:rPr>
                <w:snapToGrid w:val="0"/>
              </w:rPr>
            </w:pPr>
            <w:r>
              <w:rPr>
                <w:snapToGrid w:val="0"/>
              </w:rPr>
              <w:t xml:space="preserve">  </w:t>
            </w:r>
            <w:r>
              <w:t>––</w:t>
            </w:r>
          </w:p>
        </w:tc>
        <w:tc>
          <w:tcPr>
            <w:tcW w:w="803" w:type="dxa"/>
          </w:tcPr>
          <w:p w:rsidR="008F69D0" w:rsidRDefault="008F69D0" w:rsidP="008F69D0">
            <w:pPr>
              <w:pStyle w:val="BodyText"/>
              <w:ind w:right="0"/>
              <w:jc w:val="center"/>
              <w:rPr>
                <w:szCs w:val="24"/>
              </w:rPr>
            </w:pPr>
            <w:r>
              <w:rPr>
                <w:szCs w:val="24"/>
              </w:rPr>
              <w:t>20</w:t>
            </w:r>
          </w:p>
        </w:tc>
        <w:tc>
          <w:tcPr>
            <w:tcW w:w="803" w:type="dxa"/>
          </w:tcPr>
          <w:p w:rsidR="008F69D0" w:rsidRDefault="008F69D0" w:rsidP="008F69D0">
            <w:pPr>
              <w:pStyle w:val="BodyText"/>
              <w:ind w:right="0"/>
              <w:rPr>
                <w:szCs w:val="24"/>
              </w:rPr>
            </w:pPr>
            <w:r>
              <w:rPr>
                <w:szCs w:val="24"/>
              </w:rPr>
              <w:t>25</w:t>
            </w:r>
          </w:p>
        </w:tc>
        <w:tc>
          <w:tcPr>
            <w:tcW w:w="804" w:type="dxa"/>
          </w:tcPr>
          <w:p w:rsidR="008F69D0" w:rsidRDefault="008F69D0" w:rsidP="008F69D0">
            <w:pPr>
              <w:pStyle w:val="BodyText"/>
              <w:ind w:right="0"/>
              <w:rPr>
                <w:szCs w:val="24"/>
              </w:rPr>
            </w:pPr>
            <w:r>
              <w:rPr>
                <w:szCs w:val="24"/>
              </w:rPr>
              <w:t>30</w:t>
            </w:r>
          </w:p>
        </w:tc>
        <w:tc>
          <w:tcPr>
            <w:tcW w:w="803" w:type="dxa"/>
          </w:tcPr>
          <w:p w:rsidR="008F69D0" w:rsidRDefault="008F69D0" w:rsidP="008F69D0">
            <w:pPr>
              <w:pStyle w:val="BodyText"/>
              <w:ind w:right="0"/>
              <w:rPr>
                <w:szCs w:val="24"/>
              </w:rPr>
            </w:pPr>
            <w:r>
              <w:rPr>
                <w:szCs w:val="24"/>
              </w:rPr>
              <w:t>35</w:t>
            </w:r>
          </w:p>
        </w:tc>
        <w:tc>
          <w:tcPr>
            <w:tcW w:w="803" w:type="dxa"/>
          </w:tcPr>
          <w:p w:rsidR="008F69D0" w:rsidRDefault="008F69D0" w:rsidP="008F69D0">
            <w:pPr>
              <w:pStyle w:val="BodyText"/>
              <w:ind w:right="0"/>
              <w:rPr>
                <w:szCs w:val="24"/>
              </w:rPr>
            </w:pPr>
            <w:r>
              <w:rPr>
                <w:szCs w:val="24"/>
              </w:rPr>
              <w:t>40</w:t>
            </w:r>
          </w:p>
        </w:tc>
        <w:tc>
          <w:tcPr>
            <w:tcW w:w="804" w:type="dxa"/>
            <w:tcBorders>
              <w:bottom w:val="single" w:sz="4" w:space="0" w:color="auto"/>
            </w:tcBorders>
          </w:tcPr>
          <w:p w:rsidR="008F69D0" w:rsidRDefault="008F69D0" w:rsidP="008F69D0">
            <w:pPr>
              <w:pStyle w:val="BodyText"/>
              <w:ind w:right="0"/>
              <w:rPr>
                <w:szCs w:val="24"/>
              </w:rPr>
            </w:pPr>
            <w:r>
              <w:rPr>
                <w:szCs w:val="24"/>
              </w:rPr>
              <w:t>45</w:t>
            </w:r>
          </w:p>
        </w:tc>
      </w:tr>
      <w:tr w:rsidR="008F69D0" w:rsidTr="008F69D0">
        <w:tblPrEx>
          <w:tblCellMar>
            <w:top w:w="0" w:type="dxa"/>
            <w:bottom w:w="0" w:type="dxa"/>
          </w:tblCellMar>
        </w:tblPrEx>
        <w:trPr>
          <w:cantSplit/>
          <w:trHeight w:val="475"/>
        </w:trPr>
        <w:tc>
          <w:tcPr>
            <w:tcW w:w="1242" w:type="dxa"/>
            <w:vMerge/>
          </w:tcPr>
          <w:p w:rsidR="008F69D0" w:rsidRDefault="008F69D0" w:rsidP="008F69D0">
            <w:pPr>
              <w:spacing w:line="240" w:lineRule="auto"/>
              <w:rPr>
                <w:snapToGrid w:val="0"/>
              </w:rPr>
            </w:pPr>
          </w:p>
        </w:tc>
        <w:tc>
          <w:tcPr>
            <w:tcW w:w="1701" w:type="dxa"/>
          </w:tcPr>
          <w:p w:rsidR="008F69D0" w:rsidRDefault="008F69D0" w:rsidP="008F69D0">
            <w:pPr>
              <w:spacing w:line="240" w:lineRule="auto"/>
              <w:rPr>
                <w:snapToGrid w:val="0"/>
                <w:lang w:val="en-US"/>
              </w:rPr>
            </w:pPr>
            <w:r>
              <w:t>Измерител</w:t>
            </w:r>
            <w:r>
              <w:t>ь</w:t>
            </w:r>
            <w:r>
              <w:t>ная информ</w:t>
            </w:r>
            <w:r>
              <w:t>а</w:t>
            </w:r>
            <w:r>
              <w:t>ция</w:t>
            </w:r>
          </w:p>
        </w:tc>
        <w:tc>
          <w:tcPr>
            <w:tcW w:w="851" w:type="dxa"/>
          </w:tcPr>
          <w:p w:rsidR="008F69D0" w:rsidRDefault="008F69D0" w:rsidP="008F69D0">
            <w:pPr>
              <w:pStyle w:val="BodyText"/>
              <w:tabs>
                <w:tab w:val="clear" w:pos="3550"/>
                <w:tab w:val="clear" w:pos="6070"/>
              </w:tabs>
              <w:ind w:right="0"/>
              <w:jc w:val="center"/>
              <w:rPr>
                <w:szCs w:val="24"/>
              </w:rPr>
            </w:pPr>
            <w:r>
              <w:rPr>
                <w:szCs w:val="24"/>
              </w:rPr>
              <w:t>––</w:t>
            </w:r>
          </w:p>
        </w:tc>
        <w:tc>
          <w:tcPr>
            <w:tcW w:w="425" w:type="dxa"/>
          </w:tcPr>
          <w:p w:rsidR="008F69D0" w:rsidRDefault="008F69D0" w:rsidP="008F69D0">
            <w:pPr>
              <w:spacing w:line="240" w:lineRule="auto"/>
              <w:rPr>
                <w:snapToGrid w:val="0"/>
              </w:rPr>
            </w:pPr>
            <w:r>
              <w:rPr>
                <w:snapToGrid w:val="0"/>
              </w:rPr>
              <w:t xml:space="preserve">  1</w:t>
            </w:r>
          </w:p>
        </w:tc>
        <w:tc>
          <w:tcPr>
            <w:tcW w:w="567" w:type="dxa"/>
          </w:tcPr>
          <w:p w:rsidR="008F69D0" w:rsidRDefault="008F69D0" w:rsidP="008F69D0">
            <w:pPr>
              <w:spacing w:line="240" w:lineRule="auto"/>
              <w:rPr>
                <w:snapToGrid w:val="0"/>
              </w:rPr>
            </w:pPr>
            <w:r>
              <w:rPr>
                <w:snapToGrid w:val="0"/>
              </w:rPr>
              <w:t>0,5</w:t>
            </w:r>
          </w:p>
        </w:tc>
        <w:tc>
          <w:tcPr>
            <w:tcW w:w="803" w:type="dxa"/>
          </w:tcPr>
          <w:p w:rsidR="008F69D0" w:rsidRDefault="008F69D0" w:rsidP="008F69D0">
            <w:pPr>
              <w:pStyle w:val="BodyText"/>
              <w:ind w:right="0"/>
              <w:jc w:val="center"/>
              <w:rPr>
                <w:szCs w:val="24"/>
              </w:rPr>
            </w:pPr>
            <w:r>
              <w:rPr>
                <w:szCs w:val="24"/>
              </w:rPr>
              <w:t>––</w:t>
            </w:r>
          </w:p>
        </w:tc>
        <w:tc>
          <w:tcPr>
            <w:tcW w:w="803" w:type="dxa"/>
          </w:tcPr>
          <w:p w:rsidR="008F69D0" w:rsidRDefault="008F69D0" w:rsidP="008F69D0">
            <w:pPr>
              <w:pStyle w:val="BodyText"/>
              <w:ind w:right="0"/>
              <w:rPr>
                <w:szCs w:val="24"/>
              </w:rPr>
            </w:pPr>
            <w:r>
              <w:rPr>
                <w:szCs w:val="24"/>
              </w:rPr>
              <w:t>25,5</w:t>
            </w:r>
          </w:p>
        </w:tc>
        <w:tc>
          <w:tcPr>
            <w:tcW w:w="804" w:type="dxa"/>
          </w:tcPr>
          <w:p w:rsidR="008F69D0" w:rsidRDefault="008F69D0" w:rsidP="008F69D0">
            <w:pPr>
              <w:pStyle w:val="BodyText"/>
              <w:ind w:right="0"/>
              <w:rPr>
                <w:szCs w:val="24"/>
              </w:rPr>
            </w:pPr>
            <w:r>
              <w:rPr>
                <w:szCs w:val="24"/>
              </w:rPr>
              <w:t>30,0</w:t>
            </w:r>
          </w:p>
        </w:tc>
        <w:tc>
          <w:tcPr>
            <w:tcW w:w="803" w:type="dxa"/>
          </w:tcPr>
          <w:p w:rsidR="008F69D0" w:rsidRDefault="008F69D0" w:rsidP="008F69D0">
            <w:pPr>
              <w:pStyle w:val="BodyText"/>
              <w:ind w:right="0"/>
              <w:rPr>
                <w:szCs w:val="24"/>
              </w:rPr>
            </w:pPr>
            <w:r>
              <w:rPr>
                <w:szCs w:val="24"/>
              </w:rPr>
              <w:t>––</w:t>
            </w:r>
          </w:p>
        </w:tc>
        <w:tc>
          <w:tcPr>
            <w:tcW w:w="803" w:type="dxa"/>
          </w:tcPr>
          <w:p w:rsidR="008F69D0" w:rsidRDefault="008F69D0" w:rsidP="008F69D0">
            <w:pPr>
              <w:pStyle w:val="BodyText"/>
              <w:ind w:right="0"/>
              <w:rPr>
                <w:szCs w:val="24"/>
              </w:rPr>
            </w:pPr>
            <w:r>
              <w:rPr>
                <w:szCs w:val="24"/>
              </w:rPr>
              <w:t>––</w:t>
            </w:r>
          </w:p>
        </w:tc>
        <w:tc>
          <w:tcPr>
            <w:tcW w:w="804" w:type="dxa"/>
            <w:tcBorders>
              <w:bottom w:val="single" w:sz="4" w:space="0" w:color="auto"/>
            </w:tcBorders>
          </w:tcPr>
          <w:p w:rsidR="008F69D0" w:rsidRDefault="008F69D0" w:rsidP="008F69D0">
            <w:pPr>
              <w:pStyle w:val="BodyText"/>
              <w:ind w:right="0"/>
              <w:rPr>
                <w:szCs w:val="24"/>
              </w:rPr>
            </w:pPr>
            <w:r>
              <w:rPr>
                <w:szCs w:val="24"/>
              </w:rPr>
              <w:t>44,5</w:t>
            </w:r>
          </w:p>
        </w:tc>
      </w:tr>
    </w:tbl>
    <w:p w:rsidR="008F69D0" w:rsidRDefault="008F69D0" w:rsidP="008F69D0">
      <w:pPr>
        <w:pStyle w:val="a6"/>
        <w:ind w:right="0" w:firstLine="0"/>
        <w:rPr>
          <w:sz w:val="28"/>
          <w:szCs w:val="28"/>
        </w:rPr>
      </w:pPr>
      <w:r w:rsidRPr="007B7FCF">
        <w:rPr>
          <w:sz w:val="28"/>
          <w:szCs w:val="28"/>
        </w:rPr>
        <w:lastRenderedPageBreak/>
        <w:t>Результаты измерений номинально одинаковых физических величин на одном объекте и на ряде номинально одинаковых объектов (однотипных величин) можно оформлять в виде таблиц и точечных диаграмм с пояснительными схемами или э</w:t>
      </w:r>
      <w:r w:rsidRPr="007B7FCF">
        <w:rPr>
          <w:sz w:val="28"/>
          <w:szCs w:val="28"/>
        </w:rPr>
        <w:t>с</w:t>
      </w:r>
      <w:r w:rsidRPr="007B7FCF">
        <w:rPr>
          <w:sz w:val="28"/>
          <w:szCs w:val="28"/>
        </w:rPr>
        <w:t>кизами.</w:t>
      </w:r>
    </w:p>
    <w:p w:rsidR="008F69D0" w:rsidRDefault="008F69D0" w:rsidP="008F69D0">
      <w:pPr>
        <w:pStyle w:val="a6"/>
        <w:ind w:right="0" w:firstLine="0"/>
        <w:rPr>
          <w:sz w:val="28"/>
          <w:szCs w:val="28"/>
        </w:rPr>
      </w:pPr>
    </w:p>
    <w:p w:rsidR="008F69D0" w:rsidRPr="007B7FCF" w:rsidRDefault="008F69D0" w:rsidP="008F69D0">
      <w:pPr>
        <w:pStyle w:val="a6"/>
        <w:ind w:right="0" w:firstLine="0"/>
        <w:rPr>
          <w:sz w:val="28"/>
          <w:szCs w:val="28"/>
        </w:rPr>
      </w:pPr>
    </w:p>
    <w:p w:rsidR="008F69D0" w:rsidRPr="00172E86" w:rsidRDefault="008F69D0" w:rsidP="008F69D0">
      <w:pPr>
        <w:pStyle w:val="ac"/>
        <w:ind w:right="0"/>
        <w:jc w:val="both"/>
        <w:rPr>
          <w:sz w:val="28"/>
          <w:szCs w:val="28"/>
        </w:rPr>
      </w:pPr>
      <w:r w:rsidRPr="00172E86">
        <w:rPr>
          <w:sz w:val="28"/>
          <w:szCs w:val="28"/>
        </w:rPr>
        <w:t xml:space="preserve">Таблица 38 –Измерение </w:t>
      </w:r>
      <w:proofErr w:type="spellStart"/>
      <w:r w:rsidRPr="00172E86">
        <w:rPr>
          <w:sz w:val="28"/>
          <w:szCs w:val="28"/>
        </w:rPr>
        <w:t>номинрльно-одинаковых</w:t>
      </w:r>
      <w:proofErr w:type="spellEnd"/>
      <w:r w:rsidRPr="00172E86">
        <w:rPr>
          <w:sz w:val="28"/>
          <w:szCs w:val="28"/>
        </w:rPr>
        <w:t xml:space="preserve"> физических величин группы объектов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815"/>
        <w:gridCol w:w="816"/>
        <w:gridCol w:w="816"/>
        <w:gridCol w:w="816"/>
        <w:gridCol w:w="816"/>
        <w:gridCol w:w="815"/>
        <w:gridCol w:w="816"/>
        <w:gridCol w:w="816"/>
        <w:gridCol w:w="816"/>
        <w:gridCol w:w="816"/>
        <w:gridCol w:w="772"/>
      </w:tblGrid>
      <w:tr w:rsidR="008F69D0" w:rsidTr="008F69D0">
        <w:tblPrEx>
          <w:tblCellMar>
            <w:top w:w="0" w:type="dxa"/>
            <w:bottom w:w="0" w:type="dxa"/>
          </w:tblCellMar>
        </w:tblPrEx>
        <w:trPr>
          <w:cantSplit/>
        </w:trPr>
        <w:tc>
          <w:tcPr>
            <w:tcW w:w="817" w:type="dxa"/>
            <w:vMerge w:val="restart"/>
          </w:tcPr>
          <w:p w:rsidR="008F69D0" w:rsidRDefault="008F69D0" w:rsidP="008F69D0">
            <w:pPr>
              <w:pStyle w:val="BodyText"/>
              <w:ind w:right="0"/>
              <w:jc w:val="center"/>
              <w:rPr>
                <w:szCs w:val="24"/>
                <w:lang w:val="en-US"/>
              </w:rPr>
            </w:pPr>
            <w:r>
              <w:rPr>
                <w:szCs w:val="24"/>
              </w:rPr>
              <w:t>№</w:t>
            </w:r>
          </w:p>
          <w:p w:rsidR="008F69D0" w:rsidRDefault="008F69D0" w:rsidP="008F69D0">
            <w:pPr>
              <w:spacing w:line="240" w:lineRule="auto"/>
              <w:jc w:val="center"/>
              <w:rPr>
                <w:lang w:val="en-US"/>
              </w:rPr>
            </w:pPr>
            <w:r>
              <w:t>об</w:t>
            </w:r>
            <w:r>
              <w:t>ъ</w:t>
            </w:r>
            <w:r>
              <w:t>екта</w:t>
            </w:r>
          </w:p>
        </w:tc>
        <w:tc>
          <w:tcPr>
            <w:tcW w:w="8930" w:type="dxa"/>
            <w:gridSpan w:val="11"/>
          </w:tcPr>
          <w:p w:rsidR="008F69D0" w:rsidRDefault="008F69D0" w:rsidP="008F69D0">
            <w:pPr>
              <w:pStyle w:val="BodyText"/>
              <w:ind w:right="0"/>
              <w:jc w:val="center"/>
              <w:rPr>
                <w:i/>
                <w:szCs w:val="24"/>
              </w:rPr>
            </w:pPr>
            <w:r>
              <w:rPr>
                <w:szCs w:val="24"/>
              </w:rPr>
              <w:t>Результаты измерений Х</w:t>
            </w:r>
            <w:proofErr w:type="spellStart"/>
            <w:proofErr w:type="gramStart"/>
            <w:r>
              <w:rPr>
                <w:b/>
                <w:szCs w:val="24"/>
                <w:vertAlign w:val="subscript"/>
                <w:lang w:val="en-US"/>
              </w:rPr>
              <w:t>i</w:t>
            </w:r>
            <w:proofErr w:type="spellEnd"/>
            <w:proofErr w:type="gramEnd"/>
            <w:r>
              <w:rPr>
                <w:szCs w:val="24"/>
              </w:rPr>
              <w:t xml:space="preserve">  </w:t>
            </w:r>
            <w:r>
              <w:rPr>
                <w:i/>
                <w:szCs w:val="24"/>
              </w:rPr>
              <w:t xml:space="preserve">твердости рабочих поверхностей </w:t>
            </w:r>
          </w:p>
          <w:p w:rsidR="008F69D0" w:rsidRDefault="008F69D0" w:rsidP="008F69D0">
            <w:pPr>
              <w:pStyle w:val="BodyText"/>
              <w:ind w:right="0"/>
              <w:jc w:val="center"/>
              <w:rPr>
                <w:szCs w:val="24"/>
                <w:vertAlign w:val="superscript"/>
              </w:rPr>
            </w:pPr>
            <w:r>
              <w:rPr>
                <w:i/>
                <w:szCs w:val="24"/>
              </w:rPr>
              <w:t xml:space="preserve">дисков сцепления </w:t>
            </w:r>
            <w:r>
              <w:rPr>
                <w:szCs w:val="24"/>
              </w:rPr>
              <w:t xml:space="preserve">в контрольных точках, </w:t>
            </w:r>
            <w:r>
              <w:rPr>
                <w:i/>
                <w:szCs w:val="24"/>
              </w:rPr>
              <w:t>НВ</w:t>
            </w:r>
          </w:p>
        </w:tc>
      </w:tr>
      <w:tr w:rsidR="008F69D0" w:rsidTr="008F69D0">
        <w:tblPrEx>
          <w:tblCellMar>
            <w:top w:w="0" w:type="dxa"/>
            <w:bottom w:w="0" w:type="dxa"/>
          </w:tblCellMar>
        </w:tblPrEx>
        <w:trPr>
          <w:cantSplit/>
        </w:trPr>
        <w:tc>
          <w:tcPr>
            <w:tcW w:w="817" w:type="dxa"/>
            <w:vMerge/>
          </w:tcPr>
          <w:p w:rsidR="008F69D0" w:rsidRDefault="008F69D0" w:rsidP="008F69D0">
            <w:pPr>
              <w:spacing w:line="240" w:lineRule="auto"/>
              <w:rPr>
                <w:snapToGrid w:val="0"/>
              </w:rPr>
            </w:pPr>
          </w:p>
        </w:tc>
        <w:tc>
          <w:tcPr>
            <w:tcW w:w="815"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816"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816" w:type="dxa"/>
          </w:tcPr>
          <w:p w:rsidR="008F69D0" w:rsidRDefault="008F69D0" w:rsidP="008F69D0">
            <w:pPr>
              <w:spacing w:line="240" w:lineRule="auto"/>
              <w:rPr>
                <w:snapToGrid w:val="0"/>
              </w:rPr>
            </w:pPr>
            <w:r>
              <w:rPr>
                <w:snapToGrid w:val="0"/>
              </w:rPr>
              <w:t>Х</w:t>
            </w:r>
            <w:r>
              <w:rPr>
                <w:b/>
                <w:snapToGrid w:val="0"/>
                <w:vertAlign w:val="subscript"/>
              </w:rPr>
              <w:t>3</w:t>
            </w:r>
          </w:p>
        </w:tc>
        <w:tc>
          <w:tcPr>
            <w:tcW w:w="816"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816" w:type="dxa"/>
          </w:tcPr>
          <w:p w:rsidR="008F69D0" w:rsidRDefault="008F69D0" w:rsidP="008F69D0">
            <w:pPr>
              <w:spacing w:line="240" w:lineRule="auto"/>
              <w:rPr>
                <w:snapToGrid w:val="0"/>
              </w:rPr>
            </w:pPr>
            <w:r>
              <w:rPr>
                <w:snapToGrid w:val="0"/>
              </w:rPr>
              <w:t>Х</w:t>
            </w:r>
            <w:r>
              <w:rPr>
                <w:b/>
                <w:snapToGrid w:val="0"/>
                <w:vertAlign w:val="subscript"/>
              </w:rPr>
              <w:t>5</w:t>
            </w:r>
          </w:p>
        </w:tc>
        <w:tc>
          <w:tcPr>
            <w:tcW w:w="815"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c>
          <w:tcPr>
            <w:tcW w:w="816" w:type="dxa"/>
          </w:tcPr>
          <w:p w:rsidR="008F69D0" w:rsidRDefault="008F69D0" w:rsidP="008F69D0">
            <w:pPr>
              <w:spacing w:line="240" w:lineRule="auto"/>
              <w:rPr>
                <w:snapToGrid w:val="0"/>
              </w:rPr>
            </w:pPr>
            <w:r>
              <w:rPr>
                <w:snapToGrid w:val="0"/>
              </w:rPr>
              <w:t>Х</w:t>
            </w:r>
            <w:proofErr w:type="gramStart"/>
            <w:r>
              <w:rPr>
                <w:b/>
                <w:snapToGrid w:val="0"/>
                <w:vertAlign w:val="subscript"/>
              </w:rPr>
              <w:t>7</w:t>
            </w:r>
            <w:proofErr w:type="gramEnd"/>
          </w:p>
        </w:tc>
        <w:tc>
          <w:tcPr>
            <w:tcW w:w="816" w:type="dxa"/>
          </w:tcPr>
          <w:p w:rsidR="008F69D0" w:rsidRDefault="008F69D0" w:rsidP="008F69D0">
            <w:pPr>
              <w:spacing w:line="240" w:lineRule="auto"/>
              <w:rPr>
                <w:snapToGrid w:val="0"/>
              </w:rPr>
            </w:pPr>
            <w:r>
              <w:rPr>
                <w:snapToGrid w:val="0"/>
              </w:rPr>
              <w:t>Х</w:t>
            </w:r>
            <w:r>
              <w:rPr>
                <w:b/>
                <w:snapToGrid w:val="0"/>
                <w:vertAlign w:val="subscript"/>
              </w:rPr>
              <w:t>8</w:t>
            </w:r>
          </w:p>
        </w:tc>
        <w:tc>
          <w:tcPr>
            <w:tcW w:w="816" w:type="dxa"/>
          </w:tcPr>
          <w:p w:rsidR="008F69D0" w:rsidRDefault="008F69D0" w:rsidP="008F69D0">
            <w:pPr>
              <w:spacing w:line="240" w:lineRule="auto"/>
              <w:rPr>
                <w:snapToGrid w:val="0"/>
              </w:rPr>
            </w:pPr>
            <w:r>
              <w:rPr>
                <w:snapToGrid w:val="0"/>
              </w:rPr>
              <w:t>Х</w:t>
            </w:r>
            <w:proofErr w:type="gramStart"/>
            <w:r>
              <w:rPr>
                <w:b/>
                <w:snapToGrid w:val="0"/>
                <w:vertAlign w:val="subscript"/>
              </w:rPr>
              <w:t>9</w:t>
            </w:r>
            <w:proofErr w:type="gramEnd"/>
          </w:p>
        </w:tc>
        <w:tc>
          <w:tcPr>
            <w:tcW w:w="816" w:type="dxa"/>
          </w:tcPr>
          <w:p w:rsidR="008F69D0" w:rsidRDefault="008F69D0" w:rsidP="008F69D0">
            <w:pPr>
              <w:spacing w:line="240" w:lineRule="auto"/>
              <w:rPr>
                <w:snapToGrid w:val="0"/>
              </w:rPr>
            </w:pPr>
            <w:r>
              <w:rPr>
                <w:snapToGrid w:val="0"/>
              </w:rPr>
              <w:t>Х</w:t>
            </w:r>
            <w:r>
              <w:rPr>
                <w:b/>
                <w:snapToGrid w:val="0"/>
                <w:vertAlign w:val="subscript"/>
              </w:rPr>
              <w:t>10</w:t>
            </w:r>
          </w:p>
        </w:tc>
        <w:tc>
          <w:tcPr>
            <w:tcW w:w="772" w:type="dxa"/>
          </w:tcPr>
          <w:p w:rsidR="008F69D0" w:rsidRDefault="008F69D0" w:rsidP="008F69D0">
            <w:pPr>
              <w:spacing w:line="240" w:lineRule="auto"/>
              <w:rPr>
                <w:snapToGrid w:val="0"/>
              </w:rPr>
            </w:pPr>
            <w:proofErr w:type="spellStart"/>
            <w:r>
              <w:rPr>
                <w:snapToGrid w:val="0"/>
                <w:lang w:val="en-US"/>
              </w:rPr>
              <w:t>R</w:t>
            </w:r>
            <w:r>
              <w:rPr>
                <w:b/>
                <w:snapToGrid w:val="0"/>
                <w:vertAlign w:val="subscript"/>
                <w:lang w:val="en-US"/>
              </w:rPr>
              <w:t>in</w:t>
            </w:r>
            <w:proofErr w:type="spellEnd"/>
          </w:p>
        </w:tc>
      </w:tr>
      <w:tr w:rsidR="008F69D0" w:rsidTr="008F69D0">
        <w:tblPrEx>
          <w:tblCellMar>
            <w:top w:w="0" w:type="dxa"/>
            <w:bottom w:w="0" w:type="dxa"/>
          </w:tblCellMar>
        </w:tblPrEx>
        <w:tc>
          <w:tcPr>
            <w:tcW w:w="817" w:type="dxa"/>
          </w:tcPr>
          <w:p w:rsidR="008F69D0" w:rsidRDefault="008F69D0" w:rsidP="008F69D0">
            <w:pPr>
              <w:pStyle w:val="BodyText"/>
              <w:tabs>
                <w:tab w:val="clear" w:pos="3550"/>
                <w:tab w:val="clear" w:pos="6070"/>
              </w:tabs>
              <w:ind w:right="0"/>
              <w:rPr>
                <w:szCs w:val="24"/>
              </w:rPr>
            </w:pPr>
            <w:r>
              <w:rPr>
                <w:szCs w:val="24"/>
              </w:rPr>
              <w:t>1</w:t>
            </w:r>
          </w:p>
        </w:tc>
        <w:tc>
          <w:tcPr>
            <w:tcW w:w="815" w:type="dxa"/>
          </w:tcPr>
          <w:p w:rsidR="008F69D0" w:rsidRDefault="008F69D0" w:rsidP="008F69D0">
            <w:pPr>
              <w:spacing w:line="240" w:lineRule="auto"/>
              <w:rPr>
                <w:snapToGrid w:val="0"/>
              </w:rPr>
            </w:pPr>
            <w:r>
              <w:rPr>
                <w:snapToGrid w:val="0"/>
              </w:rPr>
              <w:t>182</w:t>
            </w:r>
          </w:p>
        </w:tc>
        <w:tc>
          <w:tcPr>
            <w:tcW w:w="816" w:type="dxa"/>
          </w:tcPr>
          <w:p w:rsidR="008F69D0" w:rsidRDefault="008F69D0" w:rsidP="008F69D0">
            <w:pPr>
              <w:spacing w:line="240" w:lineRule="auto"/>
              <w:rPr>
                <w:snapToGrid w:val="0"/>
              </w:rPr>
            </w:pPr>
            <w:r>
              <w:rPr>
                <w:snapToGrid w:val="0"/>
              </w:rPr>
              <w:t>165</w:t>
            </w:r>
          </w:p>
        </w:tc>
        <w:tc>
          <w:tcPr>
            <w:tcW w:w="816" w:type="dxa"/>
          </w:tcPr>
          <w:p w:rsidR="008F69D0" w:rsidRDefault="008F69D0" w:rsidP="008F69D0">
            <w:pPr>
              <w:spacing w:line="240" w:lineRule="auto"/>
              <w:rPr>
                <w:snapToGrid w:val="0"/>
              </w:rPr>
            </w:pPr>
            <w:r>
              <w:rPr>
                <w:snapToGrid w:val="0"/>
              </w:rPr>
              <w:t>170</w:t>
            </w:r>
          </w:p>
        </w:tc>
        <w:tc>
          <w:tcPr>
            <w:tcW w:w="816" w:type="dxa"/>
          </w:tcPr>
          <w:p w:rsidR="008F69D0" w:rsidRDefault="008F69D0" w:rsidP="008F69D0">
            <w:pPr>
              <w:spacing w:line="240" w:lineRule="auto"/>
              <w:rPr>
                <w:snapToGrid w:val="0"/>
              </w:rPr>
            </w:pPr>
            <w:r>
              <w:rPr>
                <w:snapToGrid w:val="0"/>
              </w:rPr>
              <w:t>172</w:t>
            </w:r>
          </w:p>
        </w:tc>
        <w:tc>
          <w:tcPr>
            <w:tcW w:w="816" w:type="dxa"/>
          </w:tcPr>
          <w:p w:rsidR="008F69D0" w:rsidRDefault="008F69D0" w:rsidP="008F69D0">
            <w:pPr>
              <w:spacing w:line="240" w:lineRule="auto"/>
              <w:rPr>
                <w:snapToGrid w:val="0"/>
              </w:rPr>
            </w:pPr>
            <w:r>
              <w:rPr>
                <w:snapToGrid w:val="0"/>
              </w:rPr>
              <w:t>168</w:t>
            </w:r>
          </w:p>
        </w:tc>
        <w:tc>
          <w:tcPr>
            <w:tcW w:w="815"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772" w:type="dxa"/>
          </w:tcPr>
          <w:p w:rsidR="008F69D0" w:rsidRDefault="008F69D0" w:rsidP="008F69D0">
            <w:pPr>
              <w:spacing w:line="240" w:lineRule="auto"/>
              <w:rPr>
                <w:snapToGrid w:val="0"/>
              </w:rPr>
            </w:pPr>
            <w:r>
              <w:t>––</w:t>
            </w:r>
          </w:p>
        </w:tc>
      </w:tr>
      <w:tr w:rsidR="008F69D0" w:rsidTr="008F69D0">
        <w:tblPrEx>
          <w:tblCellMar>
            <w:top w:w="0" w:type="dxa"/>
            <w:bottom w:w="0" w:type="dxa"/>
          </w:tblCellMar>
        </w:tblPrEx>
        <w:tc>
          <w:tcPr>
            <w:tcW w:w="817" w:type="dxa"/>
          </w:tcPr>
          <w:p w:rsidR="008F69D0" w:rsidRDefault="008F69D0" w:rsidP="008F69D0">
            <w:pPr>
              <w:spacing w:line="240" w:lineRule="auto"/>
              <w:rPr>
                <w:snapToGrid w:val="0"/>
              </w:rPr>
            </w:pPr>
            <w:r>
              <w:rPr>
                <w:snapToGrid w:val="0"/>
              </w:rPr>
              <w:t>2</w:t>
            </w:r>
          </w:p>
        </w:tc>
        <w:tc>
          <w:tcPr>
            <w:tcW w:w="815" w:type="dxa"/>
          </w:tcPr>
          <w:p w:rsidR="008F69D0" w:rsidRDefault="008F69D0" w:rsidP="008F69D0">
            <w:pPr>
              <w:spacing w:line="240" w:lineRule="auto"/>
              <w:rPr>
                <w:snapToGrid w:val="0"/>
              </w:rPr>
            </w:pPr>
            <w:r>
              <w:rPr>
                <w:snapToGrid w:val="0"/>
              </w:rPr>
              <w:t>172</w:t>
            </w:r>
          </w:p>
        </w:tc>
        <w:tc>
          <w:tcPr>
            <w:tcW w:w="816" w:type="dxa"/>
          </w:tcPr>
          <w:p w:rsidR="008F69D0" w:rsidRDefault="008F69D0" w:rsidP="008F69D0">
            <w:pPr>
              <w:spacing w:line="240" w:lineRule="auto"/>
              <w:rPr>
                <w:snapToGrid w:val="0"/>
              </w:rPr>
            </w:pPr>
            <w:r>
              <w:rPr>
                <w:snapToGrid w:val="0"/>
              </w:rPr>
              <w:t>162</w:t>
            </w:r>
          </w:p>
        </w:tc>
        <w:tc>
          <w:tcPr>
            <w:tcW w:w="816" w:type="dxa"/>
          </w:tcPr>
          <w:p w:rsidR="008F69D0" w:rsidRDefault="008F69D0" w:rsidP="008F69D0">
            <w:pPr>
              <w:spacing w:line="240" w:lineRule="auto"/>
              <w:rPr>
                <w:snapToGrid w:val="0"/>
              </w:rPr>
            </w:pPr>
            <w:r>
              <w:rPr>
                <w:snapToGrid w:val="0"/>
              </w:rPr>
              <w:t>164</w:t>
            </w:r>
          </w:p>
        </w:tc>
        <w:tc>
          <w:tcPr>
            <w:tcW w:w="816" w:type="dxa"/>
          </w:tcPr>
          <w:p w:rsidR="008F69D0" w:rsidRDefault="008F69D0" w:rsidP="008F69D0">
            <w:pPr>
              <w:spacing w:line="240" w:lineRule="auto"/>
              <w:rPr>
                <w:snapToGrid w:val="0"/>
              </w:rPr>
            </w:pPr>
            <w:r>
              <w:rPr>
                <w:snapToGrid w:val="0"/>
              </w:rPr>
              <w:t>170</w:t>
            </w:r>
          </w:p>
        </w:tc>
        <w:tc>
          <w:tcPr>
            <w:tcW w:w="816" w:type="dxa"/>
          </w:tcPr>
          <w:p w:rsidR="008F69D0" w:rsidRDefault="008F69D0" w:rsidP="008F69D0">
            <w:pPr>
              <w:spacing w:line="240" w:lineRule="auto"/>
              <w:rPr>
                <w:snapToGrid w:val="0"/>
              </w:rPr>
            </w:pPr>
            <w:r>
              <w:rPr>
                <w:snapToGrid w:val="0"/>
              </w:rPr>
              <w:t>165</w:t>
            </w:r>
          </w:p>
        </w:tc>
        <w:tc>
          <w:tcPr>
            <w:tcW w:w="815"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816" w:type="dxa"/>
          </w:tcPr>
          <w:p w:rsidR="008F69D0" w:rsidRDefault="008F69D0" w:rsidP="008F69D0">
            <w:pPr>
              <w:spacing w:line="240" w:lineRule="auto"/>
              <w:rPr>
                <w:snapToGrid w:val="0"/>
              </w:rPr>
            </w:pPr>
            <w:r>
              <w:t>––</w:t>
            </w:r>
          </w:p>
        </w:tc>
        <w:tc>
          <w:tcPr>
            <w:tcW w:w="772" w:type="dxa"/>
          </w:tcPr>
          <w:p w:rsidR="008F69D0" w:rsidRDefault="008F69D0" w:rsidP="008F69D0">
            <w:pPr>
              <w:spacing w:line="240" w:lineRule="auto"/>
              <w:rPr>
                <w:snapToGrid w:val="0"/>
              </w:rPr>
            </w:pPr>
            <w:r>
              <w:t>––</w:t>
            </w: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Измерения номинально одинаковых физических величин группы объектов</w:t>
      </w:r>
    </w:p>
    <w:p w:rsidR="008F69D0" w:rsidRDefault="008F69D0" w:rsidP="008F69D0">
      <w:pPr>
        <w:spacing w:line="240" w:lineRule="auto"/>
        <w:rPr>
          <w:snapToGrid w:val="0"/>
          <w:sz w:val="28"/>
          <w:szCs w:val="28"/>
        </w:rPr>
      </w:pPr>
      <w:r>
        <w:rPr>
          <w:snapToGrid w:val="0"/>
          <w:sz w:val="28"/>
          <w:szCs w:val="28"/>
        </w:rPr>
        <w:t xml:space="preserve">При возможности проводят анализ и оценку наличия систематических тенденций. </w:t>
      </w:r>
      <w:proofErr w:type="gramStart"/>
      <w:r>
        <w:rPr>
          <w:snapToGrid w:val="0"/>
          <w:sz w:val="28"/>
          <w:szCs w:val="28"/>
        </w:rPr>
        <w:t>При наличии явно выраженных тенденций у отдельных об</w:t>
      </w:r>
      <w:r>
        <w:rPr>
          <w:snapToGrid w:val="0"/>
          <w:sz w:val="28"/>
          <w:szCs w:val="28"/>
        </w:rPr>
        <w:t>ъ</w:t>
      </w:r>
      <w:r>
        <w:rPr>
          <w:snapToGrid w:val="0"/>
          <w:sz w:val="28"/>
          <w:szCs w:val="28"/>
        </w:rPr>
        <w:t>ектов приводят их качественную оценку (например:</w:t>
      </w:r>
      <w:proofErr w:type="gramEnd"/>
      <w:r>
        <w:rPr>
          <w:snapToGrid w:val="0"/>
          <w:sz w:val="28"/>
          <w:szCs w:val="28"/>
        </w:rPr>
        <w:t xml:space="preserve"> </w:t>
      </w:r>
      <w:proofErr w:type="gramStart"/>
      <w:r>
        <w:rPr>
          <w:snapToGrid w:val="0"/>
          <w:sz w:val="28"/>
          <w:szCs w:val="28"/>
        </w:rPr>
        <w:t>"Твердость повер</w:t>
      </w:r>
      <w:r>
        <w:rPr>
          <w:snapToGrid w:val="0"/>
          <w:sz w:val="28"/>
          <w:szCs w:val="28"/>
        </w:rPr>
        <w:t>х</w:t>
      </w:r>
      <w:r>
        <w:rPr>
          <w:snapToGrid w:val="0"/>
          <w:sz w:val="28"/>
          <w:szCs w:val="28"/>
        </w:rPr>
        <w:t>ности уменьшается от середины к периферии").</w:t>
      </w:r>
      <w:proofErr w:type="gramEnd"/>
      <w:r>
        <w:rPr>
          <w:snapToGrid w:val="0"/>
          <w:sz w:val="28"/>
          <w:szCs w:val="28"/>
        </w:rPr>
        <w:t xml:space="preserve"> При наличии тенденций у группы объектов на ди</w:t>
      </w:r>
      <w:r>
        <w:rPr>
          <w:snapToGrid w:val="0"/>
          <w:sz w:val="28"/>
          <w:szCs w:val="28"/>
        </w:rPr>
        <w:t>а</w:t>
      </w:r>
      <w:r>
        <w:rPr>
          <w:snapToGrid w:val="0"/>
          <w:sz w:val="28"/>
          <w:szCs w:val="28"/>
        </w:rPr>
        <w:t>грамму наносят аппроксимирующую линию и оценивают качественно и кол</w:t>
      </w:r>
      <w:r>
        <w:rPr>
          <w:snapToGrid w:val="0"/>
          <w:sz w:val="28"/>
          <w:szCs w:val="28"/>
        </w:rPr>
        <w:t>и</w:t>
      </w:r>
      <w:r>
        <w:rPr>
          <w:snapToGrid w:val="0"/>
          <w:sz w:val="28"/>
          <w:szCs w:val="28"/>
        </w:rPr>
        <w:t>чественно сами тенденции. Результаты анализа записывают под точечными диаграммами, например:</w:t>
      </w:r>
    </w:p>
    <w:p w:rsidR="008F69D0" w:rsidRDefault="008F69D0" w:rsidP="008F69D0">
      <w:pPr>
        <w:spacing w:line="240" w:lineRule="auto"/>
        <w:rPr>
          <w:i/>
          <w:snapToGrid w:val="0"/>
          <w:sz w:val="28"/>
          <w:szCs w:val="28"/>
        </w:rPr>
      </w:pPr>
      <w:r>
        <w:rPr>
          <w:i/>
          <w:snapToGrid w:val="0"/>
          <w:sz w:val="28"/>
          <w:szCs w:val="28"/>
        </w:rPr>
        <w:t>Результаты измерений толщины на одном диске и ряде номинально одинак</w:t>
      </w:r>
      <w:r>
        <w:rPr>
          <w:i/>
          <w:snapToGrid w:val="0"/>
          <w:sz w:val="28"/>
          <w:szCs w:val="28"/>
        </w:rPr>
        <w:t>о</w:t>
      </w:r>
      <w:r>
        <w:rPr>
          <w:i/>
          <w:snapToGrid w:val="0"/>
          <w:sz w:val="28"/>
          <w:szCs w:val="28"/>
        </w:rPr>
        <w:t>вых дисков (МВИ 6, Δ = 6 мкм, P= 0,95):</w:t>
      </w:r>
    </w:p>
    <w:p w:rsidR="008F69D0" w:rsidRDefault="008F69D0" w:rsidP="008F69D0">
      <w:pPr>
        <w:spacing w:line="240" w:lineRule="auto"/>
        <w:rPr>
          <w:i/>
          <w:snapToGrid w:val="0"/>
          <w:sz w:val="28"/>
          <w:szCs w:val="28"/>
        </w:rPr>
      </w:pPr>
      <w:r>
        <w:rPr>
          <w:i/>
          <w:snapToGrid w:val="0"/>
          <w:sz w:val="28"/>
          <w:szCs w:val="28"/>
        </w:rPr>
        <w:t xml:space="preserve"> Поскольку </w:t>
      </w:r>
      <w:proofErr w:type="gramStart"/>
      <w:r>
        <w:rPr>
          <w:i/>
          <w:snapToGrid w:val="0"/>
          <w:sz w:val="28"/>
          <w:szCs w:val="28"/>
          <w:lang w:val="en-US"/>
        </w:rPr>
        <w:t>R</w:t>
      </w:r>
      <w:proofErr w:type="gramEnd"/>
      <w:r>
        <w:rPr>
          <w:b/>
          <w:i/>
          <w:snapToGrid w:val="0"/>
          <w:sz w:val="28"/>
          <w:szCs w:val="28"/>
          <w:vertAlign w:val="subscript"/>
        </w:rPr>
        <w:t xml:space="preserve">ср </w:t>
      </w:r>
      <w:r>
        <w:rPr>
          <w:b/>
          <w:i/>
          <w:snapToGrid w:val="0"/>
          <w:sz w:val="28"/>
          <w:szCs w:val="28"/>
          <w:vertAlign w:val="subscript"/>
          <w:lang w:val="en-US"/>
        </w:rPr>
        <w:t>n</w:t>
      </w:r>
      <w:r>
        <w:rPr>
          <w:i/>
          <w:snapToGrid w:val="0"/>
          <w:sz w:val="28"/>
          <w:szCs w:val="28"/>
        </w:rPr>
        <w:t xml:space="preserve"> = 10 мкм, R</w:t>
      </w:r>
      <w:r>
        <w:rPr>
          <w:b/>
          <w:i/>
          <w:snapToGrid w:val="0"/>
          <w:sz w:val="28"/>
          <w:szCs w:val="28"/>
          <w:vertAlign w:val="subscript"/>
          <w:lang w:val="en-US"/>
        </w:rPr>
        <w:t>N</w:t>
      </w:r>
      <w:r>
        <w:rPr>
          <w:i/>
          <w:snapToGrid w:val="0"/>
          <w:sz w:val="28"/>
          <w:szCs w:val="28"/>
        </w:rPr>
        <w:t xml:space="preserve"> = 11 мкм, а 2Δ = 12 мкм, можно утверждать, что рассеяние результатов обусловлено погрешностью измерений. Фактич</w:t>
      </w:r>
      <w:r>
        <w:rPr>
          <w:i/>
          <w:snapToGrid w:val="0"/>
          <w:sz w:val="28"/>
          <w:szCs w:val="28"/>
        </w:rPr>
        <w:t>е</w:t>
      </w:r>
      <w:r>
        <w:rPr>
          <w:i/>
          <w:snapToGrid w:val="0"/>
          <w:sz w:val="28"/>
          <w:szCs w:val="28"/>
        </w:rPr>
        <w:t>ское рассеяние измеряемых параметров и закономерности их изменений не обнаружены, так как они не выходят за пределы погрешностей и</w:t>
      </w:r>
      <w:r>
        <w:rPr>
          <w:i/>
          <w:snapToGrid w:val="0"/>
          <w:sz w:val="28"/>
          <w:szCs w:val="28"/>
        </w:rPr>
        <w:t>з</w:t>
      </w:r>
      <w:r>
        <w:rPr>
          <w:i/>
          <w:snapToGrid w:val="0"/>
          <w:sz w:val="28"/>
          <w:szCs w:val="28"/>
        </w:rPr>
        <w:t>мерительного эксперимента.</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pict>
          <v:line id="_x0000_s1609" style="position:absolute;z-index:251850752" from="272.25pt,10pt" to="272.25pt,38.4pt" o:allowincell="f">
            <v:stroke startarrow="block" startarrowwidth="narrow" startarrowlength="short" endarrow="block" endarrowwidth="narrow" endarrowlength="short"/>
          </v:line>
        </w:pict>
      </w:r>
      <w:r>
        <w:rPr>
          <w:noProof/>
          <w:sz w:val="28"/>
          <w:szCs w:val="28"/>
        </w:rPr>
        <w:pict>
          <v:line id="_x0000_s1605" style="position:absolute;z-index:251846656" from="265.15pt,10pt" to="414.25pt,10pt" o:allowincell="f"/>
        </w:pict>
      </w:r>
      <w:r w:rsidRPr="000C5A90">
        <w:rPr>
          <w:snapToGrid w:val="0"/>
          <w:sz w:val="28"/>
          <w:szCs w:val="28"/>
        </w:rPr>
        <w:tab/>
      </w:r>
      <w:r w:rsidRPr="000C5A90">
        <w:rPr>
          <w:snapToGrid w:val="0"/>
          <w:sz w:val="28"/>
          <w:szCs w:val="28"/>
        </w:rPr>
        <w:tab/>
      </w:r>
      <w:r w:rsidRPr="000C5A90">
        <w:rPr>
          <w:snapToGrid w:val="0"/>
          <w:sz w:val="28"/>
          <w:szCs w:val="28"/>
        </w:rPr>
        <w:tab/>
      </w:r>
      <w:r w:rsidRPr="000C5A90">
        <w:rPr>
          <w:snapToGrid w:val="0"/>
          <w:sz w:val="28"/>
          <w:szCs w:val="28"/>
        </w:rPr>
        <w:tab/>
      </w:r>
      <w:r w:rsidRPr="000C5A90">
        <w:rPr>
          <w:snapToGrid w:val="0"/>
          <w:sz w:val="28"/>
          <w:szCs w:val="28"/>
        </w:rPr>
        <w:tab/>
        <w:t xml:space="preserve">  Х</w:t>
      </w:r>
      <w:r w:rsidRPr="000C5A90">
        <w:rPr>
          <w:snapToGrid w:val="0"/>
          <w:sz w:val="28"/>
          <w:szCs w:val="28"/>
        </w:rPr>
        <w:tab/>
      </w:r>
      <w:r w:rsidRPr="000C5A90">
        <w:rPr>
          <w:snapToGrid w:val="0"/>
          <w:sz w:val="28"/>
          <w:szCs w:val="28"/>
        </w:rPr>
        <w:tab/>
        <w:t xml:space="preserve"> </w:t>
      </w:r>
      <w:proofErr w:type="spellStart"/>
      <w:r>
        <w:rPr>
          <w:snapToGrid w:val="0"/>
          <w:sz w:val="28"/>
          <w:szCs w:val="28"/>
          <w:lang w:val="en-US"/>
        </w:rPr>
        <w:t>R</w:t>
      </w:r>
      <w:r>
        <w:rPr>
          <w:b/>
          <w:snapToGrid w:val="0"/>
          <w:sz w:val="28"/>
          <w:szCs w:val="28"/>
          <w:vertAlign w:val="subscript"/>
          <w:lang w:val="en-US"/>
        </w:rPr>
        <w:t>in</w:t>
      </w:r>
      <w:proofErr w:type="spellEnd"/>
      <w:r>
        <w:rPr>
          <w:noProof/>
          <w:sz w:val="28"/>
          <w:szCs w:val="28"/>
        </w:rPr>
        <w:t xml:space="preserve"> </w:t>
      </w:r>
      <w:r>
        <w:rPr>
          <w:noProof/>
          <w:sz w:val="28"/>
          <w:szCs w:val="28"/>
        </w:rPr>
        <w:pict>
          <v:line id="_x0000_s1607" style="position:absolute;flip:y;z-index:251848704;mso-position-horizontal-relative:text;mso-position-vertical-relative:text" from="407.15pt,10pt" to="407.15pt,102.3pt" o:allowincell="f">
            <v:stroke startarrow="block" endarrow="block"/>
          </v:line>
        </w:pict>
      </w:r>
      <w:r>
        <w:rPr>
          <w:noProof/>
          <w:sz w:val="28"/>
          <w:szCs w:val="28"/>
        </w:rPr>
        <w:pict>
          <v:line id="_x0000_s1559" style="position:absolute;z-index:251833344;mso-position-horizontal-relative:text;mso-position-vertical-relative:text" from="201.25pt,10pt" to="201.25pt,109.4pt" o:allowincell="f">
            <v:stroke startarrow="block"/>
          </v:line>
        </w:pict>
      </w:r>
      <w:r>
        <w:rPr>
          <w:noProof/>
          <w:sz w:val="28"/>
          <w:szCs w:val="28"/>
        </w:rPr>
        <w:pict>
          <v:oval id="_x0000_s1558" style="position:absolute;margin-left:37.95pt;margin-top:9.6pt;width:113.6pt;height:106.5pt;z-index:251832320;mso-position-horizontal-relative:text;mso-position-vertical-relative:text" o:allowincell="f">
            <v:textbox>
              <w:txbxContent>
                <w:p w:rsidR="008F69D0" w:rsidRDefault="008F69D0" w:rsidP="008F69D0">
                  <w:pPr>
                    <w:numPr>
                      <w:ilvl w:val="0"/>
                      <w:numId w:val="10"/>
                    </w:numPr>
                    <w:spacing w:after="0" w:line="240" w:lineRule="auto"/>
                  </w:pPr>
                  <w:r>
                    <w:t>3</w:t>
                  </w:r>
                </w:p>
                <w:p w:rsidR="008F69D0" w:rsidRDefault="008F69D0" w:rsidP="008F69D0"/>
                <w:p w:rsidR="008F69D0" w:rsidRDefault="008F69D0" w:rsidP="008F69D0"/>
                <w:p w:rsidR="008F69D0" w:rsidRDefault="008F69D0" w:rsidP="008F69D0">
                  <w:r>
                    <w:t xml:space="preserve">             1</w:t>
                  </w:r>
                </w:p>
                <w:p w:rsidR="008F69D0" w:rsidRDefault="008F69D0" w:rsidP="008F69D0"/>
                <w:p w:rsidR="008F69D0" w:rsidRDefault="008F69D0" w:rsidP="008F69D0">
                  <w:r>
                    <w:t>4                       5</w:t>
                  </w:r>
                </w:p>
              </w:txbxContent>
            </v:textbox>
          </v:oval>
        </w:pict>
      </w:r>
    </w:p>
    <w:p w:rsidR="008F69D0" w:rsidRDefault="008F69D0" w:rsidP="008F69D0">
      <w:pPr>
        <w:spacing w:line="240" w:lineRule="auto"/>
        <w:rPr>
          <w:snapToGrid w:val="0"/>
          <w:sz w:val="28"/>
          <w:szCs w:val="28"/>
        </w:rPr>
      </w:pPr>
      <w:r>
        <w:rPr>
          <w:noProof/>
          <w:sz w:val="28"/>
          <w:szCs w:val="28"/>
        </w:rPr>
        <w:pict>
          <v:line id="_x0000_s1608" style="position:absolute;flip:x;z-index:251849728" from="265.15pt,13.5pt" to="286.45pt,13.5pt" o:allowincell="f"/>
        </w:pict>
      </w:r>
    </w:p>
    <w:p w:rsidR="008F69D0" w:rsidRDefault="008F69D0" w:rsidP="008F69D0">
      <w:pPr>
        <w:spacing w:line="240" w:lineRule="auto"/>
        <w:jc w:val="right"/>
        <w:rPr>
          <w:snapToGrid w:val="0"/>
          <w:sz w:val="28"/>
          <w:szCs w:val="28"/>
        </w:rPr>
      </w:pPr>
      <w:r>
        <w:rPr>
          <w:snapToGrid w:val="0"/>
          <w:sz w:val="28"/>
          <w:szCs w:val="28"/>
          <w:lang w:val="en-US"/>
        </w:rPr>
        <w:t>R</w:t>
      </w:r>
      <w:r>
        <w:rPr>
          <w:b/>
          <w:snapToGrid w:val="0"/>
          <w:sz w:val="28"/>
          <w:szCs w:val="28"/>
          <w:vertAlign w:val="subscript"/>
          <w:lang w:val="en-US"/>
        </w:rPr>
        <w:t>N</w:t>
      </w:r>
      <w:r>
        <w:rPr>
          <w:noProof/>
          <w:sz w:val="28"/>
          <w:szCs w:val="28"/>
        </w:rPr>
        <w:t xml:space="preserve"> </w:t>
      </w:r>
      <w:r>
        <w:rPr>
          <w:noProof/>
          <w:sz w:val="28"/>
          <w:szCs w:val="28"/>
        </w:rPr>
        <w:pict>
          <v:group id="_x0000_s1601" style="position:absolute;left:0;text-align:left;margin-left:392.95pt;margin-top:-4.3pt;width:0;height:28.4pt;z-index:251845632;mso-position-horizontal-relative:text;mso-position-vertical-relative:text" coordorigin="6816,10650" coordsize="0,568" o:allowincell="f">
            <v:line id="_x0000_s1602" style="position:absolute" from="6816,10650" to="6816,11218">
              <v:stroke startarrow="oval" startarrowwidth="narrow" startarrowlength="short" endarrow="oval" endarrowwidth="narrow" endarrowlength="short"/>
            </v:line>
            <v:line id="_x0000_s1603" style="position:absolute" from="6816,10792" to="6816,11076">
              <v:stroke startarrow="oval" startarrowwidth="narrow" startarrowlength="short" endarrow="oval" endarrowwidth="narrow" endarrowlength="short"/>
            </v:line>
            <v:line id="_x0000_s1604" style="position:absolute" from="6816,10934" to="6816,11076">
              <v:stroke startarrow="oval" startarrowwidth="narrow" startarrowlength="short" endarrow="oval" endarrowwidth="narrow" endarrowlength="short"/>
            </v:line>
          </v:group>
        </w:pict>
      </w:r>
      <w:r>
        <w:rPr>
          <w:noProof/>
          <w:sz w:val="28"/>
          <w:szCs w:val="28"/>
        </w:rPr>
        <w:pict>
          <v:group id="_x0000_s1597" style="position:absolute;left:0;text-align:left;margin-left:371.65pt;margin-top:-25.6pt;width:0;height:28.4pt;z-index:251844608;mso-position-horizontal-relative:text;mso-position-vertical-relative:text" coordorigin="6816,10650" coordsize="0,568" o:allowincell="f">
            <v:line id="_x0000_s1598" style="position:absolute" from="6816,10650" to="6816,11218">
              <v:stroke startarrow="oval" startarrowwidth="narrow" startarrowlength="short" endarrow="oval" endarrowwidth="narrow" endarrowlength="short"/>
            </v:line>
            <v:line id="_x0000_s1599" style="position:absolute" from="6816,10792" to="6816,11076">
              <v:stroke startarrow="oval" startarrowwidth="narrow" startarrowlength="short" endarrow="oval" endarrowwidth="narrow" endarrowlength="short"/>
            </v:line>
            <v:line id="_x0000_s1600" style="position:absolute" from="6816,10934" to="6816,11076">
              <v:stroke startarrow="oval" startarrowwidth="narrow" startarrowlength="short" endarrow="oval" endarrowwidth="narrow" endarrowlength="short"/>
            </v:line>
          </v:group>
        </w:pict>
      </w:r>
      <w:r>
        <w:rPr>
          <w:noProof/>
          <w:sz w:val="28"/>
          <w:szCs w:val="28"/>
        </w:rPr>
        <w:pict>
          <v:group id="_x0000_s1593" style="position:absolute;left:0;text-align:left;margin-left:357.45pt;margin-top:9.9pt;width:0;height:28.4pt;z-index:251843584;mso-position-horizontal-relative:text;mso-position-vertical-relative:text" coordorigin="6816,10650" coordsize="0,568" o:allowincell="f">
            <v:line id="_x0000_s1594" style="position:absolute" from="6816,10650" to="6816,11218">
              <v:stroke startarrow="oval" startarrowwidth="narrow" startarrowlength="short" endarrow="oval" endarrowwidth="narrow" endarrowlength="short"/>
            </v:line>
            <v:line id="_x0000_s1595" style="position:absolute" from="6816,10792" to="6816,11076">
              <v:stroke startarrow="oval" startarrowwidth="narrow" startarrowlength="short" endarrow="oval" endarrowwidth="narrow" endarrowlength="short"/>
            </v:line>
            <v:line id="_x0000_s1596" style="position:absolute" from="6816,10934" to="6816,11076">
              <v:stroke startarrow="oval" startarrowwidth="narrow" startarrowlength="short" endarrow="oval" endarrowwidth="narrow" endarrowlength="short"/>
            </v:line>
          </v:group>
        </w:pict>
      </w:r>
      <w:r>
        <w:rPr>
          <w:noProof/>
          <w:sz w:val="28"/>
          <w:szCs w:val="28"/>
        </w:rPr>
        <w:pict>
          <v:group id="_x0000_s1589" style="position:absolute;left:0;text-align:left;margin-left:336.15pt;margin-top:-4.3pt;width:0;height:28.4pt;z-index:251842560;mso-position-horizontal-relative:text;mso-position-vertical-relative:text" coordorigin="6816,10650" coordsize="0,568" o:allowincell="f">
            <v:line id="_x0000_s1590" style="position:absolute" from="6816,10650" to="6816,11218">
              <v:stroke startarrow="oval" startarrowwidth="narrow" startarrowlength="short" endarrow="oval" endarrowwidth="narrow" endarrowlength="short"/>
            </v:line>
            <v:line id="_x0000_s1591" style="position:absolute" from="6816,10792" to="6816,11076">
              <v:stroke startarrow="oval" startarrowwidth="narrow" startarrowlength="short" endarrow="oval" endarrowwidth="narrow" endarrowlength="short"/>
            </v:line>
            <v:line id="_x0000_s1592" style="position:absolute" from="6816,10934" to="6816,11076">
              <v:stroke startarrow="oval" startarrowwidth="narrow" startarrowlength="short" endarrow="oval" endarrowwidth="narrow" endarrowlength="short"/>
            </v:line>
          </v:group>
        </w:pict>
      </w:r>
      <w:r>
        <w:rPr>
          <w:noProof/>
          <w:sz w:val="28"/>
          <w:szCs w:val="28"/>
        </w:rPr>
        <w:pict>
          <v:group id="_x0000_s1585" style="position:absolute;left:0;text-align:left;margin-left:321.95pt;margin-top:-32.7pt;width:0;height:28.4pt;z-index:251841536;mso-position-horizontal-relative:text;mso-position-vertical-relative:text" coordorigin="6816,10650" coordsize="0,568" o:allowincell="f">
            <v:line id="_x0000_s1586" style="position:absolute" from="6816,10650" to="6816,11218">
              <v:stroke startarrow="oval" startarrowwidth="narrow" startarrowlength="short" endarrow="oval" endarrowwidth="narrow" endarrowlength="short"/>
            </v:line>
            <v:line id="_x0000_s1587" style="position:absolute" from="6816,10792" to="6816,11076">
              <v:stroke startarrow="oval" startarrowwidth="narrow" startarrowlength="short" endarrow="oval" endarrowwidth="narrow" endarrowlength="short"/>
            </v:line>
            <v:line id="_x0000_s1588" style="position:absolute" from="6816,10934" to="6816,11076">
              <v:stroke startarrow="oval" startarrowwidth="narrow" startarrowlength="short" endarrow="oval" endarrowwidth="narrow" endarrowlength="short"/>
            </v:line>
          </v:group>
        </w:pict>
      </w:r>
      <w:r>
        <w:rPr>
          <w:noProof/>
          <w:sz w:val="28"/>
          <w:szCs w:val="28"/>
        </w:rPr>
        <w:pict>
          <v:group id="_x0000_s1581" style="position:absolute;left:0;text-align:left;margin-left:307.75pt;margin-top:24.1pt;width:0;height:28.4pt;z-index:251840512;mso-position-horizontal-relative:text;mso-position-vertical-relative:text" coordorigin="6816,10650" coordsize="0,568" o:allowincell="f">
            <v:line id="_x0000_s1582" style="position:absolute" from="6816,10650" to="6816,11218">
              <v:stroke startarrow="oval" startarrowwidth="narrow" startarrowlength="short" endarrow="oval" endarrowwidth="narrow" endarrowlength="short"/>
            </v:line>
            <v:line id="_x0000_s1583" style="position:absolute" from="6816,10792" to="6816,11076">
              <v:stroke startarrow="oval" startarrowwidth="narrow" startarrowlength="short" endarrow="oval" endarrowwidth="narrow" endarrowlength="short"/>
            </v:line>
            <v:line id="_x0000_s1584" style="position:absolute" from="6816,10934" to="6816,11076">
              <v:stroke startarrow="oval" startarrowwidth="narrow" startarrowlength="short" endarrow="oval" endarrowwidth="narrow" endarrowlength="short"/>
            </v:line>
          </v:group>
        </w:pict>
      </w:r>
      <w:r>
        <w:rPr>
          <w:noProof/>
          <w:sz w:val="28"/>
          <w:szCs w:val="28"/>
        </w:rPr>
        <w:pict>
          <v:group id="_x0000_s1577" style="position:absolute;left:0;text-align:left;margin-left:286.45pt;margin-top:-39.8pt;width:0;height:28.4pt;z-index:251839488;mso-position-horizontal-relative:text;mso-position-vertical-relative:text" coordorigin="6816,10650" coordsize="0,568" o:allowincell="f">
            <v:line id="_x0000_s1578" style="position:absolute" from="6816,10650" to="6816,11218">
              <v:stroke startarrow="oval" startarrowwidth="narrow" startarrowlength="short" endarrow="oval" endarrowwidth="narrow" endarrowlength="short"/>
            </v:line>
            <v:line id="_x0000_s1579" style="position:absolute" from="6816,10792" to="6816,11076">
              <v:stroke startarrow="oval" startarrowwidth="narrow" startarrowlength="short" endarrow="oval" endarrowwidth="narrow" endarrowlength="short"/>
            </v:line>
            <v:line id="_x0000_s1580" style="position:absolute" from="6816,10934" to="6816,11076">
              <v:stroke startarrow="oval" startarrowwidth="narrow" startarrowlength="short" endarrow="oval" endarrowwidth="narrow" endarrowlength="short"/>
            </v:line>
          </v:group>
        </w:pict>
      </w:r>
      <w:r>
        <w:rPr>
          <w:noProof/>
          <w:sz w:val="28"/>
          <w:szCs w:val="28"/>
        </w:rPr>
        <w:pict>
          <v:group id="_x0000_s1573" style="position:absolute;left:0;text-align:left;margin-left:272.25pt;margin-top:-4.3pt;width:0;height:28.4pt;z-index:251838464;mso-position-horizontal-relative:text;mso-position-vertical-relative:text" coordorigin="6816,10650" coordsize="0,568" o:allowincell="f">
            <v:line id="_x0000_s1574" style="position:absolute" from="6816,10650" to="6816,11218">
              <v:stroke startarrow="oval" startarrowwidth="narrow" startarrowlength="short" endarrow="oval" endarrowwidth="narrow" endarrowlength="short"/>
            </v:line>
            <v:line id="_x0000_s1575" style="position:absolute" from="6816,10792" to="6816,11076">
              <v:stroke startarrow="oval" startarrowwidth="narrow" startarrowlength="short" endarrow="oval" endarrowwidth="narrow" endarrowlength="short"/>
            </v:line>
            <v:line id="_x0000_s1576" style="position:absolute" from="6816,10934" to="6816,11076">
              <v:stroke startarrow="oval" startarrowwidth="narrow" startarrowlength="short" endarrow="oval" endarrowwidth="narrow" endarrowlength="short"/>
            </v:line>
          </v:group>
        </w:pict>
      </w:r>
      <w:r>
        <w:rPr>
          <w:noProof/>
          <w:sz w:val="28"/>
          <w:szCs w:val="28"/>
        </w:rPr>
        <w:pict>
          <v:group id="_x0000_s1569" style="position:absolute;left:0;text-align:left;margin-left:229.65pt;margin-top:-4.3pt;width:0;height:28.4pt;z-index:251837440;mso-position-horizontal-relative:text;mso-position-vertical-relative:text" coordorigin="6816,10650" coordsize="0,568" o:allowincell="f">
            <v:line id="_x0000_s1570" style="position:absolute" from="6816,10650" to="6816,11218">
              <v:stroke startarrow="oval" startarrowwidth="narrow" startarrowlength="short" endarrow="oval" endarrowwidth="narrow" endarrowlength="short"/>
            </v:line>
            <v:line id="_x0000_s1571" style="position:absolute" from="6816,10792" to="6816,11076">
              <v:stroke startarrow="oval" startarrowwidth="narrow" startarrowlength="short" endarrow="oval" endarrowwidth="narrow" endarrowlength="short"/>
            </v:line>
            <v:line id="_x0000_s1572" style="position:absolute" from="6816,10934" to="6816,11076">
              <v:stroke startarrow="oval" startarrowwidth="narrow" startarrowlength="short" endarrow="oval" endarrowwidth="narrow" endarrowlength="short"/>
            </v:line>
          </v:group>
        </w:pict>
      </w:r>
      <w:r>
        <w:rPr>
          <w:noProof/>
          <w:sz w:val="28"/>
          <w:szCs w:val="28"/>
        </w:rPr>
        <w:pict>
          <v:group id="_x0000_s1565" style="position:absolute;left:0;text-align:left;margin-left:215.45pt;margin-top:-25.6pt;width:0;height:28.4pt;z-index:251836416;mso-position-horizontal-relative:text;mso-position-vertical-relative:text" coordorigin="6816,10650" coordsize="0,568" o:allowincell="f">
            <v:line id="_x0000_s1566" style="position:absolute" from="6816,10650" to="6816,11218">
              <v:stroke startarrow="oval" startarrowwidth="narrow" startarrowlength="short" endarrow="oval" endarrowwidth="narrow" endarrowlength="short"/>
            </v:line>
            <v:line id="_x0000_s1567" style="position:absolute" from="6816,10792" to="6816,11076">
              <v:stroke startarrow="oval" startarrowwidth="narrow" startarrowlength="short" endarrow="oval" endarrowwidth="narrow" endarrowlength="short"/>
            </v:line>
            <v:line id="_x0000_s1568" style="position:absolute" from="6816,10934" to="6816,11076">
              <v:stroke startarrow="oval" startarrowwidth="narrow" startarrowlength="short" endarrow="oval" endarrowwidth="narrow" endarrowlength="short"/>
            </v:line>
          </v:group>
        </w:pict>
      </w:r>
      <w:r>
        <w:rPr>
          <w:noProof/>
          <w:sz w:val="28"/>
          <w:szCs w:val="28"/>
        </w:rPr>
        <w:pict>
          <v:group id="_x0000_s1561" style="position:absolute;left:0;text-align:left;margin-left:250.95pt;margin-top:2.8pt;width:0;height:28.4pt;z-index:251835392;mso-position-horizontal-relative:text;mso-position-vertical-relative:text" coordorigin="6816,10650" coordsize="0,568" o:allowincell="f">
            <v:line id="_x0000_s1562" style="position:absolute" from="6816,10650" to="6816,11218">
              <v:stroke startarrow="oval" startarrowwidth="narrow" startarrowlength="short" endarrow="oval" endarrowwidth="narrow" endarrowlength="short"/>
            </v:line>
            <v:line id="_x0000_s1563" style="position:absolute" from="6816,10792" to="6816,11076">
              <v:stroke startarrow="oval" startarrowwidth="narrow" startarrowlength="short" endarrow="oval" endarrowwidth="narrow" endarrowlength="short"/>
            </v:line>
            <v:line id="_x0000_s1564" style="position:absolute" from="6816,10934" to="6816,11076">
              <v:stroke startarrow="oval" startarrowwidth="narrow" startarrowlength="short" endarrow="oval" endarrowwidth="narrow" endarrowlength="short"/>
            </v:line>
          </v:group>
        </w:pic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pict>
          <v:line id="_x0000_s1606" style="position:absolute;z-index:251847680" from="307.75pt,2.7pt" to="414.25pt,2.7pt" o:allowincell="f"/>
        </w:pict>
      </w:r>
      <w:r>
        <w:rPr>
          <w:noProof/>
          <w:sz w:val="28"/>
          <w:szCs w:val="28"/>
        </w:rPr>
        <w:pict>
          <v:line id="_x0000_s1560" style="position:absolute;z-index:251834368" from="201.25pt,9.8pt" to="442.65pt,9.8pt" o:allowincell="f">
            <v:stroke endarrow="block"/>
          </v:line>
        </w:pic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lang w:val="en-US"/>
        </w:rPr>
        <w:t>N</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Рисунок 14 Схема контрольных точек     Рисунок 15  Точечная диаграмма</w:t>
      </w:r>
    </w:p>
    <w:p w:rsidR="008F69D0" w:rsidRDefault="008F69D0" w:rsidP="008F69D0">
      <w:pPr>
        <w:spacing w:line="240" w:lineRule="auto"/>
        <w:rPr>
          <w:snapToGrid w:val="0"/>
          <w:sz w:val="28"/>
          <w:szCs w:val="28"/>
        </w:rPr>
      </w:pPr>
      <w:r>
        <w:rPr>
          <w:snapToGrid w:val="0"/>
          <w:sz w:val="28"/>
          <w:szCs w:val="28"/>
        </w:rPr>
        <w:t xml:space="preserve">                            </w:t>
      </w:r>
    </w:p>
    <w:p w:rsidR="008F69D0" w:rsidRDefault="008F69D0" w:rsidP="008F69D0">
      <w:pPr>
        <w:spacing w:line="240" w:lineRule="auto"/>
        <w:rPr>
          <w:b/>
          <w:snapToGrid w:val="0"/>
          <w:sz w:val="28"/>
          <w:szCs w:val="28"/>
        </w:rPr>
      </w:pPr>
      <w:r>
        <w:rPr>
          <w:b/>
          <w:snapToGrid w:val="0"/>
          <w:sz w:val="28"/>
          <w:szCs w:val="28"/>
        </w:rPr>
        <w:t>Отчет о лабораторной работе  6</w:t>
      </w:r>
      <w:r w:rsidRPr="00172E86">
        <w:rPr>
          <w:b/>
          <w:sz w:val="28"/>
          <w:szCs w:val="28"/>
        </w:rPr>
        <w:t xml:space="preserve"> </w:t>
      </w:r>
      <w:r>
        <w:rPr>
          <w:b/>
          <w:sz w:val="28"/>
          <w:szCs w:val="28"/>
        </w:rPr>
        <w:t>Выбор методики выполнения измерений</w:t>
      </w:r>
    </w:p>
    <w:p w:rsidR="008F69D0" w:rsidRDefault="008F69D0" w:rsidP="008F69D0">
      <w:pPr>
        <w:spacing w:line="240" w:lineRule="auto"/>
        <w:rPr>
          <w:snapToGrid w:val="0"/>
          <w:vanish/>
          <w:sz w:val="28"/>
          <w:szCs w:val="28"/>
        </w:rPr>
      </w:pPr>
      <w:r>
        <w:rPr>
          <w:snapToGrid w:val="0"/>
          <w:vanish/>
          <w:sz w:val="28"/>
          <w:szCs w:val="28"/>
        </w:rPr>
        <w:br w:type="page"/>
      </w:r>
    </w:p>
    <w:p w:rsidR="008F69D0" w:rsidRDefault="008F69D0" w:rsidP="008F69D0">
      <w:pPr>
        <w:spacing w:line="240" w:lineRule="auto"/>
        <w:jc w:val="right"/>
        <w:rPr>
          <w:snapToGrid w:val="0"/>
          <w:vanish/>
          <w:sz w:val="28"/>
          <w:szCs w:val="28"/>
        </w:rPr>
      </w:pPr>
      <w:r>
        <w:rPr>
          <w:snapToGrid w:val="0"/>
          <w:vanish/>
          <w:sz w:val="28"/>
          <w:szCs w:val="28"/>
        </w:rPr>
        <w:t>Форма бланка отчета о лабораторной работе</w:t>
      </w:r>
    </w:p>
    <w:p w:rsidR="008F69D0" w:rsidRDefault="008F69D0" w:rsidP="008F69D0">
      <w:pPr>
        <w:spacing w:line="240" w:lineRule="auto"/>
        <w:rPr>
          <w:snapToGrid w:val="0"/>
          <w:sz w:val="28"/>
          <w:szCs w:val="28"/>
        </w:rPr>
      </w:pPr>
      <w:r>
        <w:rPr>
          <w:b/>
          <w:sz w:val="28"/>
          <w:szCs w:val="28"/>
        </w:rPr>
        <w:t>Цель работы:</w:t>
      </w:r>
      <w:r>
        <w:rPr>
          <w:sz w:val="28"/>
          <w:szCs w:val="28"/>
        </w:rPr>
        <w:t xml:space="preserve"> </w:t>
      </w:r>
      <w:r>
        <w:rPr>
          <w:snapToGrid w:val="0"/>
          <w:sz w:val="28"/>
          <w:szCs w:val="28"/>
        </w:rPr>
        <w:t xml:space="preserve">изучение </w:t>
      </w:r>
      <w:proofErr w:type="gramStart"/>
      <w:r>
        <w:rPr>
          <w:snapToGrid w:val="0"/>
          <w:sz w:val="28"/>
          <w:szCs w:val="28"/>
        </w:rPr>
        <w:t>методов выбора методик выполнения измер</w:t>
      </w:r>
      <w:r>
        <w:rPr>
          <w:snapToGrid w:val="0"/>
          <w:sz w:val="28"/>
          <w:szCs w:val="28"/>
        </w:rPr>
        <w:t>е</w:t>
      </w:r>
      <w:r>
        <w:rPr>
          <w:snapToGrid w:val="0"/>
          <w:sz w:val="28"/>
          <w:szCs w:val="28"/>
        </w:rPr>
        <w:t>ний</w:t>
      </w:r>
      <w:proofErr w:type="gramEnd"/>
      <w:r>
        <w:rPr>
          <w:snapToGrid w:val="0"/>
          <w:sz w:val="28"/>
          <w:szCs w:val="28"/>
        </w:rPr>
        <w:t>.</w:t>
      </w:r>
    </w:p>
    <w:p w:rsidR="008F69D0" w:rsidRDefault="008F69D0" w:rsidP="008F69D0">
      <w:pPr>
        <w:pStyle w:val="Normal"/>
        <w:rPr>
          <w:snapToGrid w:val="0"/>
          <w:sz w:val="28"/>
          <w:szCs w:val="28"/>
        </w:rPr>
      </w:pPr>
      <w:r>
        <w:rPr>
          <w:b/>
          <w:sz w:val="28"/>
          <w:szCs w:val="28"/>
        </w:rPr>
        <w:t>Задачи:</w:t>
      </w:r>
      <w:r>
        <w:rPr>
          <w:sz w:val="28"/>
          <w:szCs w:val="28"/>
        </w:rPr>
        <w:t xml:space="preserve"> </w:t>
      </w:r>
      <w:r>
        <w:rPr>
          <w:snapToGrid w:val="0"/>
          <w:sz w:val="28"/>
          <w:szCs w:val="28"/>
        </w:rPr>
        <w:t>1. Научиться выбирать допустимую погрешность измерений определенной (ко</w:t>
      </w:r>
      <w:r>
        <w:rPr>
          <w:snapToGrid w:val="0"/>
          <w:sz w:val="28"/>
          <w:szCs w:val="28"/>
        </w:rPr>
        <w:t>р</w:t>
      </w:r>
      <w:r>
        <w:rPr>
          <w:snapToGrid w:val="0"/>
          <w:sz w:val="28"/>
          <w:szCs w:val="28"/>
        </w:rPr>
        <w:t>ректно заданной) физической величины.</w:t>
      </w:r>
    </w:p>
    <w:p w:rsidR="008F69D0" w:rsidRDefault="008F69D0" w:rsidP="008F69D0">
      <w:pPr>
        <w:spacing w:line="240" w:lineRule="auto"/>
        <w:rPr>
          <w:snapToGrid w:val="0"/>
          <w:sz w:val="28"/>
          <w:szCs w:val="28"/>
        </w:rPr>
      </w:pPr>
      <w:r>
        <w:rPr>
          <w:snapToGrid w:val="0"/>
          <w:sz w:val="28"/>
          <w:szCs w:val="28"/>
        </w:rPr>
        <w:t>2. Познакомиться с методами выбора допустимой погрешности измер</w:t>
      </w:r>
      <w:r>
        <w:rPr>
          <w:snapToGrid w:val="0"/>
          <w:sz w:val="28"/>
          <w:szCs w:val="28"/>
        </w:rPr>
        <w:t>е</w:t>
      </w:r>
      <w:r>
        <w:rPr>
          <w:snapToGrid w:val="0"/>
          <w:sz w:val="28"/>
          <w:szCs w:val="28"/>
        </w:rPr>
        <w:t>ний для оценки рассеяния неопределенной физической величины.</w:t>
      </w:r>
    </w:p>
    <w:p w:rsidR="008F69D0" w:rsidRDefault="008F69D0" w:rsidP="008F69D0">
      <w:pPr>
        <w:spacing w:line="240" w:lineRule="auto"/>
        <w:rPr>
          <w:sz w:val="28"/>
          <w:szCs w:val="28"/>
        </w:rPr>
      </w:pPr>
      <w:r>
        <w:rPr>
          <w:snapToGrid w:val="0"/>
          <w:sz w:val="28"/>
          <w:szCs w:val="28"/>
        </w:rPr>
        <w:t xml:space="preserve">Методики выполнения измерений: </w:t>
      </w:r>
      <w:r>
        <w:rPr>
          <w:sz w:val="28"/>
          <w:szCs w:val="28"/>
        </w:rPr>
        <w:t>МВИ 1</w:t>
      </w:r>
    </w:p>
    <w:p w:rsidR="008F69D0" w:rsidRDefault="008F69D0" w:rsidP="008F69D0">
      <w:pPr>
        <w:spacing w:line="240" w:lineRule="auto"/>
        <w:rPr>
          <w:sz w:val="28"/>
          <w:szCs w:val="28"/>
        </w:rPr>
      </w:pPr>
    </w:p>
    <w:p w:rsidR="008F69D0" w:rsidRDefault="008F69D0" w:rsidP="008F69D0">
      <w:pPr>
        <w:spacing w:line="240" w:lineRule="auto"/>
        <w:rPr>
          <w:sz w:val="28"/>
          <w:szCs w:val="28"/>
        </w:rPr>
      </w:pPr>
      <w:r>
        <w:rPr>
          <w:sz w:val="28"/>
          <w:szCs w:val="28"/>
        </w:rPr>
        <w:t>Таблица 39. -Результаты приёмочного контроля параметров</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09"/>
        <w:gridCol w:w="1418"/>
        <w:gridCol w:w="709"/>
        <w:gridCol w:w="708"/>
        <w:gridCol w:w="426"/>
        <w:gridCol w:w="567"/>
        <w:gridCol w:w="567"/>
        <w:gridCol w:w="726"/>
        <w:gridCol w:w="727"/>
        <w:gridCol w:w="726"/>
        <w:gridCol w:w="1081"/>
      </w:tblGrid>
      <w:tr w:rsidR="008F69D0" w:rsidTr="008F69D0">
        <w:tblPrEx>
          <w:tblCellMar>
            <w:top w:w="0" w:type="dxa"/>
            <w:bottom w:w="0" w:type="dxa"/>
          </w:tblCellMar>
        </w:tblPrEx>
        <w:trPr>
          <w:cantSplit/>
        </w:trPr>
        <w:tc>
          <w:tcPr>
            <w:tcW w:w="3936" w:type="dxa"/>
            <w:gridSpan w:val="3"/>
          </w:tcPr>
          <w:p w:rsidR="008F69D0" w:rsidRDefault="008F69D0" w:rsidP="008F69D0">
            <w:pPr>
              <w:pStyle w:val="BodyText"/>
              <w:ind w:right="0"/>
              <w:jc w:val="center"/>
              <w:rPr>
                <w:szCs w:val="24"/>
              </w:rPr>
            </w:pPr>
            <w:r>
              <w:rPr>
                <w:szCs w:val="24"/>
              </w:rPr>
              <w:t>Контролируемый параметр</w:t>
            </w:r>
          </w:p>
        </w:tc>
        <w:tc>
          <w:tcPr>
            <w:tcW w:w="5528" w:type="dxa"/>
            <w:gridSpan w:val="8"/>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Приемочный контроль</w:t>
            </w:r>
          </w:p>
        </w:tc>
      </w:tr>
      <w:tr w:rsidR="008F69D0" w:rsidTr="008F69D0">
        <w:tblPrEx>
          <w:tblCellMar>
            <w:top w:w="0" w:type="dxa"/>
            <w:bottom w:w="0" w:type="dxa"/>
          </w:tblCellMar>
        </w:tblPrEx>
        <w:trPr>
          <w:cantSplit/>
        </w:trPr>
        <w:tc>
          <w:tcPr>
            <w:tcW w:w="1809" w:type="dxa"/>
            <w:vMerge w:val="restart"/>
          </w:tcPr>
          <w:p w:rsidR="008F69D0" w:rsidRDefault="008F69D0" w:rsidP="008F69D0">
            <w:pPr>
              <w:spacing w:line="240" w:lineRule="auto"/>
              <w:rPr>
                <w:snapToGrid w:val="0"/>
              </w:rPr>
            </w:pPr>
            <w:r>
              <w:rPr>
                <w:snapToGrid w:val="0"/>
              </w:rPr>
              <w:t>Наименов</w:t>
            </w:r>
            <w:r>
              <w:rPr>
                <w:snapToGrid w:val="0"/>
              </w:rPr>
              <w:t>а</w:t>
            </w:r>
            <w:r>
              <w:rPr>
                <w:snapToGrid w:val="0"/>
              </w:rPr>
              <w:t>ние параметра, единицы ФВ</w:t>
            </w:r>
          </w:p>
        </w:tc>
        <w:tc>
          <w:tcPr>
            <w:tcW w:w="1418" w:type="dxa"/>
            <w:vMerge w:val="restart"/>
          </w:tcPr>
          <w:p w:rsidR="008F69D0" w:rsidRDefault="008F69D0" w:rsidP="008F69D0">
            <w:pPr>
              <w:spacing w:line="240" w:lineRule="auto"/>
              <w:jc w:val="center"/>
              <w:rPr>
                <w:snapToGrid w:val="0"/>
              </w:rPr>
            </w:pPr>
            <w:r>
              <w:rPr>
                <w:snapToGrid w:val="0"/>
              </w:rPr>
              <w:t>Предел</w:t>
            </w:r>
            <w:r>
              <w:rPr>
                <w:snapToGrid w:val="0"/>
              </w:rPr>
              <w:t>ь</w:t>
            </w:r>
            <w:r>
              <w:rPr>
                <w:snapToGrid w:val="0"/>
              </w:rPr>
              <w:t>ные знач</w:t>
            </w:r>
            <w:r>
              <w:rPr>
                <w:snapToGrid w:val="0"/>
              </w:rPr>
              <w:t>е</w:t>
            </w:r>
            <w:r>
              <w:rPr>
                <w:snapToGrid w:val="0"/>
              </w:rPr>
              <w:t>ния</w:t>
            </w:r>
          </w:p>
        </w:tc>
        <w:tc>
          <w:tcPr>
            <w:tcW w:w="709" w:type="dxa"/>
            <w:vMerge w:val="restart"/>
          </w:tcPr>
          <w:p w:rsidR="008F69D0" w:rsidRDefault="008F69D0" w:rsidP="008F69D0">
            <w:pPr>
              <w:spacing w:line="240" w:lineRule="auto"/>
              <w:jc w:val="center"/>
              <w:rPr>
                <w:snapToGrid w:val="0"/>
              </w:rPr>
            </w:pPr>
            <w:r>
              <w:rPr>
                <w:snapToGrid w:val="0"/>
              </w:rPr>
              <w:t>Д</w:t>
            </w:r>
            <w:r>
              <w:rPr>
                <w:snapToGrid w:val="0"/>
              </w:rPr>
              <w:t>о</w:t>
            </w:r>
            <w:r>
              <w:rPr>
                <w:snapToGrid w:val="0"/>
              </w:rPr>
              <w:t>пуск</w:t>
            </w:r>
          </w:p>
        </w:tc>
        <w:tc>
          <w:tcPr>
            <w:tcW w:w="708" w:type="dxa"/>
            <w:vMerge w:val="restart"/>
          </w:tcPr>
          <w:p w:rsidR="008F69D0" w:rsidRDefault="008F69D0" w:rsidP="008F69D0">
            <w:pPr>
              <w:spacing w:line="240" w:lineRule="auto"/>
              <w:rPr>
                <w:snapToGrid w:val="0"/>
              </w:rPr>
            </w:pPr>
            <w:r>
              <w:rPr>
                <w:snapToGrid w:val="0"/>
              </w:rPr>
              <w:t>[</w:t>
            </w:r>
            <w:r>
              <w:rPr>
                <w:b/>
              </w:rPr>
              <w:t>Δ</w:t>
            </w:r>
            <w:r>
              <w:rPr>
                <w:snapToGrid w:val="0"/>
              </w:rPr>
              <w:t>]</w:t>
            </w:r>
          </w:p>
          <w:p w:rsidR="008F69D0" w:rsidRDefault="008F69D0" w:rsidP="008F69D0">
            <w:pPr>
              <w:spacing w:line="240" w:lineRule="auto"/>
              <w:rPr>
                <w:snapToGrid w:val="0"/>
              </w:rPr>
            </w:pPr>
          </w:p>
        </w:tc>
        <w:tc>
          <w:tcPr>
            <w:tcW w:w="426" w:type="dxa"/>
            <w:vMerge w:val="restart"/>
          </w:tcPr>
          <w:p w:rsidR="008F69D0" w:rsidRDefault="008F69D0" w:rsidP="008F69D0">
            <w:pPr>
              <w:spacing w:line="240" w:lineRule="auto"/>
              <w:rPr>
                <w:snapToGrid w:val="0"/>
              </w:rPr>
            </w:pPr>
            <w:r>
              <w:rPr>
                <w:b/>
              </w:rPr>
              <w:t>Δ</w:t>
            </w:r>
            <w:r>
              <w:rPr>
                <w:snapToGrid w:val="0"/>
              </w:rPr>
              <w:t>.</w:t>
            </w:r>
          </w:p>
        </w:tc>
        <w:tc>
          <w:tcPr>
            <w:tcW w:w="4394" w:type="dxa"/>
            <w:gridSpan w:val="6"/>
          </w:tcPr>
          <w:p w:rsidR="008F69D0" w:rsidRDefault="008F69D0" w:rsidP="008F69D0">
            <w:pPr>
              <w:spacing w:line="240" w:lineRule="auto"/>
              <w:jc w:val="center"/>
              <w:rPr>
                <w:snapToGrid w:val="0"/>
              </w:rPr>
            </w:pPr>
            <w:r>
              <w:t>Результаты измерения объекта Х</w:t>
            </w:r>
            <w:proofErr w:type="spellStart"/>
            <w:proofErr w:type="gramStart"/>
            <w:r>
              <w:rPr>
                <w:b/>
                <w:vertAlign w:val="subscript"/>
                <w:lang w:val="en-US"/>
              </w:rPr>
              <w:t>i</w:t>
            </w:r>
            <w:proofErr w:type="spellEnd"/>
            <w:proofErr w:type="gramEnd"/>
            <w:r>
              <w:t>(</w:t>
            </w:r>
            <w:r>
              <w:rPr>
                <w:lang w:val="en-US"/>
              </w:rPr>
              <w:t>max</w:t>
            </w:r>
            <w:r>
              <w:t>/</w:t>
            </w:r>
            <w:r>
              <w:rPr>
                <w:lang w:val="en-US"/>
              </w:rPr>
              <w:t>min</w:t>
            </w:r>
            <w:r>
              <w:t xml:space="preserve">) и </w:t>
            </w:r>
            <w:r>
              <w:rPr>
                <w:snapToGrid w:val="0"/>
              </w:rPr>
              <w:t>заключение о го</w:t>
            </w:r>
            <w:r>
              <w:rPr>
                <w:snapToGrid w:val="0"/>
              </w:rPr>
              <w:t>д</w:t>
            </w:r>
            <w:r>
              <w:rPr>
                <w:snapToGrid w:val="0"/>
              </w:rPr>
              <w:t>ности</w:t>
            </w:r>
          </w:p>
        </w:tc>
      </w:tr>
      <w:tr w:rsidR="008F69D0" w:rsidTr="008F69D0">
        <w:tblPrEx>
          <w:tblCellMar>
            <w:top w:w="0" w:type="dxa"/>
            <w:bottom w:w="0" w:type="dxa"/>
          </w:tblCellMar>
        </w:tblPrEx>
        <w:trPr>
          <w:cantSplit/>
        </w:trPr>
        <w:tc>
          <w:tcPr>
            <w:tcW w:w="1809" w:type="dxa"/>
            <w:vMerge/>
          </w:tcPr>
          <w:p w:rsidR="008F69D0" w:rsidRDefault="008F69D0" w:rsidP="008F69D0">
            <w:pPr>
              <w:spacing w:line="240" w:lineRule="auto"/>
              <w:rPr>
                <w:snapToGrid w:val="0"/>
              </w:rPr>
            </w:pPr>
          </w:p>
        </w:tc>
        <w:tc>
          <w:tcPr>
            <w:tcW w:w="1418" w:type="dxa"/>
            <w:vMerge/>
          </w:tcPr>
          <w:p w:rsidR="008F69D0" w:rsidRDefault="008F69D0" w:rsidP="008F69D0">
            <w:pPr>
              <w:spacing w:line="240" w:lineRule="auto"/>
              <w:jc w:val="center"/>
              <w:rPr>
                <w:snapToGrid w:val="0"/>
              </w:rPr>
            </w:pPr>
          </w:p>
        </w:tc>
        <w:tc>
          <w:tcPr>
            <w:tcW w:w="709" w:type="dxa"/>
            <w:vMerge/>
          </w:tcPr>
          <w:p w:rsidR="008F69D0" w:rsidRDefault="008F69D0" w:rsidP="008F69D0">
            <w:pPr>
              <w:pStyle w:val="BodyText"/>
              <w:tabs>
                <w:tab w:val="clear" w:pos="3550"/>
                <w:tab w:val="clear" w:pos="6070"/>
              </w:tabs>
              <w:ind w:right="0"/>
              <w:jc w:val="center"/>
              <w:rPr>
                <w:szCs w:val="24"/>
              </w:rPr>
            </w:pPr>
          </w:p>
        </w:tc>
        <w:tc>
          <w:tcPr>
            <w:tcW w:w="708" w:type="dxa"/>
            <w:vMerge/>
          </w:tcPr>
          <w:p w:rsidR="008F69D0" w:rsidRDefault="008F69D0" w:rsidP="008F69D0">
            <w:pPr>
              <w:spacing w:line="240" w:lineRule="auto"/>
              <w:rPr>
                <w:snapToGrid w:val="0"/>
              </w:rPr>
            </w:pPr>
          </w:p>
        </w:tc>
        <w:tc>
          <w:tcPr>
            <w:tcW w:w="426" w:type="dxa"/>
            <w:vMerge/>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3</w:t>
            </w:r>
          </w:p>
        </w:tc>
        <w:tc>
          <w:tcPr>
            <w:tcW w:w="727"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5</w:t>
            </w:r>
          </w:p>
        </w:tc>
        <w:tc>
          <w:tcPr>
            <w:tcW w:w="1081"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c>
          <w:tcPr>
            <w:tcW w:w="1809" w:type="dxa"/>
          </w:tcPr>
          <w:p w:rsidR="008F69D0" w:rsidRDefault="008F69D0" w:rsidP="008F69D0">
            <w:pPr>
              <w:spacing w:line="240" w:lineRule="auto"/>
              <w:rPr>
                <w:snapToGrid w:val="0"/>
              </w:rPr>
            </w:pPr>
          </w:p>
        </w:tc>
        <w:tc>
          <w:tcPr>
            <w:tcW w:w="1418" w:type="dxa"/>
          </w:tcPr>
          <w:p w:rsidR="008F69D0" w:rsidRDefault="008F69D0" w:rsidP="008F69D0">
            <w:pPr>
              <w:spacing w:line="240" w:lineRule="auto"/>
              <w:jc w:val="center"/>
              <w:rPr>
                <w:snapToGrid w:val="0"/>
              </w:rPr>
            </w:pPr>
          </w:p>
        </w:tc>
        <w:tc>
          <w:tcPr>
            <w:tcW w:w="709" w:type="dxa"/>
          </w:tcPr>
          <w:p w:rsidR="008F69D0" w:rsidRDefault="008F69D0" w:rsidP="008F69D0">
            <w:pPr>
              <w:pStyle w:val="BodyText"/>
              <w:tabs>
                <w:tab w:val="clear" w:pos="3550"/>
                <w:tab w:val="clear" w:pos="6070"/>
              </w:tabs>
              <w:ind w:right="0"/>
              <w:jc w:val="center"/>
              <w:rPr>
                <w:szCs w:val="24"/>
              </w:rPr>
            </w:pPr>
          </w:p>
        </w:tc>
        <w:tc>
          <w:tcPr>
            <w:tcW w:w="708" w:type="dxa"/>
          </w:tcPr>
          <w:p w:rsidR="008F69D0" w:rsidRDefault="008F69D0" w:rsidP="008F69D0">
            <w:pPr>
              <w:spacing w:line="240" w:lineRule="auto"/>
              <w:jc w:val="center"/>
              <w:rPr>
                <w:snapToGrid w:val="0"/>
              </w:rPr>
            </w:pPr>
          </w:p>
        </w:tc>
        <w:tc>
          <w:tcPr>
            <w:tcW w:w="426"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726" w:type="dxa"/>
          </w:tcPr>
          <w:p w:rsidR="008F69D0" w:rsidRDefault="008F69D0" w:rsidP="008F69D0">
            <w:pPr>
              <w:spacing w:line="240" w:lineRule="auto"/>
              <w:rPr>
                <w:snapToGrid w:val="0"/>
              </w:rPr>
            </w:pPr>
          </w:p>
        </w:tc>
        <w:tc>
          <w:tcPr>
            <w:tcW w:w="727" w:type="dxa"/>
          </w:tcPr>
          <w:p w:rsidR="008F69D0" w:rsidRDefault="008F69D0" w:rsidP="008F69D0">
            <w:pPr>
              <w:spacing w:line="240" w:lineRule="auto"/>
              <w:rPr>
                <w:snapToGrid w:val="0"/>
              </w:rPr>
            </w:pPr>
          </w:p>
        </w:tc>
        <w:tc>
          <w:tcPr>
            <w:tcW w:w="726" w:type="dxa"/>
          </w:tcPr>
          <w:p w:rsidR="008F69D0" w:rsidRDefault="008F69D0" w:rsidP="008F69D0">
            <w:pPr>
              <w:spacing w:line="240" w:lineRule="auto"/>
              <w:rPr>
                <w:snapToGrid w:val="0"/>
              </w:rPr>
            </w:pPr>
          </w:p>
        </w:tc>
        <w:tc>
          <w:tcPr>
            <w:tcW w:w="1081" w:type="dxa"/>
          </w:tcPr>
          <w:p w:rsidR="008F69D0" w:rsidRDefault="008F69D0" w:rsidP="008F69D0">
            <w:pPr>
              <w:spacing w:line="240" w:lineRule="auto"/>
              <w:rPr>
                <w:snapToGrid w:val="0"/>
              </w:rPr>
            </w:pPr>
          </w:p>
        </w:tc>
      </w:tr>
    </w:tbl>
    <w:p w:rsidR="008F69D0" w:rsidRDefault="008F69D0" w:rsidP="008F69D0">
      <w:pPr>
        <w:pStyle w:val="ac"/>
        <w:ind w:right="0"/>
        <w:jc w:val="left"/>
        <w:rPr>
          <w:sz w:val="28"/>
          <w:szCs w:val="28"/>
        </w:rPr>
      </w:pPr>
    </w:p>
    <w:p w:rsidR="008F69D0" w:rsidRDefault="008F69D0" w:rsidP="008F69D0">
      <w:pPr>
        <w:pStyle w:val="ac"/>
        <w:ind w:right="0"/>
        <w:jc w:val="left"/>
        <w:rPr>
          <w:sz w:val="28"/>
          <w:szCs w:val="28"/>
        </w:rPr>
      </w:pPr>
      <w:r>
        <w:rPr>
          <w:sz w:val="28"/>
          <w:szCs w:val="28"/>
        </w:rPr>
        <w:t>Продолжение таблицы 39</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567"/>
        <w:gridCol w:w="567"/>
        <w:gridCol w:w="708"/>
        <w:gridCol w:w="629"/>
        <w:gridCol w:w="789"/>
        <w:gridCol w:w="788"/>
        <w:gridCol w:w="789"/>
        <w:gridCol w:w="789"/>
        <w:gridCol w:w="788"/>
        <w:gridCol w:w="1098"/>
        <w:gridCol w:w="1418"/>
      </w:tblGrid>
      <w:tr w:rsidR="008F69D0" w:rsidTr="008F69D0">
        <w:tblPrEx>
          <w:tblCellMar>
            <w:top w:w="0" w:type="dxa"/>
            <w:bottom w:w="0" w:type="dxa"/>
          </w:tblCellMar>
        </w:tblPrEx>
        <w:tc>
          <w:tcPr>
            <w:tcW w:w="9464" w:type="dxa"/>
            <w:gridSpan w:val="12"/>
          </w:tcPr>
          <w:p w:rsidR="008F69D0" w:rsidRDefault="008F69D0" w:rsidP="008F69D0">
            <w:pPr>
              <w:spacing w:line="240" w:lineRule="auto"/>
              <w:rPr>
                <w:snapToGrid w:val="0"/>
              </w:rPr>
            </w:pPr>
            <w:r>
              <w:t>Результат измерения объекта Х</w:t>
            </w:r>
            <w:proofErr w:type="spellStart"/>
            <w:proofErr w:type="gramStart"/>
            <w:r>
              <w:rPr>
                <w:b/>
                <w:vertAlign w:val="subscript"/>
                <w:lang w:val="en-US"/>
              </w:rPr>
              <w:t>i</w:t>
            </w:r>
            <w:proofErr w:type="spellEnd"/>
            <w:proofErr w:type="gramEnd"/>
            <w:r>
              <w:t>(</w:t>
            </w:r>
            <w:r>
              <w:rPr>
                <w:lang w:val="en-US"/>
              </w:rPr>
              <w:t>max</w:t>
            </w:r>
            <w:r>
              <w:t>/</w:t>
            </w:r>
            <w:r>
              <w:rPr>
                <w:lang w:val="en-US"/>
              </w:rPr>
              <w:t>min</w:t>
            </w:r>
            <w:r>
              <w:t>) и заключение о годности</w:t>
            </w:r>
          </w:p>
        </w:tc>
      </w:tr>
      <w:tr w:rsidR="008F69D0" w:rsidTr="008F69D0">
        <w:tblPrEx>
          <w:tblCellMar>
            <w:top w:w="0" w:type="dxa"/>
            <w:bottom w:w="0" w:type="dxa"/>
          </w:tblCellMar>
        </w:tblPrEx>
        <w:tc>
          <w:tcPr>
            <w:tcW w:w="534" w:type="dxa"/>
          </w:tcPr>
          <w:p w:rsidR="008F69D0" w:rsidRDefault="008F69D0" w:rsidP="008F69D0">
            <w:pPr>
              <w:spacing w:line="240" w:lineRule="auto"/>
              <w:rPr>
                <w:snapToGrid w:val="0"/>
              </w:rPr>
            </w:pPr>
            <w:r>
              <w:rPr>
                <w:snapToGrid w:val="0"/>
              </w:rPr>
              <w:t>Х</w:t>
            </w:r>
            <w:proofErr w:type="gramStart"/>
            <w:r>
              <w:rPr>
                <w:b/>
                <w:snapToGrid w:val="0"/>
                <w:vertAlign w:val="subscript"/>
              </w:rPr>
              <w:t>7</w:t>
            </w:r>
            <w:proofErr w:type="gramEnd"/>
          </w:p>
        </w:tc>
        <w:tc>
          <w:tcPr>
            <w:tcW w:w="567" w:type="dxa"/>
          </w:tcPr>
          <w:p w:rsidR="008F69D0" w:rsidRDefault="008F69D0" w:rsidP="008F69D0">
            <w:pPr>
              <w:spacing w:line="240" w:lineRule="auto"/>
              <w:rPr>
                <w:snapToGrid w:val="0"/>
              </w:rPr>
            </w:pPr>
            <w:r>
              <w:rPr>
                <w:snapToGrid w:val="0"/>
              </w:rPr>
              <w:t>Х</w:t>
            </w:r>
            <w:r>
              <w:rPr>
                <w:b/>
                <w:snapToGrid w:val="0"/>
                <w:vertAlign w:val="subscript"/>
              </w:rPr>
              <w:t>8</w:t>
            </w:r>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9</w:t>
            </w:r>
            <w:proofErr w:type="gramEnd"/>
          </w:p>
        </w:tc>
        <w:tc>
          <w:tcPr>
            <w:tcW w:w="708" w:type="dxa"/>
          </w:tcPr>
          <w:p w:rsidR="008F69D0" w:rsidRDefault="008F69D0" w:rsidP="008F69D0">
            <w:pPr>
              <w:spacing w:line="240" w:lineRule="auto"/>
              <w:rPr>
                <w:snapToGrid w:val="0"/>
              </w:rPr>
            </w:pPr>
            <w:r>
              <w:rPr>
                <w:snapToGrid w:val="0"/>
              </w:rPr>
              <w:t>Х</w:t>
            </w:r>
            <w:r>
              <w:rPr>
                <w:b/>
                <w:snapToGrid w:val="0"/>
                <w:vertAlign w:val="subscript"/>
              </w:rPr>
              <w:t>10</w:t>
            </w:r>
          </w:p>
        </w:tc>
        <w:tc>
          <w:tcPr>
            <w:tcW w:w="629" w:type="dxa"/>
          </w:tcPr>
          <w:p w:rsidR="008F69D0" w:rsidRDefault="008F69D0" w:rsidP="008F69D0">
            <w:pPr>
              <w:spacing w:line="240" w:lineRule="auto"/>
              <w:rPr>
                <w:snapToGrid w:val="0"/>
              </w:rPr>
            </w:pPr>
            <w:r>
              <w:rPr>
                <w:snapToGrid w:val="0"/>
              </w:rPr>
              <w:t>Х</w:t>
            </w:r>
            <w:r>
              <w:rPr>
                <w:b/>
                <w:snapToGrid w:val="0"/>
                <w:vertAlign w:val="subscript"/>
              </w:rPr>
              <w:t>11</w:t>
            </w:r>
          </w:p>
        </w:tc>
        <w:tc>
          <w:tcPr>
            <w:tcW w:w="789" w:type="dxa"/>
          </w:tcPr>
          <w:p w:rsidR="008F69D0" w:rsidRDefault="008F69D0" w:rsidP="008F69D0">
            <w:pPr>
              <w:spacing w:line="240" w:lineRule="auto"/>
              <w:rPr>
                <w:snapToGrid w:val="0"/>
              </w:rPr>
            </w:pPr>
            <w:r>
              <w:rPr>
                <w:snapToGrid w:val="0"/>
              </w:rPr>
              <w:t>Х</w:t>
            </w:r>
            <w:r>
              <w:rPr>
                <w:b/>
                <w:snapToGrid w:val="0"/>
                <w:vertAlign w:val="subscript"/>
              </w:rPr>
              <w:t>12</w:t>
            </w:r>
          </w:p>
        </w:tc>
        <w:tc>
          <w:tcPr>
            <w:tcW w:w="788" w:type="dxa"/>
          </w:tcPr>
          <w:p w:rsidR="008F69D0" w:rsidRDefault="008F69D0" w:rsidP="008F69D0">
            <w:pPr>
              <w:spacing w:line="240" w:lineRule="auto"/>
              <w:rPr>
                <w:snapToGrid w:val="0"/>
              </w:rPr>
            </w:pPr>
            <w:r>
              <w:rPr>
                <w:snapToGrid w:val="0"/>
              </w:rPr>
              <w:t>Х</w:t>
            </w:r>
            <w:r>
              <w:rPr>
                <w:b/>
                <w:snapToGrid w:val="0"/>
                <w:vertAlign w:val="subscript"/>
              </w:rPr>
              <w:t>13</w:t>
            </w:r>
          </w:p>
        </w:tc>
        <w:tc>
          <w:tcPr>
            <w:tcW w:w="789" w:type="dxa"/>
          </w:tcPr>
          <w:p w:rsidR="008F69D0" w:rsidRDefault="008F69D0" w:rsidP="008F69D0">
            <w:pPr>
              <w:spacing w:line="240" w:lineRule="auto"/>
              <w:rPr>
                <w:snapToGrid w:val="0"/>
              </w:rPr>
            </w:pPr>
            <w:r>
              <w:rPr>
                <w:snapToGrid w:val="0"/>
              </w:rPr>
              <w:t>Х</w:t>
            </w:r>
            <w:r>
              <w:rPr>
                <w:b/>
                <w:snapToGrid w:val="0"/>
                <w:vertAlign w:val="subscript"/>
              </w:rPr>
              <w:t>14</w:t>
            </w:r>
          </w:p>
        </w:tc>
        <w:tc>
          <w:tcPr>
            <w:tcW w:w="789" w:type="dxa"/>
          </w:tcPr>
          <w:p w:rsidR="008F69D0" w:rsidRDefault="008F69D0" w:rsidP="008F69D0">
            <w:pPr>
              <w:spacing w:line="240" w:lineRule="auto"/>
              <w:rPr>
                <w:snapToGrid w:val="0"/>
              </w:rPr>
            </w:pPr>
            <w:r>
              <w:rPr>
                <w:snapToGrid w:val="0"/>
              </w:rPr>
              <w:t>Х</w:t>
            </w:r>
            <w:r>
              <w:rPr>
                <w:b/>
                <w:snapToGrid w:val="0"/>
                <w:vertAlign w:val="subscript"/>
              </w:rPr>
              <w:t>15</w:t>
            </w:r>
          </w:p>
        </w:tc>
        <w:tc>
          <w:tcPr>
            <w:tcW w:w="788" w:type="dxa"/>
          </w:tcPr>
          <w:p w:rsidR="008F69D0" w:rsidRDefault="008F69D0" w:rsidP="008F69D0">
            <w:pPr>
              <w:spacing w:line="240" w:lineRule="auto"/>
              <w:rPr>
                <w:snapToGrid w:val="0"/>
              </w:rPr>
            </w:pPr>
            <w:r>
              <w:rPr>
                <w:snapToGrid w:val="0"/>
              </w:rPr>
              <w:t>Х</w:t>
            </w:r>
            <w:r>
              <w:rPr>
                <w:b/>
                <w:snapToGrid w:val="0"/>
                <w:vertAlign w:val="subscript"/>
              </w:rPr>
              <w:t>16</w:t>
            </w:r>
          </w:p>
        </w:tc>
        <w:tc>
          <w:tcPr>
            <w:tcW w:w="1098" w:type="dxa"/>
          </w:tcPr>
          <w:p w:rsidR="008F69D0" w:rsidRDefault="008F69D0" w:rsidP="008F69D0">
            <w:pPr>
              <w:spacing w:line="240" w:lineRule="auto"/>
              <w:rPr>
                <w:snapToGrid w:val="0"/>
              </w:rPr>
            </w:pPr>
            <w:r>
              <w:rPr>
                <w:snapToGrid w:val="0"/>
              </w:rPr>
              <w:t>Х</w:t>
            </w:r>
            <w:r>
              <w:rPr>
                <w:b/>
                <w:snapToGrid w:val="0"/>
                <w:vertAlign w:val="subscript"/>
              </w:rPr>
              <w:t>17</w:t>
            </w:r>
          </w:p>
        </w:tc>
        <w:tc>
          <w:tcPr>
            <w:tcW w:w="1418" w:type="dxa"/>
          </w:tcPr>
          <w:p w:rsidR="008F69D0" w:rsidRDefault="008F69D0" w:rsidP="008F69D0">
            <w:pPr>
              <w:spacing w:line="240" w:lineRule="auto"/>
              <w:rPr>
                <w:snapToGrid w:val="0"/>
              </w:rPr>
            </w:pPr>
            <w:r>
              <w:rPr>
                <w:snapToGrid w:val="0"/>
              </w:rPr>
              <w:t>Х</w:t>
            </w:r>
            <w:r>
              <w:rPr>
                <w:b/>
                <w:snapToGrid w:val="0"/>
                <w:vertAlign w:val="subscript"/>
              </w:rPr>
              <w:t>18</w:t>
            </w:r>
          </w:p>
        </w:tc>
      </w:tr>
      <w:tr w:rsidR="008F69D0" w:rsidTr="008F69D0">
        <w:tblPrEx>
          <w:tblCellMar>
            <w:top w:w="0" w:type="dxa"/>
            <w:bottom w:w="0" w:type="dxa"/>
          </w:tblCellMar>
        </w:tblPrEx>
        <w:tc>
          <w:tcPr>
            <w:tcW w:w="534" w:type="dxa"/>
          </w:tcPr>
          <w:p w:rsidR="008F69D0" w:rsidRDefault="008F69D0" w:rsidP="008F69D0">
            <w:pPr>
              <w:spacing w:line="240" w:lineRule="auto"/>
              <w:rPr>
                <w:snapToGrid w:val="0"/>
                <w:u w:val="single"/>
              </w:rPr>
            </w:pP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708" w:type="dxa"/>
          </w:tcPr>
          <w:p w:rsidR="008F69D0" w:rsidRDefault="008F69D0" w:rsidP="008F69D0">
            <w:pPr>
              <w:spacing w:line="240" w:lineRule="auto"/>
              <w:rPr>
                <w:snapToGrid w:val="0"/>
              </w:rPr>
            </w:pPr>
          </w:p>
        </w:tc>
        <w:tc>
          <w:tcPr>
            <w:tcW w:w="62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1098" w:type="dxa"/>
          </w:tcPr>
          <w:p w:rsidR="008F69D0" w:rsidRDefault="008F69D0" w:rsidP="008F69D0">
            <w:pPr>
              <w:spacing w:line="240" w:lineRule="auto"/>
              <w:rPr>
                <w:snapToGrid w:val="0"/>
              </w:rPr>
            </w:pPr>
          </w:p>
        </w:tc>
        <w:tc>
          <w:tcPr>
            <w:tcW w:w="1418" w:type="dxa"/>
          </w:tcPr>
          <w:p w:rsidR="008F69D0" w:rsidRDefault="008F69D0" w:rsidP="008F69D0">
            <w:pPr>
              <w:spacing w:line="240" w:lineRule="auto"/>
              <w:rPr>
                <w:snapToGrid w:val="0"/>
              </w:rPr>
            </w:pPr>
          </w:p>
        </w:tc>
      </w:tr>
    </w:tbl>
    <w:p w:rsidR="008F69D0" w:rsidRDefault="008F69D0" w:rsidP="008F69D0">
      <w:pPr>
        <w:spacing w:line="240" w:lineRule="auto"/>
        <w:rPr>
          <w:snapToGrid w:val="0"/>
          <w:sz w:val="28"/>
          <w:szCs w:val="28"/>
        </w:rPr>
      </w:pPr>
    </w:p>
    <w:p w:rsidR="008F69D0" w:rsidRDefault="008F69D0" w:rsidP="008F69D0">
      <w:pPr>
        <w:pStyle w:val="ac"/>
        <w:ind w:right="0"/>
        <w:jc w:val="left"/>
        <w:rPr>
          <w:sz w:val="28"/>
          <w:szCs w:val="28"/>
        </w:rPr>
      </w:pPr>
      <w:r>
        <w:rPr>
          <w:sz w:val="28"/>
          <w:szCs w:val="28"/>
        </w:rPr>
        <w:t xml:space="preserve">Таблица 40 –Арбитражная перепроверка результатов приемочного контроля параметров </w:t>
      </w: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418"/>
        <w:gridCol w:w="708"/>
        <w:gridCol w:w="567"/>
        <w:gridCol w:w="426"/>
        <w:gridCol w:w="567"/>
        <w:gridCol w:w="567"/>
        <w:gridCol w:w="726"/>
        <w:gridCol w:w="727"/>
        <w:gridCol w:w="726"/>
        <w:gridCol w:w="656"/>
      </w:tblGrid>
      <w:tr w:rsidR="008F69D0" w:rsidTr="008F69D0">
        <w:tblPrEx>
          <w:tblCellMar>
            <w:top w:w="0" w:type="dxa"/>
            <w:bottom w:w="0" w:type="dxa"/>
          </w:tblCellMar>
        </w:tblPrEx>
        <w:trPr>
          <w:cantSplit/>
        </w:trPr>
        <w:tc>
          <w:tcPr>
            <w:tcW w:w="4077" w:type="dxa"/>
            <w:gridSpan w:val="3"/>
          </w:tcPr>
          <w:p w:rsidR="008F69D0" w:rsidRDefault="008F69D0" w:rsidP="008F69D0">
            <w:pPr>
              <w:pStyle w:val="BodyText"/>
              <w:ind w:right="0"/>
              <w:jc w:val="center"/>
              <w:rPr>
                <w:szCs w:val="24"/>
              </w:rPr>
            </w:pPr>
            <w:r>
              <w:rPr>
                <w:szCs w:val="24"/>
              </w:rPr>
              <w:t>Контролируемый параметр</w:t>
            </w:r>
          </w:p>
        </w:tc>
        <w:tc>
          <w:tcPr>
            <w:tcW w:w="4962" w:type="dxa"/>
            <w:gridSpan w:val="8"/>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Арбитраж</w:t>
            </w:r>
          </w:p>
        </w:tc>
      </w:tr>
      <w:tr w:rsidR="008F69D0" w:rsidTr="008F69D0">
        <w:tblPrEx>
          <w:tblCellMar>
            <w:top w:w="0" w:type="dxa"/>
            <w:bottom w:w="0" w:type="dxa"/>
          </w:tblCellMar>
        </w:tblPrEx>
        <w:trPr>
          <w:cantSplit/>
        </w:trPr>
        <w:tc>
          <w:tcPr>
            <w:tcW w:w="1951" w:type="dxa"/>
            <w:vMerge w:val="restart"/>
          </w:tcPr>
          <w:p w:rsidR="008F69D0" w:rsidRDefault="008F69D0" w:rsidP="008F69D0">
            <w:pPr>
              <w:pStyle w:val="a8"/>
              <w:spacing w:after="0"/>
              <w:rPr>
                <w:sz w:val="24"/>
                <w:szCs w:val="24"/>
              </w:rPr>
            </w:pPr>
            <w:r>
              <w:rPr>
                <w:sz w:val="24"/>
                <w:szCs w:val="24"/>
              </w:rPr>
              <w:t>Наименов</w:t>
            </w:r>
            <w:r>
              <w:rPr>
                <w:sz w:val="24"/>
                <w:szCs w:val="24"/>
              </w:rPr>
              <w:t>а</w:t>
            </w:r>
            <w:r>
              <w:rPr>
                <w:sz w:val="24"/>
                <w:szCs w:val="24"/>
              </w:rPr>
              <w:t>ние параме</w:t>
            </w:r>
            <w:r>
              <w:rPr>
                <w:sz w:val="24"/>
                <w:szCs w:val="24"/>
              </w:rPr>
              <w:t>т</w:t>
            </w:r>
            <w:r>
              <w:rPr>
                <w:sz w:val="24"/>
                <w:szCs w:val="24"/>
              </w:rPr>
              <w:t xml:space="preserve">ра, </w:t>
            </w:r>
          </w:p>
          <w:p w:rsidR="008F69D0" w:rsidRDefault="008F69D0" w:rsidP="008F69D0">
            <w:pPr>
              <w:spacing w:line="240" w:lineRule="auto"/>
              <w:rPr>
                <w:snapToGrid w:val="0"/>
              </w:rPr>
            </w:pPr>
            <w:r>
              <w:rPr>
                <w:snapToGrid w:val="0"/>
              </w:rPr>
              <w:lastRenderedPageBreak/>
              <w:t>единицы ФВ</w:t>
            </w:r>
          </w:p>
        </w:tc>
        <w:tc>
          <w:tcPr>
            <w:tcW w:w="1418" w:type="dxa"/>
            <w:vMerge w:val="restart"/>
          </w:tcPr>
          <w:p w:rsidR="008F69D0" w:rsidRDefault="008F69D0" w:rsidP="008F69D0">
            <w:pPr>
              <w:spacing w:line="240" w:lineRule="auto"/>
              <w:jc w:val="center"/>
              <w:rPr>
                <w:snapToGrid w:val="0"/>
              </w:rPr>
            </w:pPr>
            <w:r>
              <w:rPr>
                <w:snapToGrid w:val="0"/>
              </w:rPr>
              <w:lastRenderedPageBreak/>
              <w:t>Предел</w:t>
            </w:r>
            <w:r>
              <w:rPr>
                <w:snapToGrid w:val="0"/>
              </w:rPr>
              <w:t>ь</w:t>
            </w:r>
            <w:r>
              <w:rPr>
                <w:snapToGrid w:val="0"/>
              </w:rPr>
              <w:t>ные знач</w:t>
            </w:r>
            <w:r>
              <w:rPr>
                <w:snapToGrid w:val="0"/>
              </w:rPr>
              <w:t>е</w:t>
            </w:r>
            <w:r>
              <w:rPr>
                <w:snapToGrid w:val="0"/>
              </w:rPr>
              <w:t>ния</w:t>
            </w:r>
          </w:p>
        </w:tc>
        <w:tc>
          <w:tcPr>
            <w:tcW w:w="708" w:type="dxa"/>
            <w:vMerge w:val="restart"/>
          </w:tcPr>
          <w:p w:rsidR="008F69D0" w:rsidRDefault="008F69D0" w:rsidP="008F69D0">
            <w:pPr>
              <w:spacing w:line="240" w:lineRule="auto"/>
              <w:jc w:val="center"/>
              <w:rPr>
                <w:snapToGrid w:val="0"/>
              </w:rPr>
            </w:pPr>
            <w:r>
              <w:rPr>
                <w:b/>
              </w:rPr>
              <w:t>Δ</w:t>
            </w:r>
            <w:proofErr w:type="gramStart"/>
            <w:r>
              <w:rPr>
                <w:b/>
                <w:snapToGrid w:val="0"/>
                <w:vertAlign w:val="subscript"/>
              </w:rPr>
              <w:t>пр</w:t>
            </w:r>
            <w:proofErr w:type="gramEnd"/>
            <w:r>
              <w:rPr>
                <w:b/>
                <w:snapToGrid w:val="0"/>
                <w:vertAlign w:val="subscript"/>
              </w:rPr>
              <w:t xml:space="preserve"> к</w:t>
            </w:r>
          </w:p>
        </w:tc>
        <w:tc>
          <w:tcPr>
            <w:tcW w:w="567" w:type="dxa"/>
            <w:vMerge w:val="restart"/>
          </w:tcPr>
          <w:p w:rsidR="008F69D0" w:rsidRDefault="008F69D0" w:rsidP="008F69D0">
            <w:pPr>
              <w:spacing w:line="240" w:lineRule="auto"/>
              <w:rPr>
                <w:snapToGrid w:val="0"/>
              </w:rPr>
            </w:pPr>
            <w:r>
              <w:rPr>
                <w:snapToGrid w:val="0"/>
              </w:rPr>
              <w:t>[</w:t>
            </w:r>
            <w:r>
              <w:rPr>
                <w:b/>
              </w:rPr>
              <w:t>Δ</w:t>
            </w:r>
            <w:r>
              <w:rPr>
                <w:snapToGrid w:val="0"/>
              </w:rPr>
              <w:t>]</w:t>
            </w:r>
          </w:p>
          <w:p w:rsidR="008F69D0" w:rsidRDefault="008F69D0" w:rsidP="008F69D0">
            <w:pPr>
              <w:spacing w:line="240" w:lineRule="auto"/>
              <w:rPr>
                <w:snapToGrid w:val="0"/>
              </w:rPr>
            </w:pPr>
          </w:p>
        </w:tc>
        <w:tc>
          <w:tcPr>
            <w:tcW w:w="426" w:type="dxa"/>
            <w:vMerge w:val="restart"/>
          </w:tcPr>
          <w:p w:rsidR="008F69D0" w:rsidRDefault="008F69D0" w:rsidP="008F69D0">
            <w:pPr>
              <w:spacing w:line="240" w:lineRule="auto"/>
              <w:rPr>
                <w:snapToGrid w:val="0"/>
              </w:rPr>
            </w:pPr>
            <w:r>
              <w:rPr>
                <w:b/>
              </w:rPr>
              <w:lastRenderedPageBreak/>
              <w:t>Δ</w:t>
            </w:r>
          </w:p>
        </w:tc>
        <w:tc>
          <w:tcPr>
            <w:tcW w:w="3969" w:type="dxa"/>
            <w:gridSpan w:val="6"/>
          </w:tcPr>
          <w:p w:rsidR="008F69D0" w:rsidRDefault="008F69D0" w:rsidP="008F69D0">
            <w:pPr>
              <w:spacing w:line="240" w:lineRule="auto"/>
              <w:jc w:val="center"/>
              <w:rPr>
                <w:snapToGrid w:val="0"/>
              </w:rPr>
            </w:pPr>
            <w:r>
              <w:t>Результаты измерения объекта Х</w:t>
            </w:r>
            <w:proofErr w:type="spellStart"/>
            <w:proofErr w:type="gramStart"/>
            <w:r>
              <w:rPr>
                <w:b/>
                <w:vertAlign w:val="subscript"/>
                <w:lang w:val="en-US"/>
              </w:rPr>
              <w:t>i</w:t>
            </w:r>
            <w:proofErr w:type="spellEnd"/>
            <w:proofErr w:type="gramEnd"/>
            <w:r>
              <w:t>(</w:t>
            </w:r>
            <w:r>
              <w:rPr>
                <w:lang w:val="en-US"/>
              </w:rPr>
              <w:t>max</w:t>
            </w:r>
            <w:r>
              <w:t>/</w:t>
            </w:r>
            <w:r>
              <w:rPr>
                <w:lang w:val="en-US"/>
              </w:rPr>
              <w:t>min</w:t>
            </w:r>
            <w:r>
              <w:t xml:space="preserve">) и </w:t>
            </w:r>
            <w:r>
              <w:rPr>
                <w:snapToGrid w:val="0"/>
              </w:rPr>
              <w:t>заключение о годн</w:t>
            </w:r>
            <w:r>
              <w:rPr>
                <w:snapToGrid w:val="0"/>
              </w:rPr>
              <w:t>о</w:t>
            </w:r>
            <w:r>
              <w:rPr>
                <w:snapToGrid w:val="0"/>
              </w:rPr>
              <w:t>сти</w:t>
            </w:r>
          </w:p>
        </w:tc>
      </w:tr>
      <w:tr w:rsidR="008F69D0" w:rsidTr="008F69D0">
        <w:tblPrEx>
          <w:tblCellMar>
            <w:top w:w="0" w:type="dxa"/>
            <w:bottom w:w="0" w:type="dxa"/>
          </w:tblCellMar>
        </w:tblPrEx>
        <w:trPr>
          <w:cantSplit/>
        </w:trPr>
        <w:tc>
          <w:tcPr>
            <w:tcW w:w="1951" w:type="dxa"/>
            <w:vMerge/>
          </w:tcPr>
          <w:p w:rsidR="008F69D0" w:rsidRDefault="008F69D0" w:rsidP="008F69D0">
            <w:pPr>
              <w:spacing w:line="240" w:lineRule="auto"/>
              <w:rPr>
                <w:snapToGrid w:val="0"/>
              </w:rPr>
            </w:pPr>
          </w:p>
        </w:tc>
        <w:tc>
          <w:tcPr>
            <w:tcW w:w="1418" w:type="dxa"/>
            <w:vMerge/>
          </w:tcPr>
          <w:p w:rsidR="008F69D0" w:rsidRDefault="008F69D0" w:rsidP="008F69D0">
            <w:pPr>
              <w:spacing w:line="240" w:lineRule="auto"/>
              <w:jc w:val="center"/>
              <w:rPr>
                <w:snapToGrid w:val="0"/>
              </w:rPr>
            </w:pPr>
          </w:p>
        </w:tc>
        <w:tc>
          <w:tcPr>
            <w:tcW w:w="708" w:type="dxa"/>
            <w:vMerge/>
          </w:tcPr>
          <w:p w:rsidR="008F69D0" w:rsidRDefault="008F69D0" w:rsidP="008F69D0">
            <w:pPr>
              <w:pStyle w:val="BodyText"/>
              <w:tabs>
                <w:tab w:val="clear" w:pos="3550"/>
                <w:tab w:val="clear" w:pos="6070"/>
              </w:tabs>
              <w:ind w:right="0"/>
              <w:jc w:val="center"/>
              <w:rPr>
                <w:szCs w:val="24"/>
              </w:rPr>
            </w:pPr>
          </w:p>
        </w:tc>
        <w:tc>
          <w:tcPr>
            <w:tcW w:w="567" w:type="dxa"/>
            <w:vMerge/>
          </w:tcPr>
          <w:p w:rsidR="008F69D0" w:rsidRDefault="008F69D0" w:rsidP="008F69D0">
            <w:pPr>
              <w:spacing w:line="240" w:lineRule="auto"/>
              <w:rPr>
                <w:snapToGrid w:val="0"/>
              </w:rPr>
            </w:pPr>
          </w:p>
        </w:tc>
        <w:tc>
          <w:tcPr>
            <w:tcW w:w="426" w:type="dxa"/>
            <w:vMerge/>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3</w:t>
            </w:r>
          </w:p>
        </w:tc>
        <w:tc>
          <w:tcPr>
            <w:tcW w:w="727"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726" w:type="dxa"/>
          </w:tcPr>
          <w:p w:rsidR="008F69D0" w:rsidRDefault="008F69D0" w:rsidP="008F69D0">
            <w:pPr>
              <w:spacing w:line="240" w:lineRule="auto"/>
              <w:rPr>
                <w:snapToGrid w:val="0"/>
              </w:rPr>
            </w:pPr>
            <w:r>
              <w:rPr>
                <w:snapToGrid w:val="0"/>
              </w:rPr>
              <w:t>Х</w:t>
            </w:r>
            <w:r>
              <w:rPr>
                <w:b/>
                <w:snapToGrid w:val="0"/>
                <w:vertAlign w:val="subscript"/>
              </w:rPr>
              <w:t>5</w:t>
            </w:r>
          </w:p>
        </w:tc>
        <w:tc>
          <w:tcPr>
            <w:tcW w:w="656"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c>
          <w:tcPr>
            <w:tcW w:w="1951" w:type="dxa"/>
          </w:tcPr>
          <w:p w:rsidR="008F69D0" w:rsidRDefault="008F69D0" w:rsidP="008F69D0">
            <w:pPr>
              <w:spacing w:line="240" w:lineRule="auto"/>
              <w:rPr>
                <w:snapToGrid w:val="0"/>
              </w:rPr>
            </w:pPr>
          </w:p>
        </w:tc>
        <w:tc>
          <w:tcPr>
            <w:tcW w:w="1418" w:type="dxa"/>
          </w:tcPr>
          <w:p w:rsidR="008F69D0" w:rsidRDefault="008F69D0" w:rsidP="008F69D0">
            <w:pPr>
              <w:spacing w:line="240" w:lineRule="auto"/>
              <w:jc w:val="center"/>
              <w:rPr>
                <w:snapToGrid w:val="0"/>
              </w:rPr>
            </w:pPr>
          </w:p>
        </w:tc>
        <w:tc>
          <w:tcPr>
            <w:tcW w:w="708" w:type="dxa"/>
          </w:tcPr>
          <w:p w:rsidR="008F69D0" w:rsidRDefault="008F69D0" w:rsidP="008F69D0">
            <w:pPr>
              <w:pStyle w:val="BodyText"/>
              <w:tabs>
                <w:tab w:val="clear" w:pos="3550"/>
                <w:tab w:val="clear" w:pos="6070"/>
              </w:tabs>
              <w:ind w:right="0"/>
              <w:jc w:val="center"/>
              <w:rPr>
                <w:szCs w:val="24"/>
              </w:rPr>
            </w:pPr>
          </w:p>
        </w:tc>
        <w:tc>
          <w:tcPr>
            <w:tcW w:w="567" w:type="dxa"/>
          </w:tcPr>
          <w:p w:rsidR="008F69D0" w:rsidRDefault="008F69D0" w:rsidP="008F69D0">
            <w:pPr>
              <w:spacing w:line="240" w:lineRule="auto"/>
              <w:rPr>
                <w:snapToGrid w:val="0"/>
              </w:rPr>
            </w:pPr>
          </w:p>
        </w:tc>
        <w:tc>
          <w:tcPr>
            <w:tcW w:w="426"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u w:val="single"/>
              </w:rPr>
            </w:pPr>
          </w:p>
        </w:tc>
        <w:tc>
          <w:tcPr>
            <w:tcW w:w="726" w:type="dxa"/>
          </w:tcPr>
          <w:p w:rsidR="008F69D0" w:rsidRDefault="008F69D0" w:rsidP="008F69D0">
            <w:pPr>
              <w:spacing w:line="240" w:lineRule="auto"/>
              <w:rPr>
                <w:snapToGrid w:val="0"/>
              </w:rPr>
            </w:pPr>
          </w:p>
        </w:tc>
        <w:tc>
          <w:tcPr>
            <w:tcW w:w="727" w:type="dxa"/>
          </w:tcPr>
          <w:p w:rsidR="008F69D0" w:rsidRDefault="008F69D0" w:rsidP="008F69D0">
            <w:pPr>
              <w:spacing w:line="240" w:lineRule="auto"/>
              <w:rPr>
                <w:snapToGrid w:val="0"/>
              </w:rPr>
            </w:pPr>
          </w:p>
        </w:tc>
        <w:tc>
          <w:tcPr>
            <w:tcW w:w="726" w:type="dxa"/>
          </w:tcPr>
          <w:p w:rsidR="008F69D0" w:rsidRDefault="008F69D0" w:rsidP="008F69D0">
            <w:pPr>
              <w:spacing w:line="240" w:lineRule="auto"/>
              <w:rPr>
                <w:snapToGrid w:val="0"/>
              </w:rPr>
            </w:pPr>
          </w:p>
        </w:tc>
        <w:tc>
          <w:tcPr>
            <w:tcW w:w="656" w:type="dxa"/>
          </w:tcPr>
          <w:p w:rsidR="008F69D0" w:rsidRDefault="008F69D0" w:rsidP="008F69D0">
            <w:pPr>
              <w:spacing w:line="240" w:lineRule="auto"/>
              <w:rPr>
                <w:snapToGrid w:val="0"/>
              </w:rPr>
            </w:pPr>
          </w:p>
        </w:tc>
      </w:tr>
    </w:tbl>
    <w:p w:rsidR="008F69D0" w:rsidRDefault="008F69D0" w:rsidP="008F69D0">
      <w:pPr>
        <w:pStyle w:val="ac"/>
        <w:ind w:right="0"/>
        <w:jc w:val="left"/>
        <w:rPr>
          <w:sz w:val="28"/>
          <w:szCs w:val="28"/>
        </w:rPr>
      </w:pPr>
    </w:p>
    <w:p w:rsidR="008F69D0" w:rsidRDefault="008F69D0" w:rsidP="008F69D0">
      <w:pPr>
        <w:pStyle w:val="ac"/>
        <w:ind w:right="0"/>
        <w:jc w:val="left"/>
        <w:rPr>
          <w:sz w:val="28"/>
          <w:szCs w:val="28"/>
        </w:rPr>
      </w:pPr>
    </w:p>
    <w:p w:rsidR="008F69D0" w:rsidRDefault="008F69D0" w:rsidP="008F69D0">
      <w:pPr>
        <w:pStyle w:val="ac"/>
        <w:ind w:right="0"/>
        <w:jc w:val="left"/>
        <w:rPr>
          <w:sz w:val="28"/>
          <w:szCs w:val="28"/>
        </w:rPr>
      </w:pPr>
      <w:r>
        <w:rPr>
          <w:sz w:val="28"/>
          <w:szCs w:val="28"/>
        </w:rPr>
        <w:t>Продолжение таблицы 40</w:t>
      </w:r>
    </w:p>
    <w:tbl>
      <w:tblPr>
        <w:tblW w:w="87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34"/>
        <w:gridCol w:w="567"/>
        <w:gridCol w:w="708"/>
        <w:gridCol w:w="709"/>
        <w:gridCol w:w="630"/>
        <w:gridCol w:w="789"/>
        <w:gridCol w:w="788"/>
        <w:gridCol w:w="789"/>
        <w:gridCol w:w="789"/>
        <w:gridCol w:w="788"/>
        <w:gridCol w:w="789"/>
        <w:gridCol w:w="789"/>
        <w:gridCol w:w="86"/>
      </w:tblGrid>
      <w:tr w:rsidR="008F69D0" w:rsidTr="008F69D0">
        <w:tblPrEx>
          <w:tblCellMar>
            <w:top w:w="0" w:type="dxa"/>
            <w:bottom w:w="0" w:type="dxa"/>
          </w:tblCellMar>
        </w:tblPrEx>
        <w:trPr>
          <w:cantSplit/>
        </w:trPr>
        <w:tc>
          <w:tcPr>
            <w:tcW w:w="8755" w:type="dxa"/>
            <w:gridSpan w:val="13"/>
          </w:tcPr>
          <w:p w:rsidR="008F69D0" w:rsidRDefault="008F69D0" w:rsidP="008F69D0">
            <w:pPr>
              <w:pStyle w:val="BodyText"/>
              <w:ind w:right="0"/>
              <w:jc w:val="center"/>
              <w:rPr>
                <w:szCs w:val="24"/>
              </w:rPr>
            </w:pPr>
            <w:r>
              <w:rPr>
                <w:szCs w:val="24"/>
              </w:rPr>
              <w:t>Результат измерения объекта Х</w:t>
            </w:r>
            <w:proofErr w:type="spellStart"/>
            <w:proofErr w:type="gramStart"/>
            <w:r>
              <w:rPr>
                <w:b/>
                <w:szCs w:val="24"/>
                <w:vertAlign w:val="subscript"/>
                <w:lang w:val="en-US"/>
              </w:rPr>
              <w:t>i</w:t>
            </w:r>
            <w:proofErr w:type="spellEnd"/>
            <w:proofErr w:type="gramEnd"/>
            <w:r>
              <w:rPr>
                <w:szCs w:val="24"/>
              </w:rPr>
              <w:t>(</w:t>
            </w:r>
            <w:r>
              <w:rPr>
                <w:szCs w:val="24"/>
                <w:lang w:val="en-US"/>
              </w:rPr>
              <w:t>max</w:t>
            </w:r>
            <w:r>
              <w:rPr>
                <w:szCs w:val="24"/>
              </w:rPr>
              <w:t>/</w:t>
            </w:r>
            <w:r>
              <w:rPr>
                <w:szCs w:val="24"/>
                <w:lang w:val="en-US"/>
              </w:rPr>
              <w:t>min</w:t>
            </w:r>
            <w:r>
              <w:rPr>
                <w:szCs w:val="24"/>
              </w:rPr>
              <w:t>) и заключение о годности</w:t>
            </w:r>
          </w:p>
        </w:tc>
      </w:tr>
      <w:tr w:rsidR="008F69D0" w:rsidTr="008F69D0">
        <w:tblPrEx>
          <w:tblCellMar>
            <w:top w:w="0" w:type="dxa"/>
            <w:bottom w:w="0" w:type="dxa"/>
          </w:tblCellMar>
        </w:tblPrEx>
        <w:trPr>
          <w:gridAfter w:val="1"/>
          <w:wAfter w:w="86" w:type="dxa"/>
        </w:trPr>
        <w:tc>
          <w:tcPr>
            <w:tcW w:w="534" w:type="dxa"/>
          </w:tcPr>
          <w:p w:rsidR="008F69D0" w:rsidRDefault="008F69D0" w:rsidP="008F69D0">
            <w:pPr>
              <w:spacing w:line="240" w:lineRule="auto"/>
              <w:rPr>
                <w:snapToGrid w:val="0"/>
              </w:rPr>
            </w:pPr>
            <w:r>
              <w:rPr>
                <w:snapToGrid w:val="0"/>
              </w:rPr>
              <w:t>Х</w:t>
            </w:r>
            <w:proofErr w:type="gramStart"/>
            <w:r>
              <w:rPr>
                <w:b/>
                <w:snapToGrid w:val="0"/>
                <w:vertAlign w:val="subscript"/>
              </w:rPr>
              <w:t>7</w:t>
            </w:r>
            <w:proofErr w:type="gramEnd"/>
          </w:p>
        </w:tc>
        <w:tc>
          <w:tcPr>
            <w:tcW w:w="567" w:type="dxa"/>
          </w:tcPr>
          <w:p w:rsidR="008F69D0" w:rsidRDefault="008F69D0" w:rsidP="008F69D0">
            <w:pPr>
              <w:spacing w:line="240" w:lineRule="auto"/>
              <w:rPr>
                <w:snapToGrid w:val="0"/>
              </w:rPr>
            </w:pPr>
            <w:r>
              <w:rPr>
                <w:snapToGrid w:val="0"/>
              </w:rPr>
              <w:t>Х</w:t>
            </w:r>
            <w:r>
              <w:rPr>
                <w:b/>
                <w:snapToGrid w:val="0"/>
                <w:vertAlign w:val="subscript"/>
              </w:rPr>
              <w:t>8</w:t>
            </w:r>
          </w:p>
        </w:tc>
        <w:tc>
          <w:tcPr>
            <w:tcW w:w="708" w:type="dxa"/>
          </w:tcPr>
          <w:p w:rsidR="008F69D0" w:rsidRDefault="008F69D0" w:rsidP="008F69D0">
            <w:pPr>
              <w:spacing w:line="240" w:lineRule="auto"/>
              <w:rPr>
                <w:snapToGrid w:val="0"/>
              </w:rPr>
            </w:pPr>
            <w:r>
              <w:rPr>
                <w:snapToGrid w:val="0"/>
              </w:rPr>
              <w:t>Х</w:t>
            </w:r>
            <w:proofErr w:type="gramStart"/>
            <w:r>
              <w:rPr>
                <w:b/>
                <w:snapToGrid w:val="0"/>
                <w:vertAlign w:val="subscript"/>
              </w:rPr>
              <w:t>9</w:t>
            </w:r>
            <w:proofErr w:type="gramEnd"/>
          </w:p>
        </w:tc>
        <w:tc>
          <w:tcPr>
            <w:tcW w:w="709" w:type="dxa"/>
          </w:tcPr>
          <w:p w:rsidR="008F69D0" w:rsidRDefault="008F69D0" w:rsidP="008F69D0">
            <w:pPr>
              <w:spacing w:line="240" w:lineRule="auto"/>
              <w:rPr>
                <w:snapToGrid w:val="0"/>
              </w:rPr>
            </w:pPr>
            <w:r>
              <w:rPr>
                <w:snapToGrid w:val="0"/>
              </w:rPr>
              <w:t>Х</w:t>
            </w:r>
            <w:r>
              <w:rPr>
                <w:b/>
                <w:snapToGrid w:val="0"/>
                <w:vertAlign w:val="subscript"/>
              </w:rPr>
              <w:t>10</w:t>
            </w:r>
          </w:p>
        </w:tc>
        <w:tc>
          <w:tcPr>
            <w:tcW w:w="630" w:type="dxa"/>
          </w:tcPr>
          <w:p w:rsidR="008F69D0" w:rsidRDefault="008F69D0" w:rsidP="008F69D0">
            <w:pPr>
              <w:spacing w:line="240" w:lineRule="auto"/>
              <w:rPr>
                <w:snapToGrid w:val="0"/>
              </w:rPr>
            </w:pPr>
            <w:r>
              <w:rPr>
                <w:snapToGrid w:val="0"/>
              </w:rPr>
              <w:t>Х</w:t>
            </w:r>
            <w:r>
              <w:rPr>
                <w:b/>
                <w:snapToGrid w:val="0"/>
                <w:vertAlign w:val="subscript"/>
              </w:rPr>
              <w:t>11</w:t>
            </w:r>
          </w:p>
        </w:tc>
        <w:tc>
          <w:tcPr>
            <w:tcW w:w="789" w:type="dxa"/>
          </w:tcPr>
          <w:p w:rsidR="008F69D0" w:rsidRDefault="008F69D0" w:rsidP="008F69D0">
            <w:pPr>
              <w:spacing w:line="240" w:lineRule="auto"/>
              <w:rPr>
                <w:snapToGrid w:val="0"/>
              </w:rPr>
            </w:pPr>
            <w:r>
              <w:rPr>
                <w:snapToGrid w:val="0"/>
              </w:rPr>
              <w:t>Х</w:t>
            </w:r>
            <w:r>
              <w:rPr>
                <w:b/>
                <w:snapToGrid w:val="0"/>
                <w:vertAlign w:val="subscript"/>
              </w:rPr>
              <w:t>12</w:t>
            </w:r>
          </w:p>
        </w:tc>
        <w:tc>
          <w:tcPr>
            <w:tcW w:w="788" w:type="dxa"/>
          </w:tcPr>
          <w:p w:rsidR="008F69D0" w:rsidRDefault="008F69D0" w:rsidP="008F69D0">
            <w:pPr>
              <w:spacing w:line="240" w:lineRule="auto"/>
              <w:rPr>
                <w:snapToGrid w:val="0"/>
              </w:rPr>
            </w:pPr>
            <w:r>
              <w:rPr>
                <w:snapToGrid w:val="0"/>
              </w:rPr>
              <w:t>Х</w:t>
            </w:r>
            <w:r>
              <w:rPr>
                <w:b/>
                <w:snapToGrid w:val="0"/>
                <w:vertAlign w:val="subscript"/>
              </w:rPr>
              <w:t>13</w:t>
            </w:r>
          </w:p>
        </w:tc>
        <w:tc>
          <w:tcPr>
            <w:tcW w:w="789" w:type="dxa"/>
          </w:tcPr>
          <w:p w:rsidR="008F69D0" w:rsidRDefault="008F69D0" w:rsidP="008F69D0">
            <w:pPr>
              <w:spacing w:line="240" w:lineRule="auto"/>
              <w:rPr>
                <w:snapToGrid w:val="0"/>
              </w:rPr>
            </w:pPr>
            <w:r>
              <w:rPr>
                <w:snapToGrid w:val="0"/>
              </w:rPr>
              <w:t>Х</w:t>
            </w:r>
            <w:r>
              <w:rPr>
                <w:b/>
                <w:snapToGrid w:val="0"/>
                <w:vertAlign w:val="subscript"/>
              </w:rPr>
              <w:t>14</w:t>
            </w:r>
          </w:p>
        </w:tc>
        <w:tc>
          <w:tcPr>
            <w:tcW w:w="789" w:type="dxa"/>
          </w:tcPr>
          <w:p w:rsidR="008F69D0" w:rsidRDefault="008F69D0" w:rsidP="008F69D0">
            <w:pPr>
              <w:spacing w:line="240" w:lineRule="auto"/>
              <w:rPr>
                <w:snapToGrid w:val="0"/>
              </w:rPr>
            </w:pPr>
            <w:r>
              <w:rPr>
                <w:snapToGrid w:val="0"/>
              </w:rPr>
              <w:t>Х</w:t>
            </w:r>
            <w:r>
              <w:rPr>
                <w:b/>
                <w:snapToGrid w:val="0"/>
                <w:vertAlign w:val="subscript"/>
              </w:rPr>
              <w:t>15</w:t>
            </w:r>
          </w:p>
        </w:tc>
        <w:tc>
          <w:tcPr>
            <w:tcW w:w="788" w:type="dxa"/>
          </w:tcPr>
          <w:p w:rsidR="008F69D0" w:rsidRDefault="008F69D0" w:rsidP="008F69D0">
            <w:pPr>
              <w:spacing w:line="240" w:lineRule="auto"/>
              <w:rPr>
                <w:snapToGrid w:val="0"/>
              </w:rPr>
            </w:pPr>
            <w:r>
              <w:rPr>
                <w:snapToGrid w:val="0"/>
              </w:rPr>
              <w:t>Х</w:t>
            </w:r>
            <w:r>
              <w:rPr>
                <w:b/>
                <w:snapToGrid w:val="0"/>
                <w:vertAlign w:val="subscript"/>
              </w:rPr>
              <w:t>16</w:t>
            </w:r>
          </w:p>
        </w:tc>
        <w:tc>
          <w:tcPr>
            <w:tcW w:w="789" w:type="dxa"/>
          </w:tcPr>
          <w:p w:rsidR="008F69D0" w:rsidRDefault="008F69D0" w:rsidP="008F69D0">
            <w:pPr>
              <w:spacing w:line="240" w:lineRule="auto"/>
              <w:rPr>
                <w:snapToGrid w:val="0"/>
              </w:rPr>
            </w:pPr>
            <w:r>
              <w:rPr>
                <w:snapToGrid w:val="0"/>
              </w:rPr>
              <w:t>Х</w:t>
            </w:r>
            <w:r>
              <w:rPr>
                <w:b/>
                <w:snapToGrid w:val="0"/>
                <w:vertAlign w:val="subscript"/>
              </w:rPr>
              <w:t>17</w:t>
            </w:r>
          </w:p>
        </w:tc>
        <w:tc>
          <w:tcPr>
            <w:tcW w:w="789" w:type="dxa"/>
          </w:tcPr>
          <w:p w:rsidR="008F69D0" w:rsidRDefault="008F69D0" w:rsidP="008F69D0">
            <w:pPr>
              <w:spacing w:line="240" w:lineRule="auto"/>
              <w:rPr>
                <w:snapToGrid w:val="0"/>
              </w:rPr>
            </w:pPr>
            <w:r>
              <w:rPr>
                <w:snapToGrid w:val="0"/>
              </w:rPr>
              <w:t>Х</w:t>
            </w:r>
            <w:r>
              <w:rPr>
                <w:b/>
                <w:snapToGrid w:val="0"/>
                <w:vertAlign w:val="subscript"/>
              </w:rPr>
              <w:t>18</w:t>
            </w:r>
          </w:p>
        </w:tc>
      </w:tr>
      <w:tr w:rsidR="008F69D0" w:rsidTr="008F69D0">
        <w:tblPrEx>
          <w:tblCellMar>
            <w:top w:w="0" w:type="dxa"/>
            <w:bottom w:w="0" w:type="dxa"/>
          </w:tblCellMar>
        </w:tblPrEx>
        <w:trPr>
          <w:gridAfter w:val="1"/>
          <w:wAfter w:w="86" w:type="dxa"/>
        </w:trPr>
        <w:tc>
          <w:tcPr>
            <w:tcW w:w="534"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708" w:type="dxa"/>
          </w:tcPr>
          <w:p w:rsidR="008F69D0" w:rsidRDefault="008F69D0" w:rsidP="008F69D0">
            <w:pPr>
              <w:spacing w:line="240" w:lineRule="auto"/>
              <w:rPr>
                <w:snapToGrid w:val="0"/>
              </w:rPr>
            </w:pPr>
          </w:p>
        </w:tc>
        <w:tc>
          <w:tcPr>
            <w:tcW w:w="709" w:type="dxa"/>
          </w:tcPr>
          <w:p w:rsidR="008F69D0" w:rsidRDefault="008F69D0" w:rsidP="008F69D0">
            <w:pPr>
              <w:spacing w:line="240" w:lineRule="auto"/>
              <w:rPr>
                <w:snapToGrid w:val="0"/>
              </w:rPr>
            </w:pPr>
          </w:p>
        </w:tc>
        <w:tc>
          <w:tcPr>
            <w:tcW w:w="630"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8"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c>
          <w:tcPr>
            <w:tcW w:w="789" w:type="dxa"/>
          </w:tcPr>
          <w:p w:rsidR="008F69D0" w:rsidRDefault="008F69D0" w:rsidP="008F69D0">
            <w:pPr>
              <w:spacing w:line="240" w:lineRule="auto"/>
              <w:rPr>
                <w:snapToGrid w:val="0"/>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Заключение. </w:t>
      </w:r>
    </w:p>
    <w:p w:rsidR="008F69D0" w:rsidRDefault="008F69D0" w:rsidP="008F69D0">
      <w:pPr>
        <w:spacing w:line="240" w:lineRule="auto"/>
        <w:rPr>
          <w:snapToGrid w:val="0"/>
          <w:sz w:val="28"/>
          <w:szCs w:val="28"/>
        </w:rPr>
      </w:pPr>
      <w:r>
        <w:rPr>
          <w:snapToGrid w:val="0"/>
          <w:sz w:val="28"/>
          <w:szCs w:val="28"/>
        </w:rPr>
        <w:t>Измерения номинально одинаковых физических величин группы объектов</w:t>
      </w:r>
    </w:p>
    <w:p w:rsidR="008F69D0" w:rsidRDefault="008F69D0" w:rsidP="008F69D0">
      <w:pPr>
        <w:spacing w:line="240" w:lineRule="auto"/>
        <w:rPr>
          <w:snapToGrid w:val="0"/>
          <w:sz w:val="28"/>
          <w:szCs w:val="28"/>
        </w:rPr>
      </w:pPr>
      <w:r>
        <w:rPr>
          <w:snapToGrid w:val="0"/>
          <w:sz w:val="28"/>
          <w:szCs w:val="28"/>
        </w:rPr>
        <w:t>Таблица 41  Определение номинальных значений параметров</w:t>
      </w:r>
    </w:p>
    <w:tbl>
      <w:tblPr>
        <w:tblW w:w="88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2"/>
        <w:gridCol w:w="2551"/>
        <w:gridCol w:w="851"/>
        <w:gridCol w:w="567"/>
        <w:gridCol w:w="567"/>
        <w:gridCol w:w="709"/>
        <w:gridCol w:w="803"/>
        <w:gridCol w:w="804"/>
        <w:gridCol w:w="567"/>
        <w:gridCol w:w="472"/>
        <w:gridCol w:w="520"/>
      </w:tblGrid>
      <w:tr w:rsidR="008F69D0" w:rsidTr="008F69D0">
        <w:tblPrEx>
          <w:tblCellMar>
            <w:top w:w="0" w:type="dxa"/>
            <w:bottom w:w="0" w:type="dxa"/>
          </w:tblCellMar>
        </w:tblPrEx>
        <w:trPr>
          <w:cantSplit/>
        </w:trPr>
        <w:tc>
          <w:tcPr>
            <w:tcW w:w="3794" w:type="dxa"/>
            <w:gridSpan w:val="3"/>
          </w:tcPr>
          <w:p w:rsidR="008F69D0" w:rsidRDefault="008F69D0" w:rsidP="008F69D0">
            <w:pPr>
              <w:pStyle w:val="BodyText"/>
              <w:ind w:right="0"/>
              <w:jc w:val="center"/>
              <w:rPr>
                <w:szCs w:val="24"/>
              </w:rPr>
            </w:pPr>
            <w:r>
              <w:rPr>
                <w:szCs w:val="24"/>
              </w:rPr>
              <w:t>Контролируемый параметр</w:t>
            </w:r>
          </w:p>
        </w:tc>
        <w:tc>
          <w:tcPr>
            <w:tcW w:w="5009" w:type="dxa"/>
            <w:gridSpan w:val="8"/>
          </w:tcPr>
          <w:p w:rsidR="008F69D0" w:rsidRDefault="008F69D0" w:rsidP="008F69D0">
            <w:pPr>
              <w:pStyle w:val="2"/>
              <w:spacing w:before="0" w:after="0"/>
              <w:jc w:val="center"/>
              <w:rPr>
                <w:rFonts w:ascii="Times New Roman" w:hAnsi="Times New Roman" w:cs="Times New Roman"/>
                <w:sz w:val="24"/>
                <w:szCs w:val="24"/>
              </w:rPr>
            </w:pPr>
            <w:r>
              <w:rPr>
                <w:rFonts w:ascii="Times New Roman" w:hAnsi="Times New Roman" w:cs="Times New Roman"/>
                <w:sz w:val="24"/>
                <w:szCs w:val="24"/>
              </w:rPr>
              <w:t>Идентификация объектов Х</w:t>
            </w:r>
            <w:proofErr w:type="spellStart"/>
            <w:proofErr w:type="gramStart"/>
            <w:r>
              <w:rPr>
                <w:rFonts w:ascii="Times New Roman" w:hAnsi="Times New Roman" w:cs="Times New Roman"/>
                <w:b w:val="0"/>
                <w:sz w:val="24"/>
                <w:szCs w:val="24"/>
                <w:vertAlign w:val="subscript"/>
                <w:lang w:val="en-US"/>
              </w:rPr>
              <w:t>i</w:t>
            </w:r>
            <w:proofErr w:type="spellEnd"/>
            <w:proofErr w:type="gramEnd"/>
            <w:r>
              <w:rPr>
                <w:rFonts w:ascii="Times New Roman" w:hAnsi="Times New Roman" w:cs="Times New Roman"/>
                <w:b w:val="0"/>
                <w:sz w:val="24"/>
                <w:szCs w:val="24"/>
                <w:vertAlign w:val="subscript"/>
              </w:rPr>
              <w:t xml:space="preserve"> </w:t>
            </w:r>
            <w:r>
              <w:rPr>
                <w:rFonts w:ascii="Times New Roman" w:hAnsi="Times New Roman" w:cs="Times New Roman"/>
                <w:sz w:val="24"/>
                <w:szCs w:val="24"/>
              </w:rPr>
              <w:t>по заданным п</w:t>
            </w:r>
            <w:r>
              <w:rPr>
                <w:rFonts w:ascii="Times New Roman" w:hAnsi="Times New Roman" w:cs="Times New Roman"/>
                <w:sz w:val="24"/>
                <w:szCs w:val="24"/>
              </w:rPr>
              <w:t>а</w:t>
            </w:r>
            <w:r>
              <w:rPr>
                <w:rFonts w:ascii="Times New Roman" w:hAnsi="Times New Roman" w:cs="Times New Roman"/>
                <w:sz w:val="24"/>
                <w:szCs w:val="24"/>
              </w:rPr>
              <w:t>раметрам</w:t>
            </w:r>
          </w:p>
        </w:tc>
      </w:tr>
      <w:tr w:rsidR="008F69D0" w:rsidTr="008F69D0">
        <w:tblPrEx>
          <w:tblCellMar>
            <w:top w:w="0" w:type="dxa"/>
            <w:bottom w:w="0" w:type="dxa"/>
          </w:tblCellMar>
        </w:tblPrEx>
        <w:trPr>
          <w:cantSplit/>
        </w:trPr>
        <w:tc>
          <w:tcPr>
            <w:tcW w:w="2943" w:type="dxa"/>
            <w:gridSpan w:val="2"/>
            <w:vMerge w:val="restart"/>
          </w:tcPr>
          <w:p w:rsidR="008F69D0" w:rsidRDefault="008F69D0" w:rsidP="008F69D0">
            <w:pPr>
              <w:pStyle w:val="a8"/>
              <w:spacing w:after="0"/>
              <w:rPr>
                <w:sz w:val="24"/>
                <w:szCs w:val="24"/>
              </w:rPr>
            </w:pPr>
            <w:r>
              <w:rPr>
                <w:sz w:val="24"/>
                <w:szCs w:val="24"/>
              </w:rPr>
              <w:t>Наименование пар</w:t>
            </w:r>
            <w:r>
              <w:rPr>
                <w:sz w:val="24"/>
                <w:szCs w:val="24"/>
              </w:rPr>
              <w:t>а</w:t>
            </w:r>
            <w:r>
              <w:rPr>
                <w:sz w:val="24"/>
                <w:szCs w:val="24"/>
              </w:rPr>
              <w:t xml:space="preserve">метра, </w:t>
            </w:r>
          </w:p>
          <w:p w:rsidR="008F69D0" w:rsidRDefault="008F69D0" w:rsidP="008F69D0">
            <w:pPr>
              <w:spacing w:line="240" w:lineRule="auto"/>
              <w:rPr>
                <w:snapToGrid w:val="0"/>
              </w:rPr>
            </w:pPr>
            <w:r>
              <w:rPr>
                <w:snapToGrid w:val="0"/>
              </w:rPr>
              <w:t>единицы ФВ</w:t>
            </w:r>
          </w:p>
        </w:tc>
        <w:tc>
          <w:tcPr>
            <w:tcW w:w="851" w:type="dxa"/>
            <w:vMerge w:val="restart"/>
          </w:tcPr>
          <w:p w:rsidR="008F69D0" w:rsidRDefault="008F69D0" w:rsidP="008F69D0">
            <w:pPr>
              <w:spacing w:line="240" w:lineRule="auto"/>
              <w:jc w:val="center"/>
            </w:pPr>
            <w:r>
              <w:t>гр</w:t>
            </w:r>
            <w:r>
              <w:t>а</w:t>
            </w:r>
            <w:r>
              <w:t xml:space="preserve">дация </w:t>
            </w:r>
          </w:p>
          <w:p w:rsidR="008F69D0" w:rsidRDefault="008F69D0" w:rsidP="008F69D0">
            <w:pPr>
              <w:spacing w:line="240" w:lineRule="auto"/>
              <w:jc w:val="center"/>
              <w:rPr>
                <w:snapToGrid w:val="0"/>
              </w:rPr>
            </w:pPr>
            <w:r>
              <w:t>(</w:t>
            </w:r>
            <w:r>
              <w:rPr>
                <w:lang w:val="en-US"/>
              </w:rPr>
              <w:t>min)</w:t>
            </w:r>
          </w:p>
        </w:tc>
        <w:tc>
          <w:tcPr>
            <w:tcW w:w="567" w:type="dxa"/>
            <w:vMerge w:val="restart"/>
          </w:tcPr>
          <w:p w:rsidR="008F69D0" w:rsidRDefault="008F69D0" w:rsidP="008F69D0">
            <w:pPr>
              <w:spacing w:line="240" w:lineRule="auto"/>
              <w:rPr>
                <w:snapToGrid w:val="0"/>
              </w:rPr>
            </w:pPr>
            <w:r>
              <w:rPr>
                <w:snapToGrid w:val="0"/>
              </w:rPr>
              <w:t xml:space="preserve"> [</w:t>
            </w:r>
            <w:r>
              <w:rPr>
                <w:b/>
              </w:rPr>
              <w:t>Δ</w:t>
            </w:r>
            <w:r>
              <w:rPr>
                <w:snapToGrid w:val="0"/>
              </w:rPr>
              <w:t>]</w:t>
            </w:r>
          </w:p>
        </w:tc>
        <w:tc>
          <w:tcPr>
            <w:tcW w:w="567" w:type="dxa"/>
            <w:vMerge w:val="restart"/>
          </w:tcPr>
          <w:p w:rsidR="008F69D0" w:rsidRDefault="008F69D0" w:rsidP="008F69D0">
            <w:pPr>
              <w:spacing w:line="240" w:lineRule="auto"/>
              <w:rPr>
                <w:snapToGrid w:val="0"/>
              </w:rPr>
            </w:pPr>
            <w:r>
              <w:rPr>
                <w:b/>
              </w:rPr>
              <w:t>Δ</w:t>
            </w:r>
          </w:p>
        </w:tc>
        <w:tc>
          <w:tcPr>
            <w:tcW w:w="3875" w:type="dxa"/>
            <w:gridSpan w:val="6"/>
          </w:tcPr>
          <w:p w:rsidR="008F69D0" w:rsidRDefault="008F69D0" w:rsidP="008F69D0">
            <w:pPr>
              <w:spacing w:line="240" w:lineRule="auto"/>
              <w:jc w:val="center"/>
              <w:rPr>
                <w:snapToGrid w:val="0"/>
              </w:rPr>
            </w:pPr>
            <w:r>
              <w:t>Результаты измерений, соответс</w:t>
            </w:r>
            <w:r>
              <w:t>т</w:t>
            </w:r>
            <w:r>
              <w:t>вующие</w:t>
            </w:r>
            <w:r>
              <w:rPr>
                <w:snapToGrid w:val="0"/>
              </w:rPr>
              <w:t xml:space="preserve"> номинальным параметрам</w:t>
            </w:r>
          </w:p>
        </w:tc>
      </w:tr>
      <w:tr w:rsidR="008F69D0" w:rsidTr="008F69D0">
        <w:tblPrEx>
          <w:tblCellMar>
            <w:top w:w="0" w:type="dxa"/>
            <w:bottom w:w="0" w:type="dxa"/>
          </w:tblCellMar>
        </w:tblPrEx>
        <w:trPr>
          <w:cantSplit/>
        </w:trPr>
        <w:tc>
          <w:tcPr>
            <w:tcW w:w="2943" w:type="dxa"/>
            <w:gridSpan w:val="2"/>
            <w:vMerge/>
          </w:tcPr>
          <w:p w:rsidR="008F69D0" w:rsidRDefault="008F69D0" w:rsidP="008F69D0">
            <w:pPr>
              <w:spacing w:line="240" w:lineRule="auto"/>
              <w:rPr>
                <w:snapToGrid w:val="0"/>
              </w:rPr>
            </w:pPr>
          </w:p>
        </w:tc>
        <w:tc>
          <w:tcPr>
            <w:tcW w:w="851" w:type="dxa"/>
            <w:vMerge/>
          </w:tcPr>
          <w:p w:rsidR="008F69D0" w:rsidRDefault="008F69D0" w:rsidP="008F69D0">
            <w:pPr>
              <w:pStyle w:val="BodyText"/>
              <w:tabs>
                <w:tab w:val="clear" w:pos="3550"/>
                <w:tab w:val="clear" w:pos="6070"/>
              </w:tabs>
              <w:ind w:right="0"/>
              <w:jc w:val="center"/>
              <w:rPr>
                <w:szCs w:val="24"/>
              </w:rPr>
            </w:pPr>
          </w:p>
        </w:tc>
        <w:tc>
          <w:tcPr>
            <w:tcW w:w="567" w:type="dxa"/>
            <w:vMerge/>
          </w:tcPr>
          <w:p w:rsidR="008F69D0" w:rsidRDefault="008F69D0" w:rsidP="008F69D0">
            <w:pPr>
              <w:spacing w:line="240" w:lineRule="auto"/>
              <w:rPr>
                <w:snapToGrid w:val="0"/>
              </w:rPr>
            </w:pPr>
          </w:p>
        </w:tc>
        <w:tc>
          <w:tcPr>
            <w:tcW w:w="567" w:type="dxa"/>
            <w:vMerge/>
          </w:tcPr>
          <w:p w:rsidR="008F69D0" w:rsidRDefault="008F69D0" w:rsidP="008F69D0">
            <w:pPr>
              <w:spacing w:line="240" w:lineRule="auto"/>
              <w:rPr>
                <w:snapToGrid w:val="0"/>
              </w:rPr>
            </w:pPr>
          </w:p>
        </w:tc>
        <w:tc>
          <w:tcPr>
            <w:tcW w:w="709" w:type="dxa"/>
          </w:tcPr>
          <w:p w:rsidR="008F69D0" w:rsidRDefault="008F69D0" w:rsidP="008F69D0">
            <w:pPr>
              <w:spacing w:line="240" w:lineRule="auto"/>
              <w:rPr>
                <w:snapToGrid w:val="0"/>
              </w:rPr>
            </w:pPr>
            <w:r>
              <w:rPr>
                <w:snapToGrid w:val="0"/>
              </w:rPr>
              <w:t>Х</w:t>
            </w:r>
            <w:proofErr w:type="gramStart"/>
            <w:r>
              <w:rPr>
                <w:b/>
                <w:snapToGrid w:val="0"/>
                <w:vertAlign w:val="subscript"/>
              </w:rPr>
              <w:t>1</w:t>
            </w:r>
            <w:proofErr w:type="gramEnd"/>
          </w:p>
        </w:tc>
        <w:tc>
          <w:tcPr>
            <w:tcW w:w="803" w:type="dxa"/>
          </w:tcPr>
          <w:p w:rsidR="008F69D0" w:rsidRDefault="008F69D0" w:rsidP="008F69D0">
            <w:pPr>
              <w:spacing w:line="240" w:lineRule="auto"/>
              <w:rPr>
                <w:snapToGrid w:val="0"/>
              </w:rPr>
            </w:pPr>
            <w:r>
              <w:rPr>
                <w:snapToGrid w:val="0"/>
              </w:rPr>
              <w:t>Х</w:t>
            </w:r>
            <w:proofErr w:type="gramStart"/>
            <w:r>
              <w:rPr>
                <w:b/>
                <w:snapToGrid w:val="0"/>
                <w:vertAlign w:val="subscript"/>
              </w:rPr>
              <w:t>2</w:t>
            </w:r>
            <w:proofErr w:type="gramEnd"/>
          </w:p>
        </w:tc>
        <w:tc>
          <w:tcPr>
            <w:tcW w:w="804" w:type="dxa"/>
          </w:tcPr>
          <w:p w:rsidR="008F69D0" w:rsidRDefault="008F69D0" w:rsidP="008F69D0">
            <w:pPr>
              <w:spacing w:line="240" w:lineRule="auto"/>
              <w:rPr>
                <w:snapToGrid w:val="0"/>
              </w:rPr>
            </w:pPr>
            <w:r>
              <w:rPr>
                <w:snapToGrid w:val="0"/>
              </w:rPr>
              <w:t>Х</w:t>
            </w:r>
            <w:r>
              <w:rPr>
                <w:b/>
                <w:snapToGrid w:val="0"/>
                <w:vertAlign w:val="subscript"/>
              </w:rPr>
              <w:t>3</w:t>
            </w:r>
          </w:p>
        </w:tc>
        <w:tc>
          <w:tcPr>
            <w:tcW w:w="567" w:type="dxa"/>
          </w:tcPr>
          <w:p w:rsidR="008F69D0" w:rsidRDefault="008F69D0" w:rsidP="008F69D0">
            <w:pPr>
              <w:spacing w:line="240" w:lineRule="auto"/>
              <w:rPr>
                <w:snapToGrid w:val="0"/>
              </w:rPr>
            </w:pPr>
            <w:r>
              <w:rPr>
                <w:snapToGrid w:val="0"/>
              </w:rPr>
              <w:t>Х</w:t>
            </w:r>
            <w:proofErr w:type="gramStart"/>
            <w:r>
              <w:rPr>
                <w:b/>
                <w:snapToGrid w:val="0"/>
                <w:vertAlign w:val="subscript"/>
              </w:rPr>
              <w:t>4</w:t>
            </w:r>
            <w:proofErr w:type="gramEnd"/>
          </w:p>
        </w:tc>
        <w:tc>
          <w:tcPr>
            <w:tcW w:w="472" w:type="dxa"/>
          </w:tcPr>
          <w:p w:rsidR="008F69D0" w:rsidRDefault="008F69D0" w:rsidP="008F69D0">
            <w:pPr>
              <w:spacing w:line="240" w:lineRule="auto"/>
              <w:rPr>
                <w:snapToGrid w:val="0"/>
              </w:rPr>
            </w:pPr>
            <w:r>
              <w:rPr>
                <w:snapToGrid w:val="0"/>
              </w:rPr>
              <w:t>Х</w:t>
            </w:r>
            <w:r>
              <w:rPr>
                <w:b/>
                <w:snapToGrid w:val="0"/>
                <w:vertAlign w:val="subscript"/>
              </w:rPr>
              <w:t>5</w:t>
            </w:r>
          </w:p>
        </w:tc>
        <w:tc>
          <w:tcPr>
            <w:tcW w:w="520" w:type="dxa"/>
          </w:tcPr>
          <w:p w:rsidR="008F69D0" w:rsidRDefault="008F69D0" w:rsidP="008F69D0">
            <w:pPr>
              <w:spacing w:line="240" w:lineRule="auto"/>
              <w:rPr>
                <w:snapToGrid w:val="0"/>
              </w:rPr>
            </w:pPr>
            <w:r>
              <w:rPr>
                <w:snapToGrid w:val="0"/>
              </w:rPr>
              <w:t>Х</w:t>
            </w:r>
            <w:proofErr w:type="gramStart"/>
            <w:r>
              <w:rPr>
                <w:b/>
                <w:snapToGrid w:val="0"/>
                <w:vertAlign w:val="subscript"/>
              </w:rPr>
              <w:t>6</w:t>
            </w:r>
            <w:proofErr w:type="gramEnd"/>
          </w:p>
        </w:tc>
      </w:tr>
      <w:tr w:rsidR="008F69D0" w:rsidTr="008F69D0">
        <w:tblPrEx>
          <w:tblCellMar>
            <w:top w:w="0" w:type="dxa"/>
            <w:bottom w:w="0" w:type="dxa"/>
          </w:tblCellMar>
        </w:tblPrEx>
        <w:trPr>
          <w:cantSplit/>
          <w:trHeight w:val="435"/>
        </w:trPr>
        <w:tc>
          <w:tcPr>
            <w:tcW w:w="392" w:type="dxa"/>
            <w:vMerge w:val="restart"/>
          </w:tcPr>
          <w:p w:rsidR="008F69D0" w:rsidRDefault="008F69D0" w:rsidP="008F69D0">
            <w:pPr>
              <w:spacing w:line="240" w:lineRule="auto"/>
              <w:rPr>
                <w:snapToGrid w:val="0"/>
              </w:rPr>
            </w:pPr>
          </w:p>
        </w:tc>
        <w:tc>
          <w:tcPr>
            <w:tcW w:w="2551" w:type="dxa"/>
          </w:tcPr>
          <w:p w:rsidR="008F69D0" w:rsidRDefault="008F69D0" w:rsidP="008F69D0">
            <w:pPr>
              <w:spacing w:line="240" w:lineRule="auto"/>
              <w:rPr>
                <w:snapToGrid w:val="0"/>
              </w:rPr>
            </w:pPr>
            <w:r>
              <w:rPr>
                <w:snapToGrid w:val="0"/>
              </w:rPr>
              <w:t>Ряд номинальных значений</w:t>
            </w:r>
          </w:p>
        </w:tc>
        <w:tc>
          <w:tcPr>
            <w:tcW w:w="851" w:type="dxa"/>
          </w:tcPr>
          <w:p w:rsidR="008F69D0" w:rsidRDefault="008F69D0" w:rsidP="008F69D0">
            <w:pPr>
              <w:pStyle w:val="BodyText"/>
              <w:tabs>
                <w:tab w:val="clear" w:pos="3550"/>
                <w:tab w:val="clear" w:pos="6070"/>
              </w:tabs>
              <w:ind w:right="0"/>
              <w:jc w:val="center"/>
              <w:rPr>
                <w:szCs w:val="24"/>
              </w:rPr>
            </w:pPr>
          </w:p>
        </w:tc>
        <w:tc>
          <w:tcPr>
            <w:tcW w:w="567" w:type="dxa"/>
          </w:tcPr>
          <w:p w:rsidR="008F69D0" w:rsidRDefault="008F69D0" w:rsidP="008F69D0">
            <w:pPr>
              <w:spacing w:line="240" w:lineRule="auto"/>
              <w:rPr>
                <w:snapToGrid w:val="0"/>
              </w:rPr>
            </w:pPr>
            <w:r>
              <w:t xml:space="preserve">  ––</w:t>
            </w:r>
          </w:p>
        </w:tc>
        <w:tc>
          <w:tcPr>
            <w:tcW w:w="567" w:type="dxa"/>
          </w:tcPr>
          <w:p w:rsidR="008F69D0" w:rsidRDefault="008F69D0" w:rsidP="008F69D0">
            <w:pPr>
              <w:spacing w:line="240" w:lineRule="auto"/>
              <w:rPr>
                <w:snapToGrid w:val="0"/>
              </w:rPr>
            </w:pPr>
            <w:r>
              <w:rPr>
                <w:snapToGrid w:val="0"/>
              </w:rPr>
              <w:t xml:space="preserve">  </w:t>
            </w:r>
            <w:r>
              <w:t>––</w:t>
            </w:r>
          </w:p>
        </w:tc>
        <w:tc>
          <w:tcPr>
            <w:tcW w:w="709" w:type="dxa"/>
          </w:tcPr>
          <w:p w:rsidR="008F69D0" w:rsidRDefault="008F69D0" w:rsidP="008F69D0">
            <w:pPr>
              <w:pStyle w:val="BodyText"/>
              <w:ind w:right="0"/>
              <w:jc w:val="center"/>
              <w:rPr>
                <w:szCs w:val="24"/>
              </w:rPr>
            </w:pPr>
          </w:p>
        </w:tc>
        <w:tc>
          <w:tcPr>
            <w:tcW w:w="803" w:type="dxa"/>
          </w:tcPr>
          <w:p w:rsidR="008F69D0" w:rsidRDefault="008F69D0" w:rsidP="008F69D0">
            <w:pPr>
              <w:pStyle w:val="BodyText"/>
              <w:ind w:right="0"/>
              <w:rPr>
                <w:szCs w:val="24"/>
              </w:rPr>
            </w:pPr>
          </w:p>
        </w:tc>
        <w:tc>
          <w:tcPr>
            <w:tcW w:w="804" w:type="dxa"/>
          </w:tcPr>
          <w:p w:rsidR="008F69D0" w:rsidRDefault="008F69D0" w:rsidP="008F69D0">
            <w:pPr>
              <w:pStyle w:val="BodyText"/>
              <w:ind w:right="0"/>
              <w:rPr>
                <w:szCs w:val="24"/>
              </w:rPr>
            </w:pPr>
          </w:p>
        </w:tc>
        <w:tc>
          <w:tcPr>
            <w:tcW w:w="567" w:type="dxa"/>
          </w:tcPr>
          <w:p w:rsidR="008F69D0" w:rsidRDefault="008F69D0" w:rsidP="008F69D0">
            <w:pPr>
              <w:pStyle w:val="BodyText"/>
              <w:ind w:right="0"/>
              <w:rPr>
                <w:szCs w:val="24"/>
              </w:rPr>
            </w:pPr>
          </w:p>
        </w:tc>
        <w:tc>
          <w:tcPr>
            <w:tcW w:w="472" w:type="dxa"/>
          </w:tcPr>
          <w:p w:rsidR="008F69D0" w:rsidRDefault="008F69D0" w:rsidP="008F69D0">
            <w:pPr>
              <w:pStyle w:val="BodyText"/>
              <w:ind w:right="0"/>
              <w:rPr>
                <w:szCs w:val="24"/>
              </w:rPr>
            </w:pPr>
          </w:p>
        </w:tc>
        <w:tc>
          <w:tcPr>
            <w:tcW w:w="520" w:type="dxa"/>
            <w:tcBorders>
              <w:bottom w:val="single" w:sz="4" w:space="0" w:color="auto"/>
            </w:tcBorders>
          </w:tcPr>
          <w:p w:rsidR="008F69D0" w:rsidRDefault="008F69D0" w:rsidP="008F69D0">
            <w:pPr>
              <w:pStyle w:val="BodyText"/>
              <w:ind w:right="0"/>
              <w:rPr>
                <w:szCs w:val="24"/>
              </w:rPr>
            </w:pPr>
          </w:p>
        </w:tc>
      </w:tr>
      <w:tr w:rsidR="008F69D0" w:rsidTr="008F69D0">
        <w:tblPrEx>
          <w:tblCellMar>
            <w:top w:w="0" w:type="dxa"/>
            <w:bottom w:w="0" w:type="dxa"/>
          </w:tblCellMar>
        </w:tblPrEx>
        <w:trPr>
          <w:cantSplit/>
          <w:trHeight w:val="475"/>
        </w:trPr>
        <w:tc>
          <w:tcPr>
            <w:tcW w:w="392" w:type="dxa"/>
            <w:vMerge/>
          </w:tcPr>
          <w:p w:rsidR="008F69D0" w:rsidRDefault="008F69D0" w:rsidP="008F69D0">
            <w:pPr>
              <w:spacing w:line="240" w:lineRule="auto"/>
              <w:rPr>
                <w:snapToGrid w:val="0"/>
              </w:rPr>
            </w:pPr>
          </w:p>
        </w:tc>
        <w:tc>
          <w:tcPr>
            <w:tcW w:w="2551" w:type="dxa"/>
          </w:tcPr>
          <w:p w:rsidR="008F69D0" w:rsidRDefault="008F69D0" w:rsidP="008F69D0">
            <w:pPr>
              <w:spacing w:line="240" w:lineRule="auto"/>
              <w:rPr>
                <w:snapToGrid w:val="0"/>
                <w:lang w:val="en-US"/>
              </w:rPr>
            </w:pPr>
            <w:r>
              <w:t>Измерительная информ</w:t>
            </w:r>
            <w:r>
              <w:t>а</w:t>
            </w:r>
            <w:r>
              <w:t>ция</w:t>
            </w:r>
          </w:p>
        </w:tc>
        <w:tc>
          <w:tcPr>
            <w:tcW w:w="851" w:type="dxa"/>
          </w:tcPr>
          <w:p w:rsidR="008F69D0" w:rsidRDefault="008F69D0" w:rsidP="008F69D0">
            <w:pPr>
              <w:pStyle w:val="BodyText"/>
              <w:tabs>
                <w:tab w:val="clear" w:pos="3550"/>
                <w:tab w:val="clear" w:pos="6070"/>
              </w:tabs>
              <w:ind w:right="0"/>
              <w:jc w:val="center"/>
              <w:rPr>
                <w:szCs w:val="24"/>
              </w:rPr>
            </w:pPr>
            <w:r>
              <w:rPr>
                <w:szCs w:val="24"/>
              </w:rPr>
              <w:t>––</w:t>
            </w:r>
          </w:p>
        </w:tc>
        <w:tc>
          <w:tcPr>
            <w:tcW w:w="567" w:type="dxa"/>
          </w:tcPr>
          <w:p w:rsidR="008F69D0" w:rsidRDefault="008F69D0" w:rsidP="008F69D0">
            <w:pPr>
              <w:spacing w:line="240" w:lineRule="auto"/>
              <w:rPr>
                <w:snapToGrid w:val="0"/>
              </w:rPr>
            </w:pPr>
          </w:p>
        </w:tc>
        <w:tc>
          <w:tcPr>
            <w:tcW w:w="567" w:type="dxa"/>
          </w:tcPr>
          <w:p w:rsidR="008F69D0" w:rsidRDefault="008F69D0" w:rsidP="008F69D0">
            <w:pPr>
              <w:spacing w:line="240" w:lineRule="auto"/>
              <w:rPr>
                <w:snapToGrid w:val="0"/>
              </w:rPr>
            </w:pPr>
          </w:p>
        </w:tc>
        <w:tc>
          <w:tcPr>
            <w:tcW w:w="709" w:type="dxa"/>
          </w:tcPr>
          <w:p w:rsidR="008F69D0" w:rsidRDefault="008F69D0" w:rsidP="008F69D0">
            <w:pPr>
              <w:pStyle w:val="BodyText"/>
              <w:ind w:right="0"/>
              <w:jc w:val="center"/>
              <w:rPr>
                <w:szCs w:val="24"/>
              </w:rPr>
            </w:pPr>
          </w:p>
        </w:tc>
        <w:tc>
          <w:tcPr>
            <w:tcW w:w="803" w:type="dxa"/>
          </w:tcPr>
          <w:p w:rsidR="008F69D0" w:rsidRDefault="008F69D0" w:rsidP="008F69D0">
            <w:pPr>
              <w:pStyle w:val="BodyText"/>
              <w:ind w:right="0"/>
              <w:rPr>
                <w:szCs w:val="24"/>
              </w:rPr>
            </w:pPr>
          </w:p>
        </w:tc>
        <w:tc>
          <w:tcPr>
            <w:tcW w:w="804" w:type="dxa"/>
          </w:tcPr>
          <w:p w:rsidR="008F69D0" w:rsidRDefault="008F69D0" w:rsidP="008F69D0">
            <w:pPr>
              <w:pStyle w:val="BodyText"/>
              <w:ind w:right="0"/>
              <w:rPr>
                <w:szCs w:val="24"/>
              </w:rPr>
            </w:pPr>
          </w:p>
        </w:tc>
        <w:tc>
          <w:tcPr>
            <w:tcW w:w="567" w:type="dxa"/>
          </w:tcPr>
          <w:p w:rsidR="008F69D0" w:rsidRDefault="008F69D0" w:rsidP="008F69D0">
            <w:pPr>
              <w:pStyle w:val="BodyText"/>
              <w:ind w:right="0"/>
              <w:rPr>
                <w:szCs w:val="24"/>
              </w:rPr>
            </w:pPr>
          </w:p>
        </w:tc>
        <w:tc>
          <w:tcPr>
            <w:tcW w:w="472" w:type="dxa"/>
          </w:tcPr>
          <w:p w:rsidR="008F69D0" w:rsidRDefault="008F69D0" w:rsidP="008F69D0">
            <w:pPr>
              <w:pStyle w:val="BodyText"/>
              <w:ind w:right="0"/>
              <w:rPr>
                <w:szCs w:val="24"/>
              </w:rPr>
            </w:pPr>
          </w:p>
        </w:tc>
        <w:tc>
          <w:tcPr>
            <w:tcW w:w="520" w:type="dxa"/>
            <w:tcBorders>
              <w:bottom w:val="single" w:sz="4" w:space="0" w:color="auto"/>
            </w:tcBorders>
          </w:tcPr>
          <w:p w:rsidR="008F69D0" w:rsidRDefault="008F69D0" w:rsidP="008F69D0">
            <w:pPr>
              <w:pStyle w:val="BodyText"/>
              <w:ind w:right="0"/>
              <w:rPr>
                <w:szCs w:val="24"/>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z w:val="28"/>
          <w:szCs w:val="28"/>
        </w:rPr>
        <w:t>Таблица 42</w:t>
      </w:r>
      <w:r w:rsidRPr="002A31D4">
        <w:rPr>
          <w:snapToGrid w:val="0"/>
          <w:sz w:val="28"/>
          <w:szCs w:val="28"/>
        </w:rPr>
        <w:t xml:space="preserve"> </w:t>
      </w:r>
      <w:r>
        <w:rPr>
          <w:snapToGrid w:val="0"/>
          <w:sz w:val="28"/>
          <w:szCs w:val="28"/>
        </w:rPr>
        <w:t>Измерения номинально одинаковых физических величин группы объектов</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817"/>
        <w:gridCol w:w="815"/>
        <w:gridCol w:w="816"/>
        <w:gridCol w:w="816"/>
        <w:gridCol w:w="816"/>
        <w:gridCol w:w="816"/>
        <w:gridCol w:w="815"/>
        <w:gridCol w:w="816"/>
        <w:gridCol w:w="816"/>
        <w:gridCol w:w="816"/>
        <w:gridCol w:w="816"/>
        <w:gridCol w:w="772"/>
      </w:tblGrid>
      <w:tr w:rsidR="008F69D0" w:rsidTr="008F69D0">
        <w:tblPrEx>
          <w:tblCellMar>
            <w:top w:w="0" w:type="dxa"/>
            <w:bottom w:w="0" w:type="dxa"/>
          </w:tblCellMar>
        </w:tblPrEx>
        <w:trPr>
          <w:cantSplit/>
        </w:trPr>
        <w:tc>
          <w:tcPr>
            <w:tcW w:w="817" w:type="dxa"/>
            <w:vMerge w:val="restart"/>
          </w:tcPr>
          <w:p w:rsidR="008F69D0" w:rsidRPr="00F432E9" w:rsidRDefault="008F69D0" w:rsidP="008F69D0">
            <w:pPr>
              <w:pStyle w:val="BodyText"/>
              <w:ind w:right="0"/>
              <w:jc w:val="center"/>
              <w:rPr>
                <w:sz w:val="28"/>
                <w:szCs w:val="28"/>
              </w:rPr>
            </w:pPr>
            <w:r>
              <w:rPr>
                <w:sz w:val="28"/>
                <w:szCs w:val="28"/>
              </w:rPr>
              <w:t>№</w:t>
            </w:r>
          </w:p>
          <w:p w:rsidR="008F69D0" w:rsidRPr="00F432E9" w:rsidRDefault="008F69D0" w:rsidP="008F69D0">
            <w:pPr>
              <w:spacing w:line="240" w:lineRule="auto"/>
              <w:jc w:val="center"/>
              <w:rPr>
                <w:sz w:val="28"/>
                <w:szCs w:val="28"/>
              </w:rPr>
            </w:pPr>
            <w:r>
              <w:rPr>
                <w:sz w:val="28"/>
                <w:szCs w:val="28"/>
              </w:rPr>
              <w:t>об</w:t>
            </w:r>
            <w:r>
              <w:rPr>
                <w:sz w:val="28"/>
                <w:szCs w:val="28"/>
              </w:rPr>
              <w:t>ъ</w:t>
            </w:r>
            <w:r>
              <w:rPr>
                <w:sz w:val="28"/>
                <w:szCs w:val="28"/>
              </w:rPr>
              <w:t>екта</w:t>
            </w:r>
          </w:p>
        </w:tc>
        <w:tc>
          <w:tcPr>
            <w:tcW w:w="8930" w:type="dxa"/>
            <w:gridSpan w:val="11"/>
          </w:tcPr>
          <w:p w:rsidR="008F69D0" w:rsidRDefault="008F69D0" w:rsidP="008F69D0">
            <w:pPr>
              <w:pStyle w:val="BodyText"/>
              <w:ind w:right="0"/>
              <w:rPr>
                <w:sz w:val="28"/>
                <w:szCs w:val="28"/>
              </w:rPr>
            </w:pPr>
            <w:r>
              <w:rPr>
                <w:sz w:val="28"/>
                <w:szCs w:val="28"/>
              </w:rPr>
              <w:t>Результаты измерений Х</w:t>
            </w:r>
            <w:proofErr w:type="spellStart"/>
            <w:proofErr w:type="gramStart"/>
            <w:r>
              <w:rPr>
                <w:b/>
                <w:sz w:val="28"/>
                <w:szCs w:val="28"/>
                <w:vertAlign w:val="subscript"/>
                <w:lang w:val="en-US"/>
              </w:rPr>
              <w:t>i</w:t>
            </w:r>
            <w:proofErr w:type="spellEnd"/>
            <w:proofErr w:type="gramEnd"/>
            <w:r>
              <w:rPr>
                <w:sz w:val="28"/>
                <w:szCs w:val="28"/>
              </w:rPr>
              <w:t xml:space="preserve"> _________________________________________________</w:t>
            </w:r>
          </w:p>
          <w:p w:rsidR="008F69D0" w:rsidRDefault="008F69D0" w:rsidP="008F69D0">
            <w:pPr>
              <w:pStyle w:val="BodyText"/>
              <w:ind w:right="0"/>
              <w:jc w:val="center"/>
              <w:rPr>
                <w:sz w:val="28"/>
                <w:szCs w:val="28"/>
              </w:rPr>
            </w:pPr>
            <w:r>
              <w:rPr>
                <w:sz w:val="28"/>
                <w:szCs w:val="28"/>
              </w:rPr>
              <w:t xml:space="preserve">                      </w:t>
            </w:r>
            <w:r>
              <w:rPr>
                <w:sz w:val="28"/>
                <w:szCs w:val="28"/>
                <w:vertAlign w:val="superscript"/>
              </w:rPr>
              <w:t>(наименование параметра объекта)</w:t>
            </w:r>
          </w:p>
          <w:p w:rsidR="008F69D0" w:rsidRDefault="008F69D0" w:rsidP="008F69D0">
            <w:pPr>
              <w:pStyle w:val="BodyText"/>
              <w:tabs>
                <w:tab w:val="clear" w:pos="3550"/>
                <w:tab w:val="clear" w:pos="6070"/>
                <w:tab w:val="left" w:pos="-108"/>
              </w:tabs>
              <w:ind w:right="0"/>
              <w:jc w:val="left"/>
              <w:rPr>
                <w:sz w:val="28"/>
                <w:szCs w:val="28"/>
              </w:rPr>
            </w:pPr>
            <w:proofErr w:type="spellStart"/>
            <w:r>
              <w:rPr>
                <w:sz w:val="28"/>
                <w:szCs w:val="28"/>
              </w:rPr>
              <w:t>_____________________________в</w:t>
            </w:r>
            <w:proofErr w:type="spellEnd"/>
            <w:r>
              <w:rPr>
                <w:sz w:val="28"/>
                <w:szCs w:val="28"/>
              </w:rPr>
              <w:t xml:space="preserve"> контрольных точках (</w:t>
            </w:r>
            <w:proofErr w:type="gramStart"/>
            <w:r>
              <w:rPr>
                <w:sz w:val="28"/>
                <w:szCs w:val="28"/>
              </w:rPr>
              <w:t>см</w:t>
            </w:r>
            <w:proofErr w:type="gramEnd"/>
            <w:r>
              <w:rPr>
                <w:sz w:val="28"/>
                <w:szCs w:val="28"/>
              </w:rPr>
              <w:t xml:space="preserve">. схему), </w:t>
            </w:r>
          </w:p>
          <w:p w:rsidR="008F69D0" w:rsidRDefault="008F69D0" w:rsidP="008F69D0">
            <w:pPr>
              <w:pStyle w:val="BodyText"/>
              <w:ind w:right="0"/>
              <w:jc w:val="right"/>
              <w:rPr>
                <w:sz w:val="28"/>
                <w:szCs w:val="28"/>
                <w:vertAlign w:val="superscript"/>
              </w:rPr>
            </w:pPr>
            <w:r>
              <w:rPr>
                <w:sz w:val="28"/>
                <w:szCs w:val="28"/>
                <w:vertAlign w:val="superscript"/>
              </w:rPr>
              <w:t>(единицы)</w:t>
            </w:r>
          </w:p>
        </w:tc>
      </w:tr>
      <w:tr w:rsidR="008F69D0" w:rsidTr="008F69D0">
        <w:tblPrEx>
          <w:tblCellMar>
            <w:top w:w="0" w:type="dxa"/>
            <w:bottom w:w="0" w:type="dxa"/>
          </w:tblCellMar>
        </w:tblPrEx>
        <w:trPr>
          <w:cantSplit/>
        </w:trPr>
        <w:tc>
          <w:tcPr>
            <w:tcW w:w="817" w:type="dxa"/>
            <w:vMerge/>
          </w:tcPr>
          <w:p w:rsidR="008F69D0" w:rsidRDefault="008F69D0" w:rsidP="008F69D0">
            <w:pPr>
              <w:spacing w:line="240" w:lineRule="auto"/>
              <w:rPr>
                <w:snapToGrid w:val="0"/>
                <w:sz w:val="28"/>
                <w:szCs w:val="28"/>
                <w:lang w:val="en-US"/>
              </w:rPr>
            </w:pPr>
          </w:p>
        </w:tc>
        <w:tc>
          <w:tcPr>
            <w:tcW w:w="815"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1</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2</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r>
              <w:rPr>
                <w:b/>
                <w:snapToGrid w:val="0"/>
                <w:sz w:val="28"/>
                <w:szCs w:val="28"/>
                <w:vertAlign w:val="subscript"/>
              </w:rPr>
              <w:t>3</w:t>
            </w:r>
          </w:p>
        </w:tc>
        <w:tc>
          <w:tcPr>
            <w:tcW w:w="816"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4</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r>
              <w:rPr>
                <w:b/>
                <w:snapToGrid w:val="0"/>
                <w:sz w:val="28"/>
                <w:szCs w:val="28"/>
                <w:vertAlign w:val="subscript"/>
              </w:rPr>
              <w:t>5</w:t>
            </w:r>
          </w:p>
        </w:tc>
        <w:tc>
          <w:tcPr>
            <w:tcW w:w="815"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6</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7</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r>
              <w:rPr>
                <w:b/>
                <w:snapToGrid w:val="0"/>
                <w:sz w:val="28"/>
                <w:szCs w:val="28"/>
                <w:vertAlign w:val="subscript"/>
              </w:rPr>
              <w:t>8</w:t>
            </w:r>
          </w:p>
        </w:tc>
        <w:tc>
          <w:tcPr>
            <w:tcW w:w="816" w:type="dxa"/>
          </w:tcPr>
          <w:p w:rsidR="008F69D0" w:rsidRDefault="008F69D0" w:rsidP="008F69D0">
            <w:pPr>
              <w:spacing w:line="240" w:lineRule="auto"/>
              <w:rPr>
                <w:snapToGrid w:val="0"/>
                <w:sz w:val="28"/>
                <w:szCs w:val="28"/>
              </w:rPr>
            </w:pPr>
            <w:r>
              <w:rPr>
                <w:snapToGrid w:val="0"/>
                <w:sz w:val="28"/>
                <w:szCs w:val="28"/>
              </w:rPr>
              <w:t>Х</w:t>
            </w:r>
            <w:proofErr w:type="gramStart"/>
            <w:r>
              <w:rPr>
                <w:b/>
                <w:snapToGrid w:val="0"/>
                <w:sz w:val="28"/>
                <w:szCs w:val="28"/>
                <w:vertAlign w:val="subscript"/>
              </w:rPr>
              <w:t>9</w:t>
            </w:r>
            <w:proofErr w:type="gramEnd"/>
          </w:p>
        </w:tc>
        <w:tc>
          <w:tcPr>
            <w:tcW w:w="816" w:type="dxa"/>
          </w:tcPr>
          <w:p w:rsidR="008F69D0" w:rsidRDefault="008F69D0" w:rsidP="008F69D0">
            <w:pPr>
              <w:spacing w:line="240" w:lineRule="auto"/>
              <w:rPr>
                <w:snapToGrid w:val="0"/>
                <w:sz w:val="28"/>
                <w:szCs w:val="28"/>
              </w:rPr>
            </w:pPr>
            <w:r>
              <w:rPr>
                <w:snapToGrid w:val="0"/>
                <w:sz w:val="28"/>
                <w:szCs w:val="28"/>
              </w:rPr>
              <w:t>Х</w:t>
            </w:r>
            <w:r>
              <w:rPr>
                <w:b/>
                <w:snapToGrid w:val="0"/>
                <w:sz w:val="28"/>
                <w:szCs w:val="28"/>
                <w:vertAlign w:val="subscript"/>
              </w:rPr>
              <w:t>10</w:t>
            </w:r>
          </w:p>
        </w:tc>
        <w:tc>
          <w:tcPr>
            <w:tcW w:w="772" w:type="dxa"/>
          </w:tcPr>
          <w:p w:rsidR="008F69D0" w:rsidRDefault="008F69D0" w:rsidP="008F69D0">
            <w:pPr>
              <w:spacing w:line="240" w:lineRule="auto"/>
              <w:rPr>
                <w:snapToGrid w:val="0"/>
                <w:sz w:val="28"/>
                <w:szCs w:val="28"/>
              </w:rPr>
            </w:pPr>
            <w:proofErr w:type="spellStart"/>
            <w:r>
              <w:rPr>
                <w:snapToGrid w:val="0"/>
                <w:sz w:val="28"/>
                <w:szCs w:val="28"/>
                <w:lang w:val="en-US"/>
              </w:rPr>
              <w:t>R</w:t>
            </w:r>
            <w:r>
              <w:rPr>
                <w:b/>
                <w:snapToGrid w:val="0"/>
                <w:sz w:val="28"/>
                <w:szCs w:val="28"/>
                <w:vertAlign w:val="subscript"/>
                <w:lang w:val="en-US"/>
              </w:rPr>
              <w:t>in</w:t>
            </w:r>
            <w:proofErr w:type="spellEnd"/>
          </w:p>
        </w:tc>
      </w:tr>
      <w:tr w:rsidR="008F69D0" w:rsidTr="008F69D0">
        <w:tblPrEx>
          <w:tblCellMar>
            <w:top w:w="0" w:type="dxa"/>
            <w:bottom w:w="0" w:type="dxa"/>
          </w:tblCellMar>
        </w:tblPrEx>
        <w:tc>
          <w:tcPr>
            <w:tcW w:w="817" w:type="dxa"/>
          </w:tcPr>
          <w:p w:rsidR="008F69D0" w:rsidRDefault="008F69D0" w:rsidP="008F69D0">
            <w:pPr>
              <w:pStyle w:val="BodyText"/>
              <w:tabs>
                <w:tab w:val="clear" w:pos="3550"/>
                <w:tab w:val="clear" w:pos="6070"/>
              </w:tabs>
              <w:ind w:right="0"/>
              <w:rPr>
                <w:sz w:val="28"/>
                <w:szCs w:val="28"/>
              </w:rPr>
            </w:pPr>
          </w:p>
        </w:tc>
        <w:tc>
          <w:tcPr>
            <w:tcW w:w="815"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5"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816" w:type="dxa"/>
          </w:tcPr>
          <w:p w:rsidR="008F69D0" w:rsidRDefault="008F69D0" w:rsidP="008F69D0">
            <w:pPr>
              <w:spacing w:line="240" w:lineRule="auto"/>
              <w:rPr>
                <w:snapToGrid w:val="0"/>
                <w:sz w:val="28"/>
                <w:szCs w:val="28"/>
              </w:rPr>
            </w:pPr>
          </w:p>
        </w:tc>
        <w:tc>
          <w:tcPr>
            <w:tcW w:w="772" w:type="dxa"/>
          </w:tcPr>
          <w:p w:rsidR="008F69D0" w:rsidRDefault="008F69D0" w:rsidP="008F69D0">
            <w:pPr>
              <w:spacing w:line="240" w:lineRule="auto"/>
              <w:rPr>
                <w:snapToGrid w:val="0"/>
                <w:sz w:val="28"/>
                <w:szCs w:val="28"/>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lastRenderedPageBreak/>
        <w:pict>
          <v:group id="_x0000_s1610" style="position:absolute;margin-left:187.05pt;margin-top:8.2pt;width:269.8pt;height:120.7pt;z-index:251851776" coordorigin="5538,7526" coordsize="5396,2414" o:allowincell="f">
            <v:line id="_x0000_s1611" style="position:absolute" from="5538,7526" to="5538,9940">
              <v:stroke startarrow="block"/>
            </v:line>
            <v:line id="_x0000_s1612" style="position:absolute" from="5538,9940" to="10934,9940">
              <v:stroke endarrow="block"/>
            </v:line>
          </v:group>
        </w:pic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Рисунок 16 Схема контрольных точек         Рисунок   17  Точечная диаграмма                   </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Анализ результатов измерений </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pStyle w:val="BodyTextIndent2"/>
        <w:ind w:right="-8" w:firstLine="0"/>
        <w:rPr>
          <w:b/>
          <w:sz w:val="28"/>
          <w:szCs w:val="28"/>
        </w:rPr>
      </w:pPr>
    </w:p>
    <w:p w:rsidR="008F69D0" w:rsidRPr="00586111" w:rsidRDefault="008F69D0" w:rsidP="008F69D0">
      <w:pPr>
        <w:pStyle w:val="BodyTextIndent2"/>
        <w:ind w:right="-8" w:firstLine="567"/>
        <w:rPr>
          <w:b/>
          <w:sz w:val="28"/>
          <w:szCs w:val="28"/>
        </w:rPr>
      </w:pPr>
      <w:r w:rsidRPr="00586111">
        <w:rPr>
          <w:b/>
          <w:sz w:val="28"/>
          <w:szCs w:val="28"/>
        </w:rPr>
        <w:t>7 Источники погрешности измерений</w:t>
      </w:r>
    </w:p>
    <w:p w:rsidR="008F69D0" w:rsidRDefault="008F69D0" w:rsidP="008F69D0">
      <w:pPr>
        <w:pStyle w:val="BodyText"/>
        <w:ind w:right="-8"/>
        <w:jc w:val="center"/>
        <w:rPr>
          <w:b/>
          <w:sz w:val="28"/>
          <w:szCs w:val="28"/>
        </w:rPr>
      </w:pPr>
    </w:p>
    <w:p w:rsidR="008F69D0" w:rsidRDefault="008F69D0" w:rsidP="008F69D0">
      <w:pPr>
        <w:pStyle w:val="Normal"/>
        <w:ind w:right="-8" w:firstLine="567"/>
        <w:jc w:val="right"/>
        <w:rPr>
          <w:b/>
          <w:snapToGrid w:val="0"/>
          <w:vanish/>
          <w:sz w:val="28"/>
          <w:szCs w:val="28"/>
        </w:rPr>
      </w:pPr>
      <w:r>
        <w:rPr>
          <w:b/>
          <w:snapToGrid w:val="0"/>
          <w:vanish/>
          <w:sz w:val="28"/>
          <w:szCs w:val="28"/>
        </w:rPr>
        <w:t xml:space="preserve">Форма бланка отчета о лабораторной работе </w:t>
      </w:r>
    </w:p>
    <w:p w:rsidR="008F69D0" w:rsidRDefault="008F69D0" w:rsidP="008F69D0">
      <w:pPr>
        <w:pStyle w:val="Normal"/>
        <w:ind w:right="-8" w:firstLine="567"/>
        <w:jc w:val="both"/>
        <w:rPr>
          <w:snapToGrid w:val="0"/>
          <w:sz w:val="28"/>
          <w:szCs w:val="28"/>
        </w:rPr>
      </w:pPr>
      <w:r>
        <w:rPr>
          <w:b/>
          <w:snapToGrid w:val="0"/>
          <w:sz w:val="28"/>
          <w:szCs w:val="28"/>
        </w:rPr>
        <w:t>Цель работы:</w:t>
      </w:r>
      <w:r>
        <w:rPr>
          <w:snapToGrid w:val="0"/>
          <w:sz w:val="28"/>
          <w:szCs w:val="28"/>
        </w:rPr>
        <w:t xml:space="preserve"> изучение источников погрешностей.</w:t>
      </w:r>
    </w:p>
    <w:p w:rsidR="008F69D0" w:rsidRDefault="008F69D0" w:rsidP="008F69D0">
      <w:pPr>
        <w:pStyle w:val="Normal"/>
        <w:ind w:right="-8" w:firstLine="567"/>
        <w:jc w:val="both"/>
        <w:rPr>
          <w:snapToGrid w:val="0"/>
          <w:sz w:val="28"/>
          <w:szCs w:val="28"/>
        </w:rPr>
      </w:pPr>
      <w:r>
        <w:rPr>
          <w:b/>
          <w:snapToGrid w:val="0"/>
          <w:sz w:val="28"/>
          <w:szCs w:val="28"/>
        </w:rPr>
        <w:t>Задачи:</w:t>
      </w:r>
      <w:r>
        <w:rPr>
          <w:snapToGrid w:val="0"/>
          <w:sz w:val="28"/>
          <w:szCs w:val="28"/>
        </w:rPr>
        <w:t xml:space="preserve"> 1. Экспериментально подтвердить источники возникновения составляющих погрешностей (инструментальных, методических, "условий" и субъе</w:t>
      </w:r>
      <w:r>
        <w:rPr>
          <w:snapToGrid w:val="0"/>
          <w:sz w:val="28"/>
          <w:szCs w:val="28"/>
        </w:rPr>
        <w:t>к</w:t>
      </w:r>
      <w:r>
        <w:rPr>
          <w:snapToGrid w:val="0"/>
          <w:sz w:val="28"/>
          <w:szCs w:val="28"/>
        </w:rPr>
        <w:t xml:space="preserve">тивных). </w:t>
      </w:r>
    </w:p>
    <w:p w:rsidR="008F69D0" w:rsidRDefault="008F69D0" w:rsidP="008F69D0">
      <w:pPr>
        <w:pStyle w:val="Normal"/>
        <w:numPr>
          <w:ilvl w:val="0"/>
          <w:numId w:val="17"/>
        </w:numPr>
        <w:ind w:right="-8" w:firstLine="567"/>
        <w:jc w:val="both"/>
        <w:rPr>
          <w:snapToGrid w:val="0"/>
          <w:sz w:val="28"/>
          <w:szCs w:val="28"/>
        </w:rPr>
      </w:pPr>
      <w:r>
        <w:rPr>
          <w:snapToGrid w:val="0"/>
          <w:sz w:val="28"/>
          <w:szCs w:val="28"/>
        </w:rPr>
        <w:t>Применить анализ причин возникновения погрешностей.</w:t>
      </w:r>
    </w:p>
    <w:p w:rsidR="008F69D0" w:rsidRDefault="008F69D0" w:rsidP="008F69D0">
      <w:pPr>
        <w:pStyle w:val="FR1"/>
        <w:ind w:firstLine="567"/>
        <w:jc w:val="left"/>
        <w:rPr>
          <w:rFonts w:ascii="Times New Roman" w:hAnsi="Times New Roman" w:cs="Times New Roman"/>
          <w:b/>
          <w:sz w:val="28"/>
          <w:szCs w:val="28"/>
        </w:rPr>
      </w:pPr>
      <w:r>
        <w:rPr>
          <w:rFonts w:ascii="Times New Roman" w:hAnsi="Times New Roman" w:cs="Times New Roman"/>
          <w:b/>
          <w:sz w:val="28"/>
          <w:szCs w:val="28"/>
        </w:rPr>
        <w:t xml:space="preserve">План </w:t>
      </w:r>
    </w:p>
    <w:p w:rsidR="008F69D0" w:rsidRPr="00D04852" w:rsidRDefault="008F69D0" w:rsidP="008F69D0">
      <w:pPr>
        <w:pStyle w:val="FR1"/>
        <w:ind w:firstLine="567"/>
        <w:jc w:val="left"/>
        <w:rPr>
          <w:rFonts w:ascii="Times New Roman" w:hAnsi="Times New Roman" w:cs="Times New Roman"/>
          <w:sz w:val="28"/>
          <w:szCs w:val="28"/>
        </w:rPr>
      </w:pPr>
      <w:r w:rsidRPr="00D04852">
        <w:rPr>
          <w:rFonts w:ascii="Times New Roman" w:hAnsi="Times New Roman" w:cs="Times New Roman"/>
          <w:sz w:val="28"/>
          <w:szCs w:val="28"/>
        </w:rPr>
        <w:t>1 Теоретическая часть</w:t>
      </w:r>
    </w:p>
    <w:p w:rsidR="008F69D0" w:rsidRPr="00D04852" w:rsidRDefault="008F69D0" w:rsidP="008F69D0">
      <w:pPr>
        <w:pStyle w:val="BodyText"/>
        <w:ind w:right="-8" w:firstLine="567"/>
        <w:jc w:val="left"/>
        <w:rPr>
          <w:sz w:val="28"/>
          <w:szCs w:val="28"/>
        </w:rPr>
      </w:pPr>
      <w:r w:rsidRPr="00D04852">
        <w:rPr>
          <w:sz w:val="28"/>
          <w:szCs w:val="28"/>
        </w:rPr>
        <w:t>2 Исследование инструментальных погрешностей</w:t>
      </w:r>
    </w:p>
    <w:p w:rsidR="008F69D0" w:rsidRPr="00471459" w:rsidRDefault="008F69D0" w:rsidP="008F69D0">
      <w:pPr>
        <w:pStyle w:val="Normal"/>
        <w:ind w:right="-8" w:firstLine="567"/>
        <w:rPr>
          <w:snapToGrid w:val="0"/>
          <w:sz w:val="28"/>
          <w:szCs w:val="28"/>
        </w:rPr>
      </w:pPr>
      <w:r w:rsidRPr="00471459">
        <w:rPr>
          <w:snapToGrid w:val="0"/>
          <w:sz w:val="28"/>
          <w:szCs w:val="28"/>
        </w:rPr>
        <w:t>2.1 Исследование погрешностей разных МВИ</w:t>
      </w:r>
    </w:p>
    <w:p w:rsidR="008F69D0" w:rsidRPr="00471459" w:rsidRDefault="008F69D0" w:rsidP="008F69D0">
      <w:pPr>
        <w:pStyle w:val="Normal"/>
        <w:ind w:right="-8" w:firstLine="567"/>
        <w:rPr>
          <w:snapToGrid w:val="0"/>
          <w:sz w:val="28"/>
          <w:szCs w:val="28"/>
        </w:rPr>
      </w:pPr>
      <w:r w:rsidRPr="00471459">
        <w:rPr>
          <w:snapToGrid w:val="0"/>
          <w:sz w:val="28"/>
          <w:szCs w:val="28"/>
        </w:rPr>
        <w:t xml:space="preserve">2.2 Исследование погрешностей блока мер </w:t>
      </w:r>
    </w:p>
    <w:p w:rsidR="008F69D0" w:rsidRDefault="008F69D0" w:rsidP="008F69D0">
      <w:pPr>
        <w:pStyle w:val="Normal"/>
        <w:ind w:right="-8" w:firstLine="567"/>
        <w:rPr>
          <w:b/>
          <w:snapToGrid w:val="0"/>
          <w:sz w:val="28"/>
          <w:szCs w:val="28"/>
        </w:rPr>
      </w:pPr>
      <w:r>
        <w:rPr>
          <w:b/>
          <w:snapToGrid w:val="0"/>
          <w:sz w:val="28"/>
          <w:szCs w:val="28"/>
        </w:rPr>
        <w:t xml:space="preserve">2.3 Исследование методических погрешностей </w:t>
      </w:r>
    </w:p>
    <w:p w:rsidR="008F69D0" w:rsidRDefault="008F69D0" w:rsidP="008F69D0">
      <w:pPr>
        <w:pStyle w:val="FR1"/>
        <w:ind w:firstLine="567"/>
        <w:jc w:val="left"/>
        <w:rPr>
          <w:rFonts w:ascii="Times New Roman" w:hAnsi="Times New Roman" w:cs="Times New Roman"/>
          <w:b/>
          <w:sz w:val="28"/>
          <w:szCs w:val="28"/>
        </w:rPr>
      </w:pPr>
    </w:p>
    <w:p w:rsidR="008F69D0" w:rsidRPr="00C46CC2" w:rsidRDefault="008F69D0" w:rsidP="008F69D0">
      <w:pPr>
        <w:pStyle w:val="FR1"/>
        <w:ind w:firstLine="567"/>
        <w:jc w:val="left"/>
        <w:rPr>
          <w:rFonts w:ascii="Times New Roman" w:hAnsi="Times New Roman" w:cs="Times New Roman"/>
          <w:b/>
          <w:sz w:val="28"/>
          <w:szCs w:val="28"/>
        </w:rPr>
      </w:pPr>
      <w:r>
        <w:rPr>
          <w:rFonts w:ascii="Times New Roman" w:hAnsi="Times New Roman" w:cs="Times New Roman"/>
          <w:b/>
          <w:sz w:val="28"/>
          <w:szCs w:val="28"/>
        </w:rPr>
        <w:t xml:space="preserve">1 </w:t>
      </w:r>
      <w:r w:rsidRPr="00C46CC2">
        <w:rPr>
          <w:rFonts w:ascii="Times New Roman" w:hAnsi="Times New Roman" w:cs="Times New Roman"/>
          <w:b/>
          <w:sz w:val="28"/>
          <w:szCs w:val="28"/>
        </w:rPr>
        <w:t>Теоретическая часть</w:t>
      </w:r>
    </w:p>
    <w:p w:rsidR="008F69D0" w:rsidRPr="00C46CC2" w:rsidRDefault="008F69D0" w:rsidP="008F69D0">
      <w:pPr>
        <w:spacing w:line="240" w:lineRule="auto"/>
        <w:ind w:firstLine="426"/>
        <w:rPr>
          <w:sz w:val="28"/>
          <w:szCs w:val="28"/>
        </w:rPr>
      </w:pPr>
      <w:r w:rsidRPr="00C46CC2">
        <w:rPr>
          <w:sz w:val="28"/>
          <w:szCs w:val="28"/>
        </w:rPr>
        <w:t>Погрешность измерений — это отклонение значений величины, на</w:t>
      </w:r>
      <w:r w:rsidRPr="00C46CC2">
        <w:rPr>
          <w:sz w:val="28"/>
          <w:szCs w:val="28"/>
        </w:rPr>
        <w:t>й</w:t>
      </w:r>
      <w:r w:rsidRPr="00C46CC2">
        <w:rPr>
          <w:sz w:val="28"/>
          <w:szCs w:val="28"/>
        </w:rPr>
        <w:t>денной путем ее измерения, от истинного (действительного) значения измеряемой в</w:t>
      </w:r>
      <w:r w:rsidRPr="00C46CC2">
        <w:rPr>
          <w:sz w:val="28"/>
          <w:szCs w:val="28"/>
        </w:rPr>
        <w:t>е</w:t>
      </w:r>
      <w:r w:rsidRPr="00C46CC2">
        <w:rPr>
          <w:sz w:val="28"/>
          <w:szCs w:val="28"/>
        </w:rPr>
        <w:t>личины.</w:t>
      </w:r>
    </w:p>
    <w:p w:rsidR="008F69D0" w:rsidRPr="00C46CC2" w:rsidRDefault="008F69D0" w:rsidP="008F69D0">
      <w:pPr>
        <w:spacing w:line="240" w:lineRule="auto"/>
        <w:ind w:firstLine="426"/>
        <w:rPr>
          <w:sz w:val="28"/>
          <w:szCs w:val="28"/>
        </w:rPr>
      </w:pPr>
      <w:r w:rsidRPr="00C46CC2">
        <w:rPr>
          <w:sz w:val="28"/>
          <w:szCs w:val="28"/>
        </w:rPr>
        <w:lastRenderedPageBreak/>
        <w:t>Погрешность прибора — это разность между показанием прибора и истинным (действительным) значен</w:t>
      </w:r>
      <w:r w:rsidRPr="00C46CC2">
        <w:rPr>
          <w:sz w:val="28"/>
          <w:szCs w:val="28"/>
        </w:rPr>
        <w:t>и</w:t>
      </w:r>
      <w:r w:rsidRPr="00C46CC2">
        <w:rPr>
          <w:sz w:val="28"/>
          <w:szCs w:val="28"/>
        </w:rPr>
        <w:t>ем измеряемой величины.</w:t>
      </w:r>
    </w:p>
    <w:p w:rsidR="008F69D0" w:rsidRPr="00C46CC2" w:rsidRDefault="008F69D0" w:rsidP="008F69D0">
      <w:pPr>
        <w:spacing w:line="240" w:lineRule="auto"/>
        <w:ind w:firstLine="426"/>
        <w:rPr>
          <w:sz w:val="28"/>
          <w:szCs w:val="28"/>
        </w:rPr>
      </w:pPr>
      <w:r w:rsidRPr="00C46CC2">
        <w:rPr>
          <w:sz w:val="28"/>
          <w:szCs w:val="28"/>
        </w:rPr>
        <w:t xml:space="preserve"> Разница между погрешностью измерения и погрешностью прибора закл</w:t>
      </w:r>
      <w:r w:rsidRPr="00C46CC2">
        <w:rPr>
          <w:sz w:val="28"/>
          <w:szCs w:val="28"/>
        </w:rPr>
        <w:t>ю</w:t>
      </w:r>
      <w:r w:rsidRPr="00C46CC2">
        <w:rPr>
          <w:sz w:val="28"/>
          <w:szCs w:val="28"/>
        </w:rPr>
        <w:t>чается в том, что погрешность прибора связана с определенными условиями его по</w:t>
      </w:r>
      <w:r w:rsidRPr="00C46CC2">
        <w:rPr>
          <w:sz w:val="28"/>
          <w:szCs w:val="28"/>
        </w:rPr>
        <w:softHyphen/>
        <w:t>верки.</w:t>
      </w:r>
    </w:p>
    <w:p w:rsidR="008F69D0" w:rsidRPr="00C46CC2" w:rsidRDefault="008F69D0" w:rsidP="008F69D0">
      <w:pPr>
        <w:spacing w:line="240" w:lineRule="auto"/>
        <w:ind w:firstLine="426"/>
        <w:rPr>
          <w:sz w:val="28"/>
          <w:szCs w:val="28"/>
        </w:rPr>
      </w:pPr>
      <w:r w:rsidRPr="00C46CC2">
        <w:rPr>
          <w:sz w:val="28"/>
          <w:szCs w:val="28"/>
        </w:rPr>
        <w:t>Погрешность может быть абсолютной и относительной.</w:t>
      </w:r>
    </w:p>
    <w:p w:rsidR="008F69D0" w:rsidRDefault="008F69D0" w:rsidP="008F69D0">
      <w:pPr>
        <w:spacing w:line="240" w:lineRule="auto"/>
        <w:ind w:firstLine="425"/>
        <w:rPr>
          <w:sz w:val="28"/>
          <w:szCs w:val="28"/>
        </w:rPr>
      </w:pPr>
      <w:r w:rsidRPr="00C46CC2">
        <w:rPr>
          <w:b/>
          <w:i/>
          <w:iCs/>
          <w:sz w:val="28"/>
          <w:szCs w:val="28"/>
        </w:rPr>
        <w:t>Абсолютной</w:t>
      </w:r>
      <w:r w:rsidRPr="00C46CC2">
        <w:rPr>
          <w:sz w:val="28"/>
          <w:szCs w:val="28"/>
        </w:rPr>
        <w:t xml:space="preserve"> называют погрешность измерения, выраженную в тех же единицах, что и измеряемая величина. Например, 0,4</w:t>
      </w:r>
      <w:proofErr w:type="gramStart"/>
      <w:r w:rsidRPr="00C46CC2">
        <w:rPr>
          <w:sz w:val="28"/>
          <w:szCs w:val="28"/>
        </w:rPr>
        <w:t xml:space="preserve"> </w:t>
      </w:r>
      <w:r w:rsidRPr="00C46CC2">
        <w:rPr>
          <w:i/>
          <w:iCs/>
          <w:sz w:val="28"/>
          <w:szCs w:val="28"/>
        </w:rPr>
        <w:t>В</w:t>
      </w:r>
      <w:proofErr w:type="gramEnd"/>
      <w:r w:rsidRPr="00C46CC2">
        <w:rPr>
          <w:i/>
          <w:iCs/>
          <w:sz w:val="28"/>
          <w:szCs w:val="28"/>
        </w:rPr>
        <w:t>,</w:t>
      </w:r>
      <w:r w:rsidRPr="00C46CC2">
        <w:rPr>
          <w:sz w:val="28"/>
          <w:szCs w:val="28"/>
        </w:rPr>
        <w:t xml:space="preserve"> 2,5 мкм и т. д. Абсолютная п</w:t>
      </w:r>
      <w:r w:rsidRPr="00C46CC2">
        <w:rPr>
          <w:sz w:val="28"/>
          <w:szCs w:val="28"/>
        </w:rPr>
        <w:t>о</w:t>
      </w:r>
      <w:r w:rsidRPr="00C46CC2">
        <w:rPr>
          <w:sz w:val="28"/>
          <w:szCs w:val="28"/>
        </w:rPr>
        <w:t>греш</w:t>
      </w:r>
      <w:r w:rsidRPr="00C46CC2">
        <w:rPr>
          <w:sz w:val="28"/>
          <w:szCs w:val="28"/>
        </w:rPr>
        <w:softHyphen/>
        <w:t>ность</w:t>
      </w:r>
    </w:p>
    <w:p w:rsidR="008F69D0" w:rsidRPr="00C46CC2" w:rsidRDefault="008F69D0" w:rsidP="008F69D0">
      <w:pPr>
        <w:spacing w:line="240" w:lineRule="auto"/>
        <w:ind w:firstLine="425"/>
        <w:rPr>
          <w:sz w:val="28"/>
          <w:szCs w:val="28"/>
        </w:rPr>
      </w:pPr>
    </w:p>
    <w:p w:rsidR="008F69D0" w:rsidRPr="00C46CC2" w:rsidRDefault="008F69D0" w:rsidP="008F69D0">
      <w:pPr>
        <w:pStyle w:val="FR2"/>
        <w:spacing w:before="0"/>
        <w:ind w:firstLine="425"/>
        <w:jc w:val="right"/>
        <w:rPr>
          <w:rFonts w:ascii="Times New Roman" w:hAnsi="Times New Roman" w:cs="Times New Roman"/>
          <w:sz w:val="28"/>
          <w:szCs w:val="28"/>
        </w:rPr>
      </w:pPr>
      <w:r w:rsidRPr="00C46CC2">
        <w:rPr>
          <w:rFonts w:ascii="Times New Roman" w:hAnsi="Times New Roman" w:cs="Times New Roman"/>
          <w:sz w:val="28"/>
          <w:szCs w:val="28"/>
        </w:rPr>
        <w:t>∆ = А</w:t>
      </w:r>
      <w:r w:rsidRPr="00C46CC2">
        <w:rPr>
          <w:rFonts w:ascii="Times New Roman" w:hAnsi="Times New Roman" w:cs="Times New Roman"/>
          <w:i/>
          <w:iCs/>
          <w:sz w:val="28"/>
          <w:szCs w:val="28"/>
        </w:rPr>
        <w:t xml:space="preserve"> — Х</w:t>
      </w:r>
      <w:r w:rsidRPr="00C46CC2">
        <w:rPr>
          <w:rFonts w:ascii="Times New Roman" w:hAnsi="Times New Roman" w:cs="Times New Roman"/>
          <w:i/>
          <w:iCs/>
          <w:sz w:val="28"/>
          <w:szCs w:val="28"/>
          <w:vertAlign w:val="subscript"/>
        </w:rPr>
        <w:t>ИСТ</w:t>
      </w:r>
      <w:r w:rsidRPr="00C46CC2">
        <w:rPr>
          <w:rFonts w:ascii="Times New Roman" w:hAnsi="Times New Roman" w:cs="Times New Roman"/>
          <w:i/>
          <w:iCs/>
          <w:sz w:val="28"/>
          <w:szCs w:val="28"/>
        </w:rPr>
        <w:t xml:space="preserve"> = </w:t>
      </w:r>
      <w:r w:rsidRPr="00C46CC2">
        <w:rPr>
          <w:rFonts w:ascii="Times New Roman" w:hAnsi="Times New Roman" w:cs="Times New Roman"/>
          <w:sz w:val="28"/>
          <w:szCs w:val="28"/>
        </w:rPr>
        <w:t xml:space="preserve"> </w:t>
      </w:r>
      <w:r w:rsidRPr="00C46CC2">
        <w:rPr>
          <w:rFonts w:ascii="Times New Roman" w:hAnsi="Times New Roman" w:cs="Times New Roman"/>
          <w:i/>
          <w:iCs/>
          <w:sz w:val="28"/>
          <w:szCs w:val="28"/>
        </w:rPr>
        <w:t>А – Х</w:t>
      </w:r>
      <w:r w:rsidRPr="00C46CC2">
        <w:rPr>
          <w:rFonts w:ascii="Times New Roman" w:hAnsi="Times New Roman" w:cs="Times New Roman"/>
          <w:i/>
          <w:iCs/>
          <w:sz w:val="28"/>
          <w:szCs w:val="28"/>
          <w:vertAlign w:val="subscript"/>
        </w:rPr>
        <w:t>Д</w:t>
      </w:r>
      <w:r w:rsidRPr="00C46CC2">
        <w:rPr>
          <w:rFonts w:ascii="Times New Roman" w:hAnsi="Times New Roman" w:cs="Times New Roman"/>
          <w:i/>
          <w:iCs/>
          <w:sz w:val="28"/>
          <w:szCs w:val="28"/>
        </w:rPr>
        <w:t>,</w:t>
      </w:r>
      <w:r>
        <w:rPr>
          <w:rFonts w:ascii="Times New Roman" w:hAnsi="Times New Roman" w:cs="Times New Roman"/>
          <w:i/>
          <w:iCs/>
          <w:sz w:val="28"/>
          <w:szCs w:val="28"/>
        </w:rPr>
        <w:t xml:space="preserve">                                   </w:t>
      </w:r>
      <w:proofErr w:type="gramStart"/>
      <w:r>
        <w:rPr>
          <w:rFonts w:ascii="Times New Roman" w:hAnsi="Times New Roman" w:cs="Times New Roman"/>
          <w:i/>
          <w:iCs/>
          <w:sz w:val="28"/>
          <w:szCs w:val="28"/>
        </w:rPr>
        <w:t xml:space="preserve">( </w:t>
      </w:r>
      <w:proofErr w:type="gramEnd"/>
      <w:r>
        <w:rPr>
          <w:rFonts w:ascii="Times New Roman" w:hAnsi="Times New Roman" w:cs="Times New Roman"/>
          <w:i/>
          <w:iCs/>
          <w:sz w:val="28"/>
          <w:szCs w:val="28"/>
        </w:rPr>
        <w:t>34)</w:t>
      </w:r>
    </w:p>
    <w:p w:rsidR="008F69D0" w:rsidRPr="00C46CC2" w:rsidRDefault="008F69D0" w:rsidP="008F69D0">
      <w:pPr>
        <w:spacing w:line="240" w:lineRule="auto"/>
        <w:ind w:firstLine="426"/>
        <w:rPr>
          <w:sz w:val="28"/>
          <w:szCs w:val="28"/>
        </w:rPr>
      </w:pPr>
      <w:r w:rsidRPr="00C46CC2">
        <w:rPr>
          <w:sz w:val="28"/>
          <w:szCs w:val="28"/>
        </w:rPr>
        <w:t>где</w:t>
      </w:r>
      <w:proofErr w:type="gramStart"/>
      <w:r w:rsidRPr="00C46CC2">
        <w:rPr>
          <w:sz w:val="28"/>
          <w:szCs w:val="28"/>
        </w:rPr>
        <w:t xml:space="preserve"> </w:t>
      </w:r>
      <w:r w:rsidRPr="00C46CC2">
        <w:rPr>
          <w:i/>
          <w:iCs/>
          <w:sz w:val="28"/>
          <w:szCs w:val="28"/>
        </w:rPr>
        <w:t>А</w:t>
      </w:r>
      <w:proofErr w:type="gramEnd"/>
      <w:r w:rsidRPr="00C46CC2">
        <w:rPr>
          <w:i/>
          <w:iCs/>
          <w:sz w:val="28"/>
          <w:szCs w:val="28"/>
        </w:rPr>
        <w:t xml:space="preserve"> —</w:t>
      </w:r>
      <w:r w:rsidRPr="00C46CC2">
        <w:rPr>
          <w:sz w:val="28"/>
          <w:szCs w:val="28"/>
        </w:rPr>
        <w:t xml:space="preserve"> результат измерения;</w:t>
      </w:r>
    </w:p>
    <w:p w:rsidR="008F69D0" w:rsidRPr="00C46CC2" w:rsidRDefault="008F69D0" w:rsidP="008F69D0">
      <w:pPr>
        <w:spacing w:line="240" w:lineRule="auto"/>
        <w:ind w:firstLine="426"/>
        <w:rPr>
          <w:sz w:val="28"/>
          <w:szCs w:val="28"/>
        </w:rPr>
      </w:pPr>
      <w:r w:rsidRPr="00C46CC2">
        <w:rPr>
          <w:i/>
          <w:iCs/>
          <w:sz w:val="28"/>
          <w:szCs w:val="28"/>
        </w:rPr>
        <w:t>Х</w:t>
      </w:r>
      <w:r w:rsidRPr="00C46CC2">
        <w:rPr>
          <w:i/>
          <w:iCs/>
          <w:sz w:val="28"/>
          <w:szCs w:val="28"/>
          <w:vertAlign w:val="subscript"/>
        </w:rPr>
        <w:t>ИСТ</w:t>
      </w:r>
      <w:r w:rsidRPr="00C46CC2">
        <w:rPr>
          <w:sz w:val="28"/>
          <w:szCs w:val="28"/>
        </w:rPr>
        <w:t xml:space="preserve"> — истинное значение измеряемой величины;</w:t>
      </w:r>
    </w:p>
    <w:p w:rsidR="008F69D0" w:rsidRPr="00C46CC2" w:rsidRDefault="008F69D0" w:rsidP="008F69D0">
      <w:pPr>
        <w:spacing w:line="240" w:lineRule="auto"/>
        <w:ind w:firstLine="426"/>
        <w:rPr>
          <w:sz w:val="28"/>
          <w:szCs w:val="28"/>
        </w:rPr>
      </w:pPr>
      <w:r w:rsidRPr="00C46CC2">
        <w:rPr>
          <w:i/>
          <w:iCs/>
          <w:sz w:val="28"/>
          <w:szCs w:val="28"/>
        </w:rPr>
        <w:t>Х</w:t>
      </w:r>
      <w:r w:rsidRPr="00C46CC2">
        <w:rPr>
          <w:i/>
          <w:iCs/>
          <w:sz w:val="28"/>
          <w:szCs w:val="28"/>
          <w:vertAlign w:val="subscript"/>
        </w:rPr>
        <w:t>Д</w:t>
      </w:r>
      <w:r w:rsidRPr="00C46CC2">
        <w:rPr>
          <w:i/>
          <w:iCs/>
          <w:sz w:val="28"/>
          <w:szCs w:val="28"/>
        </w:rPr>
        <w:t xml:space="preserve"> —</w:t>
      </w:r>
      <w:r w:rsidRPr="00C46CC2">
        <w:rPr>
          <w:sz w:val="28"/>
          <w:szCs w:val="28"/>
        </w:rPr>
        <w:t xml:space="preserve"> действительное значение измеряемой величины.</w:t>
      </w:r>
    </w:p>
    <w:p w:rsidR="008F69D0" w:rsidRDefault="008F69D0" w:rsidP="008F69D0">
      <w:pPr>
        <w:spacing w:line="240" w:lineRule="auto"/>
        <w:ind w:firstLine="426"/>
        <w:rPr>
          <w:b/>
          <w:i/>
          <w:iCs/>
          <w:sz w:val="28"/>
          <w:szCs w:val="28"/>
        </w:rPr>
      </w:pPr>
    </w:p>
    <w:p w:rsidR="008F69D0" w:rsidRDefault="008F69D0" w:rsidP="008F69D0">
      <w:pPr>
        <w:spacing w:line="240" w:lineRule="auto"/>
        <w:ind w:firstLine="426"/>
        <w:rPr>
          <w:sz w:val="28"/>
          <w:szCs w:val="28"/>
        </w:rPr>
      </w:pPr>
      <w:r w:rsidRPr="00C46CC2">
        <w:rPr>
          <w:b/>
          <w:i/>
          <w:iCs/>
          <w:sz w:val="28"/>
          <w:szCs w:val="28"/>
        </w:rPr>
        <w:t>Относительная</w:t>
      </w:r>
      <w:r w:rsidRPr="00C46CC2">
        <w:rPr>
          <w:sz w:val="28"/>
          <w:szCs w:val="28"/>
        </w:rPr>
        <w:t xml:space="preserve"> погрешность измерения представляет собой отношение абсо</w:t>
      </w:r>
      <w:r w:rsidRPr="00C46CC2">
        <w:rPr>
          <w:sz w:val="28"/>
          <w:szCs w:val="28"/>
        </w:rPr>
        <w:softHyphen/>
        <w:t>лютной погрешности измерения к истинному (действител</w:t>
      </w:r>
      <w:r w:rsidRPr="00C46CC2">
        <w:rPr>
          <w:sz w:val="28"/>
          <w:szCs w:val="28"/>
        </w:rPr>
        <w:t>ь</w:t>
      </w:r>
      <w:r w:rsidRPr="00C46CC2">
        <w:rPr>
          <w:sz w:val="28"/>
          <w:szCs w:val="28"/>
        </w:rPr>
        <w:t>ному) значению из</w:t>
      </w:r>
      <w:r w:rsidRPr="00C46CC2">
        <w:rPr>
          <w:sz w:val="28"/>
          <w:szCs w:val="28"/>
        </w:rPr>
        <w:softHyphen/>
        <w:t>меряемой величины и выражается в процентах или долях измеряемой вел</w:t>
      </w:r>
      <w:r w:rsidRPr="00C46CC2">
        <w:rPr>
          <w:sz w:val="28"/>
          <w:szCs w:val="28"/>
        </w:rPr>
        <w:t>и</w:t>
      </w:r>
      <w:r w:rsidRPr="00C46CC2">
        <w:rPr>
          <w:sz w:val="28"/>
          <w:szCs w:val="28"/>
        </w:rPr>
        <w:t>чины:</w:t>
      </w:r>
    </w:p>
    <w:p w:rsidR="008F69D0" w:rsidRPr="00C46CC2" w:rsidRDefault="008F69D0" w:rsidP="008F69D0">
      <w:pPr>
        <w:spacing w:line="240" w:lineRule="auto"/>
        <w:ind w:firstLine="426"/>
        <w:rPr>
          <w:sz w:val="28"/>
          <w:szCs w:val="28"/>
        </w:rPr>
      </w:pPr>
    </w:p>
    <w:p w:rsidR="008F69D0" w:rsidRPr="00586111" w:rsidRDefault="008F69D0" w:rsidP="008F69D0">
      <w:pPr>
        <w:spacing w:line="240" w:lineRule="auto"/>
        <w:ind w:firstLine="426"/>
        <w:jc w:val="right"/>
        <w:rPr>
          <w:b/>
          <w:i/>
          <w:sz w:val="28"/>
          <w:szCs w:val="28"/>
        </w:rPr>
      </w:pPr>
      <w:r w:rsidRPr="00C46CC2">
        <w:rPr>
          <w:b/>
          <w:i/>
          <w:sz w:val="28"/>
          <w:szCs w:val="28"/>
        </w:rPr>
        <w:t xml:space="preserve">δ = </w:t>
      </w:r>
      <w:proofErr w:type="gramStart"/>
      <w:r w:rsidRPr="00C46CC2">
        <w:rPr>
          <w:b/>
          <w:i/>
          <w:sz w:val="28"/>
          <w:szCs w:val="28"/>
        </w:rPr>
        <w:t>А-</w:t>
      </w:r>
      <w:proofErr w:type="gramEnd"/>
      <w:r w:rsidRPr="00C46CC2">
        <w:rPr>
          <w:b/>
          <w:i/>
          <w:sz w:val="28"/>
          <w:szCs w:val="28"/>
        </w:rPr>
        <w:t xml:space="preserve"> Х</w:t>
      </w:r>
      <w:r w:rsidRPr="00C46CC2">
        <w:rPr>
          <w:b/>
          <w:i/>
          <w:sz w:val="28"/>
          <w:szCs w:val="28"/>
          <w:vertAlign w:val="subscript"/>
        </w:rPr>
        <w:t>ИСТ</w:t>
      </w:r>
      <w:r w:rsidRPr="00C46CC2">
        <w:rPr>
          <w:b/>
          <w:i/>
          <w:sz w:val="28"/>
          <w:szCs w:val="28"/>
        </w:rPr>
        <w:t xml:space="preserve"> / Х</w:t>
      </w:r>
      <w:r w:rsidRPr="00C46CC2">
        <w:rPr>
          <w:b/>
          <w:i/>
          <w:sz w:val="28"/>
          <w:szCs w:val="28"/>
          <w:vertAlign w:val="subscript"/>
        </w:rPr>
        <w:t>ИСТ</w:t>
      </w:r>
      <w:r w:rsidRPr="00C46CC2">
        <w:rPr>
          <w:b/>
          <w:i/>
          <w:sz w:val="28"/>
          <w:szCs w:val="28"/>
        </w:rPr>
        <w:t xml:space="preserve"> = ∆ / Х</w:t>
      </w:r>
      <w:r w:rsidRPr="00C46CC2">
        <w:rPr>
          <w:b/>
          <w:i/>
          <w:sz w:val="28"/>
          <w:szCs w:val="28"/>
          <w:vertAlign w:val="subscript"/>
        </w:rPr>
        <w:t>ИСТ</w:t>
      </w:r>
      <w:r w:rsidRPr="00C46CC2">
        <w:rPr>
          <w:b/>
          <w:i/>
          <w:sz w:val="28"/>
          <w:szCs w:val="28"/>
        </w:rPr>
        <w:t xml:space="preserve"> = ∆ / Х</w:t>
      </w:r>
      <w:r w:rsidRPr="00C46CC2">
        <w:rPr>
          <w:b/>
          <w:i/>
          <w:sz w:val="28"/>
          <w:szCs w:val="28"/>
          <w:vertAlign w:val="subscript"/>
        </w:rPr>
        <w:t>Д</w:t>
      </w:r>
      <w:r>
        <w:rPr>
          <w:b/>
          <w:i/>
          <w:sz w:val="28"/>
          <w:szCs w:val="28"/>
        </w:rPr>
        <w:t xml:space="preserve">                                  (35)</w:t>
      </w:r>
    </w:p>
    <w:p w:rsidR="008F69D0" w:rsidRDefault="008F69D0" w:rsidP="008F69D0">
      <w:pPr>
        <w:spacing w:line="240" w:lineRule="auto"/>
        <w:ind w:firstLine="426"/>
        <w:rPr>
          <w:sz w:val="28"/>
          <w:szCs w:val="28"/>
        </w:rPr>
      </w:pPr>
    </w:p>
    <w:p w:rsidR="008F69D0" w:rsidRPr="00C46CC2" w:rsidRDefault="008F69D0" w:rsidP="008F69D0">
      <w:pPr>
        <w:spacing w:line="240" w:lineRule="auto"/>
        <w:ind w:firstLine="426"/>
        <w:rPr>
          <w:sz w:val="28"/>
          <w:szCs w:val="28"/>
        </w:rPr>
      </w:pPr>
      <w:r w:rsidRPr="00C46CC2">
        <w:rPr>
          <w:sz w:val="28"/>
          <w:szCs w:val="28"/>
        </w:rPr>
        <w:t xml:space="preserve">В зависимости от условий измерения погрешности подразделяются </w:t>
      </w:r>
      <w:proofErr w:type="gramStart"/>
      <w:r w:rsidRPr="00C46CC2">
        <w:rPr>
          <w:sz w:val="28"/>
          <w:szCs w:val="28"/>
        </w:rPr>
        <w:t>на</w:t>
      </w:r>
      <w:proofErr w:type="gramEnd"/>
      <w:r w:rsidRPr="00C46CC2">
        <w:rPr>
          <w:sz w:val="28"/>
          <w:szCs w:val="28"/>
        </w:rPr>
        <w:t xml:space="preserve"> статиче</w:t>
      </w:r>
      <w:r w:rsidRPr="00C46CC2">
        <w:rPr>
          <w:sz w:val="28"/>
          <w:szCs w:val="28"/>
        </w:rPr>
        <w:softHyphen/>
        <w:t>ские и динамич</w:t>
      </w:r>
      <w:r w:rsidRPr="00C46CC2">
        <w:rPr>
          <w:sz w:val="28"/>
          <w:szCs w:val="28"/>
        </w:rPr>
        <w:t>е</w:t>
      </w:r>
      <w:r w:rsidRPr="00C46CC2">
        <w:rPr>
          <w:sz w:val="28"/>
          <w:szCs w:val="28"/>
        </w:rPr>
        <w:t>ские</w:t>
      </w:r>
    </w:p>
    <w:p w:rsidR="008F69D0" w:rsidRPr="00C46CC2" w:rsidRDefault="008F69D0" w:rsidP="008F69D0">
      <w:pPr>
        <w:spacing w:line="240" w:lineRule="auto"/>
        <w:ind w:firstLine="426"/>
        <w:rPr>
          <w:sz w:val="28"/>
          <w:szCs w:val="28"/>
        </w:rPr>
      </w:pPr>
      <w:r w:rsidRPr="00C46CC2">
        <w:rPr>
          <w:i/>
          <w:iCs/>
          <w:sz w:val="28"/>
          <w:szCs w:val="28"/>
        </w:rPr>
        <w:t>Статической</w:t>
      </w:r>
      <w:r w:rsidRPr="00C46CC2">
        <w:rPr>
          <w:sz w:val="28"/>
          <w:szCs w:val="28"/>
        </w:rPr>
        <w:t xml:space="preserve"> называют погрешность, не зависящую от скорости и</w:t>
      </w:r>
      <w:r w:rsidRPr="00C46CC2">
        <w:rPr>
          <w:sz w:val="28"/>
          <w:szCs w:val="28"/>
        </w:rPr>
        <w:t>з</w:t>
      </w:r>
      <w:r w:rsidRPr="00C46CC2">
        <w:rPr>
          <w:sz w:val="28"/>
          <w:szCs w:val="28"/>
        </w:rPr>
        <w:t>менения из</w:t>
      </w:r>
      <w:r w:rsidRPr="00C46CC2">
        <w:rPr>
          <w:sz w:val="28"/>
          <w:szCs w:val="28"/>
        </w:rPr>
        <w:softHyphen/>
        <w:t>меряемой величины во вр</w:t>
      </w:r>
      <w:r w:rsidRPr="00C46CC2">
        <w:rPr>
          <w:sz w:val="28"/>
          <w:szCs w:val="28"/>
        </w:rPr>
        <w:t>е</w:t>
      </w:r>
      <w:r w:rsidRPr="00C46CC2">
        <w:rPr>
          <w:sz w:val="28"/>
          <w:szCs w:val="28"/>
        </w:rPr>
        <w:t>мени.</w:t>
      </w:r>
    </w:p>
    <w:p w:rsidR="008F69D0" w:rsidRPr="00C46CC2" w:rsidRDefault="008F69D0" w:rsidP="008F69D0">
      <w:pPr>
        <w:spacing w:line="240" w:lineRule="auto"/>
        <w:ind w:firstLine="426"/>
        <w:rPr>
          <w:sz w:val="28"/>
          <w:szCs w:val="28"/>
        </w:rPr>
      </w:pPr>
      <w:r w:rsidRPr="00C46CC2">
        <w:rPr>
          <w:i/>
          <w:iCs/>
          <w:sz w:val="28"/>
          <w:szCs w:val="28"/>
        </w:rPr>
        <w:t>Динамической</w:t>
      </w:r>
      <w:r w:rsidRPr="00C46CC2">
        <w:rPr>
          <w:sz w:val="28"/>
          <w:szCs w:val="28"/>
        </w:rPr>
        <w:t xml:space="preserve"> называют погрешность, зависящую от скорости изменения изме</w:t>
      </w:r>
      <w:r w:rsidRPr="00C46CC2">
        <w:rPr>
          <w:sz w:val="28"/>
          <w:szCs w:val="28"/>
        </w:rPr>
        <w:softHyphen/>
        <w:t>ряемой</w:t>
      </w:r>
      <w:proofErr w:type="gramStart"/>
      <w:r w:rsidRPr="00C46CC2">
        <w:rPr>
          <w:sz w:val="28"/>
          <w:szCs w:val="28"/>
        </w:rPr>
        <w:t xml:space="preserve"> .</w:t>
      </w:r>
      <w:proofErr w:type="gramEnd"/>
      <w:r w:rsidRPr="00C46CC2">
        <w:rPr>
          <w:sz w:val="28"/>
          <w:szCs w:val="28"/>
        </w:rPr>
        <w:t>величины во времени. Возникновение динамической погрешности обу</w:t>
      </w:r>
      <w:r w:rsidRPr="00C46CC2">
        <w:rPr>
          <w:sz w:val="28"/>
          <w:szCs w:val="28"/>
        </w:rPr>
        <w:softHyphen/>
        <w:t>словлено инерционностью элементов измерительной цепи средства измер</w:t>
      </w:r>
      <w:r w:rsidRPr="00C46CC2">
        <w:rPr>
          <w:sz w:val="28"/>
          <w:szCs w:val="28"/>
        </w:rPr>
        <w:t>е</w:t>
      </w:r>
      <w:r w:rsidRPr="00C46CC2">
        <w:rPr>
          <w:sz w:val="28"/>
          <w:szCs w:val="28"/>
        </w:rPr>
        <w:t>ний. Динамической погрешностью средства измерений является разность ме</w:t>
      </w:r>
      <w:r w:rsidRPr="00C46CC2">
        <w:rPr>
          <w:sz w:val="28"/>
          <w:szCs w:val="28"/>
        </w:rPr>
        <w:t>ж</w:t>
      </w:r>
      <w:r w:rsidRPr="00C46CC2">
        <w:rPr>
          <w:sz w:val="28"/>
          <w:szCs w:val="28"/>
        </w:rPr>
        <w:t>ду по</w:t>
      </w:r>
      <w:r w:rsidRPr="00C46CC2">
        <w:rPr>
          <w:sz w:val="28"/>
          <w:szCs w:val="28"/>
        </w:rPr>
        <w:softHyphen/>
        <w:t>грешностью средства измерений в динамических условиях и его статической по</w:t>
      </w:r>
      <w:r w:rsidRPr="00C46CC2">
        <w:rPr>
          <w:sz w:val="28"/>
          <w:szCs w:val="28"/>
        </w:rPr>
        <w:softHyphen/>
        <w:t>грешностью, соответству</w:t>
      </w:r>
      <w:r w:rsidRPr="00C46CC2">
        <w:rPr>
          <w:sz w:val="28"/>
          <w:szCs w:val="28"/>
        </w:rPr>
        <w:t>ю</w:t>
      </w:r>
      <w:r w:rsidRPr="00C46CC2">
        <w:rPr>
          <w:sz w:val="28"/>
          <w:szCs w:val="28"/>
        </w:rPr>
        <w:t>щей значению величины в данный момент врем</w:t>
      </w:r>
      <w:r w:rsidRPr="00C46CC2">
        <w:rPr>
          <w:sz w:val="28"/>
          <w:szCs w:val="28"/>
        </w:rPr>
        <w:t>е</w:t>
      </w:r>
      <w:r w:rsidRPr="00C46CC2">
        <w:rPr>
          <w:sz w:val="28"/>
          <w:szCs w:val="28"/>
        </w:rPr>
        <w:t>ни.</w:t>
      </w:r>
    </w:p>
    <w:p w:rsidR="008F69D0" w:rsidRPr="00D04852" w:rsidRDefault="008F69D0" w:rsidP="008F69D0">
      <w:pPr>
        <w:pStyle w:val="FR1"/>
        <w:ind w:firstLine="425"/>
        <w:rPr>
          <w:rFonts w:ascii="Times New Roman" w:hAnsi="Times New Roman" w:cs="Times New Roman"/>
          <w:b/>
          <w:sz w:val="28"/>
          <w:szCs w:val="28"/>
        </w:rPr>
      </w:pPr>
      <w:r w:rsidRPr="00D04852">
        <w:rPr>
          <w:rFonts w:ascii="Times New Roman" w:hAnsi="Times New Roman" w:cs="Times New Roman"/>
          <w:b/>
          <w:sz w:val="28"/>
          <w:szCs w:val="28"/>
        </w:rPr>
        <w:lastRenderedPageBreak/>
        <w:t>1.1 Систематические и случайные погрешности</w:t>
      </w:r>
    </w:p>
    <w:p w:rsidR="008F69D0" w:rsidRPr="00C46CC2" w:rsidRDefault="008F69D0" w:rsidP="008F69D0">
      <w:pPr>
        <w:spacing w:line="240" w:lineRule="auto"/>
        <w:ind w:firstLine="426"/>
        <w:rPr>
          <w:sz w:val="28"/>
          <w:szCs w:val="28"/>
        </w:rPr>
      </w:pPr>
      <w:r w:rsidRPr="00C46CC2">
        <w:rPr>
          <w:i/>
          <w:iCs/>
          <w:sz w:val="28"/>
          <w:szCs w:val="28"/>
        </w:rPr>
        <w:t>Систематической погрешностью</w:t>
      </w:r>
      <w:r w:rsidRPr="00C46CC2">
        <w:rPr>
          <w:sz w:val="28"/>
          <w:szCs w:val="28"/>
        </w:rPr>
        <w:t xml:space="preserve"> называется погрешность, остающаяся постоян</w:t>
      </w:r>
      <w:r w:rsidRPr="00C46CC2">
        <w:rPr>
          <w:sz w:val="28"/>
          <w:szCs w:val="28"/>
        </w:rPr>
        <w:softHyphen/>
        <w:t>ной или закономерно изменяющейся во времени при повторных измерениях од</w:t>
      </w:r>
      <w:r w:rsidRPr="00C46CC2">
        <w:rPr>
          <w:sz w:val="28"/>
          <w:szCs w:val="28"/>
        </w:rPr>
        <w:softHyphen/>
        <w:t>ной и той же велич</w:t>
      </w:r>
      <w:r w:rsidRPr="00C46CC2">
        <w:rPr>
          <w:sz w:val="28"/>
          <w:szCs w:val="28"/>
        </w:rPr>
        <w:t>и</w:t>
      </w:r>
      <w:r w:rsidRPr="00C46CC2">
        <w:rPr>
          <w:sz w:val="28"/>
          <w:szCs w:val="28"/>
        </w:rPr>
        <w:t>ны.</w:t>
      </w:r>
    </w:p>
    <w:p w:rsidR="008F69D0" w:rsidRPr="00C46CC2" w:rsidRDefault="008F69D0" w:rsidP="008F69D0">
      <w:pPr>
        <w:spacing w:line="240" w:lineRule="auto"/>
        <w:ind w:firstLine="426"/>
        <w:rPr>
          <w:sz w:val="28"/>
          <w:szCs w:val="28"/>
        </w:rPr>
      </w:pPr>
      <w:r w:rsidRPr="00C46CC2">
        <w:rPr>
          <w:sz w:val="28"/>
          <w:szCs w:val="28"/>
        </w:rPr>
        <w:t>Примером систематической погрешности, закономерно изменяющейся во време</w:t>
      </w:r>
      <w:r w:rsidRPr="00C46CC2">
        <w:rPr>
          <w:sz w:val="28"/>
          <w:szCs w:val="28"/>
        </w:rPr>
        <w:softHyphen/>
        <w:t>ни, может служить смещение настройки прибора во вр</w:t>
      </w:r>
      <w:r w:rsidRPr="00C46CC2">
        <w:rPr>
          <w:sz w:val="28"/>
          <w:szCs w:val="28"/>
        </w:rPr>
        <w:t>е</w:t>
      </w:r>
      <w:r w:rsidRPr="00C46CC2">
        <w:rPr>
          <w:sz w:val="28"/>
          <w:szCs w:val="28"/>
        </w:rPr>
        <w:t>мени.</w:t>
      </w:r>
    </w:p>
    <w:p w:rsidR="008F69D0" w:rsidRPr="00C46CC2" w:rsidRDefault="008F69D0" w:rsidP="008F69D0">
      <w:pPr>
        <w:spacing w:line="240" w:lineRule="auto"/>
        <w:ind w:firstLine="426"/>
        <w:rPr>
          <w:sz w:val="28"/>
          <w:szCs w:val="28"/>
        </w:rPr>
      </w:pPr>
      <w:r w:rsidRPr="00C46CC2">
        <w:rPr>
          <w:i/>
          <w:iCs/>
          <w:sz w:val="28"/>
          <w:szCs w:val="28"/>
        </w:rPr>
        <w:t>Случайной погрешностью</w:t>
      </w:r>
      <w:r w:rsidRPr="00C46CC2">
        <w:rPr>
          <w:sz w:val="28"/>
          <w:szCs w:val="28"/>
        </w:rPr>
        <w:t xml:space="preserve"> измерения называется погрешность, кот</w:t>
      </w:r>
      <w:r w:rsidRPr="00C46CC2">
        <w:rPr>
          <w:sz w:val="28"/>
          <w:szCs w:val="28"/>
        </w:rPr>
        <w:t>о</w:t>
      </w:r>
      <w:r w:rsidRPr="00C46CC2">
        <w:rPr>
          <w:sz w:val="28"/>
          <w:szCs w:val="28"/>
        </w:rPr>
        <w:t>рая при мно</w:t>
      </w:r>
      <w:r w:rsidRPr="00C46CC2">
        <w:rPr>
          <w:sz w:val="28"/>
          <w:szCs w:val="28"/>
        </w:rPr>
        <w:softHyphen/>
        <w:t>гократном измерении одного и того же значения не остается постоянной. Напри</w:t>
      </w:r>
      <w:r w:rsidRPr="00C46CC2">
        <w:rPr>
          <w:sz w:val="28"/>
          <w:szCs w:val="28"/>
        </w:rPr>
        <w:softHyphen/>
        <w:t>мер, при измерении валика одним и тем же прибором в одном и том же сечении получаются различные значения измеренной велич</w:t>
      </w:r>
      <w:r w:rsidRPr="00C46CC2">
        <w:rPr>
          <w:sz w:val="28"/>
          <w:szCs w:val="28"/>
        </w:rPr>
        <w:t>и</w:t>
      </w:r>
      <w:r w:rsidRPr="00C46CC2">
        <w:rPr>
          <w:sz w:val="28"/>
          <w:szCs w:val="28"/>
        </w:rPr>
        <w:t>ны.</w:t>
      </w:r>
    </w:p>
    <w:p w:rsidR="008F69D0" w:rsidRPr="00C46CC2" w:rsidRDefault="008F69D0" w:rsidP="008F69D0">
      <w:pPr>
        <w:spacing w:line="240" w:lineRule="auto"/>
        <w:ind w:firstLine="426"/>
        <w:rPr>
          <w:sz w:val="28"/>
          <w:szCs w:val="28"/>
        </w:rPr>
      </w:pPr>
      <w:r w:rsidRPr="00C46CC2">
        <w:rPr>
          <w:sz w:val="28"/>
          <w:szCs w:val="28"/>
        </w:rPr>
        <w:t>Систематические и случайные погрешности чаще всего появляются одн</w:t>
      </w:r>
      <w:r w:rsidRPr="00C46CC2">
        <w:rPr>
          <w:sz w:val="28"/>
          <w:szCs w:val="28"/>
        </w:rPr>
        <w:t>о</w:t>
      </w:r>
      <w:r w:rsidRPr="00C46CC2">
        <w:rPr>
          <w:sz w:val="28"/>
          <w:szCs w:val="28"/>
        </w:rPr>
        <w:t>вре</w:t>
      </w:r>
      <w:r w:rsidRPr="00C46CC2">
        <w:rPr>
          <w:sz w:val="28"/>
          <w:szCs w:val="28"/>
        </w:rPr>
        <w:softHyphen/>
        <w:t>менно.</w:t>
      </w:r>
    </w:p>
    <w:p w:rsidR="008F69D0" w:rsidRPr="00C46CC2" w:rsidRDefault="008F69D0" w:rsidP="008F69D0">
      <w:pPr>
        <w:spacing w:line="240" w:lineRule="auto"/>
        <w:ind w:firstLine="426"/>
        <w:rPr>
          <w:sz w:val="28"/>
          <w:szCs w:val="28"/>
        </w:rPr>
      </w:pPr>
      <w:r w:rsidRPr="00C46CC2">
        <w:rPr>
          <w:sz w:val="28"/>
          <w:szCs w:val="28"/>
        </w:rPr>
        <w:t>Для выявления систематической погрешности производят мног</w:t>
      </w:r>
      <w:r w:rsidRPr="00C46CC2">
        <w:rPr>
          <w:sz w:val="28"/>
          <w:szCs w:val="28"/>
        </w:rPr>
        <w:t>о</w:t>
      </w:r>
      <w:r w:rsidRPr="00C46CC2">
        <w:rPr>
          <w:sz w:val="28"/>
          <w:szCs w:val="28"/>
        </w:rPr>
        <w:t>кратные из</w:t>
      </w:r>
      <w:r w:rsidRPr="00C46CC2">
        <w:rPr>
          <w:sz w:val="28"/>
          <w:szCs w:val="28"/>
        </w:rPr>
        <w:softHyphen/>
        <w:t>мерения образцовой меры и по полученным результатам определяют среднее знач</w:t>
      </w:r>
      <w:r w:rsidRPr="00C46CC2">
        <w:rPr>
          <w:sz w:val="28"/>
          <w:szCs w:val="28"/>
        </w:rPr>
        <w:t>е</w:t>
      </w:r>
      <w:r w:rsidRPr="00C46CC2">
        <w:rPr>
          <w:sz w:val="28"/>
          <w:szCs w:val="28"/>
        </w:rPr>
        <w:t>ние размера. Отклонение среднего значения от размера образцовой меры характеризует систематическую погрешность, которую называют «средней арифметической погрешностью», или «средним арифметическим отклонен</w:t>
      </w:r>
      <w:r w:rsidRPr="00C46CC2">
        <w:rPr>
          <w:sz w:val="28"/>
          <w:szCs w:val="28"/>
        </w:rPr>
        <w:t>и</w:t>
      </w:r>
      <w:r w:rsidRPr="00C46CC2">
        <w:rPr>
          <w:sz w:val="28"/>
          <w:szCs w:val="28"/>
        </w:rPr>
        <w:t>ем».</w:t>
      </w:r>
    </w:p>
    <w:p w:rsidR="008F69D0" w:rsidRPr="00C46CC2" w:rsidRDefault="008F69D0" w:rsidP="008F69D0">
      <w:pPr>
        <w:spacing w:line="240" w:lineRule="auto"/>
        <w:ind w:firstLine="426"/>
        <w:rPr>
          <w:sz w:val="28"/>
          <w:szCs w:val="28"/>
        </w:rPr>
      </w:pPr>
      <w:r w:rsidRPr="00C46CC2">
        <w:rPr>
          <w:sz w:val="28"/>
          <w:szCs w:val="28"/>
        </w:rPr>
        <w:t>Систематическая погрешность всегда имеет знак отклонения, то есть «+» или «</w:t>
      </w:r>
      <w:proofErr w:type="gramStart"/>
      <w:r w:rsidRPr="00C46CC2">
        <w:rPr>
          <w:sz w:val="28"/>
          <w:szCs w:val="28"/>
        </w:rPr>
        <w:t>-»</w:t>
      </w:r>
      <w:proofErr w:type="gramEnd"/>
      <w:r w:rsidRPr="00C46CC2">
        <w:rPr>
          <w:sz w:val="28"/>
          <w:szCs w:val="28"/>
        </w:rPr>
        <w:t>. Систематическая погрешность может быть исключена введением п</w:t>
      </w:r>
      <w:r w:rsidRPr="00C46CC2">
        <w:rPr>
          <w:sz w:val="28"/>
          <w:szCs w:val="28"/>
        </w:rPr>
        <w:t>о</w:t>
      </w:r>
      <w:r w:rsidRPr="00C46CC2">
        <w:rPr>
          <w:sz w:val="28"/>
          <w:szCs w:val="28"/>
        </w:rPr>
        <w:t>правки.</w:t>
      </w:r>
    </w:p>
    <w:p w:rsidR="008F69D0" w:rsidRPr="00C46CC2" w:rsidRDefault="008F69D0" w:rsidP="008F69D0">
      <w:pPr>
        <w:spacing w:line="240" w:lineRule="auto"/>
        <w:ind w:firstLine="426"/>
        <w:rPr>
          <w:sz w:val="28"/>
          <w:szCs w:val="28"/>
        </w:rPr>
      </w:pPr>
      <w:r w:rsidRPr="00C46CC2">
        <w:rPr>
          <w:sz w:val="28"/>
          <w:szCs w:val="28"/>
        </w:rPr>
        <w:t>При подготовке к точным измерениям необходимо убедиться в о</w:t>
      </w:r>
      <w:r w:rsidRPr="00C46CC2">
        <w:rPr>
          <w:sz w:val="28"/>
          <w:szCs w:val="28"/>
        </w:rPr>
        <w:t>т</w:t>
      </w:r>
      <w:r w:rsidRPr="00C46CC2">
        <w:rPr>
          <w:sz w:val="28"/>
          <w:szCs w:val="28"/>
        </w:rPr>
        <w:t>сутствии по</w:t>
      </w:r>
      <w:r w:rsidRPr="00C46CC2">
        <w:rPr>
          <w:sz w:val="28"/>
          <w:szCs w:val="28"/>
        </w:rPr>
        <w:softHyphen/>
        <w:t>стоянной систематической погрешности в данном ряду и</w:t>
      </w:r>
      <w:r w:rsidRPr="00C46CC2">
        <w:rPr>
          <w:sz w:val="28"/>
          <w:szCs w:val="28"/>
        </w:rPr>
        <w:t>з</w:t>
      </w:r>
      <w:r w:rsidRPr="00C46CC2">
        <w:rPr>
          <w:sz w:val="28"/>
          <w:szCs w:val="28"/>
        </w:rPr>
        <w:t>мерений. Для этого су</w:t>
      </w:r>
      <w:r w:rsidRPr="00C46CC2">
        <w:rPr>
          <w:sz w:val="28"/>
          <w:szCs w:val="28"/>
        </w:rPr>
        <w:softHyphen/>
        <w:t>ществуют специальные мет</w:t>
      </w:r>
      <w:r w:rsidRPr="00C46CC2">
        <w:rPr>
          <w:sz w:val="28"/>
          <w:szCs w:val="28"/>
        </w:rPr>
        <w:t>о</w:t>
      </w:r>
      <w:r w:rsidRPr="00C46CC2">
        <w:rPr>
          <w:sz w:val="28"/>
          <w:szCs w:val="28"/>
        </w:rPr>
        <w:t>ды.</w:t>
      </w:r>
    </w:p>
    <w:p w:rsidR="008F69D0" w:rsidRPr="00C46CC2" w:rsidRDefault="008F69D0" w:rsidP="008F69D0">
      <w:pPr>
        <w:spacing w:line="240" w:lineRule="auto"/>
        <w:ind w:firstLine="426"/>
        <w:rPr>
          <w:sz w:val="28"/>
          <w:szCs w:val="28"/>
        </w:rPr>
      </w:pPr>
      <w:r w:rsidRPr="00C46CC2">
        <w:rPr>
          <w:sz w:val="28"/>
          <w:szCs w:val="28"/>
        </w:rPr>
        <w:t>Прогрессивные и периодические систематические погрешности в противопо</w:t>
      </w:r>
      <w:r w:rsidRPr="00C46CC2">
        <w:rPr>
          <w:sz w:val="28"/>
          <w:szCs w:val="28"/>
        </w:rPr>
        <w:softHyphen/>
        <w:t>ложность постоянным можно обнар</w:t>
      </w:r>
      <w:r w:rsidRPr="00C46CC2">
        <w:rPr>
          <w:sz w:val="28"/>
          <w:szCs w:val="28"/>
        </w:rPr>
        <w:t>у</w:t>
      </w:r>
      <w:r w:rsidRPr="00C46CC2">
        <w:rPr>
          <w:sz w:val="28"/>
          <w:szCs w:val="28"/>
        </w:rPr>
        <w:t>жить при многократных измерениях.</w:t>
      </w:r>
    </w:p>
    <w:p w:rsidR="008F69D0" w:rsidRPr="00C46CC2" w:rsidRDefault="008F69D0" w:rsidP="008F69D0">
      <w:pPr>
        <w:spacing w:line="240" w:lineRule="auto"/>
        <w:ind w:firstLine="426"/>
        <w:rPr>
          <w:sz w:val="28"/>
          <w:szCs w:val="28"/>
        </w:rPr>
      </w:pPr>
      <w:r w:rsidRPr="00C46CC2">
        <w:rPr>
          <w:sz w:val="28"/>
          <w:szCs w:val="28"/>
        </w:rPr>
        <w:t>Обработка данных и оценка параметров случайных погрешностей производится методами математической стат</w:t>
      </w:r>
      <w:r w:rsidRPr="00C46CC2">
        <w:rPr>
          <w:sz w:val="28"/>
          <w:szCs w:val="28"/>
        </w:rPr>
        <w:t>и</w:t>
      </w:r>
      <w:r w:rsidRPr="00C46CC2">
        <w:rPr>
          <w:sz w:val="28"/>
          <w:szCs w:val="28"/>
        </w:rPr>
        <w:t>стики, изложенными в [42, 50].</w:t>
      </w:r>
    </w:p>
    <w:p w:rsidR="008F69D0" w:rsidRDefault="008F69D0" w:rsidP="008F69D0">
      <w:pPr>
        <w:spacing w:line="240" w:lineRule="auto"/>
        <w:ind w:firstLine="426"/>
        <w:rPr>
          <w:sz w:val="28"/>
          <w:szCs w:val="28"/>
        </w:rPr>
      </w:pPr>
      <w:r w:rsidRPr="00C46CC2">
        <w:rPr>
          <w:sz w:val="28"/>
          <w:szCs w:val="28"/>
        </w:rPr>
        <w:t xml:space="preserve">При расчете </w:t>
      </w:r>
      <w:r w:rsidRPr="00C46CC2">
        <w:rPr>
          <w:b/>
          <w:i/>
          <w:iCs/>
          <w:sz w:val="28"/>
          <w:szCs w:val="28"/>
        </w:rPr>
        <w:t>предельной погрешности</w:t>
      </w:r>
      <w:r w:rsidRPr="00C46CC2">
        <w:rPr>
          <w:sz w:val="28"/>
          <w:szCs w:val="28"/>
        </w:rPr>
        <w:t xml:space="preserve"> измерения определяют числовое значение погрешности измерения от всех составляющих и производят суммиров</w:t>
      </w:r>
      <w:r w:rsidRPr="00C46CC2">
        <w:rPr>
          <w:sz w:val="28"/>
          <w:szCs w:val="28"/>
        </w:rPr>
        <w:t>а</w:t>
      </w:r>
      <w:r w:rsidRPr="00C46CC2">
        <w:rPr>
          <w:sz w:val="28"/>
          <w:szCs w:val="28"/>
        </w:rPr>
        <w:t xml:space="preserve">ние: </w:t>
      </w:r>
    </w:p>
    <w:p w:rsidR="008F69D0" w:rsidRPr="00C46CC2" w:rsidRDefault="008F69D0" w:rsidP="008F69D0">
      <w:pPr>
        <w:spacing w:line="240" w:lineRule="auto"/>
        <w:ind w:firstLine="426"/>
        <w:rPr>
          <w:sz w:val="28"/>
          <w:szCs w:val="28"/>
        </w:rPr>
      </w:pPr>
    </w:p>
    <w:p w:rsidR="008F69D0" w:rsidRPr="00C46CC2" w:rsidRDefault="008F69D0" w:rsidP="008F69D0">
      <w:pPr>
        <w:spacing w:line="240" w:lineRule="auto"/>
        <w:ind w:firstLine="426"/>
        <w:rPr>
          <w:sz w:val="28"/>
          <w:szCs w:val="28"/>
          <w:vertAlign w:val="subscript"/>
        </w:rPr>
      </w:pPr>
      <w:r w:rsidRPr="00C46CC2">
        <w:rPr>
          <w:sz w:val="28"/>
          <w:szCs w:val="28"/>
          <w:vertAlign w:val="subscript"/>
        </w:rPr>
        <w:t xml:space="preserve">     </w:t>
      </w:r>
      <w:r>
        <w:rPr>
          <w:sz w:val="28"/>
          <w:szCs w:val="28"/>
          <w:vertAlign w:val="subscript"/>
        </w:rPr>
        <w:t xml:space="preserve">                                                                               </w:t>
      </w:r>
      <w:r w:rsidRPr="00C46CC2">
        <w:rPr>
          <w:sz w:val="28"/>
          <w:szCs w:val="28"/>
          <w:vertAlign w:val="subscript"/>
        </w:rPr>
        <w:t xml:space="preserve">      </w:t>
      </w:r>
      <w:proofErr w:type="gramStart"/>
      <w:r w:rsidRPr="00C46CC2">
        <w:rPr>
          <w:sz w:val="28"/>
          <w:szCs w:val="28"/>
          <w:vertAlign w:val="subscript"/>
          <w:lang w:val="en-US"/>
        </w:rPr>
        <w:t>n</w:t>
      </w:r>
      <w:proofErr w:type="gramEnd"/>
      <w:r w:rsidRPr="00C46CC2">
        <w:rPr>
          <w:sz w:val="28"/>
          <w:szCs w:val="28"/>
          <w:vertAlign w:val="subscript"/>
        </w:rPr>
        <w:t xml:space="preserve">                       </w:t>
      </w:r>
      <w:r w:rsidRPr="00C46CC2">
        <w:rPr>
          <w:sz w:val="28"/>
          <w:szCs w:val="28"/>
          <w:vertAlign w:val="subscript"/>
          <w:lang w:val="en-US"/>
        </w:rPr>
        <w:t>m</w:t>
      </w:r>
    </w:p>
    <w:p w:rsidR="008F69D0" w:rsidRPr="00D04852" w:rsidRDefault="008F69D0" w:rsidP="008F69D0">
      <w:pPr>
        <w:spacing w:line="240" w:lineRule="auto"/>
        <w:ind w:firstLine="426"/>
        <w:jc w:val="right"/>
        <w:rPr>
          <w:sz w:val="28"/>
          <w:szCs w:val="28"/>
        </w:rPr>
      </w:pPr>
      <w:r w:rsidRPr="00C46CC2">
        <w:rPr>
          <w:sz w:val="28"/>
          <w:szCs w:val="28"/>
        </w:rPr>
        <w:t>∆= ∑∆</w:t>
      </w:r>
      <w:proofErr w:type="spellStart"/>
      <w:proofErr w:type="gramStart"/>
      <w:r w:rsidRPr="00C46CC2">
        <w:rPr>
          <w:sz w:val="28"/>
          <w:szCs w:val="28"/>
          <w:vertAlign w:val="subscript"/>
          <w:lang w:val="en-US"/>
        </w:rPr>
        <w:t>i</w:t>
      </w:r>
      <w:proofErr w:type="gramEnd"/>
      <w:r w:rsidRPr="00C46CC2">
        <w:rPr>
          <w:sz w:val="28"/>
          <w:szCs w:val="28"/>
          <w:vertAlign w:val="subscript"/>
        </w:rPr>
        <w:t>сист</w:t>
      </w:r>
      <w:proofErr w:type="spellEnd"/>
      <w:r w:rsidRPr="00C46CC2">
        <w:rPr>
          <w:sz w:val="28"/>
          <w:szCs w:val="28"/>
          <w:vertAlign w:val="subscript"/>
        </w:rPr>
        <w:t xml:space="preserve"> </w:t>
      </w:r>
      <w:r w:rsidRPr="00C46CC2">
        <w:rPr>
          <w:sz w:val="28"/>
          <w:szCs w:val="28"/>
        </w:rPr>
        <w:t>± √∑∆</w:t>
      </w:r>
      <w:r w:rsidRPr="00C46CC2">
        <w:rPr>
          <w:sz w:val="28"/>
          <w:szCs w:val="28"/>
          <w:vertAlign w:val="superscript"/>
        </w:rPr>
        <w:t>2</w:t>
      </w:r>
      <w:r w:rsidRPr="00C46CC2">
        <w:rPr>
          <w:sz w:val="28"/>
          <w:szCs w:val="28"/>
          <w:vertAlign w:val="subscript"/>
          <w:lang w:val="en-US"/>
        </w:rPr>
        <w:t>c</w:t>
      </w:r>
      <w:r w:rsidRPr="00C46CC2">
        <w:rPr>
          <w:sz w:val="28"/>
          <w:szCs w:val="28"/>
          <w:vertAlign w:val="subscript"/>
        </w:rPr>
        <w:t>л</w:t>
      </w:r>
      <w:r>
        <w:rPr>
          <w:sz w:val="28"/>
          <w:szCs w:val="28"/>
        </w:rPr>
        <w:t xml:space="preserve">                                         (36)</w:t>
      </w:r>
    </w:p>
    <w:p w:rsidR="008F69D0" w:rsidRPr="00C46CC2" w:rsidRDefault="008F69D0" w:rsidP="008F69D0">
      <w:pPr>
        <w:spacing w:line="240" w:lineRule="auto"/>
        <w:ind w:firstLine="426"/>
        <w:rPr>
          <w:sz w:val="28"/>
          <w:szCs w:val="28"/>
          <w:vertAlign w:val="superscript"/>
        </w:rPr>
      </w:pPr>
      <w:r w:rsidRPr="00C46CC2">
        <w:rPr>
          <w:sz w:val="28"/>
          <w:szCs w:val="28"/>
          <w:vertAlign w:val="superscript"/>
        </w:rPr>
        <w:lastRenderedPageBreak/>
        <w:t xml:space="preserve">         </w:t>
      </w:r>
      <w:r>
        <w:rPr>
          <w:sz w:val="28"/>
          <w:szCs w:val="28"/>
          <w:vertAlign w:val="superscript"/>
        </w:rPr>
        <w:t xml:space="preserve">                                                                                  </w:t>
      </w:r>
      <w:r w:rsidRPr="00C46CC2">
        <w:rPr>
          <w:sz w:val="28"/>
          <w:szCs w:val="28"/>
          <w:vertAlign w:val="superscript"/>
        </w:rPr>
        <w:t xml:space="preserve">    </w:t>
      </w:r>
      <w:proofErr w:type="spellStart"/>
      <w:r w:rsidRPr="00C46CC2">
        <w:rPr>
          <w:sz w:val="28"/>
          <w:szCs w:val="28"/>
          <w:vertAlign w:val="superscript"/>
          <w:lang w:val="en-US"/>
        </w:rPr>
        <w:t>i</w:t>
      </w:r>
      <w:proofErr w:type="spellEnd"/>
      <w:r w:rsidRPr="00C46CC2">
        <w:rPr>
          <w:sz w:val="28"/>
          <w:szCs w:val="28"/>
          <w:vertAlign w:val="superscript"/>
        </w:rPr>
        <w:t xml:space="preserve">=1                </w:t>
      </w:r>
      <w:r w:rsidRPr="00C46CC2">
        <w:rPr>
          <w:sz w:val="28"/>
          <w:szCs w:val="28"/>
          <w:vertAlign w:val="superscript"/>
          <w:lang w:val="en-US"/>
        </w:rPr>
        <w:t>j</w:t>
      </w:r>
      <w:r w:rsidRPr="00C46CC2">
        <w:rPr>
          <w:sz w:val="28"/>
          <w:szCs w:val="28"/>
          <w:vertAlign w:val="superscript"/>
        </w:rPr>
        <w:t>=1</w:t>
      </w:r>
    </w:p>
    <w:p w:rsidR="008F69D0" w:rsidRPr="00C46CC2" w:rsidRDefault="008F69D0" w:rsidP="008F69D0">
      <w:pPr>
        <w:spacing w:line="240" w:lineRule="auto"/>
        <w:ind w:firstLine="426"/>
        <w:rPr>
          <w:sz w:val="28"/>
          <w:szCs w:val="28"/>
        </w:rPr>
      </w:pPr>
      <w:r w:rsidRPr="00C46CC2">
        <w:rPr>
          <w:sz w:val="28"/>
          <w:szCs w:val="28"/>
        </w:rPr>
        <w:t xml:space="preserve">где знаки «+» или </w:t>
      </w:r>
      <w:proofErr w:type="gramStart"/>
      <w:r w:rsidRPr="00C46CC2">
        <w:rPr>
          <w:sz w:val="28"/>
          <w:szCs w:val="28"/>
        </w:rPr>
        <w:t>«-</w:t>
      </w:r>
      <w:proofErr w:type="gramEnd"/>
      <w:r w:rsidRPr="00C46CC2">
        <w:rPr>
          <w:sz w:val="28"/>
          <w:szCs w:val="28"/>
        </w:rPr>
        <w:t>» ставятся из условия, чтобы систематические и случайные погрешности суммиров</w:t>
      </w:r>
      <w:r w:rsidRPr="00C46CC2">
        <w:rPr>
          <w:sz w:val="28"/>
          <w:szCs w:val="28"/>
        </w:rPr>
        <w:t>а</w:t>
      </w:r>
      <w:r w:rsidRPr="00C46CC2">
        <w:rPr>
          <w:sz w:val="28"/>
          <w:szCs w:val="28"/>
        </w:rPr>
        <w:t>лись по модулю.</w:t>
      </w:r>
    </w:p>
    <w:p w:rsidR="008F69D0" w:rsidRDefault="008F69D0" w:rsidP="008F69D0">
      <w:pPr>
        <w:spacing w:line="240" w:lineRule="auto"/>
        <w:ind w:firstLine="426"/>
        <w:rPr>
          <w:sz w:val="28"/>
          <w:szCs w:val="28"/>
        </w:rPr>
      </w:pPr>
    </w:p>
    <w:p w:rsidR="008F69D0" w:rsidRPr="00C46CC2" w:rsidRDefault="008F69D0" w:rsidP="008F69D0">
      <w:pPr>
        <w:spacing w:line="240" w:lineRule="auto"/>
        <w:ind w:firstLine="426"/>
        <w:rPr>
          <w:sz w:val="28"/>
          <w:szCs w:val="28"/>
        </w:rPr>
      </w:pPr>
      <w:r w:rsidRPr="00C46CC2">
        <w:rPr>
          <w:sz w:val="28"/>
          <w:szCs w:val="28"/>
        </w:rPr>
        <w:t>Если в случайной погрешности известно среднее</w:t>
      </w:r>
      <w:r w:rsidRPr="00C46CC2">
        <w:rPr>
          <w:b/>
          <w:bCs/>
          <w:sz w:val="28"/>
          <w:szCs w:val="28"/>
        </w:rPr>
        <w:t xml:space="preserve"> </w:t>
      </w:r>
      <w:proofErr w:type="spellStart"/>
      <w:r w:rsidRPr="00C46CC2">
        <w:rPr>
          <w:b/>
          <w:bCs/>
          <w:sz w:val="28"/>
          <w:szCs w:val="28"/>
        </w:rPr>
        <w:t>квадратическое</w:t>
      </w:r>
      <w:proofErr w:type="spellEnd"/>
      <w:r w:rsidRPr="00C46CC2">
        <w:rPr>
          <w:sz w:val="28"/>
          <w:szCs w:val="28"/>
        </w:rPr>
        <w:t xml:space="preserve"> отклон</w:t>
      </w:r>
      <w:r w:rsidRPr="00C46CC2">
        <w:rPr>
          <w:sz w:val="28"/>
          <w:szCs w:val="28"/>
        </w:rPr>
        <w:t>е</w:t>
      </w:r>
      <w:r w:rsidRPr="00C46CC2">
        <w:rPr>
          <w:sz w:val="28"/>
          <w:szCs w:val="28"/>
        </w:rPr>
        <w:t>ние, то</w:t>
      </w:r>
    </w:p>
    <w:p w:rsidR="008F69D0" w:rsidRPr="00C46CC2" w:rsidRDefault="008F69D0" w:rsidP="008F69D0">
      <w:pPr>
        <w:spacing w:line="240" w:lineRule="auto"/>
        <w:ind w:firstLine="426"/>
        <w:jc w:val="center"/>
        <w:rPr>
          <w:sz w:val="28"/>
          <w:szCs w:val="28"/>
          <w:vertAlign w:val="subscript"/>
        </w:rPr>
      </w:pPr>
      <w:proofErr w:type="gramStart"/>
      <w:r w:rsidRPr="00C46CC2">
        <w:rPr>
          <w:sz w:val="28"/>
          <w:szCs w:val="28"/>
          <w:vertAlign w:val="subscript"/>
          <w:lang w:val="en-US"/>
        </w:rPr>
        <w:t>n</w:t>
      </w:r>
      <w:proofErr w:type="gramEnd"/>
      <w:r w:rsidRPr="00C46CC2">
        <w:rPr>
          <w:sz w:val="28"/>
          <w:szCs w:val="28"/>
          <w:vertAlign w:val="subscript"/>
        </w:rPr>
        <w:t xml:space="preserve">                       </w:t>
      </w:r>
      <w:r w:rsidRPr="00C46CC2">
        <w:rPr>
          <w:sz w:val="28"/>
          <w:szCs w:val="28"/>
          <w:vertAlign w:val="subscript"/>
          <w:lang w:val="en-US"/>
        </w:rPr>
        <w:t>m</w:t>
      </w:r>
    </w:p>
    <w:p w:rsidR="008F69D0" w:rsidRPr="00D04852" w:rsidRDefault="008F69D0" w:rsidP="008F69D0">
      <w:pPr>
        <w:spacing w:line="240" w:lineRule="auto"/>
        <w:ind w:firstLine="426"/>
        <w:jc w:val="right"/>
        <w:rPr>
          <w:sz w:val="28"/>
          <w:szCs w:val="28"/>
        </w:rPr>
      </w:pPr>
      <w:r>
        <w:rPr>
          <w:sz w:val="28"/>
          <w:szCs w:val="28"/>
        </w:rPr>
        <w:t xml:space="preserve">  </w:t>
      </w:r>
      <w:r w:rsidRPr="00C46CC2">
        <w:rPr>
          <w:sz w:val="28"/>
          <w:szCs w:val="28"/>
        </w:rPr>
        <w:t>∆= ∑∆</w:t>
      </w:r>
      <w:proofErr w:type="spellStart"/>
      <w:proofErr w:type="gramStart"/>
      <w:r w:rsidRPr="00C46CC2">
        <w:rPr>
          <w:sz w:val="28"/>
          <w:szCs w:val="28"/>
          <w:vertAlign w:val="subscript"/>
          <w:lang w:val="en-US"/>
        </w:rPr>
        <w:t>i</w:t>
      </w:r>
      <w:proofErr w:type="gramEnd"/>
      <w:r w:rsidRPr="00C46CC2">
        <w:rPr>
          <w:sz w:val="28"/>
          <w:szCs w:val="28"/>
          <w:vertAlign w:val="subscript"/>
        </w:rPr>
        <w:t>сист</w:t>
      </w:r>
      <w:proofErr w:type="spellEnd"/>
      <w:r w:rsidRPr="00C46CC2">
        <w:rPr>
          <w:sz w:val="28"/>
          <w:szCs w:val="28"/>
          <w:vertAlign w:val="subscript"/>
        </w:rPr>
        <w:t xml:space="preserve"> </w:t>
      </w:r>
      <w:r w:rsidRPr="00C46CC2">
        <w:rPr>
          <w:sz w:val="28"/>
          <w:szCs w:val="28"/>
        </w:rPr>
        <w:t>± √∑σ</w:t>
      </w:r>
      <w:r w:rsidRPr="00C46CC2">
        <w:rPr>
          <w:sz w:val="28"/>
          <w:szCs w:val="28"/>
          <w:vertAlign w:val="superscript"/>
        </w:rPr>
        <w:t>2</w:t>
      </w:r>
      <w:r w:rsidRPr="00C46CC2">
        <w:rPr>
          <w:sz w:val="28"/>
          <w:szCs w:val="28"/>
          <w:vertAlign w:val="subscript"/>
          <w:lang w:val="en-US"/>
        </w:rPr>
        <w:t>c</w:t>
      </w:r>
      <w:r w:rsidRPr="00C46CC2">
        <w:rPr>
          <w:sz w:val="28"/>
          <w:szCs w:val="28"/>
          <w:vertAlign w:val="subscript"/>
        </w:rPr>
        <w:t>л</w:t>
      </w:r>
      <w:r>
        <w:rPr>
          <w:sz w:val="28"/>
          <w:szCs w:val="28"/>
          <w:vertAlign w:val="subscript"/>
        </w:rPr>
        <w:t xml:space="preserve">                                                                   </w:t>
      </w:r>
      <w:r>
        <w:rPr>
          <w:sz w:val="28"/>
          <w:szCs w:val="28"/>
        </w:rPr>
        <w:t>(37)</w:t>
      </w:r>
    </w:p>
    <w:p w:rsidR="008F69D0" w:rsidRPr="00C46CC2" w:rsidRDefault="008F69D0" w:rsidP="008F69D0">
      <w:pPr>
        <w:spacing w:line="240" w:lineRule="auto"/>
        <w:ind w:firstLine="426"/>
        <w:jc w:val="center"/>
        <w:rPr>
          <w:sz w:val="28"/>
          <w:szCs w:val="28"/>
          <w:vertAlign w:val="superscript"/>
        </w:rPr>
      </w:pPr>
      <w:proofErr w:type="spellStart"/>
      <w:r w:rsidRPr="00C46CC2">
        <w:rPr>
          <w:sz w:val="28"/>
          <w:szCs w:val="28"/>
          <w:vertAlign w:val="superscript"/>
          <w:lang w:val="en-US"/>
        </w:rPr>
        <w:t>i</w:t>
      </w:r>
      <w:proofErr w:type="spellEnd"/>
      <w:r w:rsidRPr="00C46CC2">
        <w:rPr>
          <w:sz w:val="28"/>
          <w:szCs w:val="28"/>
          <w:vertAlign w:val="superscript"/>
        </w:rPr>
        <w:t xml:space="preserve">=1                </w:t>
      </w:r>
      <w:r w:rsidRPr="00C46CC2">
        <w:rPr>
          <w:sz w:val="28"/>
          <w:szCs w:val="28"/>
          <w:vertAlign w:val="superscript"/>
          <w:lang w:val="en-US"/>
        </w:rPr>
        <w:t>j</w:t>
      </w:r>
      <w:r w:rsidRPr="00C46CC2">
        <w:rPr>
          <w:sz w:val="28"/>
          <w:szCs w:val="28"/>
          <w:vertAlign w:val="superscript"/>
        </w:rPr>
        <w:t>=1</w:t>
      </w:r>
    </w:p>
    <w:p w:rsidR="008F69D0" w:rsidRPr="00C46CC2" w:rsidRDefault="008F69D0" w:rsidP="008F69D0">
      <w:pPr>
        <w:spacing w:line="240" w:lineRule="auto"/>
        <w:ind w:firstLine="426"/>
        <w:rPr>
          <w:sz w:val="28"/>
          <w:szCs w:val="28"/>
        </w:rPr>
      </w:pPr>
      <w:r w:rsidRPr="00C46CC2">
        <w:rPr>
          <w:sz w:val="28"/>
          <w:szCs w:val="28"/>
        </w:rPr>
        <w:t xml:space="preserve">где </w:t>
      </w:r>
      <w:r w:rsidRPr="00C46CC2">
        <w:rPr>
          <w:i/>
          <w:iCs/>
          <w:sz w:val="28"/>
          <w:szCs w:val="28"/>
        </w:rPr>
        <w:t>К —</w:t>
      </w:r>
      <w:r w:rsidRPr="00C46CC2">
        <w:rPr>
          <w:sz w:val="28"/>
          <w:szCs w:val="28"/>
        </w:rPr>
        <w:t xml:space="preserve"> показатель, указывающий доверительные границы для пр</w:t>
      </w:r>
      <w:r w:rsidRPr="00C46CC2">
        <w:rPr>
          <w:sz w:val="28"/>
          <w:szCs w:val="28"/>
        </w:rPr>
        <w:t>е</w:t>
      </w:r>
      <w:r w:rsidRPr="00C46CC2">
        <w:rPr>
          <w:sz w:val="28"/>
          <w:szCs w:val="28"/>
        </w:rPr>
        <w:t>дельной слу</w:t>
      </w:r>
      <w:r w:rsidRPr="00C46CC2">
        <w:rPr>
          <w:sz w:val="28"/>
          <w:szCs w:val="28"/>
        </w:rPr>
        <w:softHyphen/>
        <w:t>чайной погрешности изм</w:t>
      </w:r>
      <w:r w:rsidRPr="00C46CC2">
        <w:rPr>
          <w:sz w:val="28"/>
          <w:szCs w:val="28"/>
        </w:rPr>
        <w:t>е</w:t>
      </w:r>
      <w:r w:rsidRPr="00C46CC2">
        <w:rPr>
          <w:sz w:val="28"/>
          <w:szCs w:val="28"/>
        </w:rPr>
        <w:t xml:space="preserve">рения (при </w:t>
      </w:r>
      <w:r w:rsidRPr="00C46CC2">
        <w:rPr>
          <w:i/>
          <w:iCs/>
          <w:sz w:val="28"/>
          <w:szCs w:val="28"/>
        </w:rPr>
        <w:t>К =</w:t>
      </w:r>
      <w:r w:rsidRPr="00C46CC2">
        <w:rPr>
          <w:sz w:val="28"/>
          <w:szCs w:val="28"/>
        </w:rPr>
        <w:t xml:space="preserve"> 1 </w:t>
      </w:r>
      <w:proofErr w:type="spellStart"/>
      <w:proofErr w:type="gramStart"/>
      <w:r w:rsidRPr="00C46CC2">
        <w:rPr>
          <w:i/>
          <w:iCs/>
          <w:sz w:val="28"/>
          <w:szCs w:val="28"/>
        </w:rPr>
        <w:t>р</w:t>
      </w:r>
      <w:proofErr w:type="spellEnd"/>
      <w:proofErr w:type="gramEnd"/>
      <w:r w:rsidRPr="00C46CC2">
        <w:rPr>
          <w:i/>
          <w:iCs/>
          <w:sz w:val="28"/>
          <w:szCs w:val="28"/>
        </w:rPr>
        <w:t xml:space="preserve"> = 0,65;</w:t>
      </w:r>
      <w:r w:rsidRPr="00C46CC2">
        <w:rPr>
          <w:sz w:val="28"/>
          <w:szCs w:val="28"/>
        </w:rPr>
        <w:t xml:space="preserve"> при </w:t>
      </w:r>
      <w:r w:rsidRPr="00C46CC2">
        <w:rPr>
          <w:i/>
          <w:iCs/>
          <w:sz w:val="28"/>
          <w:szCs w:val="28"/>
        </w:rPr>
        <w:t>К</w:t>
      </w:r>
      <w:r w:rsidRPr="00C46CC2">
        <w:rPr>
          <w:sz w:val="28"/>
          <w:szCs w:val="28"/>
        </w:rPr>
        <w:t xml:space="preserve"> = 2 </w:t>
      </w:r>
      <w:proofErr w:type="spellStart"/>
      <w:r w:rsidRPr="00C46CC2">
        <w:rPr>
          <w:i/>
          <w:iCs/>
          <w:sz w:val="28"/>
          <w:szCs w:val="28"/>
        </w:rPr>
        <w:t>р</w:t>
      </w:r>
      <w:proofErr w:type="spellEnd"/>
      <w:r w:rsidRPr="00C46CC2">
        <w:rPr>
          <w:sz w:val="28"/>
          <w:szCs w:val="28"/>
        </w:rPr>
        <w:t xml:space="preserve"> = 0,945; при </w:t>
      </w:r>
      <w:r w:rsidRPr="00C46CC2">
        <w:rPr>
          <w:i/>
          <w:iCs/>
          <w:sz w:val="28"/>
          <w:szCs w:val="28"/>
        </w:rPr>
        <w:t xml:space="preserve">К = 3 </w:t>
      </w:r>
      <w:proofErr w:type="spellStart"/>
      <w:r w:rsidRPr="00C46CC2">
        <w:rPr>
          <w:i/>
          <w:iCs/>
          <w:sz w:val="28"/>
          <w:szCs w:val="28"/>
        </w:rPr>
        <w:t>р</w:t>
      </w:r>
      <w:proofErr w:type="spellEnd"/>
      <w:r w:rsidRPr="00C46CC2">
        <w:rPr>
          <w:i/>
          <w:iCs/>
          <w:sz w:val="28"/>
          <w:szCs w:val="28"/>
        </w:rPr>
        <w:t xml:space="preserve"> = 0,9973).</w:t>
      </w:r>
    </w:p>
    <w:p w:rsidR="008F69D0" w:rsidRDefault="008F69D0" w:rsidP="008F69D0">
      <w:pPr>
        <w:spacing w:line="240" w:lineRule="auto"/>
        <w:ind w:firstLine="426"/>
        <w:rPr>
          <w:sz w:val="28"/>
          <w:szCs w:val="28"/>
        </w:rPr>
      </w:pPr>
    </w:p>
    <w:p w:rsidR="008F69D0" w:rsidRPr="00C46CC2" w:rsidRDefault="008F69D0" w:rsidP="008F69D0">
      <w:pPr>
        <w:spacing w:line="240" w:lineRule="auto"/>
        <w:ind w:firstLine="426"/>
        <w:rPr>
          <w:sz w:val="28"/>
          <w:szCs w:val="28"/>
        </w:rPr>
      </w:pPr>
      <w:r w:rsidRPr="00C46CC2">
        <w:rPr>
          <w:sz w:val="28"/>
          <w:szCs w:val="28"/>
        </w:rPr>
        <w:t>Если результаты измерений зависят от большого числа разнообразных фа</w:t>
      </w:r>
      <w:r w:rsidRPr="00C46CC2">
        <w:rPr>
          <w:sz w:val="28"/>
          <w:szCs w:val="28"/>
        </w:rPr>
        <w:t>к</w:t>
      </w:r>
      <w:r w:rsidRPr="00C46CC2">
        <w:rPr>
          <w:sz w:val="28"/>
          <w:szCs w:val="28"/>
        </w:rPr>
        <w:t>то</w:t>
      </w:r>
      <w:r w:rsidRPr="00C46CC2">
        <w:rPr>
          <w:sz w:val="28"/>
          <w:szCs w:val="28"/>
        </w:rPr>
        <w:softHyphen/>
        <w:t>ров, то</w:t>
      </w:r>
    </w:p>
    <w:p w:rsidR="008F69D0" w:rsidRPr="00C46CC2" w:rsidRDefault="008F69D0" w:rsidP="008F69D0">
      <w:pPr>
        <w:spacing w:line="240" w:lineRule="auto"/>
        <w:ind w:firstLine="426"/>
        <w:rPr>
          <w:sz w:val="28"/>
          <w:szCs w:val="28"/>
        </w:rPr>
      </w:pPr>
      <w:r w:rsidRPr="00C46CC2">
        <w:rPr>
          <w:i/>
          <w:iCs/>
          <w:sz w:val="28"/>
          <w:szCs w:val="28"/>
        </w:rPr>
        <w:t xml:space="preserve">          у =</w:t>
      </w:r>
      <w:proofErr w:type="gramStart"/>
      <w:r w:rsidRPr="00C46CC2">
        <w:rPr>
          <w:i/>
          <w:iCs/>
          <w:sz w:val="28"/>
          <w:szCs w:val="28"/>
        </w:rPr>
        <w:t>Р(</w:t>
      </w:r>
      <w:proofErr w:type="gramEnd"/>
      <w:r w:rsidRPr="00C46CC2">
        <w:rPr>
          <w:i/>
          <w:iCs/>
          <w:sz w:val="28"/>
          <w:szCs w:val="28"/>
        </w:rPr>
        <w:t>х</w:t>
      </w:r>
      <w:r w:rsidRPr="00C46CC2">
        <w:rPr>
          <w:i/>
          <w:iCs/>
          <w:sz w:val="28"/>
          <w:szCs w:val="28"/>
          <w:vertAlign w:val="subscript"/>
        </w:rPr>
        <w:t>1…</w:t>
      </w:r>
      <w:r w:rsidRPr="00C46CC2">
        <w:rPr>
          <w:i/>
          <w:iCs/>
          <w:sz w:val="28"/>
          <w:szCs w:val="28"/>
        </w:rPr>
        <w:t>, х</w:t>
      </w:r>
      <w:r w:rsidRPr="00C46CC2">
        <w:rPr>
          <w:i/>
          <w:iCs/>
          <w:sz w:val="28"/>
          <w:szCs w:val="28"/>
          <w:vertAlign w:val="subscript"/>
        </w:rPr>
        <w:t>2</w:t>
      </w:r>
      <w:r w:rsidRPr="00C46CC2">
        <w:rPr>
          <w:i/>
          <w:iCs/>
          <w:sz w:val="28"/>
          <w:szCs w:val="28"/>
        </w:rPr>
        <w:t>,...,</w:t>
      </w:r>
      <w:proofErr w:type="spellStart"/>
      <w:r w:rsidRPr="00C46CC2">
        <w:rPr>
          <w:i/>
          <w:iCs/>
          <w:sz w:val="28"/>
          <w:szCs w:val="28"/>
        </w:rPr>
        <w:t>х</w:t>
      </w:r>
      <w:proofErr w:type="spellEnd"/>
      <w:r w:rsidRPr="00C46CC2">
        <w:rPr>
          <w:i/>
          <w:iCs/>
          <w:sz w:val="28"/>
          <w:szCs w:val="28"/>
          <w:vertAlign w:val="subscript"/>
          <w:lang w:val="en-US"/>
        </w:rPr>
        <w:t>n</w:t>
      </w:r>
      <w:r w:rsidRPr="00C46CC2">
        <w:rPr>
          <w:i/>
          <w:iCs/>
          <w:sz w:val="28"/>
          <w:szCs w:val="28"/>
        </w:rPr>
        <w:t xml:space="preserve">), </w:t>
      </w:r>
      <w:r w:rsidRPr="00C46CC2">
        <w:rPr>
          <w:sz w:val="28"/>
          <w:szCs w:val="28"/>
        </w:rPr>
        <w:t xml:space="preserve">где </w:t>
      </w:r>
      <w:proofErr w:type="spellStart"/>
      <w:r w:rsidRPr="00C46CC2">
        <w:rPr>
          <w:i/>
          <w:iCs/>
          <w:sz w:val="28"/>
          <w:szCs w:val="28"/>
        </w:rPr>
        <w:t>х</w:t>
      </w:r>
      <w:r w:rsidRPr="00C46CC2">
        <w:rPr>
          <w:i/>
          <w:iCs/>
          <w:sz w:val="28"/>
          <w:szCs w:val="28"/>
          <w:vertAlign w:val="subscript"/>
          <w:lang w:val="en-US"/>
        </w:rPr>
        <w:t>i</w:t>
      </w:r>
      <w:proofErr w:type="spellEnd"/>
      <w:r w:rsidRPr="00C46CC2">
        <w:rPr>
          <w:i/>
          <w:iCs/>
          <w:sz w:val="28"/>
          <w:szCs w:val="28"/>
        </w:rPr>
        <w:t>, —</w:t>
      </w:r>
      <w:r w:rsidRPr="00C46CC2">
        <w:rPr>
          <w:sz w:val="28"/>
          <w:szCs w:val="28"/>
        </w:rPr>
        <w:t xml:space="preserve"> переменные функциональные пар</w:t>
      </w:r>
      <w:r w:rsidRPr="00C46CC2">
        <w:rPr>
          <w:sz w:val="28"/>
          <w:szCs w:val="28"/>
        </w:rPr>
        <w:t>а</w:t>
      </w:r>
      <w:r w:rsidRPr="00C46CC2">
        <w:rPr>
          <w:sz w:val="28"/>
          <w:szCs w:val="28"/>
        </w:rPr>
        <w:t>метры.</w:t>
      </w:r>
    </w:p>
    <w:p w:rsidR="008F69D0" w:rsidRPr="00C46CC2" w:rsidRDefault="008F69D0" w:rsidP="008F69D0">
      <w:pPr>
        <w:spacing w:line="240" w:lineRule="auto"/>
        <w:ind w:firstLine="426"/>
        <w:rPr>
          <w:sz w:val="28"/>
          <w:szCs w:val="28"/>
        </w:rPr>
      </w:pPr>
      <w:r w:rsidRPr="00C46CC2">
        <w:rPr>
          <w:sz w:val="28"/>
          <w:szCs w:val="28"/>
        </w:rPr>
        <w:t xml:space="preserve">Каждый параметр может иметь отклонение </w:t>
      </w:r>
      <w:r w:rsidRPr="00C46CC2">
        <w:rPr>
          <w:b/>
          <w:sz w:val="28"/>
          <w:szCs w:val="28"/>
        </w:rPr>
        <w:t>∆</w:t>
      </w:r>
      <w:proofErr w:type="spellStart"/>
      <w:r w:rsidRPr="00C46CC2">
        <w:rPr>
          <w:b/>
          <w:sz w:val="28"/>
          <w:szCs w:val="28"/>
        </w:rPr>
        <w:t>х</w:t>
      </w:r>
      <w:r w:rsidRPr="00C46CC2">
        <w:rPr>
          <w:b/>
          <w:sz w:val="28"/>
          <w:szCs w:val="28"/>
          <w:vertAlign w:val="subscript"/>
          <w:lang w:val="en-US"/>
        </w:rPr>
        <w:t>i</w:t>
      </w:r>
      <w:proofErr w:type="spellEnd"/>
      <w:r w:rsidRPr="00C46CC2">
        <w:rPr>
          <w:sz w:val="28"/>
          <w:szCs w:val="28"/>
        </w:rPr>
        <w:t xml:space="preserve">, (погрешность) от предписанного значения </w:t>
      </w:r>
      <w:r w:rsidRPr="00C46CC2">
        <w:rPr>
          <w:sz w:val="28"/>
          <w:szCs w:val="28"/>
          <w:vertAlign w:val="subscript"/>
          <w:lang w:val="en-US"/>
        </w:rPr>
        <w:t>xi</w:t>
      </w:r>
      <w:r w:rsidRPr="00C46CC2">
        <w:rPr>
          <w:sz w:val="28"/>
          <w:szCs w:val="28"/>
        </w:rPr>
        <w:t xml:space="preserve">,. Поскольку погрешность </w:t>
      </w:r>
      <w:r w:rsidRPr="00C46CC2">
        <w:rPr>
          <w:b/>
          <w:sz w:val="28"/>
          <w:szCs w:val="28"/>
        </w:rPr>
        <w:t>∆</w:t>
      </w:r>
      <w:proofErr w:type="spellStart"/>
      <w:r w:rsidRPr="00C46CC2">
        <w:rPr>
          <w:b/>
          <w:sz w:val="28"/>
          <w:szCs w:val="28"/>
        </w:rPr>
        <w:t>х</w:t>
      </w:r>
      <w:r w:rsidRPr="00C46CC2">
        <w:rPr>
          <w:b/>
          <w:sz w:val="28"/>
          <w:szCs w:val="28"/>
          <w:vertAlign w:val="subscript"/>
          <w:lang w:val="en-US"/>
        </w:rPr>
        <w:t>i</w:t>
      </w:r>
      <w:proofErr w:type="spellEnd"/>
      <w:r w:rsidRPr="00C46CC2">
        <w:rPr>
          <w:sz w:val="28"/>
          <w:szCs w:val="28"/>
        </w:rPr>
        <w:t xml:space="preserve">, мала по сравнению с величиной </w:t>
      </w:r>
      <w:proofErr w:type="spellStart"/>
      <w:r w:rsidRPr="00C46CC2">
        <w:rPr>
          <w:b/>
          <w:sz w:val="28"/>
          <w:szCs w:val="28"/>
        </w:rPr>
        <w:t>х</w:t>
      </w:r>
      <w:r w:rsidRPr="00C46CC2">
        <w:rPr>
          <w:b/>
          <w:sz w:val="28"/>
          <w:szCs w:val="28"/>
          <w:vertAlign w:val="subscript"/>
          <w:lang w:val="en-US"/>
        </w:rPr>
        <w:t>i</w:t>
      </w:r>
      <w:proofErr w:type="spellEnd"/>
      <w:r w:rsidRPr="00C46CC2">
        <w:rPr>
          <w:sz w:val="28"/>
          <w:szCs w:val="28"/>
        </w:rPr>
        <w:t>, сум</w:t>
      </w:r>
      <w:r w:rsidRPr="00C46CC2">
        <w:rPr>
          <w:sz w:val="28"/>
          <w:szCs w:val="28"/>
        </w:rPr>
        <w:softHyphen/>
        <w:t>марная погрешность ∆</w:t>
      </w:r>
      <w:r w:rsidRPr="00C46CC2">
        <w:rPr>
          <w:i/>
          <w:iCs/>
          <w:sz w:val="28"/>
          <w:szCs w:val="28"/>
        </w:rPr>
        <w:t>у</w:t>
      </w:r>
      <w:r w:rsidRPr="00C46CC2">
        <w:rPr>
          <w:sz w:val="28"/>
          <w:szCs w:val="28"/>
        </w:rPr>
        <w:t xml:space="preserve"> функции </w:t>
      </w:r>
      <w:proofErr w:type="gramStart"/>
      <w:r w:rsidRPr="00C46CC2">
        <w:rPr>
          <w:i/>
          <w:iCs/>
          <w:sz w:val="28"/>
          <w:szCs w:val="28"/>
        </w:rPr>
        <w:t>у</w:t>
      </w:r>
      <w:proofErr w:type="gramEnd"/>
      <w:r w:rsidRPr="00C46CC2">
        <w:rPr>
          <w:sz w:val="28"/>
          <w:szCs w:val="28"/>
        </w:rPr>
        <w:t xml:space="preserve"> можно вычислять по фо</w:t>
      </w:r>
      <w:r w:rsidRPr="00C46CC2">
        <w:rPr>
          <w:sz w:val="28"/>
          <w:szCs w:val="28"/>
        </w:rPr>
        <w:t>р</w:t>
      </w:r>
      <w:r w:rsidRPr="00C46CC2">
        <w:rPr>
          <w:sz w:val="28"/>
          <w:szCs w:val="28"/>
        </w:rPr>
        <w:t>муле:</w:t>
      </w:r>
    </w:p>
    <w:p w:rsidR="008F69D0" w:rsidRPr="00C46CC2" w:rsidRDefault="008F69D0" w:rsidP="008F69D0">
      <w:pPr>
        <w:spacing w:line="240" w:lineRule="auto"/>
        <w:ind w:firstLine="425"/>
        <w:jc w:val="center"/>
        <w:rPr>
          <w:iCs/>
          <w:sz w:val="28"/>
          <w:szCs w:val="28"/>
          <w:vertAlign w:val="subscript"/>
          <w:lang w:val="en-US"/>
        </w:rPr>
      </w:pPr>
      <w:r w:rsidRPr="008F69D0">
        <w:rPr>
          <w:iCs/>
          <w:sz w:val="28"/>
          <w:szCs w:val="28"/>
          <w:vertAlign w:val="subscript"/>
        </w:rPr>
        <w:t xml:space="preserve">                </w:t>
      </w:r>
      <w:proofErr w:type="gramStart"/>
      <w:r w:rsidRPr="00C46CC2">
        <w:rPr>
          <w:iCs/>
          <w:sz w:val="28"/>
          <w:szCs w:val="28"/>
          <w:vertAlign w:val="subscript"/>
          <w:lang w:val="en-US"/>
        </w:rPr>
        <w:t>n</w:t>
      </w:r>
      <w:proofErr w:type="gramEnd"/>
    </w:p>
    <w:p w:rsidR="008F69D0" w:rsidRPr="00C46CC2" w:rsidRDefault="008F69D0" w:rsidP="008F69D0">
      <w:pPr>
        <w:spacing w:line="240" w:lineRule="auto"/>
        <w:ind w:firstLine="425"/>
        <w:jc w:val="right"/>
        <w:rPr>
          <w:sz w:val="28"/>
          <w:szCs w:val="28"/>
          <w:lang w:val="en-US"/>
        </w:rPr>
      </w:pPr>
      <w:r w:rsidRPr="00C46CC2">
        <w:rPr>
          <w:i/>
          <w:iCs/>
          <w:sz w:val="28"/>
          <w:szCs w:val="28"/>
          <w:lang w:val="en-US"/>
        </w:rPr>
        <w:t>∆</w:t>
      </w:r>
      <w:r w:rsidRPr="00C46CC2">
        <w:rPr>
          <w:i/>
          <w:iCs/>
          <w:sz w:val="28"/>
          <w:szCs w:val="28"/>
        </w:rPr>
        <w:t>у</w:t>
      </w:r>
      <w:r w:rsidRPr="00C46CC2">
        <w:rPr>
          <w:i/>
          <w:iCs/>
          <w:sz w:val="28"/>
          <w:szCs w:val="28"/>
          <w:lang w:val="en-US"/>
        </w:rPr>
        <w:t>=∑∆</w:t>
      </w:r>
      <w:proofErr w:type="spellStart"/>
      <w:r w:rsidRPr="00C46CC2">
        <w:rPr>
          <w:i/>
          <w:iCs/>
          <w:sz w:val="28"/>
          <w:szCs w:val="28"/>
        </w:rPr>
        <w:t>х</w:t>
      </w:r>
      <w:r w:rsidRPr="00C46CC2">
        <w:rPr>
          <w:i/>
          <w:iCs/>
          <w:sz w:val="28"/>
          <w:szCs w:val="28"/>
          <w:vertAlign w:val="subscript"/>
          <w:lang w:val="en-US"/>
        </w:rPr>
        <w:t>i</w:t>
      </w:r>
      <w:proofErr w:type="spellEnd"/>
      <w:proofErr w:type="gramStart"/>
      <w:r w:rsidRPr="00C46CC2">
        <w:rPr>
          <w:i/>
          <w:iCs/>
          <w:sz w:val="28"/>
          <w:szCs w:val="28"/>
          <w:lang w:val="en-US"/>
        </w:rPr>
        <w:t>,</w:t>
      </w:r>
      <w:proofErr w:type="spellStart"/>
      <w:r w:rsidRPr="00C46CC2">
        <w:rPr>
          <w:i/>
          <w:iCs/>
          <w:sz w:val="28"/>
          <w:szCs w:val="28"/>
        </w:rPr>
        <w:t>ду</w:t>
      </w:r>
      <w:proofErr w:type="spellEnd"/>
      <w:proofErr w:type="gramEnd"/>
      <w:r w:rsidRPr="00C46CC2">
        <w:rPr>
          <w:i/>
          <w:iCs/>
          <w:sz w:val="28"/>
          <w:szCs w:val="28"/>
          <w:lang w:val="en-US"/>
        </w:rPr>
        <w:t>/</w:t>
      </w:r>
      <w:proofErr w:type="spellStart"/>
      <w:r w:rsidRPr="00C46CC2">
        <w:rPr>
          <w:i/>
          <w:iCs/>
          <w:sz w:val="28"/>
          <w:szCs w:val="28"/>
        </w:rPr>
        <w:t>дх</w:t>
      </w:r>
      <w:r w:rsidRPr="00C46CC2">
        <w:rPr>
          <w:i/>
          <w:iCs/>
          <w:sz w:val="28"/>
          <w:szCs w:val="28"/>
          <w:vertAlign w:val="subscript"/>
          <w:lang w:val="en-US"/>
        </w:rPr>
        <w:t>i</w:t>
      </w:r>
      <w:proofErr w:type="spellEnd"/>
      <w:r w:rsidRPr="00C46CC2">
        <w:rPr>
          <w:i/>
          <w:iCs/>
          <w:sz w:val="28"/>
          <w:szCs w:val="28"/>
          <w:lang w:val="en-US"/>
        </w:rPr>
        <w:t>,</w:t>
      </w:r>
      <w:r w:rsidRPr="00C46CC2">
        <w:rPr>
          <w:sz w:val="28"/>
          <w:szCs w:val="28"/>
          <w:lang w:val="en-US"/>
        </w:rPr>
        <w:t xml:space="preserve">        </w:t>
      </w:r>
      <w:r w:rsidRPr="00D04852">
        <w:rPr>
          <w:sz w:val="28"/>
          <w:szCs w:val="28"/>
          <w:lang w:val="en-US"/>
        </w:rPr>
        <w:t xml:space="preserve">            </w:t>
      </w:r>
      <w:r w:rsidRPr="00C46CC2">
        <w:rPr>
          <w:sz w:val="28"/>
          <w:szCs w:val="28"/>
          <w:lang w:val="en-US"/>
        </w:rPr>
        <w:t xml:space="preserve">                (</w:t>
      </w:r>
      <w:r w:rsidRPr="00D04852">
        <w:rPr>
          <w:sz w:val="28"/>
          <w:szCs w:val="28"/>
          <w:lang w:val="en-US"/>
        </w:rPr>
        <w:t>38</w:t>
      </w:r>
      <w:r w:rsidRPr="00C46CC2">
        <w:rPr>
          <w:sz w:val="28"/>
          <w:szCs w:val="28"/>
          <w:lang w:val="en-US"/>
        </w:rPr>
        <w:t>)</w:t>
      </w:r>
    </w:p>
    <w:p w:rsidR="008F69D0" w:rsidRPr="00C46CC2" w:rsidRDefault="008F69D0" w:rsidP="008F69D0">
      <w:pPr>
        <w:spacing w:line="240" w:lineRule="auto"/>
        <w:ind w:firstLine="425"/>
        <w:jc w:val="center"/>
        <w:rPr>
          <w:sz w:val="28"/>
          <w:szCs w:val="28"/>
          <w:vertAlign w:val="superscript"/>
          <w:lang w:val="en-US"/>
        </w:rPr>
      </w:pPr>
      <w:r w:rsidRPr="00D04852">
        <w:rPr>
          <w:sz w:val="28"/>
          <w:szCs w:val="28"/>
          <w:vertAlign w:val="superscript"/>
          <w:lang w:val="en-US"/>
        </w:rPr>
        <w:t xml:space="preserve">                 </w:t>
      </w:r>
      <w:proofErr w:type="spellStart"/>
      <w:r w:rsidRPr="00C46CC2">
        <w:rPr>
          <w:sz w:val="28"/>
          <w:szCs w:val="28"/>
          <w:vertAlign w:val="superscript"/>
          <w:lang w:val="en-US"/>
        </w:rPr>
        <w:t>i</w:t>
      </w:r>
      <w:proofErr w:type="spellEnd"/>
      <w:r w:rsidRPr="00C46CC2">
        <w:rPr>
          <w:sz w:val="28"/>
          <w:szCs w:val="28"/>
          <w:vertAlign w:val="superscript"/>
          <w:lang w:val="en-US"/>
        </w:rPr>
        <w:t>=1</w:t>
      </w:r>
    </w:p>
    <w:p w:rsidR="008F69D0" w:rsidRPr="00C46CC2" w:rsidRDefault="008F69D0" w:rsidP="008F69D0">
      <w:pPr>
        <w:spacing w:line="240" w:lineRule="auto"/>
        <w:ind w:firstLine="425"/>
        <w:rPr>
          <w:sz w:val="28"/>
          <w:szCs w:val="28"/>
        </w:rPr>
      </w:pPr>
      <w:r w:rsidRPr="00C46CC2">
        <w:rPr>
          <w:sz w:val="28"/>
          <w:szCs w:val="28"/>
        </w:rPr>
        <w:t xml:space="preserve">где </w:t>
      </w:r>
      <w:proofErr w:type="spellStart"/>
      <w:r w:rsidRPr="00C46CC2">
        <w:rPr>
          <w:i/>
          <w:iCs/>
          <w:sz w:val="28"/>
          <w:szCs w:val="28"/>
        </w:rPr>
        <w:t>ду</w:t>
      </w:r>
      <w:proofErr w:type="spellEnd"/>
      <w:r w:rsidRPr="00C46CC2">
        <w:rPr>
          <w:i/>
          <w:iCs/>
          <w:sz w:val="28"/>
          <w:szCs w:val="28"/>
        </w:rPr>
        <w:t>/</w:t>
      </w:r>
      <w:proofErr w:type="spellStart"/>
      <w:r w:rsidRPr="00C46CC2">
        <w:rPr>
          <w:i/>
          <w:iCs/>
          <w:sz w:val="28"/>
          <w:szCs w:val="28"/>
        </w:rPr>
        <w:t>дх</w:t>
      </w:r>
      <w:proofErr w:type="spellEnd"/>
      <w:r w:rsidRPr="00C46CC2">
        <w:rPr>
          <w:i/>
          <w:iCs/>
          <w:sz w:val="28"/>
          <w:szCs w:val="28"/>
        </w:rPr>
        <w:t>, —</w:t>
      </w:r>
      <w:r w:rsidRPr="00C46CC2">
        <w:rPr>
          <w:sz w:val="28"/>
          <w:szCs w:val="28"/>
        </w:rPr>
        <w:t xml:space="preserve"> передаточное отношение (коэффициент влияния) </w:t>
      </w:r>
      <w:proofErr w:type="gramStart"/>
      <w:r w:rsidRPr="00C46CC2">
        <w:rPr>
          <w:sz w:val="28"/>
          <w:szCs w:val="28"/>
        </w:rPr>
        <w:t>пар</w:t>
      </w:r>
      <w:r w:rsidRPr="00C46CC2">
        <w:rPr>
          <w:sz w:val="28"/>
          <w:szCs w:val="28"/>
        </w:rPr>
        <w:t>а</w:t>
      </w:r>
      <w:r w:rsidRPr="00C46CC2">
        <w:rPr>
          <w:sz w:val="28"/>
          <w:szCs w:val="28"/>
        </w:rPr>
        <w:t>метрах</w:t>
      </w:r>
      <w:proofErr w:type="gramEnd"/>
      <w:r w:rsidRPr="00C46CC2">
        <w:rPr>
          <w:sz w:val="28"/>
          <w:szCs w:val="28"/>
        </w:rPr>
        <w:t>,. Формула (9.1) справедлива лишь для систематических погре</w:t>
      </w:r>
      <w:r w:rsidRPr="00C46CC2">
        <w:rPr>
          <w:sz w:val="28"/>
          <w:szCs w:val="28"/>
        </w:rPr>
        <w:t>ш</w:t>
      </w:r>
      <w:r w:rsidRPr="00C46CC2">
        <w:rPr>
          <w:sz w:val="28"/>
          <w:szCs w:val="28"/>
        </w:rPr>
        <w:t>ностей ∆</w:t>
      </w:r>
      <w:r w:rsidRPr="00C46CC2">
        <w:rPr>
          <w:sz w:val="28"/>
          <w:szCs w:val="28"/>
          <w:lang w:val="en-US"/>
        </w:rPr>
        <w:t>x</w:t>
      </w:r>
      <w:r w:rsidRPr="00C46CC2">
        <w:rPr>
          <w:sz w:val="28"/>
          <w:szCs w:val="28"/>
          <w:vertAlign w:val="subscript"/>
          <w:lang w:val="en-US"/>
        </w:rPr>
        <w:t>i</w:t>
      </w:r>
      <w:r w:rsidRPr="00C46CC2">
        <w:rPr>
          <w:sz w:val="28"/>
          <w:szCs w:val="28"/>
        </w:rPr>
        <w:t xml:space="preserve"> .</w:t>
      </w:r>
    </w:p>
    <w:p w:rsidR="008F69D0" w:rsidRPr="00C46CC2" w:rsidRDefault="008F69D0" w:rsidP="008F69D0">
      <w:pPr>
        <w:spacing w:line="240" w:lineRule="auto"/>
        <w:ind w:firstLine="426"/>
        <w:rPr>
          <w:sz w:val="28"/>
          <w:szCs w:val="28"/>
        </w:rPr>
      </w:pPr>
      <w:r w:rsidRPr="00C46CC2">
        <w:rPr>
          <w:sz w:val="28"/>
          <w:szCs w:val="28"/>
        </w:rPr>
        <w:t>Для случайных погрешностей (когда отдельные составляющие не всегда прини</w:t>
      </w:r>
      <w:r w:rsidRPr="00C46CC2">
        <w:rPr>
          <w:sz w:val="28"/>
          <w:szCs w:val="28"/>
        </w:rPr>
        <w:softHyphen/>
        <w:t>мают пр</w:t>
      </w:r>
      <w:r w:rsidRPr="00C46CC2">
        <w:rPr>
          <w:sz w:val="28"/>
          <w:szCs w:val="28"/>
        </w:rPr>
        <w:t>е</w:t>
      </w:r>
      <w:r w:rsidRPr="00C46CC2">
        <w:rPr>
          <w:sz w:val="28"/>
          <w:szCs w:val="28"/>
        </w:rPr>
        <w:t>дельные значения) используются теоремы теории вероятностей о дис</w:t>
      </w:r>
      <w:r w:rsidRPr="00C46CC2">
        <w:rPr>
          <w:sz w:val="28"/>
          <w:szCs w:val="28"/>
        </w:rPr>
        <w:softHyphen/>
        <w:t>персии,</w:t>
      </w:r>
      <w:r w:rsidRPr="00C46CC2">
        <w:rPr>
          <w:b/>
          <w:bCs/>
          <w:sz w:val="28"/>
          <w:szCs w:val="28"/>
        </w:rPr>
        <w:t xml:space="preserve"> то есть</w:t>
      </w:r>
    </w:p>
    <w:p w:rsidR="008F69D0" w:rsidRPr="00D04852" w:rsidRDefault="008F69D0" w:rsidP="008F69D0">
      <w:pPr>
        <w:spacing w:line="240" w:lineRule="auto"/>
        <w:ind w:firstLine="425"/>
        <w:rPr>
          <w:iCs/>
          <w:sz w:val="28"/>
          <w:szCs w:val="28"/>
          <w:vertAlign w:val="subscript"/>
        </w:rPr>
      </w:pPr>
      <w:r>
        <w:rPr>
          <w:iCs/>
          <w:sz w:val="28"/>
          <w:szCs w:val="28"/>
          <w:vertAlign w:val="subscript"/>
        </w:rPr>
        <w:t xml:space="preserve">                                                                                      </w:t>
      </w:r>
      <w:r w:rsidRPr="00C46CC2">
        <w:rPr>
          <w:iCs/>
          <w:sz w:val="28"/>
          <w:szCs w:val="28"/>
          <w:vertAlign w:val="subscript"/>
        </w:rPr>
        <w:t xml:space="preserve">           </w:t>
      </w:r>
      <w:proofErr w:type="gramStart"/>
      <w:r w:rsidRPr="00C46CC2">
        <w:rPr>
          <w:iCs/>
          <w:sz w:val="28"/>
          <w:szCs w:val="28"/>
          <w:vertAlign w:val="subscript"/>
          <w:lang w:val="en-US"/>
        </w:rPr>
        <w:t>n</w:t>
      </w:r>
      <w:proofErr w:type="gramEnd"/>
    </w:p>
    <w:p w:rsidR="008F69D0" w:rsidRPr="00D04852" w:rsidRDefault="008F69D0" w:rsidP="008F69D0">
      <w:pPr>
        <w:spacing w:line="240" w:lineRule="auto"/>
        <w:ind w:firstLine="425"/>
        <w:jc w:val="right"/>
        <w:rPr>
          <w:sz w:val="28"/>
          <w:szCs w:val="28"/>
        </w:rPr>
      </w:pPr>
      <w:r w:rsidRPr="00D04852">
        <w:rPr>
          <w:i/>
          <w:iCs/>
          <w:sz w:val="28"/>
          <w:szCs w:val="28"/>
        </w:rPr>
        <w:t>∆</w:t>
      </w:r>
      <w:proofErr w:type="spellStart"/>
      <w:r w:rsidRPr="00C46CC2">
        <w:rPr>
          <w:i/>
          <w:iCs/>
          <w:sz w:val="28"/>
          <w:szCs w:val="28"/>
        </w:rPr>
        <w:t>у</w:t>
      </w:r>
      <w:r w:rsidRPr="00D04852">
        <w:rPr>
          <w:i/>
          <w:iCs/>
          <w:sz w:val="28"/>
          <w:szCs w:val="28"/>
        </w:rPr>
        <w:t>=</w:t>
      </w:r>
      <w:proofErr w:type="spellEnd"/>
      <w:r w:rsidRPr="00D04852">
        <w:rPr>
          <w:i/>
          <w:iCs/>
          <w:sz w:val="28"/>
          <w:szCs w:val="28"/>
        </w:rPr>
        <w:t>∑∆</w:t>
      </w:r>
      <w:r w:rsidRPr="00D04852">
        <w:rPr>
          <w:iCs/>
          <w:sz w:val="28"/>
          <w:szCs w:val="28"/>
        </w:rPr>
        <w:t>(</w:t>
      </w:r>
      <w:proofErr w:type="spellStart"/>
      <w:r w:rsidRPr="00C46CC2">
        <w:rPr>
          <w:iCs/>
          <w:sz w:val="28"/>
          <w:szCs w:val="28"/>
          <w:lang w:val="en-US"/>
        </w:rPr>
        <w:t>σ</w:t>
      </w:r>
      <w:r w:rsidRPr="00C46CC2">
        <w:rPr>
          <w:i/>
          <w:iCs/>
          <w:sz w:val="28"/>
          <w:szCs w:val="28"/>
          <w:vertAlign w:val="subscript"/>
          <w:lang w:val="en-US"/>
        </w:rPr>
        <w:t>i</w:t>
      </w:r>
      <w:proofErr w:type="spellEnd"/>
      <w:r w:rsidRPr="00D04852">
        <w:rPr>
          <w:i/>
          <w:iCs/>
          <w:sz w:val="28"/>
          <w:szCs w:val="28"/>
        </w:rPr>
        <w:t>,</w:t>
      </w:r>
      <w:proofErr w:type="spellStart"/>
      <w:r w:rsidRPr="00C46CC2">
        <w:rPr>
          <w:i/>
          <w:iCs/>
          <w:sz w:val="28"/>
          <w:szCs w:val="28"/>
        </w:rPr>
        <w:t>ду</w:t>
      </w:r>
      <w:proofErr w:type="spellEnd"/>
      <w:r w:rsidRPr="00D04852">
        <w:rPr>
          <w:i/>
          <w:iCs/>
          <w:sz w:val="28"/>
          <w:szCs w:val="28"/>
        </w:rPr>
        <w:t>/</w:t>
      </w:r>
      <w:proofErr w:type="spellStart"/>
      <w:r w:rsidRPr="00C46CC2">
        <w:rPr>
          <w:i/>
          <w:iCs/>
          <w:sz w:val="28"/>
          <w:szCs w:val="28"/>
        </w:rPr>
        <w:t>дх</w:t>
      </w:r>
      <w:proofErr w:type="gramStart"/>
      <w:r w:rsidRPr="00C46CC2">
        <w:rPr>
          <w:i/>
          <w:iCs/>
          <w:sz w:val="28"/>
          <w:szCs w:val="28"/>
          <w:vertAlign w:val="subscript"/>
          <w:lang w:val="en-US"/>
        </w:rPr>
        <w:t>i</w:t>
      </w:r>
      <w:proofErr w:type="spellEnd"/>
      <w:proofErr w:type="gramEnd"/>
      <w:r w:rsidRPr="00D04852">
        <w:rPr>
          <w:i/>
          <w:iCs/>
          <w:sz w:val="28"/>
          <w:szCs w:val="28"/>
        </w:rPr>
        <w:t>),</w:t>
      </w:r>
      <w:r w:rsidRPr="00D04852">
        <w:rPr>
          <w:sz w:val="28"/>
          <w:szCs w:val="28"/>
        </w:rPr>
        <w:t xml:space="preserve">           </w:t>
      </w:r>
      <w:r>
        <w:rPr>
          <w:sz w:val="28"/>
          <w:szCs w:val="28"/>
        </w:rPr>
        <w:t xml:space="preserve">                 </w:t>
      </w:r>
      <w:r w:rsidRPr="00D04852">
        <w:rPr>
          <w:sz w:val="28"/>
          <w:szCs w:val="28"/>
        </w:rPr>
        <w:t xml:space="preserve">             (</w:t>
      </w:r>
      <w:r>
        <w:rPr>
          <w:sz w:val="28"/>
          <w:szCs w:val="28"/>
        </w:rPr>
        <w:t>3</w:t>
      </w:r>
      <w:r w:rsidRPr="00D04852">
        <w:rPr>
          <w:sz w:val="28"/>
          <w:szCs w:val="28"/>
        </w:rPr>
        <w:t>9)</w:t>
      </w:r>
    </w:p>
    <w:p w:rsidR="008F69D0" w:rsidRPr="00D04852" w:rsidRDefault="008F69D0" w:rsidP="008F69D0">
      <w:pPr>
        <w:spacing w:line="240" w:lineRule="auto"/>
        <w:ind w:firstLine="425"/>
        <w:rPr>
          <w:sz w:val="28"/>
          <w:szCs w:val="28"/>
          <w:vertAlign w:val="superscript"/>
        </w:rPr>
      </w:pPr>
      <w:r>
        <w:rPr>
          <w:sz w:val="28"/>
          <w:szCs w:val="28"/>
          <w:vertAlign w:val="superscript"/>
        </w:rPr>
        <w:t xml:space="preserve">                                                                                               </w:t>
      </w:r>
      <w:proofErr w:type="spellStart"/>
      <w:r w:rsidRPr="00C46CC2">
        <w:rPr>
          <w:sz w:val="28"/>
          <w:szCs w:val="28"/>
          <w:vertAlign w:val="superscript"/>
          <w:lang w:val="en-US"/>
        </w:rPr>
        <w:t>i</w:t>
      </w:r>
      <w:proofErr w:type="spellEnd"/>
      <w:r w:rsidRPr="00D04852">
        <w:rPr>
          <w:sz w:val="28"/>
          <w:szCs w:val="28"/>
          <w:vertAlign w:val="superscript"/>
        </w:rPr>
        <w:t>=1</w:t>
      </w:r>
    </w:p>
    <w:p w:rsidR="008F69D0" w:rsidRPr="00C46CC2" w:rsidRDefault="008F69D0" w:rsidP="008F69D0">
      <w:pPr>
        <w:spacing w:line="240" w:lineRule="auto"/>
        <w:ind w:firstLine="425"/>
        <w:rPr>
          <w:sz w:val="28"/>
          <w:szCs w:val="28"/>
        </w:rPr>
      </w:pPr>
      <w:r w:rsidRPr="00C46CC2">
        <w:rPr>
          <w:sz w:val="28"/>
          <w:szCs w:val="28"/>
        </w:rPr>
        <w:lastRenderedPageBreak/>
        <w:t>Суммарная погрешность при наличии только случайных составля</w:t>
      </w:r>
      <w:r w:rsidRPr="00C46CC2">
        <w:rPr>
          <w:sz w:val="28"/>
          <w:szCs w:val="28"/>
        </w:rPr>
        <w:t>ю</w:t>
      </w:r>
      <w:r w:rsidRPr="00C46CC2">
        <w:rPr>
          <w:sz w:val="28"/>
          <w:szCs w:val="28"/>
        </w:rPr>
        <w:t>щих δ</w:t>
      </w:r>
      <w:r w:rsidRPr="00C46CC2">
        <w:rPr>
          <w:sz w:val="28"/>
          <w:szCs w:val="28"/>
          <w:lang w:val="en-US"/>
        </w:rPr>
        <w:t>x</w:t>
      </w:r>
      <w:r w:rsidRPr="00C46CC2">
        <w:rPr>
          <w:sz w:val="28"/>
          <w:szCs w:val="28"/>
          <w:vertAlign w:val="subscript"/>
          <w:lang w:val="en-US"/>
        </w:rPr>
        <w:t>i</w:t>
      </w:r>
      <w:r w:rsidRPr="00C46CC2">
        <w:rPr>
          <w:sz w:val="28"/>
          <w:szCs w:val="28"/>
        </w:rPr>
        <w:t>; по</w:t>
      </w:r>
      <w:r w:rsidRPr="00C46CC2">
        <w:rPr>
          <w:sz w:val="28"/>
          <w:szCs w:val="28"/>
        </w:rPr>
        <w:softHyphen/>
        <w:t>грешностей</w:t>
      </w:r>
    </w:p>
    <w:p w:rsidR="008F69D0" w:rsidRPr="00C46CC2" w:rsidRDefault="008F69D0" w:rsidP="008F69D0">
      <w:pPr>
        <w:spacing w:line="240" w:lineRule="auto"/>
        <w:ind w:firstLine="425"/>
        <w:rPr>
          <w:sz w:val="28"/>
          <w:szCs w:val="28"/>
          <w:vertAlign w:val="subscript"/>
        </w:rPr>
      </w:pPr>
      <w:r w:rsidRPr="00C46CC2">
        <w:rPr>
          <w:sz w:val="28"/>
          <w:szCs w:val="28"/>
          <w:vertAlign w:val="subscript"/>
        </w:rPr>
        <w:t xml:space="preserve">                </w:t>
      </w:r>
      <w:proofErr w:type="gramStart"/>
      <w:r w:rsidRPr="00C46CC2">
        <w:rPr>
          <w:sz w:val="28"/>
          <w:szCs w:val="28"/>
          <w:vertAlign w:val="subscript"/>
          <w:lang w:val="en-US"/>
        </w:rPr>
        <w:t>n</w:t>
      </w:r>
      <w:proofErr w:type="gramEnd"/>
      <w:r w:rsidRPr="00C46CC2">
        <w:rPr>
          <w:sz w:val="28"/>
          <w:szCs w:val="28"/>
          <w:vertAlign w:val="subscript"/>
        </w:rPr>
        <w:t xml:space="preserve">                                                   </w:t>
      </w:r>
      <w:r w:rsidRPr="00C46CC2">
        <w:rPr>
          <w:sz w:val="28"/>
          <w:szCs w:val="28"/>
          <w:vertAlign w:val="subscript"/>
          <w:lang w:val="en-US"/>
        </w:rPr>
        <w:t>m</w:t>
      </w:r>
    </w:p>
    <w:p w:rsidR="008F69D0" w:rsidRPr="00C46CC2" w:rsidRDefault="008F69D0" w:rsidP="008F69D0">
      <w:pPr>
        <w:spacing w:line="240" w:lineRule="auto"/>
        <w:ind w:firstLine="425"/>
        <w:rPr>
          <w:sz w:val="28"/>
          <w:szCs w:val="28"/>
        </w:rPr>
      </w:pPr>
      <w:proofErr w:type="spellStart"/>
      <w:r w:rsidRPr="00C46CC2">
        <w:rPr>
          <w:sz w:val="28"/>
          <w:szCs w:val="28"/>
          <w:lang w:val="en-US"/>
        </w:rPr>
        <w:t>δy</w:t>
      </w:r>
      <w:proofErr w:type="spellEnd"/>
      <w:r w:rsidRPr="00C46CC2">
        <w:rPr>
          <w:sz w:val="28"/>
          <w:szCs w:val="28"/>
        </w:rPr>
        <w:t xml:space="preserve"> = </w:t>
      </w:r>
      <w:proofErr w:type="spellStart"/>
      <w:r w:rsidRPr="00C46CC2">
        <w:rPr>
          <w:sz w:val="28"/>
          <w:szCs w:val="28"/>
        </w:rPr>
        <w:t>√</w:t>
      </w:r>
      <w:proofErr w:type="spellEnd"/>
      <w:r w:rsidRPr="00C46CC2">
        <w:rPr>
          <w:sz w:val="28"/>
          <w:szCs w:val="28"/>
        </w:rPr>
        <w:t>∑ [(</w:t>
      </w:r>
      <w:r w:rsidRPr="00C46CC2">
        <w:rPr>
          <w:i/>
          <w:iCs/>
          <w:sz w:val="28"/>
          <w:szCs w:val="28"/>
        </w:rPr>
        <w:t xml:space="preserve"> </w:t>
      </w:r>
      <w:proofErr w:type="spellStart"/>
      <w:r w:rsidRPr="00C46CC2">
        <w:rPr>
          <w:i/>
          <w:iCs/>
          <w:sz w:val="28"/>
          <w:szCs w:val="28"/>
        </w:rPr>
        <w:t>ду</w:t>
      </w:r>
      <w:proofErr w:type="spellEnd"/>
      <w:r w:rsidRPr="00C46CC2">
        <w:rPr>
          <w:i/>
          <w:iCs/>
          <w:sz w:val="28"/>
          <w:szCs w:val="28"/>
        </w:rPr>
        <w:t>/</w:t>
      </w:r>
      <w:proofErr w:type="spellStart"/>
      <w:r w:rsidRPr="00C46CC2">
        <w:rPr>
          <w:i/>
          <w:iCs/>
          <w:sz w:val="28"/>
          <w:szCs w:val="28"/>
        </w:rPr>
        <w:t>дх</w:t>
      </w:r>
      <w:r w:rsidRPr="00C46CC2">
        <w:rPr>
          <w:i/>
          <w:iCs/>
          <w:sz w:val="28"/>
          <w:szCs w:val="28"/>
          <w:vertAlign w:val="subscript"/>
          <w:lang w:val="en-US"/>
        </w:rPr>
        <w:t>i</w:t>
      </w:r>
      <w:proofErr w:type="spellEnd"/>
      <w:r w:rsidRPr="00C46CC2">
        <w:rPr>
          <w:sz w:val="28"/>
          <w:szCs w:val="28"/>
        </w:rPr>
        <w:t>)</w:t>
      </w:r>
      <w:proofErr w:type="spellStart"/>
      <w:r w:rsidRPr="00C46CC2">
        <w:rPr>
          <w:sz w:val="28"/>
          <w:szCs w:val="28"/>
          <w:lang w:val="en-US"/>
        </w:rPr>
        <w:t>k</w:t>
      </w:r>
      <w:r w:rsidRPr="00C46CC2">
        <w:rPr>
          <w:sz w:val="28"/>
          <w:szCs w:val="28"/>
          <w:vertAlign w:val="subscript"/>
          <w:lang w:val="en-US"/>
        </w:rPr>
        <w:t>i</w:t>
      </w:r>
      <w:proofErr w:type="spellEnd"/>
      <w:r w:rsidRPr="00C46CC2">
        <w:rPr>
          <w:sz w:val="28"/>
          <w:szCs w:val="28"/>
        </w:rPr>
        <w:t xml:space="preserve"> δ</w:t>
      </w:r>
      <w:r w:rsidRPr="00C46CC2">
        <w:rPr>
          <w:sz w:val="28"/>
          <w:szCs w:val="28"/>
          <w:lang w:val="en-US"/>
        </w:rPr>
        <w:t>x</w:t>
      </w:r>
      <w:r w:rsidRPr="00C46CC2">
        <w:rPr>
          <w:sz w:val="28"/>
          <w:szCs w:val="28"/>
          <w:vertAlign w:val="subscript"/>
          <w:lang w:val="en-US"/>
        </w:rPr>
        <w:t>i</w:t>
      </w:r>
      <w:r w:rsidRPr="00C46CC2">
        <w:rPr>
          <w:sz w:val="28"/>
          <w:szCs w:val="28"/>
        </w:rPr>
        <w:t xml:space="preserve"> ] + 2∑(</w:t>
      </w:r>
      <w:r w:rsidRPr="00C46CC2">
        <w:rPr>
          <w:i/>
          <w:iCs/>
          <w:sz w:val="28"/>
          <w:szCs w:val="28"/>
        </w:rPr>
        <w:t xml:space="preserve"> </w:t>
      </w:r>
      <w:proofErr w:type="spellStart"/>
      <w:r w:rsidRPr="00C46CC2">
        <w:rPr>
          <w:i/>
          <w:iCs/>
          <w:sz w:val="28"/>
          <w:szCs w:val="28"/>
        </w:rPr>
        <w:t>ду</w:t>
      </w:r>
      <w:proofErr w:type="spellEnd"/>
      <w:r w:rsidRPr="00C46CC2">
        <w:rPr>
          <w:i/>
          <w:iCs/>
          <w:sz w:val="28"/>
          <w:szCs w:val="28"/>
        </w:rPr>
        <w:t>/</w:t>
      </w:r>
      <w:proofErr w:type="spellStart"/>
      <w:r w:rsidRPr="00C46CC2">
        <w:rPr>
          <w:i/>
          <w:iCs/>
          <w:sz w:val="28"/>
          <w:szCs w:val="28"/>
        </w:rPr>
        <w:t>дх</w:t>
      </w:r>
      <w:r w:rsidRPr="00C46CC2">
        <w:rPr>
          <w:i/>
          <w:iCs/>
          <w:sz w:val="28"/>
          <w:szCs w:val="28"/>
          <w:vertAlign w:val="subscript"/>
          <w:lang w:val="en-US"/>
        </w:rPr>
        <w:t>i</w:t>
      </w:r>
      <w:proofErr w:type="spellEnd"/>
      <w:r w:rsidRPr="00C46CC2">
        <w:rPr>
          <w:sz w:val="28"/>
          <w:szCs w:val="28"/>
        </w:rPr>
        <w:t>)(</w:t>
      </w:r>
      <w:r w:rsidRPr="00C46CC2">
        <w:rPr>
          <w:i/>
          <w:iCs/>
          <w:sz w:val="28"/>
          <w:szCs w:val="28"/>
        </w:rPr>
        <w:t xml:space="preserve"> </w:t>
      </w:r>
      <w:proofErr w:type="spellStart"/>
      <w:r w:rsidRPr="00C46CC2">
        <w:rPr>
          <w:i/>
          <w:iCs/>
          <w:sz w:val="28"/>
          <w:szCs w:val="28"/>
        </w:rPr>
        <w:t>ду</w:t>
      </w:r>
      <w:proofErr w:type="spellEnd"/>
      <w:r w:rsidRPr="00C46CC2">
        <w:rPr>
          <w:i/>
          <w:iCs/>
          <w:sz w:val="28"/>
          <w:szCs w:val="28"/>
        </w:rPr>
        <w:t>/</w:t>
      </w:r>
      <w:proofErr w:type="spellStart"/>
      <w:r w:rsidRPr="00C46CC2">
        <w:rPr>
          <w:i/>
          <w:iCs/>
          <w:sz w:val="28"/>
          <w:szCs w:val="28"/>
        </w:rPr>
        <w:t>дх</w:t>
      </w:r>
      <w:proofErr w:type="spellEnd"/>
      <w:r w:rsidRPr="00C46CC2">
        <w:rPr>
          <w:i/>
          <w:iCs/>
          <w:sz w:val="28"/>
          <w:szCs w:val="28"/>
          <w:vertAlign w:val="subscript"/>
          <w:lang w:val="en-US"/>
        </w:rPr>
        <w:t>j</w:t>
      </w:r>
      <w:r w:rsidRPr="00C46CC2">
        <w:rPr>
          <w:sz w:val="28"/>
          <w:szCs w:val="28"/>
        </w:rPr>
        <w:t>)</w:t>
      </w:r>
      <w:proofErr w:type="spellStart"/>
      <w:r w:rsidRPr="00C46CC2">
        <w:rPr>
          <w:sz w:val="28"/>
          <w:szCs w:val="28"/>
          <w:lang w:val="en-US"/>
        </w:rPr>
        <w:t>k</w:t>
      </w:r>
      <w:r w:rsidRPr="00C46CC2">
        <w:rPr>
          <w:sz w:val="28"/>
          <w:szCs w:val="28"/>
          <w:vertAlign w:val="subscript"/>
          <w:lang w:val="en-US"/>
        </w:rPr>
        <w:t>i</w:t>
      </w:r>
      <w:proofErr w:type="spellEnd"/>
      <w:r w:rsidRPr="00C46CC2">
        <w:rPr>
          <w:sz w:val="28"/>
          <w:szCs w:val="28"/>
        </w:rPr>
        <w:t xml:space="preserve"> </w:t>
      </w:r>
      <w:proofErr w:type="spellStart"/>
      <w:r w:rsidRPr="00C46CC2">
        <w:rPr>
          <w:sz w:val="28"/>
          <w:szCs w:val="28"/>
          <w:lang w:val="en-US"/>
        </w:rPr>
        <w:t>k</w:t>
      </w:r>
      <w:r w:rsidRPr="00C46CC2">
        <w:rPr>
          <w:sz w:val="28"/>
          <w:szCs w:val="28"/>
          <w:vertAlign w:val="subscript"/>
          <w:lang w:val="en-US"/>
        </w:rPr>
        <w:t>j</w:t>
      </w:r>
      <w:proofErr w:type="spellEnd"/>
      <w:r w:rsidRPr="00C46CC2">
        <w:rPr>
          <w:sz w:val="28"/>
          <w:szCs w:val="28"/>
        </w:rPr>
        <w:t xml:space="preserve"> </w:t>
      </w:r>
      <w:proofErr w:type="spellStart"/>
      <w:r w:rsidRPr="00C46CC2">
        <w:rPr>
          <w:sz w:val="28"/>
          <w:szCs w:val="28"/>
          <w:lang w:val="en-US"/>
        </w:rPr>
        <w:t>r</w:t>
      </w:r>
      <w:r w:rsidRPr="00C46CC2">
        <w:rPr>
          <w:sz w:val="28"/>
          <w:szCs w:val="28"/>
          <w:vertAlign w:val="subscript"/>
          <w:lang w:val="en-US"/>
        </w:rPr>
        <w:t>y</w:t>
      </w:r>
      <w:proofErr w:type="spellEnd"/>
      <w:r w:rsidRPr="00C46CC2">
        <w:rPr>
          <w:sz w:val="28"/>
          <w:szCs w:val="28"/>
        </w:rPr>
        <w:t xml:space="preserve"> δ</w:t>
      </w:r>
      <w:r w:rsidRPr="00C46CC2">
        <w:rPr>
          <w:sz w:val="28"/>
          <w:szCs w:val="28"/>
          <w:lang w:val="en-US"/>
        </w:rPr>
        <w:t>x</w:t>
      </w:r>
      <w:r w:rsidRPr="00C46CC2">
        <w:rPr>
          <w:sz w:val="28"/>
          <w:szCs w:val="28"/>
          <w:vertAlign w:val="subscript"/>
          <w:lang w:val="en-US"/>
        </w:rPr>
        <w:t>i</w:t>
      </w:r>
      <w:r w:rsidRPr="00C46CC2">
        <w:rPr>
          <w:sz w:val="28"/>
          <w:szCs w:val="28"/>
        </w:rPr>
        <w:t xml:space="preserve"> δ</w:t>
      </w:r>
      <w:proofErr w:type="spellStart"/>
      <w:r w:rsidRPr="00C46CC2">
        <w:rPr>
          <w:sz w:val="28"/>
          <w:szCs w:val="28"/>
          <w:lang w:val="en-US"/>
        </w:rPr>
        <w:t>x</w:t>
      </w:r>
      <w:r w:rsidRPr="00C46CC2">
        <w:rPr>
          <w:sz w:val="28"/>
          <w:szCs w:val="28"/>
          <w:vertAlign w:val="subscript"/>
          <w:lang w:val="en-US"/>
        </w:rPr>
        <w:t>j</w:t>
      </w:r>
      <w:proofErr w:type="spellEnd"/>
      <w:r w:rsidRPr="00C46CC2">
        <w:rPr>
          <w:sz w:val="28"/>
          <w:szCs w:val="28"/>
        </w:rPr>
        <w:t>;</w:t>
      </w:r>
      <w:r>
        <w:rPr>
          <w:sz w:val="28"/>
          <w:szCs w:val="28"/>
        </w:rPr>
        <w:t xml:space="preserve">                    (41)          </w:t>
      </w:r>
    </w:p>
    <w:p w:rsidR="008F69D0" w:rsidRPr="00C46CC2" w:rsidRDefault="008F69D0" w:rsidP="008F69D0">
      <w:pPr>
        <w:spacing w:line="240" w:lineRule="auto"/>
        <w:ind w:firstLine="425"/>
        <w:rPr>
          <w:sz w:val="28"/>
          <w:szCs w:val="28"/>
          <w:vertAlign w:val="superscript"/>
        </w:rPr>
      </w:pPr>
      <w:r w:rsidRPr="00C46CC2">
        <w:rPr>
          <w:sz w:val="28"/>
          <w:szCs w:val="28"/>
          <w:vertAlign w:val="superscript"/>
        </w:rPr>
        <w:t xml:space="preserve">               </w:t>
      </w:r>
      <w:proofErr w:type="spellStart"/>
      <w:r w:rsidRPr="00C46CC2">
        <w:rPr>
          <w:sz w:val="28"/>
          <w:szCs w:val="28"/>
          <w:vertAlign w:val="superscript"/>
          <w:lang w:val="en-US"/>
        </w:rPr>
        <w:t>i</w:t>
      </w:r>
      <w:proofErr w:type="spellEnd"/>
      <w:r w:rsidRPr="00C46CC2">
        <w:rPr>
          <w:sz w:val="28"/>
          <w:szCs w:val="28"/>
          <w:vertAlign w:val="superscript"/>
        </w:rPr>
        <w:t xml:space="preserve">=1                                         </w:t>
      </w:r>
      <w:r>
        <w:rPr>
          <w:sz w:val="28"/>
          <w:szCs w:val="28"/>
          <w:vertAlign w:val="superscript"/>
        </w:rPr>
        <w:t xml:space="preserve">   </w:t>
      </w:r>
      <w:r w:rsidRPr="00C46CC2">
        <w:rPr>
          <w:sz w:val="28"/>
          <w:szCs w:val="28"/>
          <w:vertAlign w:val="superscript"/>
        </w:rPr>
        <w:t xml:space="preserve">      </w:t>
      </w:r>
      <w:r w:rsidRPr="00C46CC2">
        <w:rPr>
          <w:sz w:val="28"/>
          <w:szCs w:val="28"/>
          <w:vertAlign w:val="superscript"/>
          <w:lang w:val="en-US"/>
        </w:rPr>
        <w:t>j</w:t>
      </w:r>
      <w:r w:rsidRPr="00C46CC2">
        <w:rPr>
          <w:sz w:val="28"/>
          <w:szCs w:val="28"/>
          <w:vertAlign w:val="superscript"/>
        </w:rPr>
        <w:t>=1</w:t>
      </w:r>
    </w:p>
    <w:p w:rsidR="008F69D0" w:rsidRPr="00C46CC2" w:rsidRDefault="008F69D0" w:rsidP="008F69D0">
      <w:pPr>
        <w:spacing w:line="240" w:lineRule="auto"/>
        <w:ind w:firstLine="425"/>
        <w:rPr>
          <w:sz w:val="28"/>
          <w:szCs w:val="28"/>
        </w:rPr>
      </w:pPr>
      <w:r w:rsidRPr="00C46CC2">
        <w:rPr>
          <w:sz w:val="28"/>
          <w:szCs w:val="28"/>
        </w:rPr>
        <w:t>где</w:t>
      </w:r>
      <w:r w:rsidRPr="00C46CC2">
        <w:rPr>
          <w:b/>
          <w:bCs/>
          <w:sz w:val="28"/>
          <w:szCs w:val="28"/>
        </w:rPr>
        <w:t xml:space="preserve"> т</w:t>
      </w:r>
      <w:r w:rsidRPr="00C46CC2">
        <w:rPr>
          <w:sz w:val="28"/>
          <w:szCs w:val="28"/>
        </w:rPr>
        <w:t xml:space="preserve"> — число попарно корреляционно связанных параметров;</w:t>
      </w:r>
    </w:p>
    <w:p w:rsidR="008F69D0" w:rsidRPr="00C46CC2" w:rsidRDefault="008F69D0" w:rsidP="008F69D0">
      <w:pPr>
        <w:spacing w:line="240" w:lineRule="auto"/>
        <w:ind w:firstLine="426"/>
        <w:rPr>
          <w:sz w:val="28"/>
          <w:szCs w:val="28"/>
        </w:rPr>
      </w:pPr>
      <w:proofErr w:type="spellStart"/>
      <w:proofErr w:type="gramStart"/>
      <w:r w:rsidRPr="00C46CC2">
        <w:rPr>
          <w:sz w:val="28"/>
          <w:szCs w:val="28"/>
          <w:lang w:val="en-US"/>
        </w:rPr>
        <w:t>k</w:t>
      </w:r>
      <w:r w:rsidRPr="00C46CC2">
        <w:rPr>
          <w:sz w:val="28"/>
          <w:szCs w:val="28"/>
          <w:vertAlign w:val="subscript"/>
          <w:lang w:val="en-US"/>
        </w:rPr>
        <w:t>i</w:t>
      </w:r>
      <w:proofErr w:type="spellEnd"/>
      <w:proofErr w:type="gramEnd"/>
      <w:r w:rsidRPr="00C46CC2">
        <w:rPr>
          <w:sz w:val="28"/>
          <w:szCs w:val="28"/>
        </w:rPr>
        <w:t xml:space="preserve"> и </w:t>
      </w:r>
      <w:proofErr w:type="spellStart"/>
      <w:r w:rsidRPr="00C46CC2">
        <w:rPr>
          <w:sz w:val="28"/>
          <w:szCs w:val="28"/>
          <w:lang w:val="en-US"/>
        </w:rPr>
        <w:t>k</w:t>
      </w:r>
      <w:r w:rsidRPr="00C46CC2">
        <w:rPr>
          <w:sz w:val="28"/>
          <w:szCs w:val="28"/>
          <w:vertAlign w:val="subscript"/>
          <w:lang w:val="en-US"/>
        </w:rPr>
        <w:t>j</w:t>
      </w:r>
      <w:proofErr w:type="spellEnd"/>
      <w:r w:rsidRPr="00C46CC2">
        <w:rPr>
          <w:sz w:val="28"/>
          <w:szCs w:val="28"/>
        </w:rPr>
        <w:t>, — коэффициенты относительного рассеяния, характеризу</w:t>
      </w:r>
      <w:r w:rsidRPr="00C46CC2">
        <w:rPr>
          <w:sz w:val="28"/>
          <w:szCs w:val="28"/>
        </w:rPr>
        <w:t>ю</w:t>
      </w:r>
      <w:r w:rsidRPr="00C46CC2">
        <w:rPr>
          <w:sz w:val="28"/>
          <w:szCs w:val="28"/>
        </w:rPr>
        <w:t>щие сте</w:t>
      </w:r>
      <w:r w:rsidRPr="00C46CC2">
        <w:rPr>
          <w:sz w:val="28"/>
          <w:szCs w:val="28"/>
        </w:rPr>
        <w:softHyphen/>
        <w:t>пень отличия закона распределения погрешности данного пар</w:t>
      </w:r>
      <w:r w:rsidRPr="00C46CC2">
        <w:rPr>
          <w:sz w:val="28"/>
          <w:szCs w:val="28"/>
        </w:rPr>
        <w:t>а</w:t>
      </w:r>
      <w:r w:rsidRPr="00C46CC2">
        <w:rPr>
          <w:sz w:val="28"/>
          <w:szCs w:val="28"/>
        </w:rPr>
        <w:t>метра от нор</w:t>
      </w:r>
      <w:r w:rsidRPr="00C46CC2">
        <w:rPr>
          <w:sz w:val="28"/>
          <w:szCs w:val="28"/>
        </w:rPr>
        <w:softHyphen/>
        <w:t>мального;</w:t>
      </w:r>
    </w:p>
    <w:p w:rsidR="008F69D0" w:rsidRPr="00C46CC2" w:rsidRDefault="008F69D0" w:rsidP="008F69D0">
      <w:pPr>
        <w:spacing w:line="240" w:lineRule="auto"/>
        <w:ind w:firstLine="426"/>
        <w:rPr>
          <w:sz w:val="28"/>
          <w:szCs w:val="28"/>
        </w:rPr>
      </w:pPr>
      <w:proofErr w:type="spellStart"/>
      <w:proofErr w:type="gramStart"/>
      <w:r w:rsidRPr="00C46CC2">
        <w:rPr>
          <w:sz w:val="28"/>
          <w:szCs w:val="28"/>
          <w:lang w:val="en-US"/>
        </w:rPr>
        <w:t>r</w:t>
      </w:r>
      <w:r w:rsidRPr="00C46CC2">
        <w:rPr>
          <w:sz w:val="28"/>
          <w:szCs w:val="28"/>
          <w:vertAlign w:val="subscript"/>
          <w:lang w:val="en-US"/>
        </w:rPr>
        <w:t>y</w:t>
      </w:r>
      <w:proofErr w:type="spellEnd"/>
      <w:proofErr w:type="gramEnd"/>
      <w:r w:rsidRPr="00C46CC2">
        <w:rPr>
          <w:sz w:val="28"/>
          <w:szCs w:val="28"/>
        </w:rPr>
        <w:t xml:space="preserve"> — коэффициент корреляции, существующий при наличии корр</w:t>
      </w:r>
      <w:r w:rsidRPr="00C46CC2">
        <w:rPr>
          <w:sz w:val="28"/>
          <w:szCs w:val="28"/>
        </w:rPr>
        <w:t>е</w:t>
      </w:r>
      <w:r w:rsidRPr="00C46CC2">
        <w:rPr>
          <w:sz w:val="28"/>
          <w:szCs w:val="28"/>
        </w:rPr>
        <w:t>ляцион</w:t>
      </w:r>
      <w:r w:rsidRPr="00C46CC2">
        <w:rPr>
          <w:sz w:val="28"/>
          <w:szCs w:val="28"/>
        </w:rPr>
        <w:softHyphen/>
        <w:t>ной связи между пар</w:t>
      </w:r>
      <w:r w:rsidRPr="00C46CC2">
        <w:rPr>
          <w:sz w:val="28"/>
          <w:szCs w:val="28"/>
        </w:rPr>
        <w:t>а</w:t>
      </w:r>
      <w:r w:rsidRPr="00C46CC2">
        <w:rPr>
          <w:sz w:val="28"/>
          <w:szCs w:val="28"/>
        </w:rPr>
        <w:t xml:space="preserve">метрами </w:t>
      </w:r>
      <w:proofErr w:type="spellStart"/>
      <w:r w:rsidRPr="00C46CC2">
        <w:rPr>
          <w:i/>
          <w:iCs/>
          <w:sz w:val="28"/>
          <w:szCs w:val="28"/>
        </w:rPr>
        <w:t>х</w:t>
      </w:r>
      <w:r w:rsidRPr="00C46CC2">
        <w:rPr>
          <w:i/>
          <w:iCs/>
          <w:sz w:val="28"/>
          <w:szCs w:val="28"/>
          <w:vertAlign w:val="subscript"/>
          <w:lang w:val="en-US"/>
        </w:rPr>
        <w:t>i</w:t>
      </w:r>
      <w:proofErr w:type="spellEnd"/>
      <w:r w:rsidRPr="00C46CC2">
        <w:rPr>
          <w:i/>
          <w:iCs/>
          <w:sz w:val="28"/>
          <w:szCs w:val="28"/>
        </w:rPr>
        <w:t>,</w:t>
      </w:r>
      <w:r w:rsidRPr="00C46CC2">
        <w:rPr>
          <w:sz w:val="28"/>
          <w:szCs w:val="28"/>
        </w:rPr>
        <w:t xml:space="preserve"> и </w:t>
      </w:r>
      <w:proofErr w:type="spellStart"/>
      <w:r w:rsidRPr="00C46CC2">
        <w:rPr>
          <w:sz w:val="28"/>
          <w:szCs w:val="28"/>
          <w:lang w:val="en-US"/>
        </w:rPr>
        <w:t>x</w:t>
      </w:r>
      <w:r w:rsidRPr="00C46CC2">
        <w:rPr>
          <w:sz w:val="28"/>
          <w:szCs w:val="28"/>
          <w:vertAlign w:val="subscript"/>
          <w:lang w:val="en-US"/>
        </w:rPr>
        <w:t>j</w:t>
      </w:r>
      <w:proofErr w:type="spellEnd"/>
      <w:r w:rsidRPr="00C46CC2">
        <w:rPr>
          <w:i/>
          <w:iCs/>
          <w:sz w:val="28"/>
          <w:szCs w:val="28"/>
        </w:rPr>
        <w:t>.</w:t>
      </w:r>
    </w:p>
    <w:p w:rsidR="008F69D0" w:rsidRDefault="008F69D0" w:rsidP="008F69D0">
      <w:pPr>
        <w:spacing w:line="240" w:lineRule="auto"/>
        <w:ind w:firstLine="426"/>
        <w:rPr>
          <w:sz w:val="28"/>
          <w:szCs w:val="28"/>
        </w:rPr>
      </w:pPr>
      <w:r w:rsidRPr="00C46CC2">
        <w:rPr>
          <w:sz w:val="28"/>
          <w:szCs w:val="28"/>
        </w:rPr>
        <w:t>При наличии и систематических и случайных составляющих п</w:t>
      </w:r>
      <w:r w:rsidRPr="00C46CC2">
        <w:rPr>
          <w:sz w:val="28"/>
          <w:szCs w:val="28"/>
        </w:rPr>
        <w:t>о</w:t>
      </w:r>
      <w:r w:rsidRPr="00C46CC2">
        <w:rPr>
          <w:sz w:val="28"/>
          <w:szCs w:val="28"/>
        </w:rPr>
        <w:t>грешностей вы</w:t>
      </w:r>
      <w:r w:rsidRPr="00C46CC2">
        <w:rPr>
          <w:sz w:val="28"/>
          <w:szCs w:val="28"/>
        </w:rPr>
        <w:softHyphen/>
        <w:t>числяют доверительные границы суммарной погрешн</w:t>
      </w:r>
      <w:r w:rsidRPr="00C46CC2">
        <w:rPr>
          <w:sz w:val="28"/>
          <w:szCs w:val="28"/>
        </w:rPr>
        <w:t>о</w:t>
      </w:r>
      <w:r w:rsidRPr="00C46CC2">
        <w:rPr>
          <w:sz w:val="28"/>
          <w:szCs w:val="28"/>
        </w:rPr>
        <w:t>сти:</w:t>
      </w:r>
    </w:p>
    <w:p w:rsidR="008F69D0" w:rsidRPr="00C46CC2" w:rsidRDefault="008F69D0" w:rsidP="008F69D0">
      <w:pPr>
        <w:spacing w:line="240" w:lineRule="auto"/>
        <w:ind w:firstLine="426"/>
        <w:rPr>
          <w:sz w:val="28"/>
          <w:szCs w:val="28"/>
        </w:rPr>
      </w:pPr>
    </w:p>
    <w:p w:rsidR="008F69D0" w:rsidRPr="00D04852" w:rsidRDefault="008F69D0" w:rsidP="008F69D0">
      <w:pPr>
        <w:spacing w:line="240" w:lineRule="auto"/>
        <w:ind w:firstLine="426"/>
        <w:jc w:val="right"/>
        <w:rPr>
          <w:sz w:val="28"/>
          <w:szCs w:val="28"/>
        </w:rPr>
      </w:pPr>
      <w:r w:rsidRPr="00C46CC2">
        <w:rPr>
          <w:sz w:val="28"/>
          <w:szCs w:val="28"/>
        </w:rPr>
        <w:t>∆</w:t>
      </w:r>
      <w:proofErr w:type="gramStart"/>
      <w:r w:rsidRPr="00C46CC2">
        <w:rPr>
          <w:sz w:val="28"/>
          <w:szCs w:val="28"/>
          <w:lang w:val="en-US"/>
        </w:rPr>
        <w:t>y</w:t>
      </w:r>
      <w:proofErr w:type="spellStart"/>
      <w:proofErr w:type="gramEnd"/>
      <w:r w:rsidRPr="00C46CC2">
        <w:rPr>
          <w:sz w:val="28"/>
          <w:szCs w:val="28"/>
          <w:vertAlign w:val="subscript"/>
        </w:rPr>
        <w:t>сум</w:t>
      </w:r>
      <w:proofErr w:type="spellEnd"/>
      <w:r w:rsidRPr="00C46CC2">
        <w:rPr>
          <w:sz w:val="28"/>
          <w:szCs w:val="28"/>
        </w:rPr>
        <w:t xml:space="preserve"> =∆</w:t>
      </w:r>
      <w:r w:rsidRPr="00C46CC2">
        <w:rPr>
          <w:sz w:val="28"/>
          <w:szCs w:val="28"/>
          <w:lang w:val="en-US"/>
        </w:rPr>
        <w:t>y</w:t>
      </w:r>
      <w:r w:rsidRPr="00C46CC2">
        <w:rPr>
          <w:sz w:val="28"/>
          <w:szCs w:val="28"/>
        </w:rPr>
        <w:t xml:space="preserve"> ± </w:t>
      </w:r>
      <w:r w:rsidRPr="00C46CC2">
        <w:rPr>
          <w:sz w:val="28"/>
          <w:szCs w:val="28"/>
          <w:lang w:val="en-US"/>
        </w:rPr>
        <w:t>k</w:t>
      </w:r>
      <w:r w:rsidRPr="00C46CC2">
        <w:rPr>
          <w:sz w:val="28"/>
          <w:szCs w:val="28"/>
        </w:rPr>
        <w:t xml:space="preserve"> · σ</w:t>
      </w:r>
      <w:r w:rsidRPr="00C46CC2">
        <w:rPr>
          <w:sz w:val="28"/>
          <w:szCs w:val="28"/>
          <w:vertAlign w:val="subscript"/>
          <w:lang w:val="en-US"/>
        </w:rPr>
        <w:t>y</w:t>
      </w:r>
      <w:r>
        <w:rPr>
          <w:sz w:val="28"/>
          <w:szCs w:val="28"/>
          <w:vertAlign w:val="subscript"/>
        </w:rPr>
        <w:t xml:space="preserve">                                                                      </w:t>
      </w:r>
      <w:r>
        <w:rPr>
          <w:sz w:val="28"/>
          <w:szCs w:val="28"/>
        </w:rPr>
        <w:t>(42)</w:t>
      </w:r>
    </w:p>
    <w:p w:rsidR="008F69D0" w:rsidRPr="00C46CC2" w:rsidRDefault="008F69D0" w:rsidP="008F69D0">
      <w:pPr>
        <w:spacing w:line="240" w:lineRule="auto"/>
        <w:ind w:firstLine="426"/>
        <w:rPr>
          <w:sz w:val="28"/>
          <w:szCs w:val="28"/>
        </w:rPr>
      </w:pPr>
      <w:r w:rsidRPr="00C46CC2">
        <w:rPr>
          <w:sz w:val="28"/>
          <w:szCs w:val="28"/>
        </w:rPr>
        <w:t xml:space="preserve">где </w:t>
      </w:r>
      <w:r w:rsidRPr="00C46CC2">
        <w:rPr>
          <w:sz w:val="28"/>
          <w:szCs w:val="28"/>
          <w:lang w:val="en-US"/>
        </w:rPr>
        <w:t>k</w:t>
      </w:r>
      <w:r w:rsidRPr="00C46CC2">
        <w:rPr>
          <w:i/>
          <w:iCs/>
          <w:sz w:val="28"/>
          <w:szCs w:val="28"/>
        </w:rPr>
        <w:t xml:space="preserve"> —</w:t>
      </w:r>
      <w:r w:rsidRPr="00C46CC2">
        <w:rPr>
          <w:sz w:val="28"/>
          <w:szCs w:val="28"/>
        </w:rPr>
        <w:t xml:space="preserve"> масштабный коэффициент интервала распределения, зав</w:t>
      </w:r>
      <w:r w:rsidRPr="00C46CC2">
        <w:rPr>
          <w:sz w:val="28"/>
          <w:szCs w:val="28"/>
        </w:rPr>
        <w:t>и</w:t>
      </w:r>
      <w:r w:rsidRPr="00C46CC2">
        <w:rPr>
          <w:sz w:val="28"/>
          <w:szCs w:val="28"/>
        </w:rPr>
        <w:t>сящий</w:t>
      </w:r>
      <w:r w:rsidRPr="00C46CC2">
        <w:rPr>
          <w:b/>
          <w:bCs/>
          <w:sz w:val="28"/>
          <w:szCs w:val="28"/>
        </w:rPr>
        <w:t xml:space="preserve"> от</w:t>
      </w:r>
      <w:r w:rsidRPr="00C46CC2">
        <w:rPr>
          <w:sz w:val="28"/>
          <w:szCs w:val="28"/>
        </w:rPr>
        <w:t xml:space="preserve"> за</w:t>
      </w:r>
      <w:r w:rsidRPr="00C46CC2">
        <w:rPr>
          <w:sz w:val="28"/>
          <w:szCs w:val="28"/>
        </w:rPr>
        <w:softHyphen/>
        <w:t>кона распределения и прин</w:t>
      </w:r>
      <w:r w:rsidRPr="00C46CC2">
        <w:rPr>
          <w:sz w:val="28"/>
          <w:szCs w:val="28"/>
        </w:rPr>
        <w:t>я</w:t>
      </w:r>
      <w:r w:rsidRPr="00C46CC2">
        <w:rPr>
          <w:sz w:val="28"/>
          <w:szCs w:val="28"/>
        </w:rPr>
        <w:t>той доверительной вероятности.</w:t>
      </w:r>
    </w:p>
    <w:p w:rsidR="008F69D0" w:rsidRDefault="008F69D0" w:rsidP="008F69D0">
      <w:pPr>
        <w:spacing w:line="240" w:lineRule="auto"/>
        <w:ind w:firstLine="426"/>
        <w:rPr>
          <w:sz w:val="28"/>
          <w:szCs w:val="28"/>
        </w:rPr>
      </w:pPr>
    </w:p>
    <w:p w:rsidR="008F69D0" w:rsidRPr="00C46CC2" w:rsidRDefault="008F69D0" w:rsidP="008F69D0">
      <w:pPr>
        <w:spacing w:line="240" w:lineRule="auto"/>
        <w:ind w:firstLine="426"/>
        <w:rPr>
          <w:sz w:val="28"/>
          <w:szCs w:val="28"/>
        </w:rPr>
      </w:pPr>
      <w:r w:rsidRPr="00C46CC2">
        <w:rPr>
          <w:sz w:val="28"/>
          <w:szCs w:val="28"/>
        </w:rPr>
        <w:t xml:space="preserve">Так, при доверительной вероятности </w:t>
      </w:r>
      <w:proofErr w:type="gramStart"/>
      <w:r w:rsidRPr="00C46CC2">
        <w:rPr>
          <w:i/>
          <w:iCs/>
          <w:sz w:val="28"/>
          <w:szCs w:val="28"/>
        </w:rPr>
        <w:t>Р</w:t>
      </w:r>
      <w:proofErr w:type="gramEnd"/>
      <w:r w:rsidRPr="00C46CC2">
        <w:rPr>
          <w:sz w:val="28"/>
          <w:szCs w:val="28"/>
        </w:rPr>
        <w:t xml:space="preserve"> = 0,95 для закона нормального ра</w:t>
      </w:r>
      <w:r w:rsidRPr="00C46CC2">
        <w:rPr>
          <w:sz w:val="28"/>
          <w:szCs w:val="28"/>
        </w:rPr>
        <w:t>с</w:t>
      </w:r>
      <w:r w:rsidRPr="00C46CC2">
        <w:rPr>
          <w:sz w:val="28"/>
          <w:szCs w:val="28"/>
        </w:rPr>
        <w:t>преде</w:t>
      </w:r>
      <w:r w:rsidRPr="00C46CC2">
        <w:rPr>
          <w:sz w:val="28"/>
          <w:szCs w:val="28"/>
        </w:rPr>
        <w:softHyphen/>
        <w:t xml:space="preserve">ления </w:t>
      </w:r>
      <w:r w:rsidRPr="00C46CC2">
        <w:rPr>
          <w:sz w:val="28"/>
          <w:szCs w:val="28"/>
          <w:lang w:val="en-US"/>
        </w:rPr>
        <w:t>k</w:t>
      </w:r>
      <w:r w:rsidRPr="00C46CC2">
        <w:rPr>
          <w:sz w:val="28"/>
          <w:szCs w:val="28"/>
        </w:rPr>
        <w:t xml:space="preserve"> = 2, а для закона Максвелла </w:t>
      </w:r>
      <w:r w:rsidRPr="00C46CC2">
        <w:rPr>
          <w:sz w:val="28"/>
          <w:szCs w:val="28"/>
          <w:lang w:val="en-US"/>
        </w:rPr>
        <w:t>k</w:t>
      </w:r>
      <w:r w:rsidRPr="00C46CC2">
        <w:rPr>
          <w:sz w:val="28"/>
          <w:szCs w:val="28"/>
        </w:rPr>
        <w:t xml:space="preserve"> = 3,6.</w:t>
      </w:r>
    </w:p>
    <w:p w:rsidR="008F69D0" w:rsidRPr="00C46CC2" w:rsidRDefault="008F69D0" w:rsidP="008F69D0">
      <w:pPr>
        <w:spacing w:line="240" w:lineRule="auto"/>
        <w:ind w:firstLine="426"/>
        <w:rPr>
          <w:sz w:val="28"/>
          <w:szCs w:val="28"/>
        </w:rPr>
      </w:pPr>
      <w:r w:rsidRPr="00C46CC2">
        <w:rPr>
          <w:b/>
          <w:bCs/>
          <w:sz w:val="28"/>
          <w:szCs w:val="28"/>
        </w:rPr>
        <w:t>Пример.</w:t>
      </w:r>
      <w:r w:rsidRPr="00C46CC2">
        <w:rPr>
          <w:sz w:val="28"/>
          <w:szCs w:val="28"/>
        </w:rPr>
        <w:t xml:space="preserve"> В результате измерений и последующего вычисления по формуле (9.1) полу</w:t>
      </w:r>
      <w:r w:rsidRPr="00C46CC2">
        <w:rPr>
          <w:sz w:val="28"/>
          <w:szCs w:val="28"/>
        </w:rPr>
        <w:softHyphen/>
        <w:t>чена суммарная систематическая погрешность р</w:t>
      </w:r>
      <w:r w:rsidRPr="00C46CC2">
        <w:rPr>
          <w:sz w:val="28"/>
          <w:szCs w:val="28"/>
        </w:rPr>
        <w:t>е</w:t>
      </w:r>
      <w:r w:rsidRPr="00C46CC2">
        <w:rPr>
          <w:sz w:val="28"/>
          <w:szCs w:val="28"/>
        </w:rPr>
        <w:t xml:space="preserve">зультата измерения ∆у = -0,7 мкм, среднее </w:t>
      </w:r>
      <w:proofErr w:type="spellStart"/>
      <w:r w:rsidRPr="00C46CC2">
        <w:rPr>
          <w:sz w:val="28"/>
          <w:szCs w:val="28"/>
        </w:rPr>
        <w:t>квадратическое</w:t>
      </w:r>
      <w:proofErr w:type="spellEnd"/>
      <w:r w:rsidRPr="00C46CC2">
        <w:rPr>
          <w:sz w:val="28"/>
          <w:szCs w:val="28"/>
        </w:rPr>
        <w:t xml:space="preserve"> этого результата измерения, вычисленное по формуле (9.2) σ</w:t>
      </w:r>
      <w:r w:rsidRPr="00C46CC2">
        <w:rPr>
          <w:sz w:val="28"/>
          <w:szCs w:val="28"/>
          <w:vertAlign w:val="subscript"/>
          <w:lang w:val="en-US"/>
        </w:rPr>
        <w:t>y</w:t>
      </w:r>
      <w:r w:rsidRPr="00C46CC2">
        <w:rPr>
          <w:sz w:val="28"/>
          <w:szCs w:val="28"/>
        </w:rPr>
        <w:t xml:space="preserve"> =0,4 мкм. Предел д</w:t>
      </w:r>
      <w:r w:rsidRPr="00C46CC2">
        <w:rPr>
          <w:sz w:val="28"/>
          <w:szCs w:val="28"/>
        </w:rPr>
        <w:t>о</w:t>
      </w:r>
      <w:r w:rsidRPr="00C46CC2">
        <w:rPr>
          <w:sz w:val="28"/>
          <w:szCs w:val="28"/>
        </w:rPr>
        <w:t>пускаемой погрешности δ</w:t>
      </w:r>
      <w:r w:rsidRPr="00C46CC2">
        <w:rPr>
          <w:sz w:val="28"/>
          <w:szCs w:val="28"/>
          <w:vertAlign w:val="subscript"/>
        </w:rPr>
        <w:t>изм</w:t>
      </w:r>
      <w:r w:rsidRPr="00C46CC2">
        <w:rPr>
          <w:sz w:val="28"/>
          <w:szCs w:val="28"/>
        </w:rPr>
        <w:t xml:space="preserve"> =+1 мкм. Тогда верхняя и ниж</w:t>
      </w:r>
      <w:r w:rsidRPr="00C46CC2">
        <w:rPr>
          <w:sz w:val="28"/>
          <w:szCs w:val="28"/>
        </w:rPr>
        <w:softHyphen/>
        <w:t>няя доверительные границы погрешности при доверительной вероятн</w:t>
      </w:r>
      <w:r w:rsidRPr="00C46CC2">
        <w:rPr>
          <w:sz w:val="28"/>
          <w:szCs w:val="28"/>
        </w:rPr>
        <w:t>о</w:t>
      </w:r>
      <w:r w:rsidRPr="00C46CC2">
        <w:rPr>
          <w:sz w:val="28"/>
          <w:szCs w:val="28"/>
        </w:rPr>
        <w:t xml:space="preserve">сти </w:t>
      </w:r>
      <w:proofErr w:type="gramStart"/>
      <w:r w:rsidRPr="00C46CC2">
        <w:rPr>
          <w:i/>
          <w:iCs/>
          <w:sz w:val="28"/>
          <w:szCs w:val="28"/>
        </w:rPr>
        <w:t>Р</w:t>
      </w:r>
      <w:proofErr w:type="gramEnd"/>
      <w:r w:rsidRPr="00C46CC2">
        <w:rPr>
          <w:i/>
          <w:iCs/>
          <w:sz w:val="28"/>
          <w:szCs w:val="28"/>
        </w:rPr>
        <w:t xml:space="preserve"> =</w:t>
      </w:r>
      <w:r w:rsidRPr="00C46CC2">
        <w:rPr>
          <w:sz w:val="28"/>
          <w:szCs w:val="28"/>
        </w:rPr>
        <w:t xml:space="preserve"> 0,95.</w:t>
      </w:r>
    </w:p>
    <w:p w:rsidR="008F69D0" w:rsidRPr="00C46CC2" w:rsidRDefault="008F69D0" w:rsidP="008F69D0">
      <w:pPr>
        <w:spacing w:line="240" w:lineRule="auto"/>
        <w:ind w:firstLine="426"/>
        <w:rPr>
          <w:sz w:val="28"/>
          <w:szCs w:val="28"/>
        </w:rPr>
      </w:pPr>
      <w:r w:rsidRPr="00C46CC2">
        <w:rPr>
          <w:sz w:val="28"/>
          <w:szCs w:val="28"/>
        </w:rPr>
        <w:t>∆</w:t>
      </w:r>
      <w:proofErr w:type="spellStart"/>
      <w:r w:rsidRPr="00C46CC2">
        <w:rPr>
          <w:sz w:val="28"/>
          <w:szCs w:val="28"/>
        </w:rPr>
        <w:t>у</w:t>
      </w:r>
      <w:r w:rsidRPr="00C46CC2">
        <w:rPr>
          <w:sz w:val="28"/>
          <w:szCs w:val="28"/>
          <w:vertAlign w:val="subscript"/>
        </w:rPr>
        <w:t>сум</w:t>
      </w:r>
      <w:proofErr w:type="spellEnd"/>
      <w:r w:rsidRPr="00C46CC2">
        <w:rPr>
          <w:sz w:val="28"/>
          <w:szCs w:val="28"/>
          <w:vertAlign w:val="subscript"/>
        </w:rPr>
        <w:t xml:space="preserve"> в</w:t>
      </w:r>
      <w:r w:rsidRPr="00C46CC2">
        <w:rPr>
          <w:sz w:val="28"/>
          <w:szCs w:val="28"/>
        </w:rPr>
        <w:t xml:space="preserve"> = -0,7 +2 · 0,4 =+0,1 мкм; ∆</w:t>
      </w:r>
      <w:proofErr w:type="spellStart"/>
      <w:r w:rsidRPr="00C46CC2">
        <w:rPr>
          <w:sz w:val="28"/>
          <w:szCs w:val="28"/>
        </w:rPr>
        <w:t>у</w:t>
      </w:r>
      <w:r w:rsidRPr="00C46CC2">
        <w:rPr>
          <w:sz w:val="28"/>
          <w:szCs w:val="28"/>
          <w:vertAlign w:val="subscript"/>
        </w:rPr>
        <w:t>сум</w:t>
      </w:r>
      <w:proofErr w:type="spellEnd"/>
      <w:r w:rsidRPr="00C46CC2">
        <w:rPr>
          <w:sz w:val="28"/>
          <w:szCs w:val="28"/>
          <w:vertAlign w:val="subscript"/>
        </w:rPr>
        <w:t xml:space="preserve">  </w:t>
      </w:r>
      <w:proofErr w:type="spellStart"/>
      <w:r w:rsidRPr="00C46CC2">
        <w:rPr>
          <w:sz w:val="28"/>
          <w:szCs w:val="28"/>
          <w:vertAlign w:val="subscript"/>
        </w:rPr>
        <w:t>н</w:t>
      </w:r>
      <w:proofErr w:type="spellEnd"/>
      <w:r w:rsidRPr="00C46CC2">
        <w:rPr>
          <w:sz w:val="28"/>
          <w:szCs w:val="28"/>
        </w:rPr>
        <w:t xml:space="preserve"> = -0,7-2 · 0,4= - 1,5 мкм.</w:t>
      </w:r>
    </w:p>
    <w:p w:rsidR="008F69D0" w:rsidRPr="00C46CC2" w:rsidRDefault="008F69D0" w:rsidP="008F69D0">
      <w:pPr>
        <w:spacing w:line="240" w:lineRule="auto"/>
        <w:ind w:firstLine="426"/>
        <w:rPr>
          <w:sz w:val="28"/>
          <w:szCs w:val="28"/>
        </w:rPr>
      </w:pPr>
      <w:r w:rsidRPr="00C46CC2">
        <w:rPr>
          <w:sz w:val="28"/>
          <w:szCs w:val="28"/>
        </w:rPr>
        <w:t>Так как ∆</w:t>
      </w:r>
      <w:proofErr w:type="spellStart"/>
      <w:r w:rsidRPr="00C46CC2">
        <w:rPr>
          <w:sz w:val="28"/>
          <w:szCs w:val="28"/>
        </w:rPr>
        <w:t>у</w:t>
      </w:r>
      <w:r w:rsidRPr="00C46CC2">
        <w:rPr>
          <w:sz w:val="28"/>
          <w:szCs w:val="28"/>
          <w:vertAlign w:val="subscript"/>
        </w:rPr>
        <w:t>сум</w:t>
      </w:r>
      <w:proofErr w:type="spellEnd"/>
      <w:r w:rsidRPr="00C46CC2">
        <w:rPr>
          <w:sz w:val="28"/>
          <w:szCs w:val="28"/>
          <w:vertAlign w:val="subscript"/>
        </w:rPr>
        <w:t xml:space="preserve">  </w:t>
      </w:r>
      <w:proofErr w:type="spellStart"/>
      <w:r w:rsidRPr="00C46CC2">
        <w:rPr>
          <w:sz w:val="28"/>
          <w:szCs w:val="28"/>
          <w:vertAlign w:val="subscript"/>
        </w:rPr>
        <w:t>н</w:t>
      </w:r>
      <w:proofErr w:type="spellEnd"/>
      <w:r w:rsidRPr="00C46CC2">
        <w:rPr>
          <w:sz w:val="28"/>
          <w:szCs w:val="28"/>
        </w:rPr>
        <w:t xml:space="preserve"> &gt; δ</w:t>
      </w:r>
      <w:r w:rsidRPr="00C46CC2">
        <w:rPr>
          <w:sz w:val="28"/>
          <w:szCs w:val="28"/>
          <w:vertAlign w:val="subscript"/>
        </w:rPr>
        <w:t>изм</w:t>
      </w:r>
      <w:proofErr w:type="gramStart"/>
      <w:r w:rsidRPr="00C46CC2">
        <w:rPr>
          <w:sz w:val="28"/>
          <w:szCs w:val="28"/>
        </w:rPr>
        <w:t xml:space="preserve"> ,</w:t>
      </w:r>
      <w:proofErr w:type="gramEnd"/>
      <w:r w:rsidRPr="00C46CC2">
        <w:rPr>
          <w:sz w:val="28"/>
          <w:szCs w:val="28"/>
        </w:rPr>
        <w:t xml:space="preserve"> выбранный метод и средство измерения не удовл</w:t>
      </w:r>
      <w:r w:rsidRPr="00C46CC2">
        <w:rPr>
          <w:sz w:val="28"/>
          <w:szCs w:val="28"/>
        </w:rPr>
        <w:t>е</w:t>
      </w:r>
      <w:r w:rsidRPr="00C46CC2">
        <w:rPr>
          <w:sz w:val="28"/>
          <w:szCs w:val="28"/>
        </w:rPr>
        <w:t>творяют тре</w:t>
      </w:r>
      <w:r w:rsidRPr="00C46CC2">
        <w:rPr>
          <w:sz w:val="28"/>
          <w:szCs w:val="28"/>
        </w:rPr>
        <w:softHyphen/>
        <w:t>бованиям точности. Следовательно, необходимо скомпенсировать систематическую составляющую погрешности, напр</w:t>
      </w:r>
      <w:r w:rsidRPr="00C46CC2">
        <w:rPr>
          <w:sz w:val="28"/>
          <w:szCs w:val="28"/>
        </w:rPr>
        <w:t>и</w:t>
      </w:r>
      <w:r w:rsidRPr="00C46CC2">
        <w:rPr>
          <w:sz w:val="28"/>
          <w:szCs w:val="28"/>
        </w:rPr>
        <w:t>мер, путем изготовления образца для настройки измерительного средс</w:t>
      </w:r>
      <w:r w:rsidRPr="00C46CC2">
        <w:rPr>
          <w:sz w:val="28"/>
          <w:szCs w:val="28"/>
        </w:rPr>
        <w:t>т</w:t>
      </w:r>
      <w:r w:rsidRPr="00C46CC2">
        <w:rPr>
          <w:sz w:val="28"/>
          <w:szCs w:val="28"/>
        </w:rPr>
        <w:t xml:space="preserve">ва. Размер образца должен быть больше его начального размера на 0,7 мкм; тогда будет </w:t>
      </w:r>
      <w:r w:rsidRPr="00C46CC2">
        <w:rPr>
          <w:sz w:val="28"/>
          <w:szCs w:val="28"/>
        </w:rPr>
        <w:lastRenderedPageBreak/>
        <w:t xml:space="preserve">справедливо неравенство 0,8 &lt; 1 </w:t>
      </w:r>
      <w:proofErr w:type="gramStart"/>
      <w:r w:rsidRPr="00C46CC2">
        <w:rPr>
          <w:sz w:val="28"/>
          <w:szCs w:val="28"/>
        </w:rPr>
        <w:t>мкм</w:t>
      </w:r>
      <w:proofErr w:type="gramEnd"/>
      <w:r w:rsidRPr="00C46CC2">
        <w:rPr>
          <w:sz w:val="28"/>
          <w:szCs w:val="28"/>
        </w:rPr>
        <w:t xml:space="preserve"> и пров</w:t>
      </w:r>
      <w:r w:rsidRPr="00C46CC2">
        <w:rPr>
          <w:sz w:val="28"/>
          <w:szCs w:val="28"/>
        </w:rPr>
        <w:t>е</w:t>
      </w:r>
      <w:r w:rsidRPr="00C46CC2">
        <w:rPr>
          <w:sz w:val="28"/>
          <w:szCs w:val="28"/>
        </w:rPr>
        <w:t>денные измере</w:t>
      </w:r>
      <w:r w:rsidRPr="00C46CC2">
        <w:rPr>
          <w:sz w:val="28"/>
          <w:szCs w:val="28"/>
        </w:rPr>
        <w:softHyphen/>
        <w:t>ния будут удовлетворять требованиям по точн</w:t>
      </w:r>
      <w:r w:rsidRPr="00C46CC2">
        <w:rPr>
          <w:sz w:val="28"/>
          <w:szCs w:val="28"/>
        </w:rPr>
        <w:t>о</w:t>
      </w:r>
      <w:r w:rsidRPr="00C46CC2">
        <w:rPr>
          <w:sz w:val="28"/>
          <w:szCs w:val="28"/>
        </w:rPr>
        <w:t>сти.</w:t>
      </w:r>
    </w:p>
    <w:p w:rsidR="008F69D0" w:rsidRPr="00C46CC2" w:rsidRDefault="008F69D0" w:rsidP="008F69D0">
      <w:pPr>
        <w:pStyle w:val="FR1"/>
        <w:ind w:firstLine="426"/>
        <w:rPr>
          <w:rFonts w:ascii="Times New Roman" w:hAnsi="Times New Roman" w:cs="Times New Roman"/>
          <w:sz w:val="28"/>
          <w:szCs w:val="28"/>
        </w:rPr>
      </w:pPr>
      <w:r w:rsidRPr="00C46CC2">
        <w:rPr>
          <w:rFonts w:ascii="Times New Roman" w:hAnsi="Times New Roman" w:cs="Times New Roman"/>
          <w:sz w:val="28"/>
          <w:szCs w:val="28"/>
        </w:rPr>
        <w:t xml:space="preserve"> Причины возникновения погрешностей измерения</w:t>
      </w:r>
    </w:p>
    <w:p w:rsidR="008F69D0" w:rsidRPr="00C46CC2" w:rsidRDefault="008F69D0" w:rsidP="008F69D0">
      <w:pPr>
        <w:spacing w:line="240" w:lineRule="auto"/>
        <w:ind w:firstLine="426"/>
        <w:rPr>
          <w:sz w:val="28"/>
          <w:szCs w:val="28"/>
        </w:rPr>
      </w:pPr>
      <w:r w:rsidRPr="00C46CC2">
        <w:rPr>
          <w:sz w:val="28"/>
          <w:szCs w:val="28"/>
        </w:rPr>
        <w:t>Имеется ряд слагаемых погрешностей, которые являются домин</w:t>
      </w:r>
      <w:r w:rsidRPr="00C46CC2">
        <w:rPr>
          <w:sz w:val="28"/>
          <w:szCs w:val="28"/>
        </w:rPr>
        <w:t>и</w:t>
      </w:r>
      <w:r w:rsidRPr="00C46CC2">
        <w:rPr>
          <w:sz w:val="28"/>
          <w:szCs w:val="28"/>
        </w:rPr>
        <w:t>рующими в об</w:t>
      </w:r>
      <w:r w:rsidRPr="00C46CC2">
        <w:rPr>
          <w:sz w:val="28"/>
          <w:szCs w:val="28"/>
        </w:rPr>
        <w:softHyphen/>
        <w:t>щей погрешности измер</w:t>
      </w:r>
      <w:r w:rsidRPr="00C46CC2">
        <w:rPr>
          <w:sz w:val="28"/>
          <w:szCs w:val="28"/>
        </w:rPr>
        <w:t>е</w:t>
      </w:r>
      <w:r w:rsidRPr="00C46CC2">
        <w:rPr>
          <w:sz w:val="28"/>
          <w:szCs w:val="28"/>
        </w:rPr>
        <w:t>ния. К ним относятся:</w:t>
      </w:r>
    </w:p>
    <w:p w:rsidR="008F69D0" w:rsidRPr="00C46CC2" w:rsidRDefault="008F69D0" w:rsidP="008F69D0">
      <w:pPr>
        <w:spacing w:line="240" w:lineRule="auto"/>
        <w:ind w:firstLine="426"/>
        <w:rPr>
          <w:sz w:val="28"/>
          <w:szCs w:val="28"/>
        </w:rPr>
      </w:pPr>
      <w:r w:rsidRPr="00C46CC2">
        <w:rPr>
          <w:sz w:val="28"/>
          <w:szCs w:val="28"/>
        </w:rPr>
        <w:t xml:space="preserve">1. </w:t>
      </w:r>
      <w:r w:rsidRPr="00C46CC2">
        <w:rPr>
          <w:i/>
          <w:iCs/>
          <w:sz w:val="28"/>
          <w:szCs w:val="28"/>
        </w:rPr>
        <w:t>Погрешности, зависящие от средств измерения.</w:t>
      </w:r>
      <w:r w:rsidRPr="00C46CC2">
        <w:rPr>
          <w:sz w:val="28"/>
          <w:szCs w:val="28"/>
        </w:rPr>
        <w:t xml:space="preserve"> Нормируемую допуст</w:t>
      </w:r>
      <w:r w:rsidRPr="00C46CC2">
        <w:rPr>
          <w:sz w:val="28"/>
          <w:szCs w:val="28"/>
        </w:rPr>
        <w:t>и</w:t>
      </w:r>
      <w:r w:rsidRPr="00C46CC2">
        <w:rPr>
          <w:sz w:val="28"/>
          <w:szCs w:val="28"/>
        </w:rPr>
        <w:t>мую погрешность средства измерения следует рассматривать как погрешность из</w:t>
      </w:r>
      <w:r w:rsidRPr="00C46CC2">
        <w:rPr>
          <w:sz w:val="28"/>
          <w:szCs w:val="28"/>
        </w:rPr>
        <w:softHyphen/>
        <w:t>мерения при одном из возможных вариантов использования этого средства и</w:t>
      </w:r>
      <w:r w:rsidRPr="00C46CC2">
        <w:rPr>
          <w:sz w:val="28"/>
          <w:szCs w:val="28"/>
        </w:rPr>
        <w:t>з</w:t>
      </w:r>
      <w:r w:rsidRPr="00C46CC2">
        <w:rPr>
          <w:sz w:val="28"/>
          <w:szCs w:val="28"/>
        </w:rPr>
        <w:t>мерения.</w:t>
      </w:r>
    </w:p>
    <w:p w:rsidR="008F69D0" w:rsidRPr="00C46CC2" w:rsidRDefault="008F69D0" w:rsidP="008F69D0">
      <w:pPr>
        <w:spacing w:line="240" w:lineRule="auto"/>
        <w:ind w:firstLine="426"/>
        <w:rPr>
          <w:sz w:val="28"/>
          <w:szCs w:val="28"/>
        </w:rPr>
      </w:pPr>
      <w:r w:rsidRPr="00C46CC2">
        <w:rPr>
          <w:sz w:val="28"/>
          <w:szCs w:val="28"/>
        </w:rPr>
        <w:t xml:space="preserve">2. </w:t>
      </w:r>
      <w:r w:rsidRPr="00C46CC2">
        <w:rPr>
          <w:i/>
          <w:iCs/>
          <w:sz w:val="28"/>
          <w:szCs w:val="28"/>
        </w:rPr>
        <w:t>Погрешности, зависящие от установочных мер.</w:t>
      </w:r>
      <w:r w:rsidRPr="00C46CC2">
        <w:rPr>
          <w:sz w:val="28"/>
          <w:szCs w:val="28"/>
        </w:rPr>
        <w:t xml:space="preserve"> Установочные меры могут быть униве</w:t>
      </w:r>
      <w:r w:rsidRPr="00C46CC2">
        <w:rPr>
          <w:sz w:val="28"/>
          <w:szCs w:val="28"/>
        </w:rPr>
        <w:t>р</w:t>
      </w:r>
      <w:r w:rsidRPr="00C46CC2">
        <w:rPr>
          <w:sz w:val="28"/>
          <w:szCs w:val="28"/>
        </w:rPr>
        <w:t>сальными (концевые меры) и специальными (изготовленными по виду измеряемой детали). Погрешность измерения будет меньше, если установочная мера будет максимально подобна и</w:t>
      </w:r>
      <w:r w:rsidRPr="00C46CC2">
        <w:rPr>
          <w:sz w:val="28"/>
          <w:szCs w:val="28"/>
        </w:rPr>
        <w:t>з</w:t>
      </w:r>
      <w:r w:rsidRPr="00C46CC2">
        <w:rPr>
          <w:sz w:val="28"/>
          <w:szCs w:val="28"/>
        </w:rPr>
        <w:t xml:space="preserve">меряемой детали по конструкции, массе, материалу, его физическим свойствам, способу базирования и т. д. </w:t>
      </w:r>
      <w:proofErr w:type="spellStart"/>
      <w:r w:rsidRPr="00C46CC2">
        <w:rPr>
          <w:sz w:val="28"/>
          <w:szCs w:val="28"/>
        </w:rPr>
        <w:t>П</w:t>
      </w:r>
      <w:r w:rsidRPr="00C46CC2">
        <w:rPr>
          <w:sz w:val="28"/>
          <w:szCs w:val="28"/>
        </w:rPr>
        <w:t>о</w:t>
      </w:r>
      <w:r w:rsidRPr="00C46CC2">
        <w:rPr>
          <w:sz w:val="28"/>
          <w:szCs w:val="28"/>
        </w:rPr>
        <w:t>греш</w:t>
      </w:r>
      <w:proofErr w:type="spellEnd"/>
      <w:r w:rsidRPr="00C46CC2">
        <w:rPr>
          <w:sz w:val="28"/>
          <w:szCs w:val="28"/>
        </w:rPr>
        <w:t>-</w:t>
      </w:r>
    </w:p>
    <w:p w:rsidR="008F69D0" w:rsidRPr="00C46CC2" w:rsidRDefault="008F69D0" w:rsidP="008F69D0">
      <w:pPr>
        <w:spacing w:line="240" w:lineRule="auto"/>
        <w:ind w:firstLine="426"/>
        <w:rPr>
          <w:sz w:val="28"/>
          <w:szCs w:val="28"/>
        </w:rPr>
      </w:pPr>
      <w:proofErr w:type="spellStart"/>
      <w:r w:rsidRPr="00C46CC2">
        <w:rPr>
          <w:sz w:val="28"/>
          <w:szCs w:val="28"/>
        </w:rPr>
        <w:t>ности</w:t>
      </w:r>
      <w:proofErr w:type="spellEnd"/>
      <w:r w:rsidRPr="00C46CC2">
        <w:rPr>
          <w:sz w:val="28"/>
          <w:szCs w:val="28"/>
        </w:rPr>
        <w:t xml:space="preserve"> от концевых мер длины возникают из-за погрешности изготовления (классы) или погрешности аттест</w:t>
      </w:r>
      <w:r w:rsidRPr="00C46CC2">
        <w:rPr>
          <w:sz w:val="28"/>
          <w:szCs w:val="28"/>
        </w:rPr>
        <w:t>а</w:t>
      </w:r>
      <w:r w:rsidRPr="00C46CC2">
        <w:rPr>
          <w:sz w:val="28"/>
          <w:szCs w:val="28"/>
        </w:rPr>
        <w:t>ции (разряды), а также из-за погрешности их притирки.</w:t>
      </w:r>
    </w:p>
    <w:p w:rsidR="008F69D0" w:rsidRPr="00C46CC2" w:rsidRDefault="008F69D0" w:rsidP="008F69D0">
      <w:pPr>
        <w:spacing w:line="240" w:lineRule="auto"/>
        <w:ind w:firstLine="426"/>
        <w:rPr>
          <w:sz w:val="28"/>
          <w:szCs w:val="28"/>
        </w:rPr>
      </w:pPr>
      <w:r w:rsidRPr="00C46CC2">
        <w:rPr>
          <w:sz w:val="28"/>
          <w:szCs w:val="28"/>
        </w:rPr>
        <w:t xml:space="preserve">3. </w:t>
      </w:r>
      <w:r w:rsidRPr="00C46CC2">
        <w:rPr>
          <w:i/>
          <w:iCs/>
          <w:sz w:val="28"/>
          <w:szCs w:val="28"/>
        </w:rPr>
        <w:t>Погрешности, зависящие от измерительного усилия.</w:t>
      </w:r>
      <w:r w:rsidRPr="00C46CC2">
        <w:rPr>
          <w:sz w:val="28"/>
          <w:szCs w:val="28"/>
        </w:rPr>
        <w:t xml:space="preserve"> При оценке влияния из</w:t>
      </w:r>
      <w:r w:rsidRPr="00C46CC2">
        <w:rPr>
          <w:sz w:val="28"/>
          <w:szCs w:val="28"/>
        </w:rPr>
        <w:softHyphen/>
        <w:t>мерительного усилия на погрешность измерения необходимо выделить упру</w:t>
      </w:r>
      <w:r w:rsidRPr="00C46CC2">
        <w:rPr>
          <w:sz w:val="28"/>
          <w:szCs w:val="28"/>
        </w:rPr>
        <w:softHyphen/>
        <w:t>гие д</w:t>
      </w:r>
      <w:r w:rsidRPr="00C46CC2">
        <w:rPr>
          <w:sz w:val="28"/>
          <w:szCs w:val="28"/>
        </w:rPr>
        <w:t>е</w:t>
      </w:r>
      <w:r w:rsidRPr="00C46CC2">
        <w:rPr>
          <w:sz w:val="28"/>
          <w:szCs w:val="28"/>
        </w:rPr>
        <w:t>формации установочного узла и деформации в зоне контакта измери</w:t>
      </w:r>
      <w:r w:rsidRPr="00C46CC2">
        <w:rPr>
          <w:sz w:val="28"/>
          <w:szCs w:val="28"/>
        </w:rPr>
        <w:softHyphen/>
        <w:t>тельного нак</w:t>
      </w:r>
      <w:r w:rsidRPr="00C46CC2">
        <w:rPr>
          <w:sz w:val="28"/>
          <w:szCs w:val="28"/>
        </w:rPr>
        <w:t>о</w:t>
      </w:r>
      <w:r w:rsidRPr="00C46CC2">
        <w:rPr>
          <w:sz w:val="28"/>
          <w:szCs w:val="28"/>
        </w:rPr>
        <w:t>нечника с деталью.</w:t>
      </w:r>
    </w:p>
    <w:p w:rsidR="008F69D0" w:rsidRPr="00C46CC2" w:rsidRDefault="008F69D0" w:rsidP="008F69D0">
      <w:pPr>
        <w:spacing w:line="240" w:lineRule="auto"/>
        <w:ind w:firstLine="426"/>
        <w:rPr>
          <w:sz w:val="28"/>
          <w:szCs w:val="28"/>
        </w:rPr>
      </w:pPr>
      <w:r w:rsidRPr="00C46CC2">
        <w:rPr>
          <w:sz w:val="28"/>
          <w:szCs w:val="28"/>
        </w:rPr>
        <w:t xml:space="preserve">4. </w:t>
      </w:r>
      <w:r w:rsidRPr="00C46CC2">
        <w:rPr>
          <w:i/>
          <w:iCs/>
          <w:sz w:val="28"/>
          <w:szCs w:val="28"/>
        </w:rPr>
        <w:t>Погрешности, происходящие от температурных деформаций</w:t>
      </w:r>
      <w:r w:rsidRPr="00C46CC2">
        <w:rPr>
          <w:sz w:val="28"/>
          <w:szCs w:val="28"/>
        </w:rPr>
        <w:t xml:space="preserve"> (темпер</w:t>
      </w:r>
      <w:r w:rsidRPr="00C46CC2">
        <w:rPr>
          <w:sz w:val="28"/>
          <w:szCs w:val="28"/>
        </w:rPr>
        <w:t>а</w:t>
      </w:r>
      <w:r w:rsidRPr="00C46CC2">
        <w:rPr>
          <w:sz w:val="28"/>
          <w:szCs w:val="28"/>
        </w:rPr>
        <w:t>турные погрешности). Погрешности возникают из-за разности температур об</w:t>
      </w:r>
      <w:r w:rsidRPr="00C46CC2">
        <w:rPr>
          <w:sz w:val="28"/>
          <w:szCs w:val="28"/>
        </w:rPr>
        <w:t>ъ</w:t>
      </w:r>
      <w:r w:rsidRPr="00C46CC2">
        <w:rPr>
          <w:sz w:val="28"/>
          <w:szCs w:val="28"/>
        </w:rPr>
        <w:t>екта измерения и измерительного средства. Существуют два основных исто</w:t>
      </w:r>
      <w:r w:rsidRPr="00C46CC2">
        <w:rPr>
          <w:sz w:val="28"/>
          <w:szCs w:val="28"/>
        </w:rPr>
        <w:t>ч</w:t>
      </w:r>
      <w:r w:rsidRPr="00C46CC2">
        <w:rPr>
          <w:sz w:val="28"/>
          <w:szCs w:val="28"/>
        </w:rPr>
        <w:t>ника, обуславливающих погрешность от температурных деформаций: отклонение температуры воздуха от 20</w:t>
      </w:r>
      <w:proofErr w:type="gramStart"/>
      <w:r w:rsidRPr="00C46CC2">
        <w:rPr>
          <w:sz w:val="28"/>
          <w:szCs w:val="28"/>
        </w:rPr>
        <w:t xml:space="preserve"> °С</w:t>
      </w:r>
      <w:proofErr w:type="gramEnd"/>
      <w:r w:rsidRPr="00C46CC2">
        <w:rPr>
          <w:sz w:val="28"/>
          <w:szCs w:val="28"/>
        </w:rPr>
        <w:t xml:space="preserve"> и кра</w:t>
      </w:r>
      <w:r w:rsidRPr="00C46CC2">
        <w:rPr>
          <w:sz w:val="28"/>
          <w:szCs w:val="28"/>
        </w:rPr>
        <w:t>т</w:t>
      </w:r>
      <w:r w:rsidRPr="00C46CC2">
        <w:rPr>
          <w:sz w:val="28"/>
          <w:szCs w:val="28"/>
        </w:rPr>
        <w:t>ковременные колебания температуры воздуха в процессе и</w:t>
      </w:r>
      <w:r w:rsidRPr="00C46CC2">
        <w:rPr>
          <w:sz w:val="28"/>
          <w:szCs w:val="28"/>
        </w:rPr>
        <w:t>з</w:t>
      </w:r>
      <w:r w:rsidRPr="00C46CC2">
        <w:rPr>
          <w:sz w:val="28"/>
          <w:szCs w:val="28"/>
        </w:rPr>
        <w:t>мерения.</w:t>
      </w:r>
    </w:p>
    <w:p w:rsidR="008F69D0" w:rsidRPr="00C46CC2" w:rsidRDefault="008F69D0" w:rsidP="008F69D0">
      <w:pPr>
        <w:spacing w:line="240" w:lineRule="auto"/>
        <w:ind w:firstLine="426"/>
        <w:rPr>
          <w:sz w:val="28"/>
          <w:szCs w:val="28"/>
          <w:vertAlign w:val="subscript"/>
        </w:rPr>
      </w:pPr>
      <w:r w:rsidRPr="00C46CC2">
        <w:rPr>
          <w:sz w:val="28"/>
          <w:szCs w:val="28"/>
        </w:rPr>
        <w:t>Максимальное влияние отклонений</w:t>
      </w:r>
      <w:r w:rsidRPr="00C46CC2">
        <w:rPr>
          <w:b/>
          <w:bCs/>
          <w:sz w:val="28"/>
          <w:szCs w:val="28"/>
        </w:rPr>
        <w:t xml:space="preserve"> температуры на погрешность изм</w:t>
      </w:r>
      <w:r w:rsidRPr="00C46CC2">
        <w:rPr>
          <w:b/>
          <w:bCs/>
          <w:sz w:val="28"/>
          <w:szCs w:val="28"/>
        </w:rPr>
        <w:t>е</w:t>
      </w:r>
      <w:r w:rsidRPr="00C46CC2">
        <w:rPr>
          <w:b/>
          <w:bCs/>
          <w:sz w:val="28"/>
          <w:szCs w:val="28"/>
        </w:rPr>
        <w:t>рения ∆</w:t>
      </w:r>
      <w:proofErr w:type="spellStart"/>
      <w:r w:rsidRPr="00C46CC2">
        <w:rPr>
          <w:bCs/>
          <w:sz w:val="28"/>
          <w:szCs w:val="28"/>
          <w:lang w:val="en-US"/>
        </w:rPr>
        <w:t>l</w:t>
      </w:r>
      <w:r w:rsidRPr="00C46CC2">
        <w:rPr>
          <w:bCs/>
          <w:sz w:val="28"/>
          <w:szCs w:val="28"/>
          <w:vertAlign w:val="subscript"/>
          <w:lang w:val="en-US"/>
        </w:rPr>
        <w:t>t</w:t>
      </w:r>
      <w:proofErr w:type="spellEnd"/>
      <w:r w:rsidRPr="00C46CC2">
        <w:rPr>
          <w:bCs/>
          <w:sz w:val="28"/>
          <w:szCs w:val="28"/>
        </w:rPr>
        <w:t xml:space="preserve">, </w:t>
      </w:r>
      <w:r w:rsidRPr="00C46CC2">
        <w:rPr>
          <w:sz w:val="28"/>
          <w:szCs w:val="28"/>
        </w:rPr>
        <w:t xml:space="preserve"> можно рассчитать по формуле: </w:t>
      </w:r>
      <w:r w:rsidRPr="00C46CC2">
        <w:rPr>
          <w:b/>
          <w:bCs/>
          <w:sz w:val="28"/>
          <w:szCs w:val="28"/>
        </w:rPr>
        <w:t>∆</w:t>
      </w:r>
      <w:proofErr w:type="spellStart"/>
      <w:r w:rsidRPr="00C46CC2">
        <w:rPr>
          <w:bCs/>
          <w:sz w:val="28"/>
          <w:szCs w:val="28"/>
          <w:lang w:val="en-US"/>
        </w:rPr>
        <w:t>l</w:t>
      </w:r>
      <w:r w:rsidRPr="00C46CC2">
        <w:rPr>
          <w:bCs/>
          <w:sz w:val="28"/>
          <w:szCs w:val="28"/>
          <w:vertAlign w:val="subscript"/>
          <w:lang w:val="en-US"/>
        </w:rPr>
        <w:t>t</w:t>
      </w:r>
      <w:proofErr w:type="spellEnd"/>
      <w:r w:rsidRPr="00C46CC2">
        <w:rPr>
          <w:bCs/>
          <w:sz w:val="28"/>
          <w:szCs w:val="28"/>
          <w:vertAlign w:val="subscript"/>
        </w:rPr>
        <w:t xml:space="preserve">1 </w:t>
      </w:r>
      <w:r w:rsidRPr="00C46CC2">
        <w:rPr>
          <w:bCs/>
          <w:sz w:val="28"/>
          <w:szCs w:val="28"/>
        </w:rPr>
        <w:t xml:space="preserve">= </w:t>
      </w:r>
      <w:r w:rsidRPr="00C46CC2">
        <w:rPr>
          <w:bCs/>
          <w:sz w:val="28"/>
          <w:szCs w:val="28"/>
          <w:lang w:val="en-US"/>
        </w:rPr>
        <w:t>l</w:t>
      </w:r>
      <w:r w:rsidRPr="00C46CC2">
        <w:rPr>
          <w:bCs/>
          <w:sz w:val="28"/>
          <w:szCs w:val="28"/>
        </w:rPr>
        <w:t xml:space="preserve"> ∆</w:t>
      </w:r>
      <w:r w:rsidRPr="00C46CC2">
        <w:rPr>
          <w:bCs/>
          <w:sz w:val="28"/>
          <w:szCs w:val="28"/>
          <w:lang w:val="en-US"/>
        </w:rPr>
        <w:t>t</w:t>
      </w:r>
      <w:r w:rsidRPr="00C46CC2">
        <w:rPr>
          <w:bCs/>
          <w:sz w:val="28"/>
          <w:szCs w:val="28"/>
          <w:vertAlign w:val="subscript"/>
        </w:rPr>
        <w:t>1</w:t>
      </w:r>
      <w:r w:rsidRPr="00C46CC2">
        <w:rPr>
          <w:bCs/>
          <w:sz w:val="28"/>
          <w:szCs w:val="28"/>
        </w:rPr>
        <w:t xml:space="preserve"> (α</w:t>
      </w:r>
      <w:proofErr w:type="gramStart"/>
      <w:r w:rsidRPr="00C46CC2">
        <w:rPr>
          <w:bCs/>
          <w:sz w:val="28"/>
          <w:szCs w:val="28"/>
          <w:vertAlign w:val="subscript"/>
        </w:rPr>
        <w:t>п</w:t>
      </w:r>
      <w:proofErr w:type="gramEnd"/>
      <w:r w:rsidRPr="00C46CC2">
        <w:rPr>
          <w:bCs/>
          <w:sz w:val="28"/>
          <w:szCs w:val="28"/>
        </w:rPr>
        <w:t xml:space="preserve"> – α</w:t>
      </w:r>
      <w:r w:rsidRPr="00C46CC2">
        <w:rPr>
          <w:bCs/>
          <w:sz w:val="28"/>
          <w:szCs w:val="28"/>
          <w:vertAlign w:val="subscript"/>
        </w:rPr>
        <w:t>д</w:t>
      </w:r>
      <w:r w:rsidRPr="00C46CC2">
        <w:rPr>
          <w:bCs/>
          <w:sz w:val="28"/>
          <w:szCs w:val="28"/>
        </w:rPr>
        <w:t xml:space="preserve"> )</w:t>
      </w:r>
      <w:r w:rsidRPr="00C46CC2">
        <w:rPr>
          <w:bCs/>
          <w:sz w:val="28"/>
          <w:szCs w:val="28"/>
          <w:vertAlign w:val="subscript"/>
          <w:lang w:val="en-US"/>
        </w:rPr>
        <w:t>max</w:t>
      </w:r>
    </w:p>
    <w:p w:rsidR="008F69D0" w:rsidRPr="00C46CC2" w:rsidRDefault="008F69D0" w:rsidP="008F69D0">
      <w:pPr>
        <w:spacing w:line="240" w:lineRule="auto"/>
        <w:ind w:firstLine="426"/>
        <w:rPr>
          <w:sz w:val="28"/>
          <w:szCs w:val="28"/>
        </w:rPr>
      </w:pPr>
      <w:r w:rsidRPr="00C46CC2">
        <w:rPr>
          <w:sz w:val="28"/>
          <w:szCs w:val="28"/>
        </w:rPr>
        <w:t xml:space="preserve">где </w:t>
      </w:r>
      <w:r w:rsidRPr="00C46CC2">
        <w:rPr>
          <w:bCs/>
          <w:sz w:val="28"/>
          <w:szCs w:val="28"/>
        </w:rPr>
        <w:t>∆</w:t>
      </w:r>
      <w:r w:rsidRPr="00C46CC2">
        <w:rPr>
          <w:bCs/>
          <w:sz w:val="28"/>
          <w:szCs w:val="28"/>
          <w:lang w:val="en-US"/>
        </w:rPr>
        <w:t>t</w:t>
      </w:r>
      <w:r w:rsidRPr="00C46CC2">
        <w:rPr>
          <w:bCs/>
          <w:sz w:val="28"/>
          <w:szCs w:val="28"/>
          <w:vertAlign w:val="subscript"/>
        </w:rPr>
        <w:t>1</w:t>
      </w:r>
      <w:r w:rsidRPr="00C46CC2">
        <w:rPr>
          <w:sz w:val="28"/>
          <w:szCs w:val="28"/>
        </w:rPr>
        <w:t>, — отклонение температуры от 20</w:t>
      </w:r>
      <w:proofErr w:type="gramStart"/>
      <w:r w:rsidRPr="00C46CC2">
        <w:rPr>
          <w:sz w:val="28"/>
          <w:szCs w:val="28"/>
        </w:rPr>
        <w:t>°С</w:t>
      </w:r>
      <w:proofErr w:type="gramEnd"/>
      <w:r w:rsidRPr="00C46CC2">
        <w:rPr>
          <w:sz w:val="28"/>
          <w:szCs w:val="28"/>
        </w:rPr>
        <w:t>;</w:t>
      </w:r>
    </w:p>
    <w:p w:rsidR="008F69D0" w:rsidRPr="00C46CC2" w:rsidRDefault="008F69D0" w:rsidP="008F69D0">
      <w:pPr>
        <w:spacing w:line="240" w:lineRule="auto"/>
        <w:ind w:firstLine="426"/>
        <w:rPr>
          <w:sz w:val="28"/>
          <w:szCs w:val="28"/>
        </w:rPr>
      </w:pPr>
      <w:r w:rsidRPr="00C46CC2">
        <w:rPr>
          <w:bCs/>
          <w:sz w:val="28"/>
          <w:szCs w:val="28"/>
        </w:rPr>
        <w:t>α</w:t>
      </w:r>
      <w:proofErr w:type="gramStart"/>
      <w:r w:rsidRPr="00C46CC2">
        <w:rPr>
          <w:bCs/>
          <w:sz w:val="28"/>
          <w:szCs w:val="28"/>
          <w:vertAlign w:val="subscript"/>
        </w:rPr>
        <w:t>п</w:t>
      </w:r>
      <w:proofErr w:type="gramEnd"/>
      <w:r w:rsidRPr="00C46CC2">
        <w:rPr>
          <w:bCs/>
          <w:sz w:val="28"/>
          <w:szCs w:val="28"/>
        </w:rPr>
        <w:t xml:space="preserve"> , α</w:t>
      </w:r>
      <w:r w:rsidRPr="00C46CC2">
        <w:rPr>
          <w:bCs/>
          <w:sz w:val="28"/>
          <w:szCs w:val="28"/>
          <w:vertAlign w:val="subscript"/>
        </w:rPr>
        <w:t>д</w:t>
      </w:r>
      <w:r w:rsidRPr="00C46CC2">
        <w:rPr>
          <w:bCs/>
          <w:sz w:val="28"/>
          <w:szCs w:val="28"/>
        </w:rPr>
        <w:t xml:space="preserve"> </w:t>
      </w:r>
      <w:r w:rsidRPr="00C46CC2">
        <w:rPr>
          <w:sz w:val="28"/>
          <w:szCs w:val="28"/>
        </w:rPr>
        <w:t>— коэффициенты линейных расширений прибора и детали.</w:t>
      </w:r>
    </w:p>
    <w:p w:rsidR="008F69D0" w:rsidRPr="00C46CC2" w:rsidRDefault="008F69D0" w:rsidP="008F69D0">
      <w:pPr>
        <w:spacing w:line="240" w:lineRule="auto"/>
        <w:ind w:firstLine="426"/>
        <w:rPr>
          <w:sz w:val="28"/>
          <w:szCs w:val="28"/>
        </w:rPr>
      </w:pPr>
      <w:r w:rsidRPr="00C46CC2">
        <w:rPr>
          <w:sz w:val="28"/>
          <w:szCs w:val="28"/>
        </w:rPr>
        <w:t>Максимальное влияние кратковременных колебаний температуры среды на • п</w:t>
      </w:r>
      <w:r w:rsidRPr="00C46CC2">
        <w:rPr>
          <w:sz w:val="28"/>
          <w:szCs w:val="28"/>
        </w:rPr>
        <w:t>о</w:t>
      </w:r>
      <w:r w:rsidRPr="00C46CC2">
        <w:rPr>
          <w:sz w:val="28"/>
          <w:szCs w:val="28"/>
        </w:rPr>
        <w:t>грешность измерения будет иметь место в том случае, если колебания тем</w:t>
      </w:r>
      <w:r w:rsidRPr="00C46CC2">
        <w:rPr>
          <w:sz w:val="28"/>
          <w:szCs w:val="28"/>
        </w:rPr>
        <w:softHyphen/>
        <w:t xml:space="preserve">пературы воздуха не вызывают изменений температуры измерительного </w:t>
      </w:r>
      <w:r w:rsidRPr="00C46CC2">
        <w:rPr>
          <w:sz w:val="28"/>
          <w:szCs w:val="28"/>
        </w:rPr>
        <w:lastRenderedPageBreak/>
        <w:t>средства, а температура объекта измерения близко сл</w:t>
      </w:r>
      <w:r w:rsidRPr="00C46CC2">
        <w:rPr>
          <w:sz w:val="28"/>
          <w:szCs w:val="28"/>
        </w:rPr>
        <w:t>е</w:t>
      </w:r>
      <w:r w:rsidRPr="00C46CC2">
        <w:rPr>
          <w:sz w:val="28"/>
          <w:szCs w:val="28"/>
        </w:rPr>
        <w:t>дует за температурой воздуха (или наоборот): ∆</w:t>
      </w:r>
      <w:r w:rsidRPr="00C46CC2">
        <w:rPr>
          <w:sz w:val="28"/>
          <w:szCs w:val="28"/>
          <w:lang w:val="en-US"/>
        </w:rPr>
        <w:t>t</w:t>
      </w:r>
      <w:r w:rsidRPr="00C46CC2">
        <w:rPr>
          <w:sz w:val="28"/>
          <w:szCs w:val="28"/>
          <w:vertAlign w:val="subscript"/>
        </w:rPr>
        <w:t>2</w:t>
      </w:r>
      <w:r w:rsidRPr="00C46CC2">
        <w:rPr>
          <w:sz w:val="28"/>
          <w:szCs w:val="28"/>
        </w:rPr>
        <w:t xml:space="preserve"> = 1· ∆t</w:t>
      </w:r>
      <w:r w:rsidRPr="00C46CC2">
        <w:rPr>
          <w:sz w:val="28"/>
          <w:szCs w:val="28"/>
          <w:vertAlign w:val="subscript"/>
        </w:rPr>
        <w:t>2</w:t>
      </w:r>
      <w:r w:rsidRPr="00C46CC2">
        <w:rPr>
          <w:sz w:val="28"/>
          <w:szCs w:val="28"/>
        </w:rPr>
        <w:t xml:space="preserve"> α</w:t>
      </w:r>
      <w:r w:rsidRPr="00C46CC2">
        <w:rPr>
          <w:bCs/>
          <w:sz w:val="28"/>
          <w:szCs w:val="28"/>
          <w:vertAlign w:val="subscript"/>
        </w:rPr>
        <w:t xml:space="preserve"> </w:t>
      </w:r>
      <w:r w:rsidRPr="00C46CC2">
        <w:rPr>
          <w:bCs/>
          <w:sz w:val="28"/>
          <w:szCs w:val="28"/>
          <w:vertAlign w:val="subscript"/>
          <w:lang w:val="en-US"/>
        </w:rPr>
        <w:t>max</w:t>
      </w:r>
    </w:p>
    <w:p w:rsidR="008F69D0" w:rsidRPr="00C46CC2" w:rsidRDefault="008F69D0" w:rsidP="008F69D0">
      <w:pPr>
        <w:spacing w:line="240" w:lineRule="auto"/>
        <w:ind w:firstLine="426"/>
        <w:rPr>
          <w:sz w:val="28"/>
          <w:szCs w:val="28"/>
        </w:rPr>
      </w:pPr>
      <w:r w:rsidRPr="00C46CC2">
        <w:rPr>
          <w:sz w:val="28"/>
          <w:szCs w:val="28"/>
        </w:rPr>
        <w:t>Где ∆t</w:t>
      </w:r>
      <w:r w:rsidRPr="00C46CC2">
        <w:rPr>
          <w:sz w:val="28"/>
          <w:szCs w:val="28"/>
          <w:vertAlign w:val="subscript"/>
        </w:rPr>
        <w:t>2</w:t>
      </w:r>
      <w:r w:rsidRPr="00C46CC2">
        <w:rPr>
          <w:sz w:val="28"/>
          <w:szCs w:val="28"/>
        </w:rPr>
        <w:t xml:space="preserve"> кратковременные колебания температуры воздуха в процессе изме</w:t>
      </w:r>
      <w:r w:rsidRPr="00C46CC2">
        <w:rPr>
          <w:sz w:val="28"/>
          <w:szCs w:val="28"/>
        </w:rPr>
        <w:softHyphen/>
        <w:t>рения;</w:t>
      </w:r>
    </w:p>
    <w:p w:rsidR="008F69D0" w:rsidRPr="00C46CC2" w:rsidRDefault="008F69D0" w:rsidP="008F69D0">
      <w:pPr>
        <w:spacing w:line="240" w:lineRule="auto"/>
        <w:ind w:firstLine="426"/>
        <w:rPr>
          <w:sz w:val="28"/>
          <w:szCs w:val="28"/>
        </w:rPr>
      </w:pPr>
      <w:r w:rsidRPr="00C46CC2">
        <w:rPr>
          <w:sz w:val="28"/>
          <w:szCs w:val="28"/>
        </w:rPr>
        <w:t>α</w:t>
      </w:r>
      <w:r w:rsidRPr="00C46CC2">
        <w:rPr>
          <w:bCs/>
          <w:sz w:val="28"/>
          <w:szCs w:val="28"/>
          <w:vertAlign w:val="subscript"/>
        </w:rPr>
        <w:t xml:space="preserve"> </w:t>
      </w:r>
      <w:r w:rsidRPr="00C46CC2">
        <w:rPr>
          <w:bCs/>
          <w:sz w:val="28"/>
          <w:szCs w:val="28"/>
          <w:vertAlign w:val="subscript"/>
          <w:lang w:val="en-US"/>
        </w:rPr>
        <w:t>max</w:t>
      </w:r>
      <w:r w:rsidRPr="00C46CC2">
        <w:rPr>
          <w:sz w:val="28"/>
          <w:szCs w:val="28"/>
        </w:rPr>
        <w:t xml:space="preserve">  </w:t>
      </w:r>
      <w:r w:rsidRPr="00C46CC2">
        <w:rPr>
          <w:sz w:val="28"/>
          <w:szCs w:val="28"/>
          <w:vertAlign w:val="superscript"/>
        </w:rPr>
        <w:t>—</w:t>
      </w:r>
      <w:r w:rsidRPr="00C46CC2">
        <w:rPr>
          <w:sz w:val="28"/>
          <w:szCs w:val="28"/>
        </w:rPr>
        <w:t xml:space="preserve"> наибольшее значение коэффициента линейного расширения (ма</w:t>
      </w:r>
      <w:r w:rsidRPr="00C46CC2">
        <w:rPr>
          <w:sz w:val="28"/>
          <w:szCs w:val="28"/>
        </w:rPr>
        <w:softHyphen/>
        <w:t>териала прибора или измеряемой детали).</w:t>
      </w:r>
    </w:p>
    <w:p w:rsidR="008F69D0" w:rsidRPr="00C46CC2" w:rsidRDefault="008F69D0" w:rsidP="008F69D0">
      <w:pPr>
        <w:spacing w:line="240" w:lineRule="auto"/>
        <w:ind w:firstLine="426"/>
        <w:rPr>
          <w:sz w:val="28"/>
          <w:szCs w:val="28"/>
        </w:rPr>
      </w:pPr>
      <w:r w:rsidRPr="00C46CC2">
        <w:rPr>
          <w:sz w:val="28"/>
          <w:szCs w:val="28"/>
        </w:rPr>
        <w:t xml:space="preserve">Общая деформация по двум случайным составляющим </w:t>
      </w:r>
      <w:r w:rsidRPr="00C46CC2">
        <w:rPr>
          <w:bCs/>
          <w:sz w:val="28"/>
          <w:szCs w:val="28"/>
        </w:rPr>
        <w:t>∆</w:t>
      </w:r>
      <w:r w:rsidRPr="00C46CC2">
        <w:rPr>
          <w:bCs/>
          <w:sz w:val="28"/>
          <w:szCs w:val="28"/>
          <w:lang w:val="en-US"/>
        </w:rPr>
        <w:t>t</w:t>
      </w:r>
      <w:r w:rsidRPr="00C46CC2">
        <w:rPr>
          <w:bCs/>
          <w:sz w:val="28"/>
          <w:szCs w:val="28"/>
          <w:vertAlign w:val="subscript"/>
        </w:rPr>
        <w:t>1</w:t>
      </w:r>
      <w:r w:rsidRPr="00C46CC2">
        <w:rPr>
          <w:sz w:val="28"/>
          <w:szCs w:val="28"/>
        </w:rPr>
        <w:t xml:space="preserve"> и ∆t</w:t>
      </w:r>
      <w:r w:rsidRPr="00C46CC2">
        <w:rPr>
          <w:sz w:val="28"/>
          <w:szCs w:val="28"/>
          <w:vertAlign w:val="subscript"/>
        </w:rPr>
        <w:t>2</w:t>
      </w:r>
      <w:r w:rsidRPr="00C46CC2">
        <w:rPr>
          <w:sz w:val="28"/>
          <w:szCs w:val="28"/>
        </w:rPr>
        <w:t>, выразится фо</w:t>
      </w:r>
      <w:r w:rsidRPr="00C46CC2">
        <w:rPr>
          <w:sz w:val="28"/>
          <w:szCs w:val="28"/>
        </w:rPr>
        <w:t>р</w:t>
      </w:r>
      <w:r w:rsidRPr="00C46CC2">
        <w:rPr>
          <w:sz w:val="28"/>
          <w:szCs w:val="28"/>
        </w:rPr>
        <w:t>мулой</w:t>
      </w:r>
    </w:p>
    <w:p w:rsidR="008F69D0" w:rsidRPr="00C46CC2" w:rsidRDefault="008F69D0" w:rsidP="008F69D0">
      <w:pPr>
        <w:pStyle w:val="FR1"/>
        <w:ind w:firstLine="426"/>
        <w:jc w:val="right"/>
        <w:rPr>
          <w:rFonts w:ascii="Times New Roman" w:hAnsi="Times New Roman" w:cs="Times New Roman"/>
          <w:b/>
          <w:sz w:val="28"/>
          <w:szCs w:val="28"/>
        </w:rPr>
      </w:pPr>
      <w:r w:rsidRPr="00C46CC2">
        <w:rPr>
          <w:rFonts w:ascii="Times New Roman" w:hAnsi="Times New Roman" w:cs="Times New Roman"/>
          <w:b/>
          <w:sz w:val="28"/>
          <w:szCs w:val="28"/>
        </w:rPr>
        <w:t>∆</w:t>
      </w:r>
      <w:proofErr w:type="spellStart"/>
      <w:r w:rsidRPr="00C46CC2">
        <w:rPr>
          <w:rFonts w:ascii="Times New Roman" w:hAnsi="Times New Roman" w:cs="Times New Roman"/>
          <w:b/>
          <w:sz w:val="28"/>
          <w:szCs w:val="28"/>
          <w:lang w:val="en-US"/>
        </w:rPr>
        <w:t>l</w:t>
      </w:r>
      <w:r w:rsidRPr="00C46CC2">
        <w:rPr>
          <w:rFonts w:ascii="Times New Roman" w:hAnsi="Times New Roman" w:cs="Times New Roman"/>
          <w:b/>
          <w:sz w:val="28"/>
          <w:szCs w:val="28"/>
          <w:vertAlign w:val="subscript"/>
          <w:lang w:val="en-US"/>
        </w:rPr>
        <w:t>t</w:t>
      </w:r>
      <w:proofErr w:type="spellEnd"/>
      <w:r w:rsidRPr="00C46CC2">
        <w:rPr>
          <w:rFonts w:ascii="Times New Roman" w:hAnsi="Times New Roman" w:cs="Times New Roman"/>
          <w:b/>
          <w:sz w:val="28"/>
          <w:szCs w:val="28"/>
        </w:rPr>
        <w:t xml:space="preserve"> = </w:t>
      </w:r>
      <w:r w:rsidRPr="00C46CC2">
        <w:rPr>
          <w:rFonts w:ascii="Times New Roman" w:hAnsi="Times New Roman" w:cs="Times New Roman"/>
          <w:b/>
          <w:sz w:val="28"/>
          <w:szCs w:val="28"/>
          <w:lang w:val="en-US"/>
        </w:rPr>
        <w:t>l</w:t>
      </w:r>
      <w:r w:rsidRPr="00C46CC2">
        <w:rPr>
          <w:rFonts w:ascii="Times New Roman" w:hAnsi="Times New Roman" w:cs="Times New Roman"/>
          <w:b/>
          <w:sz w:val="28"/>
          <w:szCs w:val="28"/>
        </w:rPr>
        <w:t xml:space="preserve"> </w:t>
      </w:r>
      <w:proofErr w:type="spellStart"/>
      <w:r w:rsidRPr="00C46CC2">
        <w:rPr>
          <w:rFonts w:ascii="Times New Roman" w:hAnsi="Times New Roman" w:cs="Times New Roman"/>
          <w:b/>
          <w:sz w:val="28"/>
          <w:szCs w:val="28"/>
        </w:rPr>
        <w:t>√</w:t>
      </w:r>
      <w:proofErr w:type="spellEnd"/>
      <w:r w:rsidRPr="00C46CC2">
        <w:rPr>
          <w:rFonts w:ascii="Times New Roman" w:hAnsi="Times New Roman" w:cs="Times New Roman"/>
          <w:b/>
          <w:sz w:val="28"/>
          <w:szCs w:val="28"/>
        </w:rPr>
        <w:t xml:space="preserve"> [</w:t>
      </w:r>
      <w:r w:rsidRPr="00C46CC2">
        <w:rPr>
          <w:rFonts w:ascii="Times New Roman" w:hAnsi="Times New Roman" w:cs="Times New Roman"/>
          <w:bCs/>
          <w:sz w:val="28"/>
          <w:szCs w:val="28"/>
        </w:rPr>
        <w:t>∆</w:t>
      </w:r>
      <w:r w:rsidRPr="00C46CC2">
        <w:rPr>
          <w:rFonts w:ascii="Times New Roman" w:hAnsi="Times New Roman" w:cs="Times New Roman"/>
          <w:bCs/>
          <w:sz w:val="28"/>
          <w:szCs w:val="28"/>
          <w:lang w:val="en-US"/>
        </w:rPr>
        <w:t>t</w:t>
      </w:r>
      <w:r w:rsidRPr="00C46CC2">
        <w:rPr>
          <w:rFonts w:ascii="Times New Roman" w:hAnsi="Times New Roman" w:cs="Times New Roman"/>
          <w:bCs/>
          <w:sz w:val="28"/>
          <w:szCs w:val="28"/>
          <w:vertAlign w:val="subscript"/>
        </w:rPr>
        <w:t>1</w:t>
      </w:r>
      <w:r w:rsidRPr="00C46CC2">
        <w:rPr>
          <w:rFonts w:ascii="Times New Roman" w:hAnsi="Times New Roman" w:cs="Times New Roman"/>
          <w:bCs/>
          <w:sz w:val="28"/>
          <w:szCs w:val="28"/>
        </w:rPr>
        <w:t xml:space="preserve"> (α</w:t>
      </w:r>
      <w:proofErr w:type="gramStart"/>
      <w:r w:rsidRPr="00C46CC2">
        <w:rPr>
          <w:rFonts w:ascii="Times New Roman" w:hAnsi="Times New Roman" w:cs="Times New Roman"/>
          <w:bCs/>
          <w:sz w:val="28"/>
          <w:szCs w:val="28"/>
          <w:vertAlign w:val="subscript"/>
        </w:rPr>
        <w:t>п</w:t>
      </w:r>
      <w:proofErr w:type="gramEnd"/>
      <w:r w:rsidRPr="00C46CC2">
        <w:rPr>
          <w:rFonts w:ascii="Times New Roman" w:hAnsi="Times New Roman" w:cs="Times New Roman"/>
          <w:bCs/>
          <w:sz w:val="28"/>
          <w:szCs w:val="28"/>
        </w:rPr>
        <w:t xml:space="preserve"> – α</w:t>
      </w:r>
      <w:r w:rsidRPr="00C46CC2">
        <w:rPr>
          <w:rFonts w:ascii="Times New Roman" w:hAnsi="Times New Roman" w:cs="Times New Roman"/>
          <w:bCs/>
          <w:sz w:val="28"/>
          <w:szCs w:val="28"/>
          <w:vertAlign w:val="subscript"/>
        </w:rPr>
        <w:t>д</w:t>
      </w:r>
      <w:r w:rsidRPr="00C46CC2">
        <w:rPr>
          <w:rFonts w:ascii="Times New Roman" w:hAnsi="Times New Roman" w:cs="Times New Roman"/>
          <w:bCs/>
          <w:sz w:val="28"/>
          <w:szCs w:val="28"/>
        </w:rPr>
        <w:t xml:space="preserve"> )</w:t>
      </w:r>
      <w:r w:rsidRPr="00C46CC2">
        <w:rPr>
          <w:rFonts w:ascii="Times New Roman" w:hAnsi="Times New Roman" w:cs="Times New Roman"/>
          <w:bCs/>
          <w:sz w:val="28"/>
          <w:szCs w:val="28"/>
          <w:vertAlign w:val="subscript"/>
          <w:lang w:val="en-US"/>
        </w:rPr>
        <w:t>max</w:t>
      </w:r>
      <w:r w:rsidRPr="00C46CC2">
        <w:rPr>
          <w:rFonts w:ascii="Times New Roman" w:hAnsi="Times New Roman" w:cs="Times New Roman"/>
          <w:b/>
          <w:sz w:val="28"/>
          <w:szCs w:val="28"/>
        </w:rPr>
        <w:t>]</w:t>
      </w:r>
      <w:r w:rsidRPr="00C46CC2">
        <w:rPr>
          <w:rFonts w:ascii="Times New Roman" w:hAnsi="Times New Roman" w:cs="Times New Roman"/>
          <w:b/>
          <w:sz w:val="28"/>
          <w:szCs w:val="28"/>
          <w:vertAlign w:val="superscript"/>
        </w:rPr>
        <w:t>2</w:t>
      </w:r>
      <w:r w:rsidRPr="00C46CC2">
        <w:rPr>
          <w:rFonts w:ascii="Times New Roman" w:hAnsi="Times New Roman" w:cs="Times New Roman"/>
          <w:b/>
          <w:sz w:val="28"/>
          <w:szCs w:val="28"/>
        </w:rPr>
        <w:t xml:space="preserve"> + (</w:t>
      </w:r>
      <w:r w:rsidRPr="00C46CC2">
        <w:rPr>
          <w:rFonts w:ascii="Times New Roman" w:hAnsi="Times New Roman" w:cs="Times New Roman"/>
          <w:sz w:val="28"/>
          <w:szCs w:val="28"/>
        </w:rPr>
        <w:t>∆t</w:t>
      </w:r>
      <w:r w:rsidRPr="00C46CC2">
        <w:rPr>
          <w:rFonts w:ascii="Times New Roman" w:hAnsi="Times New Roman" w:cs="Times New Roman"/>
          <w:sz w:val="28"/>
          <w:szCs w:val="28"/>
          <w:vertAlign w:val="subscript"/>
        </w:rPr>
        <w:t>2</w:t>
      </w:r>
      <w:r w:rsidRPr="00C46CC2">
        <w:rPr>
          <w:rFonts w:ascii="Times New Roman" w:hAnsi="Times New Roman" w:cs="Times New Roman"/>
          <w:sz w:val="28"/>
          <w:szCs w:val="28"/>
        </w:rPr>
        <w:t xml:space="preserve"> α</w:t>
      </w:r>
      <w:r w:rsidRPr="00C46CC2">
        <w:rPr>
          <w:rFonts w:ascii="Times New Roman" w:hAnsi="Times New Roman" w:cs="Times New Roman"/>
          <w:bCs/>
          <w:sz w:val="28"/>
          <w:szCs w:val="28"/>
          <w:vertAlign w:val="subscript"/>
        </w:rPr>
        <w:t xml:space="preserve"> </w:t>
      </w:r>
      <w:r w:rsidRPr="00C46CC2">
        <w:rPr>
          <w:rFonts w:ascii="Times New Roman" w:hAnsi="Times New Roman" w:cs="Times New Roman"/>
          <w:bCs/>
          <w:sz w:val="28"/>
          <w:szCs w:val="28"/>
          <w:vertAlign w:val="subscript"/>
          <w:lang w:val="en-US"/>
        </w:rPr>
        <w:t>max</w:t>
      </w:r>
      <w:r w:rsidRPr="00C46CC2">
        <w:rPr>
          <w:rFonts w:ascii="Times New Roman" w:hAnsi="Times New Roman" w:cs="Times New Roman"/>
          <w:b/>
          <w:sz w:val="28"/>
          <w:szCs w:val="28"/>
        </w:rPr>
        <w:t>)</w:t>
      </w:r>
      <w:r>
        <w:rPr>
          <w:rFonts w:ascii="Times New Roman" w:hAnsi="Times New Roman" w:cs="Times New Roman"/>
          <w:b/>
          <w:sz w:val="28"/>
          <w:szCs w:val="28"/>
        </w:rPr>
        <w:t xml:space="preserve">                                     (44)</w:t>
      </w:r>
    </w:p>
    <w:p w:rsidR="008F69D0" w:rsidRPr="00C46CC2" w:rsidRDefault="008F69D0" w:rsidP="008F69D0">
      <w:pPr>
        <w:spacing w:line="240" w:lineRule="auto"/>
        <w:ind w:firstLine="426"/>
        <w:rPr>
          <w:sz w:val="28"/>
          <w:szCs w:val="28"/>
        </w:rPr>
      </w:pPr>
      <w:r w:rsidRPr="00C46CC2">
        <w:rPr>
          <w:sz w:val="28"/>
          <w:szCs w:val="28"/>
        </w:rPr>
        <w:t>Могут возникнуть и дополнительные деформации при использов</w:t>
      </w:r>
      <w:r w:rsidRPr="00C46CC2">
        <w:rPr>
          <w:sz w:val="28"/>
          <w:szCs w:val="28"/>
        </w:rPr>
        <w:t>а</w:t>
      </w:r>
      <w:r w:rsidRPr="00C46CC2">
        <w:rPr>
          <w:sz w:val="28"/>
          <w:szCs w:val="28"/>
        </w:rPr>
        <w:t>нии на</w:t>
      </w:r>
      <w:r w:rsidRPr="00C46CC2">
        <w:rPr>
          <w:sz w:val="28"/>
          <w:szCs w:val="28"/>
        </w:rPr>
        <w:softHyphen/>
        <w:t>кладных приб</w:t>
      </w:r>
      <w:r w:rsidRPr="00C46CC2">
        <w:rPr>
          <w:sz w:val="28"/>
          <w:szCs w:val="28"/>
        </w:rPr>
        <w:t>о</w:t>
      </w:r>
      <w:r w:rsidRPr="00C46CC2">
        <w:rPr>
          <w:sz w:val="28"/>
          <w:szCs w:val="28"/>
        </w:rPr>
        <w:t>ров.</w:t>
      </w:r>
    </w:p>
    <w:p w:rsidR="008F69D0" w:rsidRPr="00C46CC2" w:rsidRDefault="008F69D0" w:rsidP="008F69D0">
      <w:pPr>
        <w:spacing w:line="240" w:lineRule="auto"/>
        <w:ind w:firstLine="426"/>
        <w:rPr>
          <w:sz w:val="28"/>
          <w:szCs w:val="28"/>
        </w:rPr>
      </w:pPr>
      <w:r w:rsidRPr="00C46CC2">
        <w:rPr>
          <w:sz w:val="28"/>
          <w:szCs w:val="28"/>
        </w:rPr>
        <w:t xml:space="preserve">5. </w:t>
      </w:r>
      <w:r w:rsidRPr="00C46CC2">
        <w:rPr>
          <w:i/>
          <w:iCs/>
          <w:sz w:val="28"/>
          <w:szCs w:val="28"/>
        </w:rPr>
        <w:t>Погрешности, зависящие от оператора</w:t>
      </w:r>
      <w:r w:rsidRPr="00C46CC2">
        <w:rPr>
          <w:sz w:val="28"/>
          <w:szCs w:val="28"/>
        </w:rPr>
        <w:t xml:space="preserve"> (субъективные погрешности). Воз</w:t>
      </w:r>
      <w:r w:rsidRPr="00C46CC2">
        <w:rPr>
          <w:sz w:val="28"/>
          <w:szCs w:val="28"/>
        </w:rPr>
        <w:softHyphen/>
        <w:t>можны четыре вида субъе</w:t>
      </w:r>
      <w:r w:rsidRPr="00C46CC2">
        <w:rPr>
          <w:sz w:val="28"/>
          <w:szCs w:val="28"/>
        </w:rPr>
        <w:t>к</w:t>
      </w:r>
      <w:r w:rsidRPr="00C46CC2">
        <w:rPr>
          <w:sz w:val="28"/>
          <w:szCs w:val="28"/>
        </w:rPr>
        <w:t>тивных погрешностей:             ,</w:t>
      </w:r>
    </w:p>
    <w:p w:rsidR="008F69D0" w:rsidRPr="00C46CC2" w:rsidRDefault="008F69D0" w:rsidP="008F69D0">
      <w:pPr>
        <w:spacing w:line="240" w:lineRule="auto"/>
        <w:ind w:firstLine="426"/>
        <w:rPr>
          <w:sz w:val="28"/>
          <w:szCs w:val="28"/>
        </w:rPr>
      </w:pPr>
      <w:r>
        <w:rPr>
          <w:sz w:val="28"/>
          <w:szCs w:val="28"/>
        </w:rPr>
        <w:t>5.1.</w:t>
      </w:r>
      <w:r w:rsidRPr="00C46CC2">
        <w:rPr>
          <w:sz w:val="28"/>
          <w:szCs w:val="28"/>
        </w:rPr>
        <w:t xml:space="preserve"> </w:t>
      </w:r>
      <w:r w:rsidRPr="00C46CC2">
        <w:rPr>
          <w:i/>
          <w:iCs/>
          <w:sz w:val="28"/>
          <w:szCs w:val="28"/>
        </w:rPr>
        <w:t>погрешность отсчитывания</w:t>
      </w:r>
      <w:r w:rsidRPr="00C46CC2">
        <w:rPr>
          <w:sz w:val="28"/>
          <w:szCs w:val="28"/>
        </w:rPr>
        <w:t xml:space="preserve"> (особенно важна, когда обеспеч</w:t>
      </w:r>
      <w:r w:rsidRPr="00C46CC2">
        <w:rPr>
          <w:sz w:val="28"/>
          <w:szCs w:val="28"/>
        </w:rPr>
        <w:t>и</w:t>
      </w:r>
      <w:r w:rsidRPr="00C46CC2">
        <w:rPr>
          <w:sz w:val="28"/>
          <w:szCs w:val="28"/>
        </w:rPr>
        <w:t>вается по</w:t>
      </w:r>
      <w:r w:rsidRPr="00C46CC2">
        <w:rPr>
          <w:sz w:val="28"/>
          <w:szCs w:val="28"/>
        </w:rPr>
        <w:softHyphen/>
        <w:t>грешность измерения, не пр</w:t>
      </w:r>
      <w:r w:rsidRPr="00C46CC2">
        <w:rPr>
          <w:sz w:val="28"/>
          <w:szCs w:val="28"/>
        </w:rPr>
        <w:t>е</w:t>
      </w:r>
      <w:r w:rsidRPr="00C46CC2">
        <w:rPr>
          <w:sz w:val="28"/>
          <w:szCs w:val="28"/>
        </w:rPr>
        <w:t>вышающая цену деления);</w:t>
      </w:r>
    </w:p>
    <w:p w:rsidR="008F69D0" w:rsidRPr="00C46CC2" w:rsidRDefault="008F69D0" w:rsidP="008F69D0">
      <w:pPr>
        <w:spacing w:line="240" w:lineRule="auto"/>
        <w:ind w:firstLine="426"/>
        <w:rPr>
          <w:sz w:val="28"/>
          <w:szCs w:val="28"/>
        </w:rPr>
      </w:pPr>
      <w:r>
        <w:rPr>
          <w:sz w:val="28"/>
          <w:szCs w:val="28"/>
        </w:rPr>
        <w:t>5.2.</w:t>
      </w:r>
      <w:r w:rsidRPr="00C46CC2">
        <w:rPr>
          <w:sz w:val="28"/>
          <w:szCs w:val="28"/>
        </w:rPr>
        <w:t xml:space="preserve"> </w:t>
      </w:r>
      <w:r w:rsidRPr="00C46CC2">
        <w:rPr>
          <w:i/>
          <w:iCs/>
          <w:sz w:val="28"/>
          <w:szCs w:val="28"/>
        </w:rPr>
        <w:t>погрешность присутствия</w:t>
      </w:r>
      <w:r w:rsidRPr="00C46CC2">
        <w:rPr>
          <w:sz w:val="28"/>
          <w:szCs w:val="28"/>
        </w:rPr>
        <w:t xml:space="preserve"> (проявляется в виде влияния теплоизлучения оп</w:t>
      </w:r>
      <w:r w:rsidRPr="00C46CC2">
        <w:rPr>
          <w:sz w:val="28"/>
          <w:szCs w:val="28"/>
        </w:rPr>
        <w:t>е</w:t>
      </w:r>
      <w:r w:rsidRPr="00C46CC2">
        <w:rPr>
          <w:sz w:val="28"/>
          <w:szCs w:val="28"/>
        </w:rPr>
        <w:t>ратора на температуру окружающей среды, а тем самым и на измери</w:t>
      </w:r>
      <w:r w:rsidRPr="00C46CC2">
        <w:rPr>
          <w:sz w:val="28"/>
          <w:szCs w:val="28"/>
        </w:rPr>
        <w:softHyphen/>
        <w:t>тельное средс</w:t>
      </w:r>
      <w:r w:rsidRPr="00C46CC2">
        <w:rPr>
          <w:sz w:val="28"/>
          <w:szCs w:val="28"/>
        </w:rPr>
        <w:t>т</w:t>
      </w:r>
      <w:r w:rsidRPr="00C46CC2">
        <w:rPr>
          <w:sz w:val="28"/>
          <w:szCs w:val="28"/>
        </w:rPr>
        <w:t>во);</w:t>
      </w:r>
    </w:p>
    <w:p w:rsidR="008F69D0" w:rsidRPr="00C46CC2" w:rsidRDefault="008F69D0" w:rsidP="008F69D0">
      <w:pPr>
        <w:spacing w:line="240" w:lineRule="auto"/>
        <w:ind w:firstLine="426"/>
        <w:rPr>
          <w:sz w:val="28"/>
          <w:szCs w:val="28"/>
        </w:rPr>
      </w:pPr>
      <w:r>
        <w:rPr>
          <w:sz w:val="28"/>
          <w:szCs w:val="28"/>
        </w:rPr>
        <w:t>5.3.</w:t>
      </w:r>
      <w:r w:rsidRPr="00C46CC2">
        <w:rPr>
          <w:sz w:val="28"/>
          <w:szCs w:val="28"/>
        </w:rPr>
        <w:t xml:space="preserve"> </w:t>
      </w:r>
      <w:r w:rsidRPr="00C46CC2">
        <w:rPr>
          <w:i/>
          <w:iCs/>
          <w:sz w:val="28"/>
          <w:szCs w:val="28"/>
        </w:rPr>
        <w:t>погрешность действия</w:t>
      </w:r>
      <w:r w:rsidRPr="00C46CC2">
        <w:rPr>
          <w:sz w:val="28"/>
          <w:szCs w:val="28"/>
        </w:rPr>
        <w:t xml:space="preserve"> (вносится оператором при настройке прибора);</w:t>
      </w:r>
    </w:p>
    <w:p w:rsidR="008F69D0" w:rsidRPr="00C46CC2" w:rsidRDefault="008F69D0" w:rsidP="008F69D0">
      <w:pPr>
        <w:spacing w:line="240" w:lineRule="auto"/>
        <w:ind w:firstLine="426"/>
        <w:rPr>
          <w:sz w:val="28"/>
          <w:szCs w:val="28"/>
        </w:rPr>
      </w:pPr>
      <w:r>
        <w:rPr>
          <w:sz w:val="28"/>
          <w:szCs w:val="28"/>
        </w:rPr>
        <w:t>5.4.</w:t>
      </w:r>
      <w:r w:rsidRPr="00C46CC2">
        <w:rPr>
          <w:sz w:val="28"/>
          <w:szCs w:val="28"/>
        </w:rPr>
        <w:t xml:space="preserve"> </w:t>
      </w:r>
      <w:r w:rsidRPr="00C46CC2">
        <w:rPr>
          <w:i/>
          <w:iCs/>
          <w:sz w:val="28"/>
          <w:szCs w:val="28"/>
        </w:rPr>
        <w:t>профессиональные погрешности</w:t>
      </w:r>
      <w:r w:rsidRPr="00C46CC2">
        <w:rPr>
          <w:sz w:val="28"/>
          <w:szCs w:val="28"/>
        </w:rPr>
        <w:t xml:space="preserve"> (связаны с квалификацией оп</w:t>
      </w:r>
      <w:r w:rsidRPr="00C46CC2">
        <w:rPr>
          <w:sz w:val="28"/>
          <w:szCs w:val="28"/>
        </w:rPr>
        <w:t>е</w:t>
      </w:r>
      <w:r w:rsidRPr="00C46CC2">
        <w:rPr>
          <w:sz w:val="28"/>
          <w:szCs w:val="28"/>
        </w:rPr>
        <w:t>ратора, с отно</w:t>
      </w:r>
      <w:r w:rsidRPr="00C46CC2">
        <w:rPr>
          <w:sz w:val="28"/>
          <w:szCs w:val="28"/>
        </w:rPr>
        <w:softHyphen/>
        <w:t>шением его к процессу измер</w:t>
      </w:r>
      <w:r w:rsidRPr="00C46CC2">
        <w:rPr>
          <w:sz w:val="28"/>
          <w:szCs w:val="28"/>
        </w:rPr>
        <w:t>е</w:t>
      </w:r>
      <w:r w:rsidRPr="00C46CC2">
        <w:rPr>
          <w:sz w:val="28"/>
          <w:szCs w:val="28"/>
        </w:rPr>
        <w:t>ния).</w:t>
      </w:r>
    </w:p>
    <w:p w:rsidR="008F69D0" w:rsidRPr="00C46CC2" w:rsidRDefault="008F69D0" w:rsidP="008F69D0">
      <w:pPr>
        <w:spacing w:line="240" w:lineRule="auto"/>
        <w:ind w:firstLine="426"/>
        <w:rPr>
          <w:sz w:val="28"/>
          <w:szCs w:val="28"/>
        </w:rPr>
      </w:pPr>
      <w:r w:rsidRPr="00C46CC2">
        <w:rPr>
          <w:sz w:val="28"/>
          <w:szCs w:val="28"/>
        </w:rPr>
        <w:t xml:space="preserve">6. </w:t>
      </w:r>
      <w:r w:rsidRPr="00C46CC2">
        <w:rPr>
          <w:i/>
          <w:iCs/>
          <w:sz w:val="28"/>
          <w:szCs w:val="28"/>
        </w:rPr>
        <w:t>Погрешности при отклонениях от правильной геометрической формы.</w:t>
      </w:r>
      <w:r w:rsidRPr="00C46CC2">
        <w:rPr>
          <w:sz w:val="28"/>
          <w:szCs w:val="28"/>
        </w:rPr>
        <w:t xml:space="preserve"> При из</w:t>
      </w:r>
      <w:r w:rsidRPr="00C46CC2">
        <w:rPr>
          <w:sz w:val="28"/>
          <w:szCs w:val="28"/>
        </w:rPr>
        <w:softHyphen/>
        <w:t>мерении деталей с целью учета возможной погрешности формы рек</w:t>
      </w:r>
      <w:r w:rsidRPr="00C46CC2">
        <w:rPr>
          <w:sz w:val="28"/>
          <w:szCs w:val="28"/>
        </w:rPr>
        <w:t>о</w:t>
      </w:r>
      <w:r w:rsidRPr="00C46CC2">
        <w:rPr>
          <w:sz w:val="28"/>
          <w:szCs w:val="28"/>
        </w:rPr>
        <w:t>мендуется:</w:t>
      </w:r>
    </w:p>
    <w:p w:rsidR="008F69D0" w:rsidRPr="00C46CC2" w:rsidRDefault="008F69D0" w:rsidP="008F69D0">
      <w:pPr>
        <w:spacing w:line="240" w:lineRule="auto"/>
        <w:ind w:firstLine="426"/>
        <w:rPr>
          <w:sz w:val="28"/>
          <w:szCs w:val="28"/>
        </w:rPr>
      </w:pPr>
      <w:r w:rsidRPr="00C46CC2">
        <w:rPr>
          <w:sz w:val="28"/>
          <w:szCs w:val="28"/>
        </w:rPr>
        <w:t xml:space="preserve"> измерение производить в нескольких точках (как </w:t>
      </w:r>
      <w:proofErr w:type="gramStart"/>
      <w:r w:rsidRPr="00C46CC2">
        <w:rPr>
          <w:sz w:val="28"/>
          <w:szCs w:val="28"/>
        </w:rPr>
        <w:t>правило</w:t>
      </w:r>
      <w:proofErr w:type="gramEnd"/>
      <w:r w:rsidRPr="00C46CC2">
        <w:rPr>
          <w:sz w:val="28"/>
          <w:szCs w:val="28"/>
        </w:rPr>
        <w:t xml:space="preserve"> в ше</w:t>
      </w:r>
      <w:r w:rsidRPr="00C46CC2">
        <w:rPr>
          <w:sz w:val="28"/>
          <w:szCs w:val="28"/>
        </w:rPr>
        <w:t>с</w:t>
      </w:r>
      <w:r w:rsidRPr="00C46CC2">
        <w:rPr>
          <w:sz w:val="28"/>
          <w:szCs w:val="28"/>
        </w:rPr>
        <w:t>ти);</w:t>
      </w:r>
    </w:p>
    <w:p w:rsidR="008F69D0" w:rsidRPr="00C46CC2" w:rsidRDefault="008F69D0" w:rsidP="008F69D0">
      <w:pPr>
        <w:spacing w:line="240" w:lineRule="auto"/>
        <w:ind w:firstLine="426"/>
        <w:rPr>
          <w:sz w:val="28"/>
          <w:szCs w:val="28"/>
        </w:rPr>
      </w:pPr>
      <w:r>
        <w:rPr>
          <w:sz w:val="28"/>
          <w:szCs w:val="28"/>
        </w:rPr>
        <w:t>6.1.</w:t>
      </w:r>
      <w:r w:rsidRPr="00C46CC2">
        <w:rPr>
          <w:sz w:val="28"/>
          <w:szCs w:val="28"/>
        </w:rPr>
        <w:t xml:space="preserve"> у установочных деталей перед аттестацией измерить отклонение от гео</w:t>
      </w:r>
      <w:r w:rsidRPr="00C46CC2">
        <w:rPr>
          <w:sz w:val="28"/>
          <w:szCs w:val="28"/>
        </w:rPr>
        <w:softHyphen/>
        <w:t>метрической фо</w:t>
      </w:r>
      <w:r w:rsidRPr="00C46CC2">
        <w:rPr>
          <w:sz w:val="28"/>
          <w:szCs w:val="28"/>
        </w:rPr>
        <w:t>р</w:t>
      </w:r>
      <w:r w:rsidRPr="00C46CC2">
        <w:rPr>
          <w:sz w:val="28"/>
          <w:szCs w:val="28"/>
        </w:rPr>
        <w:t>мы;</w:t>
      </w:r>
    </w:p>
    <w:p w:rsidR="008F69D0" w:rsidRPr="00C46CC2" w:rsidRDefault="008F69D0" w:rsidP="008F69D0">
      <w:pPr>
        <w:spacing w:line="240" w:lineRule="auto"/>
        <w:ind w:firstLine="426"/>
        <w:rPr>
          <w:sz w:val="28"/>
          <w:szCs w:val="28"/>
        </w:rPr>
      </w:pPr>
      <w:r>
        <w:rPr>
          <w:sz w:val="28"/>
          <w:szCs w:val="28"/>
        </w:rPr>
        <w:t>6.2.</w:t>
      </w:r>
      <w:r w:rsidRPr="00C46CC2">
        <w:rPr>
          <w:sz w:val="28"/>
          <w:szCs w:val="28"/>
        </w:rPr>
        <w:t xml:space="preserve"> на образцовой детали с отклонениями формы выделить и маркировать участок, аттестовать его и по нему прои</w:t>
      </w:r>
      <w:r w:rsidRPr="00C46CC2">
        <w:rPr>
          <w:sz w:val="28"/>
          <w:szCs w:val="28"/>
        </w:rPr>
        <w:t>з</w:t>
      </w:r>
      <w:r w:rsidRPr="00C46CC2">
        <w:rPr>
          <w:sz w:val="28"/>
          <w:szCs w:val="28"/>
        </w:rPr>
        <w:t>водить настройку;</w:t>
      </w:r>
    </w:p>
    <w:p w:rsidR="008F69D0" w:rsidRPr="00C46CC2" w:rsidRDefault="008F69D0" w:rsidP="008F69D0">
      <w:pPr>
        <w:spacing w:line="240" w:lineRule="auto"/>
        <w:ind w:firstLine="426"/>
        <w:rPr>
          <w:sz w:val="28"/>
          <w:szCs w:val="28"/>
        </w:rPr>
      </w:pPr>
      <w:r>
        <w:rPr>
          <w:sz w:val="28"/>
          <w:szCs w:val="28"/>
        </w:rPr>
        <w:t xml:space="preserve">6.3. </w:t>
      </w:r>
      <w:r w:rsidRPr="00C46CC2">
        <w:rPr>
          <w:sz w:val="28"/>
          <w:szCs w:val="28"/>
        </w:rPr>
        <w:t xml:space="preserve"> при выяснении «действующих» размеров деталей следует стремиться ис</w:t>
      </w:r>
      <w:r w:rsidRPr="00C46CC2">
        <w:rPr>
          <w:sz w:val="28"/>
          <w:szCs w:val="28"/>
        </w:rPr>
        <w:softHyphen/>
        <w:t>пользовать измерительные наконечники по конфигурации, идентичные сопрягаемой детали («действующий» размер — это размер, который будет действовать в машине и выполнять свое служебное н</w:t>
      </w:r>
      <w:r w:rsidRPr="00C46CC2">
        <w:rPr>
          <w:sz w:val="28"/>
          <w:szCs w:val="28"/>
        </w:rPr>
        <w:t>а</w:t>
      </w:r>
      <w:r w:rsidRPr="00C46CC2">
        <w:rPr>
          <w:sz w:val="28"/>
          <w:szCs w:val="28"/>
        </w:rPr>
        <w:t>значение).</w:t>
      </w:r>
    </w:p>
    <w:p w:rsidR="008F69D0" w:rsidRPr="00C46CC2" w:rsidRDefault="008F69D0" w:rsidP="008F69D0">
      <w:pPr>
        <w:spacing w:line="240" w:lineRule="auto"/>
        <w:ind w:firstLine="426"/>
        <w:rPr>
          <w:sz w:val="28"/>
          <w:szCs w:val="28"/>
        </w:rPr>
      </w:pPr>
      <w:r w:rsidRPr="00C46CC2">
        <w:rPr>
          <w:sz w:val="28"/>
          <w:szCs w:val="28"/>
        </w:rPr>
        <w:lastRenderedPageBreak/>
        <w:t xml:space="preserve">7. </w:t>
      </w:r>
      <w:r w:rsidRPr="00C46CC2">
        <w:rPr>
          <w:i/>
          <w:iCs/>
          <w:sz w:val="28"/>
          <w:szCs w:val="28"/>
        </w:rPr>
        <w:t>Дополнительные погрешности при измерении внутренних размеров.</w:t>
      </w:r>
      <w:r w:rsidRPr="00C46CC2">
        <w:rPr>
          <w:sz w:val="28"/>
          <w:szCs w:val="28"/>
        </w:rPr>
        <w:t xml:space="preserve"> К специ</w:t>
      </w:r>
      <w:r w:rsidRPr="00C46CC2">
        <w:rPr>
          <w:sz w:val="28"/>
          <w:szCs w:val="28"/>
        </w:rPr>
        <w:softHyphen/>
        <w:t>фическим п</w:t>
      </w:r>
      <w:r w:rsidRPr="00C46CC2">
        <w:rPr>
          <w:sz w:val="28"/>
          <w:szCs w:val="28"/>
        </w:rPr>
        <w:t>о</w:t>
      </w:r>
      <w:r w:rsidRPr="00C46CC2">
        <w:rPr>
          <w:sz w:val="28"/>
          <w:szCs w:val="28"/>
        </w:rPr>
        <w:t>грешностям измерения отверстий относятся:</w:t>
      </w:r>
    </w:p>
    <w:p w:rsidR="008F69D0" w:rsidRPr="00C46CC2" w:rsidRDefault="008F69D0" w:rsidP="008F69D0">
      <w:pPr>
        <w:spacing w:line="240" w:lineRule="auto"/>
        <w:ind w:firstLine="426"/>
        <w:rPr>
          <w:sz w:val="28"/>
          <w:szCs w:val="28"/>
        </w:rPr>
      </w:pPr>
      <w:r>
        <w:rPr>
          <w:sz w:val="28"/>
          <w:szCs w:val="28"/>
        </w:rPr>
        <w:t>7.1.</w:t>
      </w:r>
      <w:r w:rsidRPr="00C46CC2">
        <w:rPr>
          <w:sz w:val="28"/>
          <w:szCs w:val="28"/>
        </w:rPr>
        <w:t xml:space="preserve"> погрешности, возникающие при смещении линии измерения относ</w:t>
      </w:r>
      <w:r w:rsidRPr="00C46CC2">
        <w:rPr>
          <w:sz w:val="28"/>
          <w:szCs w:val="28"/>
        </w:rPr>
        <w:t>и</w:t>
      </w:r>
      <w:r w:rsidRPr="00C46CC2">
        <w:rPr>
          <w:sz w:val="28"/>
          <w:szCs w:val="28"/>
        </w:rPr>
        <w:t>тель</w:t>
      </w:r>
      <w:r w:rsidRPr="00C46CC2">
        <w:rPr>
          <w:sz w:val="28"/>
          <w:szCs w:val="28"/>
        </w:rPr>
        <w:softHyphen/>
        <w:t>но контролируемого диаметра как в плоскости, перпендикулярной к оси контролируемого отверстия, так и в осевой пло</w:t>
      </w:r>
      <w:r w:rsidRPr="00C46CC2">
        <w:rPr>
          <w:sz w:val="28"/>
          <w:szCs w:val="28"/>
        </w:rPr>
        <w:t>с</w:t>
      </w:r>
      <w:r w:rsidRPr="00C46CC2">
        <w:rPr>
          <w:sz w:val="28"/>
          <w:szCs w:val="28"/>
        </w:rPr>
        <w:t>кости;</w:t>
      </w:r>
    </w:p>
    <w:p w:rsidR="008F69D0" w:rsidRPr="00C46CC2" w:rsidRDefault="008F69D0" w:rsidP="008F69D0">
      <w:pPr>
        <w:spacing w:line="240" w:lineRule="auto"/>
        <w:ind w:firstLine="426"/>
        <w:rPr>
          <w:sz w:val="28"/>
          <w:szCs w:val="28"/>
        </w:rPr>
      </w:pPr>
      <w:r>
        <w:rPr>
          <w:sz w:val="28"/>
          <w:szCs w:val="28"/>
        </w:rPr>
        <w:t>7.2.</w:t>
      </w:r>
      <w:r w:rsidRPr="00C46CC2">
        <w:rPr>
          <w:sz w:val="28"/>
          <w:szCs w:val="28"/>
        </w:rPr>
        <w:t xml:space="preserve"> погрешности, вызванные шероховатостью поверхности отверстия, особен</w:t>
      </w:r>
      <w:r w:rsidRPr="00C46CC2">
        <w:rPr>
          <w:sz w:val="28"/>
          <w:szCs w:val="28"/>
        </w:rPr>
        <w:softHyphen/>
        <w:t>но при использовании ру</w:t>
      </w:r>
      <w:r w:rsidRPr="00C46CC2">
        <w:rPr>
          <w:sz w:val="28"/>
          <w:szCs w:val="28"/>
        </w:rPr>
        <w:t>ч</w:t>
      </w:r>
      <w:r w:rsidRPr="00C46CC2">
        <w:rPr>
          <w:sz w:val="28"/>
          <w:szCs w:val="28"/>
        </w:rPr>
        <w:t>ных приборов;</w:t>
      </w:r>
    </w:p>
    <w:p w:rsidR="008F69D0" w:rsidRPr="00C46CC2" w:rsidRDefault="008F69D0" w:rsidP="008F69D0">
      <w:pPr>
        <w:spacing w:line="240" w:lineRule="auto"/>
        <w:ind w:firstLine="426"/>
        <w:rPr>
          <w:sz w:val="28"/>
          <w:szCs w:val="28"/>
        </w:rPr>
      </w:pPr>
      <w:r>
        <w:rPr>
          <w:sz w:val="28"/>
          <w:szCs w:val="28"/>
        </w:rPr>
        <w:t>7.3.</w:t>
      </w:r>
      <w:r w:rsidRPr="00C46CC2">
        <w:rPr>
          <w:sz w:val="28"/>
          <w:szCs w:val="28"/>
        </w:rPr>
        <w:t xml:space="preserve"> погрешности, обусловленные динамикой процесса совмещения линии из</w:t>
      </w:r>
      <w:r w:rsidRPr="00C46CC2">
        <w:rPr>
          <w:sz w:val="28"/>
          <w:szCs w:val="28"/>
        </w:rPr>
        <w:softHyphen/>
        <w:t>мерения одновременно в двух плоск</w:t>
      </w:r>
      <w:r w:rsidRPr="00C46CC2">
        <w:rPr>
          <w:sz w:val="28"/>
          <w:szCs w:val="28"/>
        </w:rPr>
        <w:t>о</w:t>
      </w:r>
      <w:r w:rsidRPr="00C46CC2">
        <w:rPr>
          <w:sz w:val="28"/>
          <w:szCs w:val="28"/>
        </w:rPr>
        <w:t>стях;</w:t>
      </w:r>
    </w:p>
    <w:p w:rsidR="008F69D0" w:rsidRPr="00C46CC2" w:rsidRDefault="008F69D0" w:rsidP="008F69D0">
      <w:pPr>
        <w:spacing w:line="240" w:lineRule="auto"/>
        <w:ind w:firstLine="426"/>
        <w:rPr>
          <w:sz w:val="28"/>
          <w:szCs w:val="28"/>
        </w:rPr>
      </w:pPr>
      <w:r>
        <w:rPr>
          <w:sz w:val="28"/>
          <w:szCs w:val="28"/>
        </w:rPr>
        <w:t>7.4.</w:t>
      </w:r>
      <w:r w:rsidRPr="00C46CC2">
        <w:rPr>
          <w:sz w:val="28"/>
          <w:szCs w:val="28"/>
        </w:rPr>
        <w:t xml:space="preserve"> погрешности от настройки прибора на размер.</w:t>
      </w:r>
    </w:p>
    <w:p w:rsidR="008F69D0" w:rsidRDefault="008F69D0" w:rsidP="008F69D0">
      <w:pPr>
        <w:pStyle w:val="BodyText"/>
        <w:ind w:right="-8"/>
        <w:jc w:val="center"/>
        <w:rPr>
          <w:sz w:val="28"/>
          <w:szCs w:val="28"/>
        </w:rPr>
      </w:pPr>
    </w:p>
    <w:p w:rsidR="008F69D0" w:rsidRDefault="008F69D0" w:rsidP="008F69D0">
      <w:pPr>
        <w:pStyle w:val="BodyText"/>
        <w:ind w:right="-8" w:firstLine="567"/>
        <w:jc w:val="left"/>
        <w:rPr>
          <w:b/>
          <w:sz w:val="28"/>
          <w:szCs w:val="28"/>
        </w:rPr>
      </w:pPr>
      <w:r>
        <w:rPr>
          <w:b/>
          <w:sz w:val="28"/>
          <w:szCs w:val="28"/>
        </w:rPr>
        <w:t>2 Исследование инструментальных погрешностей</w:t>
      </w:r>
    </w:p>
    <w:p w:rsidR="008F69D0" w:rsidRDefault="008F69D0" w:rsidP="008F69D0">
      <w:pPr>
        <w:pStyle w:val="Normal"/>
        <w:ind w:right="-8" w:firstLine="567"/>
        <w:rPr>
          <w:b/>
          <w:snapToGrid w:val="0"/>
          <w:sz w:val="28"/>
          <w:szCs w:val="28"/>
        </w:rPr>
      </w:pPr>
      <w:r>
        <w:rPr>
          <w:b/>
          <w:snapToGrid w:val="0"/>
          <w:sz w:val="28"/>
          <w:szCs w:val="28"/>
        </w:rPr>
        <w:t>2.1 Исследование погрешностей разных МВИ</w:t>
      </w:r>
    </w:p>
    <w:p w:rsidR="008F69D0" w:rsidRDefault="008F69D0" w:rsidP="008F69D0">
      <w:pPr>
        <w:pStyle w:val="Normal"/>
        <w:ind w:right="-8" w:firstLine="567"/>
        <w:jc w:val="both"/>
        <w:rPr>
          <w:snapToGrid w:val="0"/>
          <w:sz w:val="28"/>
          <w:szCs w:val="28"/>
        </w:rPr>
      </w:pPr>
      <w:r>
        <w:rPr>
          <w:snapToGrid w:val="0"/>
          <w:sz w:val="28"/>
          <w:szCs w:val="28"/>
        </w:rPr>
        <w:t xml:space="preserve">Объекты исследований: </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 xml:space="preserve">Средства исследований: </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 xml:space="preserve">Методика исследований: </w:t>
      </w:r>
    </w:p>
    <w:p w:rsidR="008F69D0" w:rsidRDefault="008F69D0" w:rsidP="008F69D0">
      <w:pPr>
        <w:pStyle w:val="Normal"/>
        <w:ind w:right="-8"/>
        <w:jc w:val="both"/>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43 -Инструментальные погрешности приборов при измерениях и</w:t>
      </w:r>
      <w:r>
        <w:rPr>
          <w:snapToGrid w:val="0"/>
          <w:sz w:val="28"/>
          <w:szCs w:val="28"/>
        </w:rPr>
        <w:t>з</w:t>
      </w:r>
      <w:r>
        <w:rPr>
          <w:snapToGrid w:val="0"/>
          <w:sz w:val="28"/>
          <w:szCs w:val="28"/>
        </w:rPr>
        <w:t>вестных ФВ</w:t>
      </w:r>
    </w:p>
    <w:tbl>
      <w:tblPr>
        <w:tblW w:w="9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2268"/>
        <w:gridCol w:w="992"/>
        <w:gridCol w:w="992"/>
        <w:gridCol w:w="992"/>
        <w:gridCol w:w="851"/>
        <w:gridCol w:w="1134"/>
      </w:tblGrid>
      <w:tr w:rsidR="008F69D0" w:rsidTr="008F69D0">
        <w:tblPrEx>
          <w:tblCellMar>
            <w:top w:w="0" w:type="dxa"/>
            <w:bottom w:w="0" w:type="dxa"/>
          </w:tblCellMar>
        </w:tblPrEx>
        <w:trPr>
          <w:cantSplit/>
        </w:trPr>
        <w:tc>
          <w:tcPr>
            <w:tcW w:w="2376" w:type="dxa"/>
          </w:tcPr>
          <w:p w:rsidR="008F69D0" w:rsidRDefault="008F69D0" w:rsidP="008F69D0">
            <w:pPr>
              <w:pStyle w:val="Normal"/>
              <w:tabs>
                <w:tab w:val="left" w:pos="0"/>
                <w:tab w:val="left" w:pos="2127"/>
                <w:tab w:val="left" w:pos="3820"/>
                <w:tab w:val="left" w:pos="4660"/>
                <w:tab w:val="left" w:pos="6100"/>
                <w:tab w:val="left" w:pos="6700"/>
                <w:tab w:val="left" w:pos="7300"/>
                <w:tab w:val="left" w:pos="8140"/>
              </w:tabs>
              <w:ind w:right="-8"/>
              <w:jc w:val="both"/>
              <w:rPr>
                <w:snapToGrid w:val="0"/>
                <w:sz w:val="28"/>
                <w:szCs w:val="28"/>
              </w:rPr>
            </w:pPr>
            <w:r>
              <w:rPr>
                <w:snapToGrid w:val="0"/>
                <w:sz w:val="28"/>
                <w:szCs w:val="28"/>
              </w:rPr>
              <w:t>Исследуемое СИ</w:t>
            </w:r>
          </w:p>
        </w:tc>
        <w:tc>
          <w:tcPr>
            <w:tcW w:w="2268" w:type="dxa"/>
          </w:tcPr>
          <w:p w:rsidR="008F69D0" w:rsidRDefault="008F69D0" w:rsidP="008F69D0">
            <w:pPr>
              <w:pStyle w:val="Normal"/>
              <w:tabs>
                <w:tab w:val="left" w:pos="1735"/>
                <w:tab w:val="left" w:pos="2018"/>
                <w:tab w:val="left" w:pos="3820"/>
                <w:tab w:val="left" w:pos="4660"/>
                <w:tab w:val="left" w:pos="6100"/>
                <w:tab w:val="left" w:pos="6700"/>
                <w:tab w:val="left" w:pos="7300"/>
                <w:tab w:val="left" w:pos="8140"/>
              </w:tabs>
              <w:ind w:right="-8"/>
              <w:jc w:val="center"/>
              <w:rPr>
                <w:snapToGrid w:val="0"/>
                <w:sz w:val="28"/>
                <w:szCs w:val="28"/>
              </w:rPr>
            </w:pPr>
            <w:r>
              <w:rPr>
                <w:snapToGrid w:val="0"/>
                <w:sz w:val="28"/>
                <w:szCs w:val="28"/>
              </w:rPr>
              <w:t>Объект измер</w:t>
            </w:r>
            <w:r>
              <w:rPr>
                <w:snapToGrid w:val="0"/>
                <w:sz w:val="28"/>
                <w:szCs w:val="28"/>
              </w:rPr>
              <w:t>е</w:t>
            </w:r>
            <w:r>
              <w:rPr>
                <w:snapToGrid w:val="0"/>
                <w:sz w:val="28"/>
                <w:szCs w:val="28"/>
              </w:rPr>
              <w:t xml:space="preserve">ний и </w:t>
            </w:r>
            <w:proofErr w:type="gramStart"/>
            <w:r>
              <w:rPr>
                <w:snapToGrid w:val="0"/>
                <w:sz w:val="28"/>
                <w:szCs w:val="28"/>
              </w:rPr>
              <w:t>измеря</w:t>
            </w:r>
            <w:r>
              <w:rPr>
                <w:snapToGrid w:val="0"/>
                <w:sz w:val="28"/>
                <w:szCs w:val="28"/>
              </w:rPr>
              <w:t>е</w:t>
            </w:r>
            <w:r>
              <w:rPr>
                <w:snapToGrid w:val="0"/>
                <w:sz w:val="28"/>
                <w:szCs w:val="28"/>
              </w:rPr>
              <w:t>мая</w:t>
            </w:r>
            <w:proofErr w:type="gramEnd"/>
            <w:r>
              <w:rPr>
                <w:snapToGrid w:val="0"/>
                <w:sz w:val="28"/>
                <w:szCs w:val="28"/>
              </w:rPr>
              <w:t xml:space="preserve"> ФВ</w:t>
            </w:r>
          </w:p>
        </w:tc>
        <w:tc>
          <w:tcPr>
            <w:tcW w:w="3827" w:type="dxa"/>
            <w:gridSpan w:val="4"/>
          </w:tcPr>
          <w:p w:rsidR="008F69D0" w:rsidRDefault="008F69D0" w:rsidP="008F69D0">
            <w:pPr>
              <w:pStyle w:val="4"/>
              <w:spacing w:before="0" w:after="0"/>
              <w:ind w:right="-8"/>
            </w:pPr>
            <w:r>
              <w:t>Результаты измерений</w:t>
            </w:r>
          </w:p>
        </w:tc>
        <w:tc>
          <w:tcPr>
            <w:tcW w:w="1134"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center"/>
              <w:rPr>
                <w:snapToGrid w:val="0"/>
                <w:sz w:val="28"/>
                <w:szCs w:val="28"/>
              </w:rPr>
            </w:pPr>
            <w:r>
              <w:rPr>
                <w:snapToGrid w:val="0"/>
                <w:sz w:val="28"/>
                <w:szCs w:val="28"/>
              </w:rPr>
              <w:t>Оценка погре</w:t>
            </w:r>
            <w:r>
              <w:rPr>
                <w:snapToGrid w:val="0"/>
                <w:sz w:val="28"/>
                <w:szCs w:val="28"/>
              </w:rPr>
              <w:t>ш</w:t>
            </w:r>
            <w:r>
              <w:rPr>
                <w:snapToGrid w:val="0"/>
                <w:sz w:val="28"/>
                <w:szCs w:val="28"/>
              </w:rPr>
              <w:t>ности</w:t>
            </w:r>
          </w:p>
        </w:tc>
      </w:tr>
      <w:tr w:rsidR="008F69D0" w:rsidTr="008F69D0">
        <w:tblPrEx>
          <w:tblCellMar>
            <w:top w:w="0" w:type="dxa"/>
            <w:bottom w:w="0" w:type="dxa"/>
          </w:tblCellMar>
        </w:tblPrEx>
        <w:tc>
          <w:tcPr>
            <w:tcW w:w="2376" w:type="dxa"/>
          </w:tcPr>
          <w:p w:rsidR="008F69D0" w:rsidRDefault="008F69D0" w:rsidP="008F69D0">
            <w:pPr>
              <w:pStyle w:val="Normal"/>
              <w:tabs>
                <w:tab w:val="left" w:pos="0"/>
                <w:tab w:val="left" w:pos="2127"/>
                <w:tab w:val="left" w:pos="3820"/>
                <w:tab w:val="left" w:pos="4660"/>
                <w:tab w:val="left" w:pos="6100"/>
                <w:tab w:val="left" w:pos="6700"/>
                <w:tab w:val="left" w:pos="7300"/>
                <w:tab w:val="left" w:pos="8140"/>
              </w:tabs>
              <w:ind w:right="-8"/>
              <w:jc w:val="both"/>
              <w:rPr>
                <w:snapToGrid w:val="0"/>
                <w:sz w:val="28"/>
                <w:szCs w:val="28"/>
              </w:rPr>
            </w:pPr>
          </w:p>
        </w:tc>
        <w:tc>
          <w:tcPr>
            <w:tcW w:w="2268" w:type="dxa"/>
          </w:tcPr>
          <w:p w:rsidR="008F69D0" w:rsidRDefault="008F69D0" w:rsidP="008F69D0">
            <w:pPr>
              <w:pStyle w:val="Normal"/>
              <w:tabs>
                <w:tab w:val="left" w:pos="2302"/>
                <w:tab w:val="left" w:pos="2380"/>
                <w:tab w:val="left" w:pos="3820"/>
                <w:tab w:val="left" w:pos="4660"/>
                <w:tab w:val="left" w:pos="6100"/>
                <w:tab w:val="left" w:pos="6700"/>
                <w:tab w:val="left" w:pos="7300"/>
                <w:tab w:val="left" w:pos="8140"/>
              </w:tabs>
              <w:ind w:right="-8"/>
              <w:jc w:val="both"/>
              <w:rPr>
                <w:snapToGrid w:val="0"/>
                <w:sz w:val="28"/>
                <w:szCs w:val="28"/>
              </w:rPr>
            </w:pPr>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8"/>
                <w:szCs w:val="28"/>
              </w:rPr>
            </w:pPr>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8"/>
                <w:szCs w:val="28"/>
              </w:rPr>
            </w:pPr>
          </w:p>
        </w:tc>
        <w:tc>
          <w:tcPr>
            <w:tcW w:w="992"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8"/>
                <w:szCs w:val="28"/>
              </w:rPr>
            </w:pPr>
          </w:p>
        </w:tc>
        <w:tc>
          <w:tcPr>
            <w:tcW w:w="851"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center"/>
              <w:rPr>
                <w:snapToGrid w:val="0"/>
                <w:sz w:val="28"/>
                <w:szCs w:val="28"/>
              </w:rPr>
            </w:pPr>
          </w:p>
        </w:tc>
        <w:tc>
          <w:tcPr>
            <w:tcW w:w="1134" w:type="dxa"/>
          </w:tcPr>
          <w:p w:rsidR="008F69D0" w:rsidRDefault="008F69D0" w:rsidP="008F69D0">
            <w:pPr>
              <w:pStyle w:val="Normal"/>
              <w:tabs>
                <w:tab w:val="left" w:pos="2380"/>
                <w:tab w:val="left" w:pos="2980"/>
                <w:tab w:val="left" w:pos="3820"/>
                <w:tab w:val="left" w:pos="4660"/>
                <w:tab w:val="left" w:pos="6100"/>
                <w:tab w:val="left" w:pos="6700"/>
                <w:tab w:val="left" w:pos="7300"/>
                <w:tab w:val="left" w:pos="8140"/>
              </w:tabs>
              <w:ind w:right="-8"/>
              <w:jc w:val="both"/>
              <w:rPr>
                <w:snapToGrid w:val="0"/>
                <w:sz w:val="28"/>
                <w:szCs w:val="28"/>
              </w:rPr>
            </w:pPr>
          </w:p>
        </w:tc>
      </w:tr>
    </w:tbl>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Резюме. Поскольку при оценке результатов исследований погрешностями и</w:t>
      </w:r>
      <w:r>
        <w:rPr>
          <w:snapToGrid w:val="0"/>
          <w:sz w:val="28"/>
          <w:szCs w:val="28"/>
        </w:rPr>
        <w:t>з</w:t>
      </w:r>
      <w:r>
        <w:rPr>
          <w:snapToGrid w:val="0"/>
          <w:sz w:val="28"/>
          <w:szCs w:val="28"/>
        </w:rPr>
        <w:t>меряемых мер, методическими, "условий" и субъективными пренебрегаем, принимая их практически одинаковыми для обеих МВИ</w:t>
      </w:r>
      <w:proofErr w:type="gramStart"/>
      <w:r>
        <w:rPr>
          <w:snapToGrid w:val="0"/>
          <w:sz w:val="28"/>
          <w:szCs w:val="28"/>
        </w:rPr>
        <w:t xml:space="preserve"> </w:t>
      </w:r>
    </w:p>
    <w:p w:rsidR="008F69D0" w:rsidRDefault="008F69D0" w:rsidP="008F69D0">
      <w:pPr>
        <w:pStyle w:val="Normal"/>
        <w:ind w:right="-8"/>
        <w:jc w:val="both"/>
        <w:rPr>
          <w:snapToGrid w:val="0"/>
          <w:sz w:val="28"/>
          <w:szCs w:val="28"/>
        </w:rPr>
      </w:pPr>
      <w:proofErr w:type="gramEnd"/>
      <w:r>
        <w:rPr>
          <w:snapToGrid w:val="0"/>
          <w:sz w:val="28"/>
          <w:szCs w:val="28"/>
        </w:rPr>
        <w:t>…………………………………………..…………………………………….</w:t>
      </w:r>
    </w:p>
    <w:p w:rsidR="008F69D0" w:rsidRDefault="008F69D0" w:rsidP="008F69D0">
      <w:pPr>
        <w:pStyle w:val="Normal"/>
        <w:ind w:right="-8"/>
        <w:rPr>
          <w:b/>
          <w:snapToGrid w:val="0"/>
          <w:sz w:val="28"/>
          <w:szCs w:val="28"/>
        </w:rPr>
      </w:pPr>
    </w:p>
    <w:p w:rsidR="008F69D0" w:rsidRDefault="008F69D0" w:rsidP="008F69D0">
      <w:pPr>
        <w:pStyle w:val="Normal"/>
        <w:ind w:right="-8"/>
        <w:rPr>
          <w:b/>
          <w:snapToGrid w:val="0"/>
          <w:sz w:val="28"/>
          <w:szCs w:val="28"/>
        </w:rPr>
      </w:pPr>
      <w:r>
        <w:rPr>
          <w:b/>
          <w:snapToGrid w:val="0"/>
          <w:sz w:val="28"/>
          <w:szCs w:val="28"/>
        </w:rPr>
        <w:t xml:space="preserve">2.2 Исследование погрешностей блока мер </w:t>
      </w:r>
    </w:p>
    <w:p w:rsidR="008F69D0" w:rsidRDefault="008F69D0" w:rsidP="008F69D0">
      <w:pPr>
        <w:pStyle w:val="Normal"/>
        <w:ind w:right="-8"/>
        <w:jc w:val="both"/>
        <w:rPr>
          <w:snapToGrid w:val="0"/>
          <w:sz w:val="28"/>
          <w:szCs w:val="28"/>
        </w:rPr>
      </w:pPr>
      <w:r>
        <w:rPr>
          <w:snapToGrid w:val="0"/>
          <w:sz w:val="28"/>
          <w:szCs w:val="28"/>
        </w:rPr>
        <w:t xml:space="preserve">Объекты исследований: </w:t>
      </w:r>
    </w:p>
    <w:p w:rsidR="008F69D0" w:rsidRDefault="008F69D0" w:rsidP="008F69D0">
      <w:pPr>
        <w:pStyle w:val="Normal"/>
        <w:ind w:right="-8"/>
        <w:jc w:val="both"/>
        <w:rPr>
          <w:snapToGrid w:val="0"/>
          <w:sz w:val="28"/>
          <w:szCs w:val="28"/>
        </w:rPr>
      </w:pPr>
      <w:r>
        <w:rPr>
          <w:snapToGrid w:val="0"/>
          <w:sz w:val="28"/>
          <w:szCs w:val="28"/>
        </w:rPr>
        <w:t>Средства исследований:</w:t>
      </w:r>
    </w:p>
    <w:p w:rsidR="008F69D0" w:rsidRDefault="008F69D0" w:rsidP="008F69D0">
      <w:pPr>
        <w:pStyle w:val="BodyTextIndent3"/>
        <w:ind w:right="-8" w:firstLine="0"/>
        <w:rPr>
          <w:sz w:val="28"/>
          <w:szCs w:val="28"/>
        </w:rPr>
      </w:pPr>
      <w:r>
        <w:rPr>
          <w:sz w:val="28"/>
          <w:szCs w:val="28"/>
        </w:rPr>
        <w:t xml:space="preserve">Методика исследований: </w:t>
      </w:r>
    </w:p>
    <w:p w:rsidR="008F69D0" w:rsidRDefault="008F69D0" w:rsidP="008F69D0">
      <w:pPr>
        <w:pStyle w:val="BodyTextIndent3"/>
        <w:ind w:right="-8" w:firstLine="0"/>
        <w:rPr>
          <w:sz w:val="28"/>
          <w:szCs w:val="28"/>
        </w:rPr>
      </w:pPr>
    </w:p>
    <w:p w:rsidR="008F69D0" w:rsidRDefault="008F69D0" w:rsidP="008F69D0">
      <w:pPr>
        <w:pStyle w:val="BodyTextIndent3"/>
        <w:ind w:right="-8" w:firstLine="0"/>
        <w:rPr>
          <w:sz w:val="28"/>
          <w:szCs w:val="28"/>
        </w:rPr>
      </w:pPr>
    </w:p>
    <w:p w:rsidR="008F69D0" w:rsidRDefault="008F69D0" w:rsidP="008F69D0">
      <w:pPr>
        <w:pStyle w:val="Normal"/>
        <w:ind w:right="-8"/>
        <w:rPr>
          <w:snapToGrid w:val="0"/>
          <w:sz w:val="28"/>
          <w:szCs w:val="28"/>
        </w:rPr>
      </w:pPr>
      <w:r>
        <w:rPr>
          <w:snapToGrid w:val="0"/>
          <w:sz w:val="28"/>
          <w:szCs w:val="28"/>
        </w:rPr>
        <w:t>Таблица 44 - Результаты сравнительных измерений однозначных  мер и блоков мер</w:t>
      </w:r>
    </w:p>
    <w:tbl>
      <w:tblPr>
        <w:tblW w:w="95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2410"/>
        <w:gridCol w:w="1124"/>
        <w:gridCol w:w="1124"/>
        <w:gridCol w:w="1124"/>
        <w:gridCol w:w="1125"/>
        <w:gridCol w:w="1266"/>
      </w:tblGrid>
      <w:tr w:rsidR="008F69D0" w:rsidTr="008F69D0">
        <w:tblPrEx>
          <w:tblCellMar>
            <w:top w:w="0" w:type="dxa"/>
            <w:bottom w:w="0" w:type="dxa"/>
          </w:tblCellMar>
        </w:tblPrEx>
        <w:trPr>
          <w:cantSplit/>
        </w:trPr>
        <w:tc>
          <w:tcPr>
            <w:tcW w:w="1384" w:type="dxa"/>
          </w:tcPr>
          <w:p w:rsidR="008F69D0" w:rsidRDefault="008F69D0" w:rsidP="008F69D0">
            <w:pPr>
              <w:pStyle w:val="Normal"/>
              <w:ind w:right="-8"/>
              <w:jc w:val="center"/>
              <w:rPr>
                <w:snapToGrid w:val="0"/>
                <w:sz w:val="28"/>
                <w:szCs w:val="28"/>
              </w:rPr>
            </w:pPr>
            <w:r>
              <w:rPr>
                <w:snapToGrid w:val="0"/>
                <w:sz w:val="28"/>
                <w:szCs w:val="28"/>
              </w:rPr>
              <w:lastRenderedPageBreak/>
              <w:t xml:space="preserve">Мера </w:t>
            </w:r>
          </w:p>
          <w:p w:rsidR="008F69D0" w:rsidRDefault="008F69D0" w:rsidP="008F69D0">
            <w:pPr>
              <w:pStyle w:val="Normal"/>
              <w:ind w:right="-8"/>
              <w:jc w:val="center"/>
              <w:rPr>
                <w:snapToGrid w:val="0"/>
                <w:sz w:val="28"/>
                <w:szCs w:val="28"/>
              </w:rPr>
            </w:pPr>
            <w:r>
              <w:rPr>
                <w:snapToGrid w:val="0"/>
                <w:sz w:val="28"/>
                <w:szCs w:val="28"/>
              </w:rPr>
              <w:t>и ном</w:t>
            </w:r>
            <w:r>
              <w:rPr>
                <w:snapToGrid w:val="0"/>
                <w:sz w:val="28"/>
                <w:szCs w:val="28"/>
              </w:rPr>
              <w:t>и</w:t>
            </w:r>
            <w:r>
              <w:rPr>
                <w:snapToGrid w:val="0"/>
                <w:sz w:val="28"/>
                <w:szCs w:val="28"/>
              </w:rPr>
              <w:t xml:space="preserve">нальное значение </w:t>
            </w:r>
          </w:p>
        </w:tc>
        <w:tc>
          <w:tcPr>
            <w:tcW w:w="2410" w:type="dxa"/>
          </w:tcPr>
          <w:p w:rsidR="008F69D0" w:rsidRDefault="008F69D0" w:rsidP="008F69D0">
            <w:pPr>
              <w:pStyle w:val="5"/>
              <w:spacing w:before="0" w:after="0"/>
              <w:ind w:right="-8"/>
              <w:rPr>
                <w:sz w:val="28"/>
                <w:szCs w:val="28"/>
              </w:rPr>
            </w:pPr>
            <w:r>
              <w:rPr>
                <w:sz w:val="28"/>
                <w:szCs w:val="28"/>
              </w:rPr>
              <w:t>Состав блока мер</w:t>
            </w:r>
          </w:p>
        </w:tc>
        <w:tc>
          <w:tcPr>
            <w:tcW w:w="4497" w:type="dxa"/>
            <w:gridSpan w:val="4"/>
          </w:tcPr>
          <w:p w:rsidR="008F69D0" w:rsidRDefault="008F69D0" w:rsidP="008F69D0">
            <w:pPr>
              <w:pStyle w:val="6"/>
              <w:spacing w:before="0" w:after="0"/>
              <w:ind w:right="-8"/>
              <w:rPr>
                <w:sz w:val="28"/>
                <w:szCs w:val="28"/>
              </w:rPr>
            </w:pPr>
            <w:r>
              <w:rPr>
                <w:sz w:val="28"/>
                <w:szCs w:val="28"/>
              </w:rPr>
              <w:t>Результаты измерений блока мер</w:t>
            </w:r>
          </w:p>
        </w:tc>
        <w:tc>
          <w:tcPr>
            <w:tcW w:w="1266" w:type="dxa"/>
          </w:tcPr>
          <w:p w:rsidR="008F69D0" w:rsidRDefault="008F69D0" w:rsidP="008F69D0">
            <w:pPr>
              <w:pStyle w:val="Normal"/>
              <w:ind w:right="-8"/>
              <w:jc w:val="center"/>
              <w:rPr>
                <w:snapToGrid w:val="0"/>
                <w:sz w:val="28"/>
                <w:szCs w:val="28"/>
              </w:rPr>
            </w:pPr>
            <w:r>
              <w:rPr>
                <w:snapToGrid w:val="0"/>
                <w:sz w:val="28"/>
                <w:szCs w:val="28"/>
              </w:rPr>
              <w:t>Оценка погре</w:t>
            </w:r>
            <w:r>
              <w:rPr>
                <w:snapToGrid w:val="0"/>
                <w:sz w:val="28"/>
                <w:szCs w:val="28"/>
              </w:rPr>
              <w:t>ш</w:t>
            </w:r>
            <w:r>
              <w:rPr>
                <w:snapToGrid w:val="0"/>
                <w:sz w:val="28"/>
                <w:szCs w:val="28"/>
              </w:rPr>
              <w:t>ности блока</w:t>
            </w:r>
          </w:p>
        </w:tc>
      </w:tr>
      <w:tr w:rsidR="008F69D0" w:rsidTr="008F69D0">
        <w:tblPrEx>
          <w:tblCellMar>
            <w:top w:w="0" w:type="dxa"/>
            <w:bottom w:w="0" w:type="dxa"/>
          </w:tblCellMar>
        </w:tblPrEx>
        <w:tc>
          <w:tcPr>
            <w:tcW w:w="1384" w:type="dxa"/>
          </w:tcPr>
          <w:p w:rsidR="008F69D0" w:rsidRDefault="008F69D0" w:rsidP="008F69D0">
            <w:pPr>
              <w:pStyle w:val="Normal"/>
              <w:ind w:right="-8"/>
              <w:jc w:val="center"/>
              <w:rPr>
                <w:snapToGrid w:val="0"/>
                <w:sz w:val="28"/>
                <w:szCs w:val="28"/>
              </w:rPr>
            </w:pPr>
          </w:p>
        </w:tc>
        <w:tc>
          <w:tcPr>
            <w:tcW w:w="2410" w:type="dxa"/>
          </w:tcPr>
          <w:p w:rsidR="008F69D0" w:rsidRDefault="008F69D0" w:rsidP="008F69D0">
            <w:pPr>
              <w:pStyle w:val="Normal"/>
              <w:ind w:right="-8"/>
              <w:jc w:val="center"/>
              <w:rPr>
                <w:snapToGrid w:val="0"/>
                <w:sz w:val="28"/>
                <w:szCs w:val="28"/>
              </w:rPr>
            </w:pPr>
          </w:p>
        </w:tc>
        <w:tc>
          <w:tcPr>
            <w:tcW w:w="1124" w:type="dxa"/>
          </w:tcPr>
          <w:p w:rsidR="008F69D0" w:rsidRDefault="008F69D0" w:rsidP="008F69D0">
            <w:pPr>
              <w:pStyle w:val="Normal"/>
              <w:ind w:right="-8"/>
              <w:jc w:val="center"/>
              <w:rPr>
                <w:snapToGrid w:val="0"/>
                <w:sz w:val="28"/>
                <w:szCs w:val="28"/>
              </w:rPr>
            </w:pPr>
          </w:p>
        </w:tc>
        <w:tc>
          <w:tcPr>
            <w:tcW w:w="1124" w:type="dxa"/>
          </w:tcPr>
          <w:p w:rsidR="008F69D0" w:rsidRDefault="008F69D0" w:rsidP="008F69D0">
            <w:pPr>
              <w:pStyle w:val="Normal"/>
              <w:ind w:right="-8"/>
              <w:jc w:val="center"/>
              <w:rPr>
                <w:snapToGrid w:val="0"/>
                <w:sz w:val="28"/>
                <w:szCs w:val="28"/>
              </w:rPr>
            </w:pPr>
          </w:p>
        </w:tc>
        <w:tc>
          <w:tcPr>
            <w:tcW w:w="1124" w:type="dxa"/>
          </w:tcPr>
          <w:p w:rsidR="008F69D0" w:rsidRDefault="008F69D0" w:rsidP="008F69D0">
            <w:pPr>
              <w:pStyle w:val="Normal"/>
              <w:ind w:right="-8"/>
              <w:jc w:val="center"/>
              <w:rPr>
                <w:snapToGrid w:val="0"/>
                <w:sz w:val="28"/>
                <w:szCs w:val="28"/>
              </w:rPr>
            </w:pPr>
          </w:p>
        </w:tc>
        <w:tc>
          <w:tcPr>
            <w:tcW w:w="1125" w:type="dxa"/>
          </w:tcPr>
          <w:p w:rsidR="008F69D0" w:rsidRDefault="008F69D0" w:rsidP="008F69D0">
            <w:pPr>
              <w:pStyle w:val="Normal"/>
              <w:ind w:right="-8"/>
              <w:jc w:val="center"/>
              <w:rPr>
                <w:snapToGrid w:val="0"/>
                <w:sz w:val="28"/>
                <w:szCs w:val="28"/>
              </w:rPr>
            </w:pPr>
          </w:p>
        </w:tc>
        <w:tc>
          <w:tcPr>
            <w:tcW w:w="1266" w:type="dxa"/>
          </w:tcPr>
          <w:p w:rsidR="008F69D0" w:rsidRDefault="008F69D0" w:rsidP="008F69D0">
            <w:pPr>
              <w:pStyle w:val="Normal"/>
              <w:ind w:right="-8"/>
              <w:jc w:val="center"/>
              <w:rPr>
                <w:snapToGrid w:val="0"/>
                <w:sz w:val="28"/>
                <w:szCs w:val="28"/>
              </w:rPr>
            </w:pPr>
          </w:p>
        </w:tc>
      </w:tr>
    </w:tbl>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b/>
          <w:sz w:val="28"/>
          <w:szCs w:val="28"/>
        </w:rPr>
      </w:pPr>
      <w:r>
        <w:rPr>
          <w:sz w:val="28"/>
          <w:szCs w:val="28"/>
        </w:rPr>
        <w:t>Примечание: При оценке погрешностей блока мер погрешностями сопоставляемых од</w:t>
      </w:r>
      <w:r>
        <w:rPr>
          <w:sz w:val="28"/>
          <w:szCs w:val="28"/>
        </w:rPr>
        <w:t>и</w:t>
      </w:r>
      <w:r>
        <w:rPr>
          <w:sz w:val="28"/>
          <w:szCs w:val="28"/>
        </w:rPr>
        <w:t xml:space="preserve">ночных мер, прибора, методическими, "условий" и субъективными пренебрегаем, </w:t>
      </w:r>
      <w:r>
        <w:rPr>
          <w:b/>
          <w:sz w:val="28"/>
          <w:szCs w:val="28"/>
        </w:rPr>
        <w:t>условно считая их ничто</w:t>
      </w:r>
      <w:r>
        <w:rPr>
          <w:b/>
          <w:sz w:val="28"/>
          <w:szCs w:val="28"/>
        </w:rPr>
        <w:t>ж</w:t>
      </w:r>
      <w:r>
        <w:rPr>
          <w:b/>
          <w:sz w:val="28"/>
          <w:szCs w:val="28"/>
        </w:rPr>
        <w:t>но малыми.</w:t>
      </w:r>
    </w:p>
    <w:p w:rsidR="008F69D0" w:rsidRDefault="008F69D0" w:rsidP="008F69D0">
      <w:pPr>
        <w:pStyle w:val="Normal"/>
        <w:ind w:right="-8"/>
        <w:rPr>
          <w:b/>
          <w:snapToGrid w:val="0"/>
          <w:sz w:val="28"/>
          <w:szCs w:val="28"/>
        </w:rPr>
      </w:pPr>
    </w:p>
    <w:p w:rsidR="008F69D0" w:rsidRDefault="008F69D0" w:rsidP="008F69D0">
      <w:pPr>
        <w:pStyle w:val="Normal"/>
        <w:ind w:right="-8"/>
        <w:rPr>
          <w:b/>
          <w:snapToGrid w:val="0"/>
          <w:sz w:val="28"/>
          <w:szCs w:val="28"/>
        </w:rPr>
      </w:pPr>
      <w:r>
        <w:rPr>
          <w:b/>
          <w:snapToGrid w:val="0"/>
          <w:sz w:val="28"/>
          <w:szCs w:val="28"/>
        </w:rPr>
        <w:t xml:space="preserve">2.3 Исследование методических погрешностей </w:t>
      </w:r>
    </w:p>
    <w:p w:rsidR="008F69D0" w:rsidRDefault="008F69D0" w:rsidP="008F69D0">
      <w:pPr>
        <w:pStyle w:val="BodyText2"/>
        <w:ind w:right="-8" w:firstLine="0"/>
        <w:jc w:val="center"/>
        <w:rPr>
          <w:sz w:val="28"/>
          <w:szCs w:val="28"/>
        </w:rPr>
      </w:pPr>
      <w:r>
        <w:rPr>
          <w:i/>
          <w:sz w:val="28"/>
          <w:szCs w:val="28"/>
        </w:rPr>
        <w:t>Методические погрешности при измерении размеров детали неидеальной фо</w:t>
      </w:r>
      <w:r>
        <w:rPr>
          <w:i/>
          <w:sz w:val="28"/>
          <w:szCs w:val="28"/>
        </w:rPr>
        <w:t>р</w:t>
      </w:r>
      <w:r>
        <w:rPr>
          <w:i/>
          <w:sz w:val="28"/>
          <w:szCs w:val="28"/>
        </w:rPr>
        <w:t>мы</w:t>
      </w:r>
      <w:r>
        <w:rPr>
          <w:sz w:val="28"/>
          <w:szCs w:val="28"/>
        </w:rPr>
        <w:t xml:space="preserve"> </w:t>
      </w:r>
    </w:p>
    <w:p w:rsidR="008F69D0" w:rsidRDefault="008F69D0" w:rsidP="008F69D0">
      <w:pPr>
        <w:pStyle w:val="BodyText2"/>
        <w:ind w:right="-8" w:firstLine="0"/>
        <w:jc w:val="left"/>
        <w:rPr>
          <w:sz w:val="28"/>
          <w:szCs w:val="28"/>
        </w:rPr>
      </w:pPr>
      <w:r>
        <w:rPr>
          <w:sz w:val="28"/>
          <w:szCs w:val="28"/>
        </w:rPr>
        <w:t>Схемы изм</w:t>
      </w:r>
      <w:r>
        <w:rPr>
          <w:sz w:val="28"/>
          <w:szCs w:val="28"/>
        </w:rPr>
        <w:t>е</w:t>
      </w:r>
      <w:r>
        <w:rPr>
          <w:sz w:val="28"/>
          <w:szCs w:val="28"/>
        </w:rPr>
        <w:t>рений</w:t>
      </w:r>
    </w:p>
    <w:p w:rsidR="008F69D0" w:rsidRDefault="008F69D0" w:rsidP="008F69D0">
      <w:pPr>
        <w:pStyle w:val="Normal"/>
        <w:ind w:right="-8"/>
        <w:jc w:val="both"/>
        <w:rPr>
          <w:snapToGrid w:val="0"/>
          <w:sz w:val="28"/>
          <w:szCs w:val="28"/>
        </w:rPr>
      </w:pPr>
      <w:r>
        <w:rPr>
          <w:snapToGrid w:val="0"/>
          <w:sz w:val="28"/>
          <w:szCs w:val="28"/>
        </w:rPr>
        <w:t>Оценка методической погрешности при измерении:</w:t>
      </w:r>
    </w:p>
    <w:p w:rsidR="008F69D0" w:rsidRDefault="008F69D0" w:rsidP="008F69D0">
      <w:pPr>
        <w:pStyle w:val="BodyText2"/>
        <w:ind w:right="-8" w:firstLine="0"/>
        <w:rPr>
          <w:i/>
          <w:sz w:val="28"/>
          <w:szCs w:val="28"/>
        </w:rPr>
      </w:pPr>
      <w:r>
        <w:rPr>
          <w:i/>
          <w:sz w:val="28"/>
          <w:szCs w:val="28"/>
        </w:rPr>
        <w:t>Методические погрешности при измерении электрических величин</w:t>
      </w:r>
    </w:p>
    <w:p w:rsidR="008F69D0" w:rsidRDefault="008F69D0" w:rsidP="008F69D0">
      <w:pPr>
        <w:pStyle w:val="BodyText2"/>
        <w:ind w:right="-8" w:firstLine="0"/>
        <w:rPr>
          <w:sz w:val="28"/>
          <w:szCs w:val="28"/>
        </w:rPr>
      </w:pPr>
      <w:r>
        <w:rPr>
          <w:sz w:val="28"/>
          <w:szCs w:val="28"/>
        </w:rPr>
        <w:t xml:space="preserve">Схемы измерений </w:t>
      </w:r>
    </w:p>
    <w:p w:rsidR="008F69D0" w:rsidRDefault="008F69D0" w:rsidP="008F69D0">
      <w:pPr>
        <w:pStyle w:val="BodyText2"/>
        <w:ind w:right="-8" w:firstLine="0"/>
        <w:rPr>
          <w:sz w:val="28"/>
          <w:szCs w:val="28"/>
        </w:rPr>
      </w:pPr>
      <w:proofErr w:type="gramStart"/>
      <w:r>
        <w:rPr>
          <w:sz w:val="28"/>
          <w:szCs w:val="28"/>
        </w:rPr>
        <w:t>Использованная</w:t>
      </w:r>
      <w:proofErr w:type="gramEnd"/>
      <w:r>
        <w:rPr>
          <w:sz w:val="28"/>
          <w:szCs w:val="28"/>
        </w:rPr>
        <w:t xml:space="preserve"> при моделировании  (</w:t>
      </w:r>
      <w:proofErr w:type="spellStart"/>
      <w:r>
        <w:rPr>
          <w:sz w:val="28"/>
          <w:szCs w:val="28"/>
        </w:rPr>
        <w:t>mod</w:t>
      </w:r>
      <w:proofErr w:type="spellEnd"/>
      <w:r>
        <w:rPr>
          <w:sz w:val="28"/>
          <w:szCs w:val="28"/>
        </w:rPr>
        <w:t xml:space="preserve">) </w:t>
      </w:r>
      <w:r>
        <w:rPr>
          <w:sz w:val="28"/>
          <w:szCs w:val="28"/>
        </w:rPr>
        <w:tab/>
      </w:r>
      <w:r>
        <w:rPr>
          <w:sz w:val="28"/>
          <w:szCs w:val="28"/>
        </w:rPr>
        <w:tab/>
        <w:t xml:space="preserve">                    </w:t>
      </w:r>
    </w:p>
    <w:p w:rsidR="008F69D0" w:rsidRDefault="008F69D0" w:rsidP="008F69D0">
      <w:pPr>
        <w:pStyle w:val="BodyText2"/>
        <w:ind w:right="-8" w:firstLine="0"/>
        <w:rPr>
          <w:sz w:val="28"/>
          <w:szCs w:val="28"/>
        </w:rPr>
      </w:pPr>
      <w:r>
        <w:rPr>
          <w:sz w:val="28"/>
          <w:szCs w:val="28"/>
        </w:rPr>
        <w:t>Пр</w:t>
      </w:r>
      <w:r>
        <w:rPr>
          <w:sz w:val="28"/>
          <w:szCs w:val="28"/>
        </w:rPr>
        <w:t>а</w:t>
      </w:r>
      <w:r>
        <w:rPr>
          <w:sz w:val="28"/>
          <w:szCs w:val="28"/>
        </w:rPr>
        <w:t>вильная (</w:t>
      </w:r>
      <w:proofErr w:type="spellStart"/>
      <w:r>
        <w:rPr>
          <w:sz w:val="28"/>
          <w:szCs w:val="28"/>
        </w:rPr>
        <w:t>cor</w:t>
      </w:r>
      <w:proofErr w:type="spellEnd"/>
      <w:r>
        <w:rPr>
          <w:sz w:val="28"/>
          <w:szCs w:val="28"/>
        </w:rPr>
        <w:t>).</w:t>
      </w:r>
    </w:p>
    <w:p w:rsidR="008F69D0" w:rsidRDefault="008F69D0" w:rsidP="008F69D0">
      <w:pPr>
        <w:pStyle w:val="BodyText2"/>
        <w:ind w:right="-8" w:firstLine="0"/>
        <w:rPr>
          <w:sz w:val="28"/>
          <w:szCs w:val="28"/>
        </w:rPr>
      </w:pPr>
      <w:r>
        <w:rPr>
          <w:sz w:val="28"/>
          <w:szCs w:val="28"/>
        </w:rPr>
        <w:t xml:space="preserve">Оценка методической погрешности   </w:t>
      </w:r>
      <w:r>
        <w:rPr>
          <w:b/>
          <w:sz w:val="28"/>
          <w:szCs w:val="28"/>
        </w:rPr>
        <w:sym w:font="Symbol" w:char="F044"/>
      </w:r>
      <w:proofErr w:type="gramStart"/>
      <w:r>
        <w:rPr>
          <w:sz w:val="28"/>
          <w:szCs w:val="28"/>
        </w:rPr>
        <w:t>м</w:t>
      </w:r>
      <w:proofErr w:type="gramEnd"/>
      <w:r>
        <w:rPr>
          <w:sz w:val="28"/>
          <w:szCs w:val="28"/>
        </w:rPr>
        <w:t xml:space="preserve"> = </w:t>
      </w:r>
      <w:proofErr w:type="spellStart"/>
      <w:r>
        <w:rPr>
          <w:sz w:val="28"/>
          <w:szCs w:val="28"/>
        </w:rPr>
        <w:t>Xmod</w:t>
      </w:r>
      <w:proofErr w:type="spellEnd"/>
      <w:r>
        <w:rPr>
          <w:sz w:val="28"/>
          <w:szCs w:val="28"/>
        </w:rPr>
        <w:t xml:space="preserve"> – </w:t>
      </w:r>
      <w:proofErr w:type="spellStart"/>
      <w:r>
        <w:rPr>
          <w:sz w:val="28"/>
          <w:szCs w:val="28"/>
        </w:rPr>
        <w:t>Xcor</w:t>
      </w:r>
      <w:proofErr w:type="spellEnd"/>
      <w:r>
        <w:rPr>
          <w:sz w:val="28"/>
          <w:szCs w:val="28"/>
        </w:rPr>
        <w:t xml:space="preserve"> = </w:t>
      </w:r>
    </w:p>
    <w:p w:rsidR="008F69D0" w:rsidRDefault="008F69D0" w:rsidP="008F69D0">
      <w:pPr>
        <w:pStyle w:val="Normal"/>
        <w:ind w:right="-8"/>
        <w:jc w:val="center"/>
        <w:rPr>
          <w:b/>
          <w:snapToGrid w:val="0"/>
          <w:sz w:val="28"/>
          <w:szCs w:val="28"/>
        </w:rPr>
      </w:pPr>
    </w:p>
    <w:p w:rsidR="008F69D0" w:rsidRDefault="008F69D0" w:rsidP="008F69D0">
      <w:pPr>
        <w:pStyle w:val="Normal"/>
        <w:ind w:right="-8"/>
        <w:rPr>
          <w:b/>
          <w:snapToGrid w:val="0"/>
          <w:sz w:val="28"/>
          <w:szCs w:val="28"/>
        </w:rPr>
      </w:pPr>
      <w:r>
        <w:rPr>
          <w:b/>
          <w:snapToGrid w:val="0"/>
          <w:sz w:val="28"/>
          <w:szCs w:val="28"/>
        </w:rPr>
        <w:t xml:space="preserve">2.4 Исследование погрешностей из-за несоответствия условий измерения </w:t>
      </w:r>
      <w:proofErr w:type="gramStart"/>
      <w:r>
        <w:rPr>
          <w:b/>
          <w:snapToGrid w:val="0"/>
          <w:sz w:val="28"/>
          <w:szCs w:val="28"/>
        </w:rPr>
        <w:t>нормальным</w:t>
      </w:r>
      <w:proofErr w:type="gramEnd"/>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45 -Измерение размеров нагретой детали в процессе охлаждения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60"/>
        <w:gridCol w:w="992"/>
        <w:gridCol w:w="780"/>
        <w:gridCol w:w="779"/>
        <w:gridCol w:w="780"/>
        <w:gridCol w:w="780"/>
        <w:gridCol w:w="779"/>
        <w:gridCol w:w="780"/>
        <w:gridCol w:w="779"/>
        <w:gridCol w:w="780"/>
        <w:gridCol w:w="780"/>
      </w:tblGrid>
      <w:tr w:rsidR="008F69D0" w:rsidTr="008F69D0">
        <w:tblPrEx>
          <w:tblCellMar>
            <w:top w:w="0" w:type="dxa"/>
            <w:bottom w:w="0" w:type="dxa"/>
          </w:tblCellMar>
        </w:tblPrEx>
        <w:trPr>
          <w:cantSplit/>
        </w:trPr>
        <w:tc>
          <w:tcPr>
            <w:tcW w:w="1560" w:type="dxa"/>
            <w:vMerge w:val="restart"/>
          </w:tcPr>
          <w:p w:rsidR="008F69D0" w:rsidRDefault="008F69D0" w:rsidP="008F69D0">
            <w:pPr>
              <w:pStyle w:val="Normal"/>
              <w:ind w:right="-8"/>
              <w:jc w:val="center"/>
              <w:rPr>
                <w:snapToGrid w:val="0"/>
                <w:sz w:val="28"/>
                <w:szCs w:val="28"/>
              </w:rPr>
            </w:pPr>
            <w:r>
              <w:rPr>
                <w:snapToGrid w:val="0"/>
                <w:sz w:val="28"/>
                <w:szCs w:val="28"/>
              </w:rPr>
              <w:t>Результ</w:t>
            </w:r>
            <w:r>
              <w:rPr>
                <w:snapToGrid w:val="0"/>
                <w:sz w:val="28"/>
                <w:szCs w:val="28"/>
              </w:rPr>
              <w:t>а</w:t>
            </w:r>
            <w:r>
              <w:rPr>
                <w:snapToGrid w:val="0"/>
                <w:sz w:val="28"/>
                <w:szCs w:val="28"/>
              </w:rPr>
              <w:t>ты изм</w:t>
            </w:r>
            <w:r>
              <w:rPr>
                <w:snapToGrid w:val="0"/>
                <w:sz w:val="28"/>
                <w:szCs w:val="28"/>
              </w:rPr>
              <w:t>е</w:t>
            </w:r>
            <w:r>
              <w:rPr>
                <w:snapToGrid w:val="0"/>
                <w:sz w:val="28"/>
                <w:szCs w:val="28"/>
              </w:rPr>
              <w:t xml:space="preserve">рений </w:t>
            </w:r>
          </w:p>
          <w:p w:rsidR="008F69D0" w:rsidRDefault="008F69D0" w:rsidP="008F69D0">
            <w:pPr>
              <w:pStyle w:val="Normal"/>
              <w:ind w:right="-8"/>
              <w:jc w:val="center"/>
              <w:rPr>
                <w:snapToGrid w:val="0"/>
                <w:sz w:val="28"/>
                <w:szCs w:val="28"/>
              </w:rPr>
            </w:pPr>
            <w:proofErr w:type="spellStart"/>
            <w:r>
              <w:rPr>
                <w:snapToGrid w:val="0"/>
                <w:sz w:val="28"/>
                <w:szCs w:val="28"/>
              </w:rPr>
              <w:t>Xi</w:t>
            </w:r>
            <w:proofErr w:type="spellEnd"/>
            <w:r>
              <w:rPr>
                <w:snapToGrid w:val="0"/>
                <w:sz w:val="28"/>
                <w:szCs w:val="28"/>
              </w:rPr>
              <w:t>, мм</w:t>
            </w:r>
          </w:p>
        </w:tc>
        <w:tc>
          <w:tcPr>
            <w:tcW w:w="8009" w:type="dxa"/>
            <w:gridSpan w:val="10"/>
          </w:tcPr>
          <w:p w:rsidR="008F69D0" w:rsidRDefault="008F69D0" w:rsidP="008F69D0">
            <w:pPr>
              <w:pStyle w:val="Normal"/>
              <w:ind w:right="-8"/>
              <w:jc w:val="center"/>
              <w:rPr>
                <w:snapToGrid w:val="0"/>
                <w:sz w:val="28"/>
                <w:szCs w:val="28"/>
              </w:rPr>
            </w:pPr>
            <w:r>
              <w:rPr>
                <w:snapToGrid w:val="0"/>
                <w:sz w:val="28"/>
                <w:szCs w:val="28"/>
              </w:rPr>
              <w:t xml:space="preserve">Моменты времени </w:t>
            </w:r>
            <w:proofErr w:type="spellStart"/>
            <w:r>
              <w:rPr>
                <w:snapToGrid w:val="0"/>
                <w:sz w:val="28"/>
                <w:szCs w:val="28"/>
              </w:rPr>
              <w:t>ti</w:t>
            </w:r>
            <w:proofErr w:type="spellEnd"/>
          </w:p>
        </w:tc>
      </w:tr>
      <w:tr w:rsidR="008F69D0" w:rsidTr="008F69D0">
        <w:tblPrEx>
          <w:tblCellMar>
            <w:top w:w="0" w:type="dxa"/>
            <w:bottom w:w="0" w:type="dxa"/>
          </w:tblCellMar>
        </w:tblPrEx>
        <w:trPr>
          <w:cantSplit/>
        </w:trPr>
        <w:tc>
          <w:tcPr>
            <w:tcW w:w="1560" w:type="dxa"/>
            <w:vMerge/>
          </w:tcPr>
          <w:p w:rsidR="008F69D0" w:rsidRDefault="008F69D0" w:rsidP="008F69D0">
            <w:pPr>
              <w:pStyle w:val="Normal"/>
              <w:ind w:right="-8"/>
              <w:jc w:val="center"/>
              <w:rPr>
                <w:snapToGrid w:val="0"/>
                <w:sz w:val="28"/>
                <w:szCs w:val="28"/>
              </w:rPr>
            </w:pPr>
          </w:p>
        </w:tc>
        <w:tc>
          <w:tcPr>
            <w:tcW w:w="992"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1</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2</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3</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4</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5</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6</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7</w:t>
            </w:r>
          </w:p>
        </w:tc>
        <w:tc>
          <w:tcPr>
            <w:tcW w:w="779"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8</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9</w:t>
            </w:r>
          </w:p>
        </w:tc>
        <w:tc>
          <w:tcPr>
            <w:tcW w:w="780" w:type="dxa"/>
          </w:tcPr>
          <w:p w:rsidR="008F69D0" w:rsidRDefault="008F69D0" w:rsidP="008F69D0">
            <w:pPr>
              <w:pStyle w:val="Normal"/>
              <w:ind w:right="-8"/>
              <w:jc w:val="center"/>
              <w:rPr>
                <w:snapToGrid w:val="0"/>
                <w:sz w:val="28"/>
                <w:szCs w:val="28"/>
              </w:rPr>
            </w:pPr>
            <w:r>
              <w:rPr>
                <w:snapToGrid w:val="0"/>
                <w:sz w:val="28"/>
                <w:szCs w:val="28"/>
              </w:rPr>
              <w:t>t</w:t>
            </w:r>
            <w:r>
              <w:rPr>
                <w:b/>
                <w:snapToGrid w:val="0"/>
                <w:sz w:val="28"/>
                <w:szCs w:val="28"/>
                <w:vertAlign w:val="subscript"/>
              </w:rPr>
              <w:t>10</w:t>
            </w:r>
          </w:p>
        </w:tc>
      </w:tr>
      <w:tr w:rsidR="008F69D0" w:rsidTr="008F69D0">
        <w:tblPrEx>
          <w:tblCellMar>
            <w:top w:w="0" w:type="dxa"/>
            <w:bottom w:w="0" w:type="dxa"/>
          </w:tblCellMar>
        </w:tblPrEx>
        <w:trPr>
          <w:cantSplit/>
        </w:trPr>
        <w:tc>
          <w:tcPr>
            <w:tcW w:w="1560" w:type="dxa"/>
            <w:vMerge/>
          </w:tcPr>
          <w:p w:rsidR="008F69D0" w:rsidRDefault="008F69D0" w:rsidP="008F69D0">
            <w:pPr>
              <w:pStyle w:val="Normal"/>
              <w:ind w:right="-8"/>
              <w:jc w:val="center"/>
              <w:rPr>
                <w:snapToGrid w:val="0"/>
                <w:sz w:val="28"/>
                <w:szCs w:val="28"/>
              </w:rPr>
            </w:pPr>
          </w:p>
        </w:tc>
        <w:tc>
          <w:tcPr>
            <w:tcW w:w="992"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79"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c>
          <w:tcPr>
            <w:tcW w:w="780" w:type="dxa"/>
          </w:tcPr>
          <w:p w:rsidR="008F69D0" w:rsidRDefault="008F69D0" w:rsidP="008F69D0">
            <w:pPr>
              <w:pStyle w:val="Normal"/>
              <w:ind w:right="-8"/>
              <w:jc w:val="center"/>
              <w:rPr>
                <w:snapToGrid w:val="0"/>
                <w:sz w:val="28"/>
                <w:szCs w:val="28"/>
              </w:rPr>
            </w:pPr>
          </w:p>
        </w:tc>
      </w:tr>
    </w:tbl>
    <w:p w:rsidR="008F69D0" w:rsidRDefault="008F69D0" w:rsidP="008F69D0">
      <w:pPr>
        <w:pStyle w:val="BodyText"/>
        <w:ind w:right="-8"/>
        <w:rPr>
          <w:sz w:val="28"/>
          <w:szCs w:val="28"/>
        </w:rPr>
      </w:pPr>
      <w:r>
        <w:rPr>
          <w:sz w:val="28"/>
          <w:szCs w:val="28"/>
        </w:rPr>
        <w:t xml:space="preserve">                       </w:t>
      </w:r>
    </w:p>
    <w:p w:rsidR="008F69D0" w:rsidRDefault="008F69D0" w:rsidP="008F69D0">
      <w:pPr>
        <w:pStyle w:val="BodyText"/>
        <w:ind w:right="-8"/>
        <w:rPr>
          <w:sz w:val="28"/>
          <w:szCs w:val="28"/>
        </w:rPr>
      </w:pPr>
      <w:r>
        <w:rPr>
          <w:sz w:val="28"/>
          <w:szCs w:val="28"/>
        </w:rPr>
        <w:t>Результаты измерений размеров детали при нагревании средства измерения</w:t>
      </w:r>
    </w:p>
    <w:p w:rsidR="008F69D0" w:rsidRDefault="008F69D0" w:rsidP="008F69D0">
      <w:pPr>
        <w:pStyle w:val="BodyText"/>
        <w:ind w:right="-8"/>
        <w:rPr>
          <w:sz w:val="28"/>
          <w:szCs w:val="28"/>
        </w:rPr>
      </w:pPr>
      <w:r>
        <w:rPr>
          <w:sz w:val="28"/>
          <w:szCs w:val="28"/>
        </w:rPr>
        <w:t xml:space="preserve"> </w:t>
      </w:r>
    </w:p>
    <w:p w:rsidR="008F69D0" w:rsidRDefault="008F69D0" w:rsidP="008F69D0">
      <w:pPr>
        <w:pStyle w:val="Normal"/>
        <w:ind w:right="-8"/>
        <w:jc w:val="both"/>
        <w:rPr>
          <w:snapToGrid w:val="0"/>
          <w:sz w:val="28"/>
          <w:szCs w:val="28"/>
        </w:rPr>
      </w:pPr>
      <w:r>
        <w:rPr>
          <w:noProof/>
          <w:sz w:val="28"/>
          <w:szCs w:val="28"/>
        </w:rPr>
        <w:pict>
          <v:group id="_x0000_s1104" style="position:absolute;left:0;text-align:left;margin-left:39.75pt;margin-top:7.4pt;width:194.4pt;height:93.6pt;z-index:251688960" coordorigin="2592,12475" coordsize="3888,1872" o:allowincell="f">
            <v:line id="_x0000_s1105" style="position:absolute" from="2592,12475" to="2592,14347">
              <v:stroke startarrow="block"/>
            </v:line>
            <v:line id="_x0000_s1106" style="position:absolute" from="2592,14200" to="6480,14200">
              <v:stroke endarrow="block"/>
            </v:line>
          </v:group>
        </w:pict>
      </w:r>
      <w:r>
        <w:rPr>
          <w:snapToGrid w:val="0"/>
          <w:sz w:val="28"/>
          <w:szCs w:val="28"/>
        </w:rPr>
        <w:t>X</w:t>
      </w:r>
      <w:r>
        <w:rPr>
          <w:noProof/>
          <w:sz w:val="28"/>
          <w:szCs w:val="28"/>
        </w:rPr>
        <w:t xml:space="preserve">       </w:t>
      </w:r>
    </w:p>
    <w:p w:rsidR="008F69D0" w:rsidRDefault="008F69D0" w:rsidP="008F69D0">
      <w:pPr>
        <w:pStyle w:val="Normal"/>
        <w:tabs>
          <w:tab w:val="left" w:pos="2110"/>
        </w:tabs>
        <w:ind w:right="-8"/>
        <w:jc w:val="both"/>
        <w:rPr>
          <w:snapToGrid w:val="0"/>
          <w:sz w:val="28"/>
          <w:szCs w:val="28"/>
        </w:rPr>
      </w:pPr>
    </w:p>
    <w:p w:rsidR="008F69D0" w:rsidRDefault="008F69D0" w:rsidP="008F69D0">
      <w:pPr>
        <w:pStyle w:val="Normal"/>
        <w:tabs>
          <w:tab w:val="left" w:pos="2110"/>
        </w:tabs>
        <w:ind w:right="-8"/>
        <w:jc w:val="both"/>
        <w:rPr>
          <w:snapToGrid w:val="0"/>
          <w:sz w:val="28"/>
          <w:szCs w:val="28"/>
        </w:rPr>
      </w:pPr>
    </w:p>
    <w:p w:rsidR="008F69D0" w:rsidRDefault="008F69D0" w:rsidP="008F69D0">
      <w:pPr>
        <w:pStyle w:val="Normal"/>
        <w:tabs>
          <w:tab w:val="left" w:pos="2110"/>
        </w:tabs>
        <w:ind w:right="-8"/>
        <w:jc w:val="both"/>
        <w:rPr>
          <w:snapToGrid w:val="0"/>
          <w:sz w:val="28"/>
          <w:szCs w:val="28"/>
        </w:rPr>
      </w:pPr>
    </w:p>
    <w:p w:rsidR="008F69D0" w:rsidRDefault="008F69D0" w:rsidP="008F69D0">
      <w:pPr>
        <w:pStyle w:val="Normal"/>
        <w:tabs>
          <w:tab w:val="left" w:pos="2110"/>
        </w:tabs>
        <w:ind w:right="-8"/>
        <w:jc w:val="both"/>
        <w:rPr>
          <w:snapToGrid w:val="0"/>
          <w:sz w:val="28"/>
          <w:szCs w:val="28"/>
        </w:rPr>
      </w:pPr>
    </w:p>
    <w:p w:rsidR="008F69D0" w:rsidRDefault="008F69D0" w:rsidP="008F69D0">
      <w:pPr>
        <w:pStyle w:val="Normal"/>
        <w:tabs>
          <w:tab w:val="left" w:pos="2110"/>
        </w:tabs>
        <w:ind w:right="-8"/>
        <w:jc w:val="both"/>
        <w:rPr>
          <w:snapToGrid w:val="0"/>
          <w:sz w:val="28"/>
          <w:szCs w:val="28"/>
        </w:rPr>
      </w:pPr>
    </w:p>
    <w:p w:rsidR="008F69D0" w:rsidRPr="00DE3EE0" w:rsidRDefault="008F69D0" w:rsidP="008F69D0">
      <w:pPr>
        <w:pStyle w:val="Normal"/>
        <w:ind w:right="-8"/>
        <w:jc w:val="both"/>
        <w:rPr>
          <w:snapToGrid w:val="0"/>
          <w:sz w:val="28"/>
          <w:szCs w:val="28"/>
        </w:rPr>
      </w:pPr>
      <w:r>
        <w:rPr>
          <w:snapToGrid w:val="0"/>
          <w:sz w:val="28"/>
          <w:szCs w:val="28"/>
        </w:rPr>
        <w:tab/>
      </w:r>
      <w:r>
        <w:rPr>
          <w:snapToGrid w:val="0"/>
          <w:sz w:val="28"/>
          <w:szCs w:val="28"/>
        </w:rPr>
        <w:tab/>
      </w:r>
      <w:r>
        <w:rPr>
          <w:snapToGrid w:val="0"/>
          <w:sz w:val="28"/>
          <w:szCs w:val="28"/>
        </w:rPr>
        <w:tab/>
      </w:r>
      <w:r>
        <w:rPr>
          <w:snapToGrid w:val="0"/>
          <w:sz w:val="28"/>
          <w:szCs w:val="28"/>
        </w:rPr>
        <w:tab/>
        <w:t xml:space="preserve">            </w:t>
      </w:r>
      <w:proofErr w:type="gramStart"/>
      <w:r>
        <w:rPr>
          <w:snapToGrid w:val="0"/>
          <w:sz w:val="28"/>
          <w:szCs w:val="28"/>
          <w:lang w:val="en-US"/>
        </w:rPr>
        <w:t>t</w:t>
      </w:r>
      <w:proofErr w:type="gramEnd"/>
    </w:p>
    <w:p w:rsidR="008F69D0" w:rsidRDefault="008F69D0" w:rsidP="008F69D0">
      <w:pPr>
        <w:pStyle w:val="BodyText"/>
        <w:ind w:right="-8"/>
        <w:rPr>
          <w:sz w:val="28"/>
          <w:szCs w:val="28"/>
        </w:rPr>
      </w:pPr>
      <w:r>
        <w:rPr>
          <w:sz w:val="28"/>
          <w:szCs w:val="28"/>
        </w:rPr>
        <w:t>Рисунок  18  График изменения размеров детали при охлаждении</w:t>
      </w:r>
    </w:p>
    <w:p w:rsidR="008F69D0" w:rsidRDefault="008F69D0" w:rsidP="008F69D0">
      <w:pPr>
        <w:pStyle w:val="Normal"/>
        <w:ind w:right="-8"/>
        <w:jc w:val="both"/>
        <w:rPr>
          <w:caps/>
          <w:snapToGrid w:val="0"/>
          <w:sz w:val="28"/>
          <w:szCs w:val="28"/>
        </w:rPr>
      </w:pPr>
    </w:p>
    <w:p w:rsidR="008F69D0" w:rsidRDefault="008F69D0" w:rsidP="008F69D0">
      <w:pPr>
        <w:pStyle w:val="Normal"/>
        <w:ind w:right="-8"/>
        <w:jc w:val="both"/>
        <w:rPr>
          <w:caps/>
          <w:snapToGrid w:val="0"/>
          <w:sz w:val="28"/>
          <w:szCs w:val="28"/>
        </w:rPr>
      </w:pPr>
    </w:p>
    <w:p w:rsidR="008F69D0" w:rsidRDefault="008F69D0" w:rsidP="008F69D0">
      <w:pPr>
        <w:pStyle w:val="Normal"/>
        <w:ind w:right="-8"/>
        <w:jc w:val="both"/>
        <w:rPr>
          <w:caps/>
          <w:snapToGrid w:val="0"/>
          <w:sz w:val="28"/>
          <w:szCs w:val="28"/>
        </w:rPr>
      </w:pPr>
    </w:p>
    <w:p w:rsidR="008F69D0" w:rsidRPr="00DE3EE0" w:rsidRDefault="008F69D0" w:rsidP="008F69D0">
      <w:pPr>
        <w:pStyle w:val="Normal"/>
        <w:tabs>
          <w:tab w:val="left" w:pos="2940"/>
        </w:tabs>
        <w:ind w:right="-8"/>
        <w:jc w:val="both"/>
        <w:rPr>
          <w:snapToGrid w:val="0"/>
          <w:sz w:val="28"/>
          <w:szCs w:val="28"/>
        </w:rPr>
      </w:pPr>
      <w:r>
        <w:rPr>
          <w:caps/>
          <w:noProof/>
          <w:sz w:val="28"/>
          <w:szCs w:val="28"/>
        </w:rPr>
        <w:pict>
          <v:line id="_x0000_s1101" style="position:absolute;left:0;text-align:left;z-index:251685888" from="183.8pt,9.2pt" to="183.8pt,117.2pt">
            <v:stroke startarrow="block"/>
          </v:line>
        </w:pict>
      </w:r>
      <w:r>
        <w:rPr>
          <w:caps/>
          <w:noProof/>
          <w:sz w:val="28"/>
          <w:szCs w:val="28"/>
        </w:rPr>
        <w:pict>
          <v:line id="_x0000_s1097" style="position:absolute;left:0;text-align:left;z-index:251681792" from="18.15pt,63.15pt" to="18.15pt,77.55pt" o:allowincell="f"/>
        </w:pict>
      </w:r>
      <w:r>
        <w:rPr>
          <w:caps/>
          <w:noProof/>
          <w:sz w:val="28"/>
          <w:szCs w:val="28"/>
        </w:rPr>
        <w:pict>
          <v:line id="_x0000_s1095" style="position:absolute;left:0;text-align:left;z-index:251679744" from="32.55pt,63.15pt" to="32.55pt,77.55pt" o:allowincell="f"/>
        </w:pict>
      </w:r>
      <w:r>
        <w:rPr>
          <w:caps/>
          <w:noProof/>
          <w:sz w:val="28"/>
          <w:szCs w:val="28"/>
        </w:rPr>
        <w:pict>
          <v:rect id="_x0000_s1094" style="position:absolute;left:0;text-align:left;margin-left:10.95pt;margin-top:106.35pt;width:136.8pt;height:7.2pt;z-index:251678720" o:allowincell="f"/>
        </w:pict>
      </w:r>
      <w:r>
        <w:rPr>
          <w:caps/>
          <w:noProof/>
          <w:sz w:val="28"/>
          <w:szCs w:val="28"/>
        </w:rPr>
        <w:pict>
          <v:line id="_x0000_s1093" style="position:absolute;left:0;text-align:left;z-index:251677696" from="25.35pt,5.55pt" to="25.35pt,106.35pt" o:allowincell="f"/>
        </w:pict>
      </w:r>
      <w:r>
        <w:rPr>
          <w:noProof/>
          <w:sz w:val="28"/>
          <w:szCs w:val="28"/>
        </w:rPr>
        <w:pict>
          <v:line id="_x0000_s1099" style="position:absolute;left:0;text-align:left;z-index:251683840" from="10.95pt,4.15pt" to="25.35pt,18.55pt" o:allowincell="f">
            <v:stroke endarrow="block"/>
          </v:line>
        </w:pict>
      </w:r>
      <w:r>
        <w:rPr>
          <w:snapToGrid w:val="0"/>
          <w:sz w:val="28"/>
          <w:szCs w:val="28"/>
        </w:rPr>
        <w:t>С</w:t>
      </w:r>
      <w:r>
        <w:rPr>
          <w:snapToGrid w:val="0"/>
          <w:sz w:val="28"/>
          <w:szCs w:val="28"/>
        </w:rPr>
        <w:tab/>
      </w:r>
      <w:r>
        <w:rPr>
          <w:snapToGrid w:val="0"/>
          <w:sz w:val="28"/>
          <w:szCs w:val="28"/>
        </w:rPr>
        <w:tab/>
      </w:r>
    </w:p>
    <w:p w:rsidR="008F69D0" w:rsidRDefault="008F69D0" w:rsidP="008F69D0">
      <w:pPr>
        <w:pStyle w:val="Normal"/>
        <w:tabs>
          <w:tab w:val="left" w:pos="2940"/>
        </w:tabs>
        <w:ind w:right="-8"/>
        <w:jc w:val="both"/>
        <w:rPr>
          <w:snapToGrid w:val="0"/>
          <w:sz w:val="28"/>
          <w:szCs w:val="28"/>
        </w:rPr>
      </w:pPr>
      <w:r>
        <w:rPr>
          <w:snapToGrid w:val="0"/>
          <w:sz w:val="28"/>
          <w:szCs w:val="28"/>
        </w:rPr>
        <w:tab/>
      </w:r>
      <w:r>
        <w:rPr>
          <w:snapToGrid w:val="0"/>
          <w:sz w:val="28"/>
          <w:szCs w:val="28"/>
          <w:lang w:val="en-US"/>
        </w:rPr>
        <w:t>X</w:t>
      </w:r>
    </w:p>
    <w:p w:rsidR="008F69D0" w:rsidRDefault="008F69D0" w:rsidP="008F69D0">
      <w:pPr>
        <w:pStyle w:val="Normal"/>
        <w:tabs>
          <w:tab w:val="left" w:pos="2940"/>
        </w:tabs>
        <w:ind w:right="-8"/>
        <w:jc w:val="both"/>
        <w:rPr>
          <w:snapToGrid w:val="0"/>
          <w:sz w:val="28"/>
          <w:szCs w:val="28"/>
        </w:rPr>
      </w:pPr>
      <w:r>
        <w:rPr>
          <w:caps/>
          <w:noProof/>
          <w:sz w:val="28"/>
          <w:szCs w:val="28"/>
        </w:rPr>
        <w:pict>
          <v:group id="_x0000_s1087" style="position:absolute;left:0;text-align:left;margin-left:82.95pt;margin-top:1.05pt;width:43.2pt;height:1in;z-index:251676672" coordorigin="4032,2448" coordsize="864,1440" o:allowincell="f">
            <v:line id="_x0000_s1088" style="position:absolute" from="4464,3168" to="4464,3888">
              <v:stroke startarrow="oval" endarrow="oval"/>
            </v:line>
            <v:oval id="_x0000_s1089" style="position:absolute;left:4032;top:2448;width:864;height:864"/>
            <v:line id="_x0000_s1090" style="position:absolute;flip:y" from="4464,2592" to="4608,2880">
              <v:stroke endarrow="block" endarrowwidth="narrow" endarrowlength="short"/>
            </v:line>
            <v:line id="_x0000_s1091" style="position:absolute" from="4320,3456" to="4320,3600"/>
            <v:line id="_x0000_s1092" style="position:absolute" from="4608,3456" to="4608,3600"/>
          </v:group>
        </w:pict>
      </w:r>
    </w:p>
    <w:p w:rsidR="008F69D0" w:rsidRDefault="008F69D0" w:rsidP="008F69D0">
      <w:pPr>
        <w:pStyle w:val="Normal"/>
        <w:tabs>
          <w:tab w:val="left" w:pos="2940"/>
        </w:tabs>
        <w:ind w:right="-8"/>
        <w:jc w:val="both"/>
        <w:rPr>
          <w:snapToGrid w:val="0"/>
          <w:sz w:val="28"/>
          <w:szCs w:val="28"/>
        </w:rPr>
      </w:pPr>
    </w:p>
    <w:p w:rsidR="008F69D0" w:rsidRDefault="008F69D0" w:rsidP="008F69D0">
      <w:pPr>
        <w:pStyle w:val="Normal"/>
        <w:tabs>
          <w:tab w:val="left" w:pos="2940"/>
        </w:tabs>
        <w:ind w:right="-8"/>
        <w:jc w:val="both"/>
        <w:rPr>
          <w:snapToGrid w:val="0"/>
          <w:sz w:val="28"/>
          <w:szCs w:val="28"/>
        </w:rPr>
      </w:pPr>
    </w:p>
    <w:p w:rsidR="008F69D0" w:rsidRDefault="008F69D0" w:rsidP="008F69D0">
      <w:pPr>
        <w:pStyle w:val="Normal"/>
        <w:tabs>
          <w:tab w:val="left" w:pos="2940"/>
        </w:tabs>
        <w:ind w:right="-8"/>
        <w:rPr>
          <w:snapToGrid w:val="0"/>
          <w:sz w:val="28"/>
          <w:szCs w:val="28"/>
        </w:rPr>
      </w:pPr>
      <w:r>
        <w:rPr>
          <w:noProof/>
          <w:sz w:val="28"/>
          <w:szCs w:val="28"/>
        </w:rPr>
        <w:pict>
          <v:line id="_x0000_s1102" style="position:absolute;z-index:251686912" from="177.8pt,36.7pt" to="401pt,36.7pt">
            <v:stroke endarrow="block"/>
          </v:line>
        </w:pict>
      </w:r>
      <w:r>
        <w:rPr>
          <w:caps/>
          <w:noProof/>
          <w:sz w:val="28"/>
          <w:szCs w:val="28"/>
        </w:rPr>
        <w:pict>
          <v:line id="_x0000_s1096" style="position:absolute;flip:x;z-index:251680768" from="32.55pt,12.35pt" to="97.35pt,12.35pt" o:allowincell="f"/>
        </w:pict>
      </w:r>
      <w:r>
        <w:rPr>
          <w:snapToGrid w:val="0"/>
          <w:sz w:val="28"/>
          <w:szCs w:val="28"/>
        </w:rPr>
        <w:t>А</w:t>
      </w:r>
    </w:p>
    <w:p w:rsidR="008F69D0" w:rsidRDefault="008F69D0" w:rsidP="008F69D0">
      <w:pPr>
        <w:pStyle w:val="BodyText"/>
        <w:ind w:right="-8"/>
        <w:rPr>
          <w:sz w:val="28"/>
          <w:szCs w:val="28"/>
        </w:rPr>
      </w:pPr>
      <w:r>
        <w:rPr>
          <w:noProof/>
          <w:snapToGrid/>
          <w:sz w:val="28"/>
          <w:szCs w:val="28"/>
        </w:rPr>
        <w:pict>
          <v:line id="_x0000_s1100" style="position:absolute;left:0;text-align:left;flip:x;z-index:251684864" from="25.35pt,11.75pt" to="39.75pt,26.15pt" o:allowincell="f">
            <v:stroke endarrow="block"/>
          </v:line>
        </w:pict>
      </w:r>
      <w:r>
        <w:rPr>
          <w:noProof/>
          <w:sz w:val="28"/>
          <w:szCs w:val="28"/>
        </w:rPr>
        <w:pict>
          <v:line id="_x0000_s1103" style="position:absolute;left:0;text-align:left;z-index:251687936" from="10.95pt,4.65pt" to="25.35pt,19.05pt" o:allowincell="f">
            <v:stroke endarrow="block"/>
          </v:line>
        </w:pict>
      </w:r>
      <w:r>
        <w:rPr>
          <w:sz w:val="28"/>
          <w:szCs w:val="28"/>
        </w:rPr>
        <w:t>В</w:t>
      </w:r>
    </w:p>
    <w:p w:rsidR="008F69D0" w:rsidRDefault="008F69D0" w:rsidP="008F69D0">
      <w:pPr>
        <w:pStyle w:val="Normal"/>
        <w:tabs>
          <w:tab w:val="left" w:pos="2940"/>
        </w:tabs>
        <w:ind w:right="-8"/>
        <w:jc w:val="both"/>
        <w:rPr>
          <w:snapToGrid w:val="0"/>
          <w:sz w:val="28"/>
          <w:szCs w:val="28"/>
        </w:rPr>
      </w:pPr>
      <w:r>
        <w:rPr>
          <w:noProof/>
          <w:sz w:val="28"/>
          <w:szCs w:val="28"/>
        </w:rPr>
        <w:pict>
          <v:rect id="_x0000_s1098" style="position:absolute;left:0;text-align:left;margin-left:80.55pt;margin-top:7.95pt;width:49.7pt;height:14.2pt;z-index:251682816" o:allowincell="f" strokeweight="2.25pt"/>
        </w:pict>
      </w:r>
    </w:p>
    <w:p w:rsidR="008F69D0" w:rsidRDefault="008F69D0" w:rsidP="008F69D0">
      <w:pPr>
        <w:pStyle w:val="Normal"/>
        <w:tabs>
          <w:tab w:val="left" w:pos="2940"/>
        </w:tabs>
        <w:ind w:right="-8"/>
        <w:jc w:val="both"/>
        <w:rPr>
          <w:snapToGrid w:val="0"/>
          <w:sz w:val="28"/>
          <w:szCs w:val="28"/>
        </w:rPr>
      </w:pPr>
      <w:r>
        <w:rPr>
          <w:snapToGrid w:val="0"/>
          <w:sz w:val="28"/>
          <w:szCs w:val="28"/>
        </w:rPr>
        <w:t xml:space="preserve">  </w:t>
      </w:r>
      <w:r>
        <w:rPr>
          <w:snapToGrid w:val="0"/>
          <w:sz w:val="28"/>
          <w:szCs w:val="28"/>
          <w:lang w:val="en-US"/>
        </w:rPr>
        <w:t>T</w:t>
      </w:r>
    </w:p>
    <w:p w:rsidR="008F69D0" w:rsidRDefault="008F69D0" w:rsidP="008F69D0">
      <w:pPr>
        <w:pStyle w:val="Normal"/>
        <w:tabs>
          <w:tab w:val="left" w:pos="2940"/>
        </w:tabs>
        <w:ind w:right="-8"/>
        <w:jc w:val="right"/>
        <w:rPr>
          <w:snapToGrid w:val="0"/>
          <w:sz w:val="28"/>
          <w:szCs w:val="28"/>
        </w:rPr>
      </w:pPr>
      <w:r>
        <w:rPr>
          <w:snapToGrid w:val="0"/>
          <w:sz w:val="28"/>
          <w:szCs w:val="28"/>
        </w:rPr>
        <w:t>Схема прибора с указанием</w:t>
      </w:r>
      <w:r>
        <w:rPr>
          <w:snapToGrid w:val="0"/>
          <w:sz w:val="28"/>
          <w:szCs w:val="28"/>
        </w:rPr>
        <w:tab/>
      </w:r>
      <w:r>
        <w:rPr>
          <w:snapToGrid w:val="0"/>
          <w:sz w:val="28"/>
          <w:szCs w:val="28"/>
        </w:rPr>
        <w:tab/>
        <w:t>Графики кажущегося изменения размеров детали                                 при нагревании СИ:  точек нагревания                                                нагревание в то</w:t>
      </w:r>
      <w:r>
        <w:rPr>
          <w:snapToGrid w:val="0"/>
          <w:sz w:val="28"/>
          <w:szCs w:val="28"/>
        </w:rPr>
        <w:t>ч</w:t>
      </w:r>
      <w:r>
        <w:rPr>
          <w:snapToGrid w:val="0"/>
          <w:sz w:val="28"/>
          <w:szCs w:val="28"/>
        </w:rPr>
        <w:t>ке</w:t>
      </w:r>
      <w:proofErr w:type="gramStart"/>
      <w:r>
        <w:rPr>
          <w:snapToGrid w:val="0"/>
          <w:sz w:val="28"/>
          <w:szCs w:val="28"/>
        </w:rPr>
        <w:t xml:space="preserve"> А</w:t>
      </w:r>
      <w:proofErr w:type="gramEnd"/>
      <w:r>
        <w:rPr>
          <w:snapToGrid w:val="0"/>
          <w:sz w:val="28"/>
          <w:szCs w:val="28"/>
        </w:rPr>
        <w:t xml:space="preserve">; </w:t>
      </w:r>
    </w:p>
    <w:p w:rsidR="008F69D0" w:rsidRDefault="008F69D0" w:rsidP="008F69D0">
      <w:pPr>
        <w:pStyle w:val="Normal"/>
        <w:tabs>
          <w:tab w:val="left" w:pos="3544"/>
        </w:tabs>
        <w:ind w:right="-8"/>
        <w:jc w:val="right"/>
        <w:rPr>
          <w:snapToGrid w:val="0"/>
          <w:sz w:val="28"/>
          <w:szCs w:val="28"/>
        </w:rPr>
      </w:pPr>
      <w:r>
        <w:rPr>
          <w:snapToGrid w:val="0"/>
          <w:sz w:val="28"/>
          <w:szCs w:val="28"/>
        </w:rPr>
        <w:tab/>
        <w:t xml:space="preserve">          нагревание в точке</w:t>
      </w:r>
      <w:proofErr w:type="gramStart"/>
      <w:r>
        <w:rPr>
          <w:snapToGrid w:val="0"/>
          <w:sz w:val="28"/>
          <w:szCs w:val="28"/>
        </w:rPr>
        <w:t xml:space="preserve"> В</w:t>
      </w:r>
      <w:proofErr w:type="gramEnd"/>
      <w:r>
        <w:rPr>
          <w:snapToGrid w:val="0"/>
          <w:sz w:val="28"/>
          <w:szCs w:val="28"/>
        </w:rPr>
        <w:t xml:space="preserve">;    </w:t>
      </w:r>
    </w:p>
    <w:p w:rsidR="008F69D0" w:rsidRDefault="008F69D0" w:rsidP="008F69D0">
      <w:pPr>
        <w:pStyle w:val="Normal"/>
        <w:tabs>
          <w:tab w:val="left" w:pos="3544"/>
        </w:tabs>
        <w:ind w:right="-8"/>
        <w:jc w:val="right"/>
        <w:rPr>
          <w:snapToGrid w:val="0"/>
          <w:sz w:val="28"/>
          <w:szCs w:val="28"/>
        </w:rPr>
      </w:pPr>
      <w:r>
        <w:rPr>
          <w:snapToGrid w:val="0"/>
          <w:sz w:val="28"/>
          <w:szCs w:val="28"/>
        </w:rPr>
        <w:t xml:space="preserve">                                                            нагревание в точке</w:t>
      </w:r>
      <w:proofErr w:type="gramStart"/>
      <w:r>
        <w:rPr>
          <w:snapToGrid w:val="0"/>
          <w:sz w:val="28"/>
          <w:szCs w:val="28"/>
        </w:rPr>
        <w:t xml:space="preserve"> С</w:t>
      </w:r>
      <w:proofErr w:type="gramEnd"/>
    </w:p>
    <w:p w:rsidR="008F69D0" w:rsidRDefault="008F69D0" w:rsidP="008F69D0">
      <w:pPr>
        <w:pStyle w:val="Normal"/>
        <w:ind w:right="-8"/>
        <w:jc w:val="center"/>
        <w:rPr>
          <w:b/>
          <w:snapToGrid w:val="0"/>
          <w:sz w:val="28"/>
          <w:szCs w:val="28"/>
        </w:rPr>
      </w:pPr>
    </w:p>
    <w:p w:rsidR="008F69D0" w:rsidRDefault="008F69D0" w:rsidP="008F69D0">
      <w:pPr>
        <w:pStyle w:val="BodyText"/>
        <w:ind w:right="-8"/>
        <w:rPr>
          <w:sz w:val="28"/>
          <w:szCs w:val="28"/>
        </w:rPr>
      </w:pPr>
      <w:r>
        <w:rPr>
          <w:sz w:val="28"/>
          <w:szCs w:val="28"/>
        </w:rPr>
        <w:t>Рисунок 19 Результаты измерений размеров детали при нагревании средства измерения</w:t>
      </w:r>
    </w:p>
    <w:p w:rsidR="008F69D0" w:rsidRDefault="008F69D0" w:rsidP="008F69D0">
      <w:pPr>
        <w:pStyle w:val="Normal"/>
        <w:ind w:right="-8"/>
        <w:jc w:val="center"/>
        <w:rPr>
          <w:b/>
          <w:snapToGrid w:val="0"/>
          <w:sz w:val="28"/>
          <w:szCs w:val="28"/>
        </w:rPr>
      </w:pPr>
    </w:p>
    <w:p w:rsidR="008F69D0" w:rsidRDefault="008F69D0" w:rsidP="008F69D0">
      <w:pPr>
        <w:pStyle w:val="Normal"/>
        <w:ind w:right="-8"/>
        <w:rPr>
          <w:b/>
          <w:snapToGrid w:val="0"/>
          <w:sz w:val="28"/>
          <w:szCs w:val="28"/>
        </w:rPr>
      </w:pPr>
      <w:r>
        <w:rPr>
          <w:b/>
          <w:snapToGrid w:val="0"/>
          <w:sz w:val="28"/>
          <w:szCs w:val="28"/>
        </w:rPr>
        <w:t xml:space="preserve">2.5 Исследование субъективных погрешностей </w:t>
      </w:r>
    </w:p>
    <w:p w:rsidR="008F69D0" w:rsidRDefault="008F69D0" w:rsidP="008F69D0">
      <w:pPr>
        <w:pStyle w:val="Normal"/>
        <w:ind w:right="-8"/>
        <w:jc w:val="both"/>
        <w:rPr>
          <w:snapToGrid w:val="0"/>
          <w:sz w:val="28"/>
          <w:szCs w:val="28"/>
        </w:rPr>
      </w:pPr>
      <w:r>
        <w:rPr>
          <w:snapToGrid w:val="0"/>
          <w:sz w:val="28"/>
          <w:szCs w:val="28"/>
        </w:rPr>
        <w:t>Объекты исследований: приборы с отсчетным устройством типа шкала-указатель.</w:t>
      </w:r>
    </w:p>
    <w:p w:rsidR="008F69D0" w:rsidRDefault="008F69D0" w:rsidP="008F69D0">
      <w:pPr>
        <w:pStyle w:val="Normal"/>
        <w:ind w:right="-8"/>
        <w:jc w:val="both"/>
        <w:rPr>
          <w:snapToGrid w:val="0"/>
          <w:sz w:val="28"/>
          <w:szCs w:val="28"/>
        </w:rPr>
      </w:pPr>
      <w:r>
        <w:rPr>
          <w:snapToGrid w:val="0"/>
          <w:sz w:val="28"/>
          <w:szCs w:val="28"/>
        </w:rPr>
        <w:t xml:space="preserve">Методика исследований погрешности отсчитывания: </w:t>
      </w:r>
    </w:p>
    <w:p w:rsidR="008F69D0" w:rsidRDefault="008F69D0" w:rsidP="008F69D0">
      <w:pPr>
        <w:pStyle w:val="Normal"/>
        <w:ind w:right="-8"/>
        <w:jc w:val="both"/>
        <w:rPr>
          <w:snapToGrid w:val="0"/>
          <w:sz w:val="28"/>
          <w:szCs w:val="28"/>
        </w:rPr>
      </w:pPr>
      <w:r>
        <w:rPr>
          <w:snapToGrid w:val="0"/>
          <w:sz w:val="28"/>
          <w:szCs w:val="28"/>
        </w:rPr>
        <w:t>Методика исследований погрешности манипулирования средством и</w:t>
      </w:r>
      <w:r>
        <w:rPr>
          <w:snapToGrid w:val="0"/>
          <w:sz w:val="28"/>
          <w:szCs w:val="28"/>
        </w:rPr>
        <w:t>з</w:t>
      </w:r>
      <w:r>
        <w:rPr>
          <w:snapToGrid w:val="0"/>
          <w:sz w:val="28"/>
          <w:szCs w:val="28"/>
        </w:rPr>
        <w:t>мерений:</w:t>
      </w:r>
    </w:p>
    <w:p w:rsidR="008F69D0" w:rsidRDefault="008F69D0" w:rsidP="008F69D0">
      <w:pPr>
        <w:pStyle w:val="Normal"/>
        <w:ind w:right="-8"/>
        <w:jc w:val="both"/>
        <w:rPr>
          <w:snapToGrid w:val="0"/>
          <w:sz w:val="28"/>
          <w:szCs w:val="28"/>
        </w:rPr>
      </w:pPr>
      <w:r>
        <w:rPr>
          <w:snapToGrid w:val="0"/>
          <w:sz w:val="28"/>
          <w:szCs w:val="28"/>
        </w:rPr>
        <w:t>Методика исследований погрешности манипулирования объектом изм</w:t>
      </w:r>
      <w:r>
        <w:rPr>
          <w:snapToGrid w:val="0"/>
          <w:sz w:val="28"/>
          <w:szCs w:val="28"/>
        </w:rPr>
        <w:t>е</w:t>
      </w:r>
      <w:r>
        <w:rPr>
          <w:snapToGrid w:val="0"/>
          <w:sz w:val="28"/>
          <w:szCs w:val="28"/>
        </w:rPr>
        <w:t>рений:</w:t>
      </w: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46. -Результаты исследований погрешностей отсчитывания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417"/>
        <w:gridCol w:w="815"/>
        <w:gridCol w:w="815"/>
        <w:gridCol w:w="815"/>
        <w:gridCol w:w="816"/>
        <w:gridCol w:w="814"/>
        <w:gridCol w:w="815"/>
        <w:gridCol w:w="815"/>
        <w:gridCol w:w="816"/>
      </w:tblGrid>
      <w:tr w:rsidR="008F69D0" w:rsidTr="008F69D0">
        <w:tblPrEx>
          <w:tblCellMar>
            <w:top w:w="0" w:type="dxa"/>
            <w:bottom w:w="0" w:type="dxa"/>
          </w:tblCellMar>
        </w:tblPrEx>
        <w:trPr>
          <w:cantSplit/>
        </w:trPr>
        <w:tc>
          <w:tcPr>
            <w:tcW w:w="1418" w:type="dxa"/>
            <w:vMerge w:val="restart"/>
          </w:tcPr>
          <w:p w:rsidR="008F69D0" w:rsidRDefault="008F69D0" w:rsidP="008F69D0">
            <w:pPr>
              <w:pStyle w:val="Normal"/>
              <w:ind w:right="-8"/>
              <w:jc w:val="center"/>
              <w:rPr>
                <w:snapToGrid w:val="0"/>
                <w:sz w:val="24"/>
                <w:szCs w:val="24"/>
              </w:rPr>
            </w:pPr>
            <w:r>
              <w:rPr>
                <w:snapToGrid w:val="0"/>
                <w:sz w:val="24"/>
                <w:szCs w:val="24"/>
              </w:rPr>
              <w:t xml:space="preserve">Прибор – </w:t>
            </w:r>
          </w:p>
        </w:tc>
        <w:tc>
          <w:tcPr>
            <w:tcW w:w="1417" w:type="dxa"/>
          </w:tcPr>
          <w:p w:rsidR="008F69D0" w:rsidRDefault="008F69D0" w:rsidP="008F69D0">
            <w:pPr>
              <w:pStyle w:val="Normal"/>
              <w:ind w:right="-8"/>
              <w:jc w:val="center"/>
              <w:rPr>
                <w:snapToGrid w:val="0"/>
                <w:sz w:val="24"/>
                <w:szCs w:val="24"/>
              </w:rPr>
            </w:pPr>
          </w:p>
          <w:p w:rsidR="008F69D0" w:rsidRDefault="008F69D0" w:rsidP="008F69D0">
            <w:pPr>
              <w:pStyle w:val="Normal"/>
              <w:ind w:right="-8"/>
              <w:jc w:val="center"/>
              <w:rPr>
                <w:snapToGrid w:val="0"/>
                <w:sz w:val="24"/>
                <w:szCs w:val="24"/>
              </w:rPr>
            </w:pPr>
            <w:r>
              <w:rPr>
                <w:snapToGrid w:val="0"/>
                <w:sz w:val="24"/>
                <w:szCs w:val="24"/>
              </w:rPr>
              <w:t xml:space="preserve">Оператор </w:t>
            </w:r>
          </w:p>
        </w:tc>
        <w:tc>
          <w:tcPr>
            <w:tcW w:w="3261" w:type="dxa"/>
            <w:gridSpan w:val="4"/>
          </w:tcPr>
          <w:p w:rsidR="008F69D0" w:rsidRDefault="008F69D0" w:rsidP="008F69D0">
            <w:pPr>
              <w:pStyle w:val="Normal"/>
              <w:ind w:right="-8"/>
              <w:jc w:val="center"/>
              <w:rPr>
                <w:snapToGrid w:val="0"/>
                <w:sz w:val="24"/>
                <w:szCs w:val="24"/>
              </w:rPr>
            </w:pPr>
            <w:r>
              <w:rPr>
                <w:snapToGrid w:val="0"/>
                <w:sz w:val="24"/>
                <w:szCs w:val="24"/>
              </w:rPr>
              <w:t>Отсчитывание с округлен</w:t>
            </w:r>
            <w:r>
              <w:rPr>
                <w:snapToGrid w:val="0"/>
                <w:sz w:val="24"/>
                <w:szCs w:val="24"/>
              </w:rPr>
              <w:t>и</w:t>
            </w:r>
            <w:r>
              <w:rPr>
                <w:snapToGrid w:val="0"/>
                <w:sz w:val="24"/>
                <w:szCs w:val="24"/>
              </w:rPr>
              <w:t xml:space="preserve">ем, </w:t>
            </w:r>
          </w:p>
          <w:p w:rsidR="008F69D0" w:rsidRDefault="008F69D0" w:rsidP="008F69D0">
            <w:pPr>
              <w:pStyle w:val="Normal"/>
              <w:ind w:right="-8"/>
              <w:jc w:val="center"/>
              <w:rPr>
                <w:snapToGrid w:val="0"/>
                <w:sz w:val="24"/>
                <w:szCs w:val="24"/>
              </w:rPr>
            </w:pPr>
            <w:r>
              <w:rPr>
                <w:snapToGrid w:val="0"/>
                <w:sz w:val="24"/>
                <w:szCs w:val="24"/>
              </w:rPr>
              <w:t>целые деления</w:t>
            </w:r>
          </w:p>
        </w:tc>
        <w:tc>
          <w:tcPr>
            <w:tcW w:w="3260" w:type="dxa"/>
            <w:gridSpan w:val="4"/>
          </w:tcPr>
          <w:p w:rsidR="008F69D0" w:rsidRDefault="008F69D0" w:rsidP="008F69D0">
            <w:pPr>
              <w:pStyle w:val="Normal"/>
              <w:ind w:right="-8"/>
              <w:jc w:val="center"/>
              <w:rPr>
                <w:snapToGrid w:val="0"/>
                <w:sz w:val="24"/>
                <w:szCs w:val="24"/>
              </w:rPr>
            </w:pPr>
            <w:r>
              <w:rPr>
                <w:snapToGrid w:val="0"/>
                <w:sz w:val="24"/>
                <w:szCs w:val="24"/>
              </w:rPr>
              <w:t xml:space="preserve">Отсчитывание с </w:t>
            </w:r>
            <w:proofErr w:type="spellStart"/>
            <w:proofErr w:type="gramStart"/>
            <w:r>
              <w:rPr>
                <w:snapToGrid w:val="0"/>
                <w:sz w:val="24"/>
                <w:szCs w:val="24"/>
              </w:rPr>
              <w:t>интер-полированием</w:t>
            </w:r>
            <w:proofErr w:type="spellEnd"/>
            <w:proofErr w:type="gramEnd"/>
            <w:r>
              <w:rPr>
                <w:snapToGrid w:val="0"/>
                <w:sz w:val="24"/>
                <w:szCs w:val="24"/>
              </w:rPr>
              <w:t>, доли д</w:t>
            </w:r>
            <w:r>
              <w:rPr>
                <w:snapToGrid w:val="0"/>
                <w:sz w:val="24"/>
                <w:szCs w:val="24"/>
              </w:rPr>
              <w:t>е</w:t>
            </w:r>
            <w:r>
              <w:rPr>
                <w:snapToGrid w:val="0"/>
                <w:sz w:val="24"/>
                <w:szCs w:val="24"/>
              </w:rPr>
              <w:t>ления</w:t>
            </w:r>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7" w:type="dxa"/>
          </w:tcPr>
          <w:p w:rsidR="008F69D0" w:rsidRDefault="008F69D0" w:rsidP="008F69D0">
            <w:pPr>
              <w:pStyle w:val="Normal"/>
              <w:ind w:right="-8"/>
              <w:jc w:val="center"/>
              <w:rPr>
                <w:snapToGrid w:val="0"/>
                <w:sz w:val="24"/>
                <w:szCs w:val="24"/>
              </w:rPr>
            </w:pPr>
            <w:r>
              <w:rPr>
                <w:snapToGrid w:val="0"/>
                <w:sz w:val="24"/>
                <w:szCs w:val="24"/>
              </w:rPr>
              <w:t>Оператор 1</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282"/>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7" w:type="dxa"/>
          </w:tcPr>
          <w:p w:rsidR="008F69D0" w:rsidRDefault="008F69D0" w:rsidP="008F69D0">
            <w:pPr>
              <w:pStyle w:val="Normal"/>
              <w:ind w:right="-8"/>
              <w:jc w:val="center"/>
              <w:rPr>
                <w:snapToGrid w:val="0"/>
                <w:sz w:val="24"/>
                <w:szCs w:val="24"/>
              </w:rPr>
            </w:pPr>
            <w:r>
              <w:rPr>
                <w:snapToGrid w:val="0"/>
                <w:sz w:val="24"/>
                <w:szCs w:val="24"/>
              </w:rPr>
              <w:t>Оператор 2</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282"/>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2835" w:type="dxa"/>
            <w:gridSpan w:val="2"/>
          </w:tcPr>
          <w:p w:rsidR="008F69D0" w:rsidRDefault="008F69D0" w:rsidP="008F69D0">
            <w:pPr>
              <w:pStyle w:val="Normal"/>
              <w:ind w:right="-8"/>
              <w:jc w:val="center"/>
              <w:rPr>
                <w:snapToGrid w:val="0"/>
                <w:sz w:val="24"/>
                <w:szCs w:val="24"/>
              </w:rPr>
            </w:pPr>
            <w:r>
              <w:rPr>
                <w:snapToGrid w:val="0"/>
                <w:sz w:val="24"/>
                <w:szCs w:val="24"/>
              </w:rPr>
              <w:t>Разность результатов</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37"/>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bl>
    <w:p w:rsidR="008F69D0" w:rsidRDefault="008F69D0" w:rsidP="008F69D0">
      <w:pPr>
        <w:pStyle w:val="Normal"/>
        <w:ind w:right="-8"/>
        <w:jc w:val="both"/>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47  -Результаты исследований погрешностей манипулирования</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418"/>
        <w:gridCol w:w="1417"/>
        <w:gridCol w:w="815"/>
        <w:gridCol w:w="815"/>
        <w:gridCol w:w="815"/>
        <w:gridCol w:w="816"/>
        <w:gridCol w:w="814"/>
        <w:gridCol w:w="815"/>
        <w:gridCol w:w="815"/>
        <w:gridCol w:w="816"/>
      </w:tblGrid>
      <w:tr w:rsidR="008F69D0" w:rsidTr="008F69D0">
        <w:tblPrEx>
          <w:tblCellMar>
            <w:top w:w="0" w:type="dxa"/>
            <w:bottom w:w="0" w:type="dxa"/>
          </w:tblCellMar>
        </w:tblPrEx>
        <w:trPr>
          <w:cantSplit/>
        </w:trPr>
        <w:tc>
          <w:tcPr>
            <w:tcW w:w="1418" w:type="dxa"/>
            <w:vMerge w:val="restart"/>
          </w:tcPr>
          <w:p w:rsidR="008F69D0" w:rsidRDefault="008F69D0" w:rsidP="008F69D0">
            <w:pPr>
              <w:pStyle w:val="Normal"/>
              <w:ind w:right="-8"/>
              <w:jc w:val="center"/>
              <w:rPr>
                <w:snapToGrid w:val="0"/>
                <w:sz w:val="24"/>
                <w:szCs w:val="24"/>
              </w:rPr>
            </w:pPr>
            <w:r>
              <w:rPr>
                <w:snapToGrid w:val="0"/>
                <w:sz w:val="24"/>
                <w:szCs w:val="24"/>
              </w:rPr>
              <w:t>Прибор –</w:t>
            </w:r>
          </w:p>
        </w:tc>
        <w:tc>
          <w:tcPr>
            <w:tcW w:w="1417" w:type="dxa"/>
          </w:tcPr>
          <w:p w:rsidR="008F69D0" w:rsidRDefault="008F69D0" w:rsidP="008F69D0">
            <w:pPr>
              <w:pStyle w:val="Normal"/>
              <w:ind w:right="-8"/>
              <w:jc w:val="center"/>
              <w:rPr>
                <w:snapToGrid w:val="0"/>
                <w:sz w:val="24"/>
                <w:szCs w:val="24"/>
              </w:rPr>
            </w:pPr>
            <w:r>
              <w:rPr>
                <w:snapToGrid w:val="0"/>
                <w:sz w:val="24"/>
                <w:szCs w:val="24"/>
              </w:rPr>
              <w:t xml:space="preserve">Оператор </w:t>
            </w:r>
          </w:p>
        </w:tc>
        <w:tc>
          <w:tcPr>
            <w:tcW w:w="3261" w:type="dxa"/>
            <w:gridSpan w:val="4"/>
          </w:tcPr>
          <w:p w:rsidR="008F69D0" w:rsidRDefault="008F69D0" w:rsidP="008F69D0">
            <w:pPr>
              <w:pStyle w:val="Normal"/>
              <w:ind w:right="-8"/>
              <w:jc w:val="center"/>
              <w:rPr>
                <w:snapToGrid w:val="0"/>
                <w:sz w:val="24"/>
                <w:szCs w:val="24"/>
              </w:rPr>
            </w:pPr>
            <w:r>
              <w:rPr>
                <w:snapToGrid w:val="0"/>
                <w:sz w:val="24"/>
                <w:szCs w:val="24"/>
              </w:rPr>
              <w:t>Манипулирование сре</w:t>
            </w:r>
            <w:r>
              <w:rPr>
                <w:snapToGrid w:val="0"/>
                <w:sz w:val="24"/>
                <w:szCs w:val="24"/>
              </w:rPr>
              <w:t>д</w:t>
            </w:r>
            <w:r>
              <w:rPr>
                <w:snapToGrid w:val="0"/>
                <w:sz w:val="24"/>
                <w:szCs w:val="24"/>
              </w:rPr>
              <w:t xml:space="preserve">ством измерений, </w:t>
            </w:r>
            <w:proofErr w:type="gramStart"/>
            <w:r>
              <w:rPr>
                <w:snapToGrid w:val="0"/>
                <w:sz w:val="24"/>
                <w:szCs w:val="24"/>
              </w:rPr>
              <w:t>мкм</w:t>
            </w:r>
            <w:proofErr w:type="gramEnd"/>
          </w:p>
        </w:tc>
        <w:tc>
          <w:tcPr>
            <w:tcW w:w="3260" w:type="dxa"/>
            <w:gridSpan w:val="4"/>
          </w:tcPr>
          <w:p w:rsidR="008F69D0" w:rsidRDefault="008F69D0" w:rsidP="008F69D0">
            <w:pPr>
              <w:pStyle w:val="Normal"/>
              <w:ind w:right="-8"/>
              <w:jc w:val="center"/>
              <w:rPr>
                <w:snapToGrid w:val="0"/>
                <w:sz w:val="24"/>
                <w:szCs w:val="24"/>
              </w:rPr>
            </w:pPr>
            <w:r>
              <w:rPr>
                <w:snapToGrid w:val="0"/>
                <w:sz w:val="24"/>
                <w:szCs w:val="24"/>
              </w:rPr>
              <w:t>Манипулирование об</w:t>
            </w:r>
            <w:r>
              <w:rPr>
                <w:snapToGrid w:val="0"/>
                <w:sz w:val="24"/>
                <w:szCs w:val="24"/>
              </w:rPr>
              <w:t>ъ</w:t>
            </w:r>
            <w:r>
              <w:rPr>
                <w:snapToGrid w:val="0"/>
                <w:sz w:val="24"/>
                <w:szCs w:val="24"/>
              </w:rPr>
              <w:t xml:space="preserve">ектом измерений, </w:t>
            </w:r>
            <w:proofErr w:type="gramStart"/>
            <w:r>
              <w:rPr>
                <w:snapToGrid w:val="0"/>
                <w:sz w:val="24"/>
                <w:szCs w:val="24"/>
              </w:rPr>
              <w:t>мм</w:t>
            </w:r>
            <w:proofErr w:type="gramEnd"/>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7" w:type="dxa"/>
          </w:tcPr>
          <w:p w:rsidR="008F69D0" w:rsidRDefault="008F69D0" w:rsidP="008F69D0">
            <w:pPr>
              <w:pStyle w:val="Normal"/>
              <w:ind w:right="-8"/>
              <w:jc w:val="center"/>
              <w:rPr>
                <w:snapToGrid w:val="0"/>
                <w:sz w:val="24"/>
                <w:szCs w:val="24"/>
              </w:rPr>
            </w:pPr>
            <w:r>
              <w:rPr>
                <w:snapToGrid w:val="0"/>
                <w:sz w:val="24"/>
                <w:szCs w:val="24"/>
              </w:rPr>
              <w:t>Оператор 1</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282"/>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1418" w:type="dxa"/>
            <w:vMerge/>
          </w:tcPr>
          <w:p w:rsidR="008F69D0" w:rsidRDefault="008F69D0" w:rsidP="008F69D0">
            <w:pPr>
              <w:pStyle w:val="Normal"/>
              <w:ind w:right="-8"/>
              <w:jc w:val="center"/>
              <w:rPr>
                <w:snapToGrid w:val="0"/>
                <w:sz w:val="24"/>
                <w:szCs w:val="24"/>
              </w:rPr>
            </w:pPr>
          </w:p>
        </w:tc>
        <w:tc>
          <w:tcPr>
            <w:tcW w:w="1417" w:type="dxa"/>
          </w:tcPr>
          <w:p w:rsidR="008F69D0" w:rsidRDefault="008F69D0" w:rsidP="008F69D0">
            <w:pPr>
              <w:pStyle w:val="Normal"/>
              <w:ind w:right="-8"/>
              <w:jc w:val="center"/>
              <w:rPr>
                <w:snapToGrid w:val="0"/>
                <w:sz w:val="24"/>
                <w:szCs w:val="24"/>
              </w:rPr>
            </w:pPr>
            <w:r>
              <w:rPr>
                <w:snapToGrid w:val="0"/>
                <w:sz w:val="24"/>
                <w:szCs w:val="24"/>
              </w:rPr>
              <w:t>Оператор 2</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282"/>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r w:rsidR="008F69D0" w:rsidTr="008F69D0">
        <w:tblPrEx>
          <w:tblCellMar>
            <w:top w:w="0" w:type="dxa"/>
            <w:bottom w:w="0" w:type="dxa"/>
          </w:tblCellMar>
        </w:tblPrEx>
        <w:trPr>
          <w:cantSplit/>
        </w:trPr>
        <w:tc>
          <w:tcPr>
            <w:tcW w:w="2835" w:type="dxa"/>
            <w:gridSpan w:val="2"/>
          </w:tcPr>
          <w:p w:rsidR="008F69D0" w:rsidRDefault="008F69D0" w:rsidP="008F69D0">
            <w:pPr>
              <w:pStyle w:val="Normal"/>
              <w:ind w:right="-8"/>
              <w:jc w:val="center"/>
              <w:rPr>
                <w:snapToGrid w:val="0"/>
                <w:sz w:val="24"/>
                <w:szCs w:val="24"/>
              </w:rPr>
            </w:pPr>
            <w:r>
              <w:rPr>
                <w:snapToGrid w:val="0"/>
                <w:sz w:val="24"/>
                <w:szCs w:val="24"/>
              </w:rPr>
              <w:t>Разность результатов</w:t>
            </w: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tabs>
                <w:tab w:val="left" w:pos="-37"/>
              </w:tabs>
              <w:ind w:right="-8"/>
              <w:jc w:val="center"/>
              <w:rPr>
                <w:snapToGrid w:val="0"/>
                <w:sz w:val="24"/>
                <w:szCs w:val="24"/>
              </w:rPr>
            </w:pPr>
          </w:p>
        </w:tc>
        <w:tc>
          <w:tcPr>
            <w:tcW w:w="816" w:type="dxa"/>
          </w:tcPr>
          <w:p w:rsidR="008F69D0" w:rsidRDefault="008F69D0" w:rsidP="008F69D0">
            <w:pPr>
              <w:pStyle w:val="Normal"/>
              <w:ind w:right="-8"/>
              <w:rPr>
                <w:snapToGrid w:val="0"/>
                <w:sz w:val="24"/>
                <w:szCs w:val="24"/>
              </w:rPr>
            </w:pPr>
          </w:p>
        </w:tc>
        <w:tc>
          <w:tcPr>
            <w:tcW w:w="814"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5" w:type="dxa"/>
          </w:tcPr>
          <w:p w:rsidR="008F69D0" w:rsidRDefault="008F69D0" w:rsidP="008F69D0">
            <w:pPr>
              <w:pStyle w:val="Normal"/>
              <w:ind w:right="-8"/>
              <w:rPr>
                <w:snapToGrid w:val="0"/>
                <w:sz w:val="24"/>
                <w:szCs w:val="24"/>
              </w:rPr>
            </w:pPr>
          </w:p>
        </w:tc>
        <w:tc>
          <w:tcPr>
            <w:tcW w:w="816" w:type="dxa"/>
          </w:tcPr>
          <w:p w:rsidR="008F69D0" w:rsidRDefault="008F69D0" w:rsidP="008F69D0">
            <w:pPr>
              <w:pStyle w:val="Normal"/>
              <w:ind w:right="-8"/>
              <w:rPr>
                <w:snapToGrid w:val="0"/>
                <w:sz w:val="24"/>
                <w:szCs w:val="24"/>
              </w:rPr>
            </w:pPr>
          </w:p>
        </w:tc>
      </w:tr>
    </w:tbl>
    <w:p w:rsidR="008F69D0" w:rsidRDefault="008F69D0" w:rsidP="008F69D0">
      <w:pPr>
        <w:pStyle w:val="BodyTextIndent2"/>
        <w:ind w:right="-8" w:firstLine="0"/>
        <w:rPr>
          <w:sz w:val="28"/>
          <w:szCs w:val="28"/>
        </w:rPr>
      </w:pPr>
    </w:p>
    <w:p w:rsidR="008F69D0" w:rsidRDefault="008F69D0" w:rsidP="008F69D0">
      <w:pPr>
        <w:pStyle w:val="BodyTextIndent2"/>
        <w:ind w:right="-8" w:firstLine="0"/>
        <w:rPr>
          <w:sz w:val="28"/>
          <w:szCs w:val="28"/>
        </w:rPr>
      </w:pPr>
    </w:p>
    <w:p w:rsidR="008F69D0" w:rsidRDefault="008F69D0" w:rsidP="008F69D0">
      <w:pPr>
        <w:pStyle w:val="BodyTextIndent2"/>
        <w:ind w:right="-8" w:firstLine="0"/>
        <w:rPr>
          <w:sz w:val="28"/>
          <w:szCs w:val="28"/>
        </w:rPr>
      </w:pPr>
      <w:r>
        <w:rPr>
          <w:sz w:val="28"/>
          <w:szCs w:val="28"/>
        </w:rPr>
        <w:lastRenderedPageBreak/>
        <w:t>Резюме. Поскольку при оценке результатов исследований погрешностями и</w:t>
      </w:r>
      <w:r>
        <w:rPr>
          <w:sz w:val="28"/>
          <w:szCs w:val="28"/>
        </w:rPr>
        <w:t>н</w:t>
      </w:r>
      <w:r>
        <w:rPr>
          <w:sz w:val="28"/>
          <w:szCs w:val="28"/>
        </w:rPr>
        <w:t xml:space="preserve">струментальными, методическими, и "условий" пренебрегаем, </w:t>
      </w:r>
      <w:proofErr w:type="spellStart"/>
      <w:r>
        <w:rPr>
          <w:sz w:val="28"/>
          <w:szCs w:val="28"/>
        </w:rPr>
        <w:t>ринимая</w:t>
      </w:r>
      <w:proofErr w:type="spellEnd"/>
      <w:r>
        <w:rPr>
          <w:sz w:val="28"/>
          <w:szCs w:val="28"/>
        </w:rPr>
        <w:t xml:space="preserve"> их практически одинаковыми для обеих МВИ, можно считать, что погрешности операторов проявляются через разность результатов изм</w:t>
      </w:r>
      <w:r>
        <w:rPr>
          <w:sz w:val="28"/>
          <w:szCs w:val="28"/>
        </w:rPr>
        <w:t>е</w:t>
      </w:r>
      <w:r>
        <w:rPr>
          <w:sz w:val="28"/>
          <w:szCs w:val="28"/>
        </w:rPr>
        <w:t xml:space="preserve">рений. Максимальные значения разности результатов при отсчитывании с округлением _____________, </w:t>
      </w:r>
    </w:p>
    <w:p w:rsidR="008F69D0" w:rsidRDefault="008F69D0" w:rsidP="008F69D0">
      <w:pPr>
        <w:pStyle w:val="BodyTextIndent2"/>
        <w:ind w:right="-8" w:firstLine="0"/>
        <w:rPr>
          <w:sz w:val="28"/>
          <w:szCs w:val="28"/>
        </w:rPr>
      </w:pPr>
      <w:r>
        <w:rPr>
          <w:sz w:val="28"/>
          <w:szCs w:val="28"/>
        </w:rPr>
        <w:t xml:space="preserve">при отсчитывании с интерполированием _____________, </w:t>
      </w:r>
    </w:p>
    <w:p w:rsidR="008F69D0" w:rsidRDefault="008F69D0" w:rsidP="008F69D0">
      <w:pPr>
        <w:pStyle w:val="BodyTextIndent2"/>
        <w:ind w:right="-8" w:firstLine="0"/>
        <w:rPr>
          <w:sz w:val="28"/>
          <w:szCs w:val="28"/>
        </w:rPr>
      </w:pPr>
      <w:r>
        <w:rPr>
          <w:sz w:val="28"/>
          <w:szCs w:val="28"/>
        </w:rPr>
        <w:t xml:space="preserve">при манипулировании средством измерений _____________, </w:t>
      </w:r>
    </w:p>
    <w:p w:rsidR="008F69D0" w:rsidRDefault="008F69D0" w:rsidP="008F69D0">
      <w:pPr>
        <w:pStyle w:val="BodyTextIndent2"/>
        <w:ind w:right="-8" w:firstLine="0"/>
        <w:rPr>
          <w:sz w:val="28"/>
          <w:szCs w:val="28"/>
        </w:rPr>
      </w:pPr>
      <w:r>
        <w:rPr>
          <w:sz w:val="28"/>
          <w:szCs w:val="28"/>
        </w:rPr>
        <w:t>при манипулировании объектом изм</w:t>
      </w:r>
      <w:r>
        <w:rPr>
          <w:sz w:val="28"/>
          <w:szCs w:val="28"/>
        </w:rPr>
        <w:t>е</w:t>
      </w:r>
      <w:r>
        <w:rPr>
          <w:sz w:val="28"/>
          <w:szCs w:val="28"/>
        </w:rPr>
        <w:t>рений _____________.</w:t>
      </w:r>
    </w:p>
    <w:p w:rsidR="008F69D0" w:rsidRDefault="008F69D0" w:rsidP="008F69D0">
      <w:pPr>
        <w:pStyle w:val="Normal"/>
        <w:ind w:right="-8"/>
        <w:jc w:val="center"/>
        <w:rPr>
          <w:snapToGrid w:val="0"/>
          <w:sz w:val="28"/>
          <w:szCs w:val="28"/>
        </w:rPr>
      </w:pPr>
    </w:p>
    <w:p w:rsidR="008F69D0" w:rsidRDefault="008F69D0" w:rsidP="008F69D0">
      <w:pPr>
        <w:pStyle w:val="Normal"/>
        <w:ind w:right="-8"/>
        <w:jc w:val="center"/>
        <w:rPr>
          <w:b/>
          <w:snapToGrid w:val="0"/>
          <w:sz w:val="28"/>
          <w:szCs w:val="28"/>
        </w:rPr>
      </w:pPr>
    </w:p>
    <w:p w:rsidR="008F69D0" w:rsidRDefault="008F69D0" w:rsidP="008F69D0">
      <w:pPr>
        <w:pStyle w:val="Normal"/>
        <w:ind w:right="-8" w:firstLine="567"/>
        <w:rPr>
          <w:b/>
          <w:snapToGrid w:val="0"/>
          <w:sz w:val="28"/>
          <w:szCs w:val="28"/>
        </w:rPr>
      </w:pPr>
    </w:p>
    <w:p w:rsidR="008F69D0" w:rsidRDefault="008F69D0" w:rsidP="008F69D0">
      <w:pPr>
        <w:pStyle w:val="Normal"/>
        <w:ind w:right="-8" w:firstLine="567"/>
        <w:rPr>
          <w:b/>
          <w:snapToGrid w:val="0"/>
          <w:sz w:val="28"/>
          <w:szCs w:val="28"/>
        </w:rPr>
      </w:pPr>
    </w:p>
    <w:p w:rsidR="008F69D0" w:rsidRDefault="008F69D0" w:rsidP="008F69D0">
      <w:pPr>
        <w:pStyle w:val="Normal"/>
        <w:ind w:right="-8" w:firstLine="567"/>
        <w:rPr>
          <w:b/>
          <w:snapToGrid w:val="0"/>
          <w:sz w:val="28"/>
          <w:szCs w:val="28"/>
        </w:rPr>
      </w:pPr>
    </w:p>
    <w:p w:rsidR="008F69D0" w:rsidRDefault="008F69D0" w:rsidP="008F69D0">
      <w:pPr>
        <w:pStyle w:val="Normal"/>
        <w:ind w:right="-8" w:firstLine="567"/>
        <w:rPr>
          <w:b/>
          <w:snapToGrid w:val="0"/>
          <w:sz w:val="28"/>
          <w:szCs w:val="28"/>
        </w:rPr>
      </w:pPr>
      <w:r>
        <w:rPr>
          <w:b/>
          <w:snapToGrid w:val="0"/>
          <w:sz w:val="28"/>
          <w:szCs w:val="28"/>
        </w:rPr>
        <w:t>8 Экспериментальные методы выявления и оценки погрешностей</w:t>
      </w:r>
    </w:p>
    <w:p w:rsidR="008F69D0" w:rsidRDefault="008F69D0" w:rsidP="008F69D0">
      <w:pPr>
        <w:pStyle w:val="Normal"/>
        <w:ind w:right="-8" w:firstLine="567"/>
        <w:jc w:val="both"/>
        <w:rPr>
          <w:b/>
          <w:snapToGrid w:val="0"/>
          <w:sz w:val="28"/>
          <w:szCs w:val="28"/>
        </w:rPr>
      </w:pPr>
    </w:p>
    <w:p w:rsidR="008F69D0" w:rsidRDefault="008F69D0" w:rsidP="008F69D0">
      <w:pPr>
        <w:pStyle w:val="Normal"/>
        <w:ind w:right="-8" w:firstLine="567"/>
        <w:jc w:val="both"/>
        <w:rPr>
          <w:snapToGrid w:val="0"/>
          <w:sz w:val="28"/>
          <w:szCs w:val="28"/>
        </w:rPr>
      </w:pPr>
      <w:r>
        <w:rPr>
          <w:b/>
          <w:snapToGrid w:val="0"/>
          <w:sz w:val="28"/>
          <w:szCs w:val="28"/>
        </w:rPr>
        <w:t>Цель работы:</w:t>
      </w:r>
      <w:r>
        <w:rPr>
          <w:snapToGrid w:val="0"/>
          <w:sz w:val="28"/>
          <w:szCs w:val="28"/>
        </w:rPr>
        <w:t xml:space="preserve"> изучение экспериментальных методов выявления и оценки погрешностей изм</w:t>
      </w:r>
      <w:r>
        <w:rPr>
          <w:snapToGrid w:val="0"/>
          <w:sz w:val="28"/>
          <w:szCs w:val="28"/>
        </w:rPr>
        <w:t>е</w:t>
      </w:r>
      <w:r>
        <w:rPr>
          <w:snapToGrid w:val="0"/>
          <w:sz w:val="28"/>
          <w:szCs w:val="28"/>
        </w:rPr>
        <w:t>рений и составляющих погрешностей.</w:t>
      </w:r>
    </w:p>
    <w:p w:rsidR="008F69D0" w:rsidRDefault="008F69D0" w:rsidP="008F69D0">
      <w:pPr>
        <w:pStyle w:val="Normal"/>
        <w:ind w:right="-8" w:firstLine="567"/>
        <w:jc w:val="both"/>
        <w:rPr>
          <w:snapToGrid w:val="0"/>
          <w:sz w:val="28"/>
          <w:szCs w:val="28"/>
        </w:rPr>
      </w:pPr>
      <w:r>
        <w:rPr>
          <w:b/>
          <w:snapToGrid w:val="0"/>
          <w:sz w:val="28"/>
          <w:szCs w:val="28"/>
        </w:rPr>
        <w:t>Задачи:</w:t>
      </w:r>
      <w:r>
        <w:rPr>
          <w:snapToGrid w:val="0"/>
          <w:sz w:val="28"/>
          <w:szCs w:val="28"/>
        </w:rPr>
        <w:t xml:space="preserve"> 1. Ознакомиться с методами оценки погрешностей измерений по результатам измер</w:t>
      </w:r>
      <w:r>
        <w:rPr>
          <w:snapToGrid w:val="0"/>
          <w:sz w:val="28"/>
          <w:szCs w:val="28"/>
        </w:rPr>
        <w:t>е</w:t>
      </w:r>
      <w:r>
        <w:rPr>
          <w:snapToGrid w:val="0"/>
          <w:sz w:val="28"/>
          <w:szCs w:val="28"/>
        </w:rPr>
        <w:t>ний "точных" физических величин (мер).</w:t>
      </w:r>
    </w:p>
    <w:p w:rsidR="008F69D0" w:rsidRDefault="008F69D0" w:rsidP="008F69D0">
      <w:pPr>
        <w:pStyle w:val="Normal"/>
        <w:ind w:right="-8" w:firstLine="567"/>
        <w:jc w:val="both"/>
        <w:rPr>
          <w:snapToGrid w:val="0"/>
          <w:sz w:val="28"/>
          <w:szCs w:val="28"/>
        </w:rPr>
      </w:pPr>
      <w:r>
        <w:rPr>
          <w:snapToGrid w:val="0"/>
          <w:sz w:val="28"/>
          <w:szCs w:val="28"/>
        </w:rPr>
        <w:t>2. Ознакомиться с методом оценки погрешностей измерений на основе сравнительных измерений одной и той же физической величины с использов</w:t>
      </w:r>
      <w:r>
        <w:rPr>
          <w:snapToGrid w:val="0"/>
          <w:sz w:val="28"/>
          <w:szCs w:val="28"/>
        </w:rPr>
        <w:t>а</w:t>
      </w:r>
      <w:r>
        <w:rPr>
          <w:snapToGrid w:val="0"/>
          <w:sz w:val="28"/>
          <w:szCs w:val="28"/>
        </w:rPr>
        <w:t>нием разных по точности методик выполнения измерений (МВИ).</w:t>
      </w:r>
    </w:p>
    <w:p w:rsidR="008F69D0" w:rsidRDefault="008F69D0" w:rsidP="008F69D0">
      <w:pPr>
        <w:pStyle w:val="Normal"/>
        <w:ind w:right="-8" w:firstLine="567"/>
        <w:jc w:val="both"/>
        <w:rPr>
          <w:snapToGrid w:val="0"/>
          <w:sz w:val="28"/>
          <w:szCs w:val="28"/>
        </w:rPr>
      </w:pPr>
      <w:r>
        <w:rPr>
          <w:snapToGrid w:val="0"/>
          <w:sz w:val="28"/>
          <w:szCs w:val="28"/>
        </w:rPr>
        <w:t>3. Применить анализ результатов многократных измерений (на примере нескольких серий изм</w:t>
      </w:r>
      <w:r>
        <w:rPr>
          <w:snapToGrid w:val="0"/>
          <w:sz w:val="28"/>
          <w:szCs w:val="28"/>
        </w:rPr>
        <w:t>е</w:t>
      </w:r>
      <w:r>
        <w:rPr>
          <w:snapToGrid w:val="0"/>
          <w:sz w:val="28"/>
          <w:szCs w:val="28"/>
        </w:rPr>
        <w:t xml:space="preserve">рений одной и той же физической величины). </w:t>
      </w:r>
    </w:p>
    <w:p w:rsidR="008F69D0" w:rsidRDefault="008F69D0" w:rsidP="008F69D0">
      <w:pPr>
        <w:pStyle w:val="Normal"/>
        <w:ind w:right="-8" w:firstLine="567"/>
        <w:rPr>
          <w:b/>
          <w:sz w:val="28"/>
          <w:szCs w:val="28"/>
        </w:rPr>
      </w:pPr>
      <w:r>
        <w:rPr>
          <w:b/>
          <w:sz w:val="28"/>
          <w:szCs w:val="28"/>
        </w:rPr>
        <w:t xml:space="preserve">План </w:t>
      </w:r>
    </w:p>
    <w:p w:rsidR="008F69D0" w:rsidRPr="00572524" w:rsidRDefault="008F69D0" w:rsidP="008F69D0">
      <w:pPr>
        <w:pStyle w:val="Normal"/>
        <w:ind w:right="-8" w:firstLine="567"/>
        <w:rPr>
          <w:b/>
          <w:sz w:val="28"/>
          <w:szCs w:val="28"/>
        </w:rPr>
      </w:pPr>
      <w:r>
        <w:rPr>
          <w:b/>
          <w:sz w:val="28"/>
          <w:szCs w:val="28"/>
        </w:rPr>
        <w:t xml:space="preserve">1 </w:t>
      </w:r>
      <w:r w:rsidRPr="00572524">
        <w:rPr>
          <w:b/>
          <w:sz w:val="28"/>
          <w:szCs w:val="28"/>
        </w:rPr>
        <w:t>Материальное обеспечение работы</w:t>
      </w:r>
    </w:p>
    <w:p w:rsidR="008F69D0" w:rsidRPr="00572524" w:rsidRDefault="008F69D0" w:rsidP="008F69D0">
      <w:pPr>
        <w:pStyle w:val="Normal"/>
        <w:ind w:right="-8" w:firstLine="567"/>
        <w:rPr>
          <w:b/>
          <w:snapToGrid w:val="0"/>
          <w:sz w:val="28"/>
          <w:szCs w:val="28"/>
        </w:rPr>
      </w:pPr>
      <w:r>
        <w:rPr>
          <w:b/>
          <w:snapToGrid w:val="0"/>
          <w:sz w:val="28"/>
          <w:szCs w:val="28"/>
        </w:rPr>
        <w:t>2</w:t>
      </w:r>
      <w:r w:rsidRPr="00572524">
        <w:rPr>
          <w:b/>
          <w:snapToGrid w:val="0"/>
          <w:sz w:val="28"/>
          <w:szCs w:val="28"/>
        </w:rPr>
        <w:t xml:space="preserve"> Теоретическая часть</w:t>
      </w:r>
    </w:p>
    <w:p w:rsidR="008F69D0" w:rsidRPr="006773F2" w:rsidRDefault="008F69D0" w:rsidP="008F69D0">
      <w:pPr>
        <w:pStyle w:val="Normal"/>
        <w:ind w:right="-8" w:firstLine="567"/>
        <w:rPr>
          <w:b/>
          <w:sz w:val="28"/>
          <w:szCs w:val="28"/>
        </w:rPr>
      </w:pPr>
      <w:r w:rsidRPr="006773F2">
        <w:rPr>
          <w:b/>
          <w:sz w:val="28"/>
          <w:szCs w:val="28"/>
        </w:rPr>
        <w:t>3 Порядок выполнения измерений</w:t>
      </w:r>
    </w:p>
    <w:p w:rsidR="008F69D0" w:rsidRDefault="008F69D0" w:rsidP="008F69D0">
      <w:pPr>
        <w:pStyle w:val="BodyText"/>
        <w:ind w:right="-8" w:firstLine="567"/>
        <w:rPr>
          <w:b/>
          <w:sz w:val="28"/>
          <w:szCs w:val="28"/>
        </w:rPr>
      </w:pPr>
      <w:r>
        <w:rPr>
          <w:b/>
          <w:sz w:val="28"/>
          <w:szCs w:val="28"/>
        </w:rPr>
        <w:t>4 Оформление результатов работы</w:t>
      </w:r>
    </w:p>
    <w:p w:rsidR="008F69D0" w:rsidRDefault="008F69D0" w:rsidP="008F69D0">
      <w:pPr>
        <w:pStyle w:val="BodyText"/>
        <w:ind w:right="-8" w:firstLine="567"/>
        <w:rPr>
          <w:b/>
          <w:sz w:val="28"/>
          <w:szCs w:val="28"/>
        </w:rPr>
      </w:pPr>
      <w:r>
        <w:rPr>
          <w:b/>
          <w:sz w:val="28"/>
          <w:szCs w:val="28"/>
        </w:rPr>
        <w:t xml:space="preserve"> 5 Отчёт о работе 8</w:t>
      </w:r>
      <w:r w:rsidRPr="00F46EB6">
        <w:rPr>
          <w:b/>
          <w:sz w:val="28"/>
          <w:szCs w:val="28"/>
        </w:rPr>
        <w:t xml:space="preserve"> </w:t>
      </w:r>
      <w:r>
        <w:rPr>
          <w:b/>
          <w:sz w:val="28"/>
          <w:szCs w:val="28"/>
        </w:rPr>
        <w:t>Экспериментальные методы выявления и оценки погрешностей</w:t>
      </w:r>
    </w:p>
    <w:p w:rsidR="008F69D0" w:rsidRDefault="008F69D0" w:rsidP="008F69D0">
      <w:pPr>
        <w:pStyle w:val="Normal"/>
        <w:ind w:right="-8" w:firstLine="567"/>
        <w:jc w:val="both"/>
        <w:rPr>
          <w:b/>
          <w:i/>
          <w:snapToGrid w:val="0"/>
          <w:sz w:val="28"/>
          <w:szCs w:val="28"/>
        </w:rPr>
      </w:pPr>
    </w:p>
    <w:p w:rsidR="008F69D0" w:rsidRPr="00572524" w:rsidRDefault="008F69D0" w:rsidP="008F69D0">
      <w:pPr>
        <w:pStyle w:val="Normal"/>
        <w:ind w:right="-8" w:firstLine="567"/>
        <w:rPr>
          <w:b/>
          <w:sz w:val="28"/>
          <w:szCs w:val="28"/>
        </w:rPr>
      </w:pPr>
      <w:r>
        <w:rPr>
          <w:b/>
          <w:sz w:val="28"/>
          <w:szCs w:val="28"/>
        </w:rPr>
        <w:t xml:space="preserve">1 </w:t>
      </w:r>
      <w:r w:rsidRPr="00572524">
        <w:rPr>
          <w:b/>
          <w:sz w:val="28"/>
          <w:szCs w:val="28"/>
        </w:rPr>
        <w:t>Материальное обеспечение работы</w:t>
      </w:r>
    </w:p>
    <w:p w:rsidR="008F69D0" w:rsidRPr="00572524" w:rsidRDefault="008F69D0" w:rsidP="008F69D0">
      <w:pPr>
        <w:pStyle w:val="Normal"/>
        <w:ind w:right="-8" w:firstLine="567"/>
        <w:jc w:val="both"/>
        <w:rPr>
          <w:b/>
          <w:i/>
          <w:snapToGrid w:val="0"/>
          <w:sz w:val="28"/>
          <w:szCs w:val="28"/>
        </w:rPr>
      </w:pPr>
      <w:r w:rsidRPr="00572524">
        <w:rPr>
          <w:b/>
          <w:i/>
          <w:snapToGrid w:val="0"/>
          <w:sz w:val="28"/>
          <w:szCs w:val="28"/>
        </w:rPr>
        <w:t>Объекты измерений:</w:t>
      </w:r>
    </w:p>
    <w:p w:rsidR="008F69D0" w:rsidRDefault="008F69D0" w:rsidP="008F69D0">
      <w:pPr>
        <w:pStyle w:val="Normal"/>
        <w:ind w:right="-8"/>
        <w:jc w:val="both"/>
        <w:rPr>
          <w:snapToGrid w:val="0"/>
          <w:sz w:val="28"/>
          <w:szCs w:val="28"/>
        </w:rPr>
      </w:pPr>
      <w:r>
        <w:rPr>
          <w:snapToGrid w:val="0"/>
          <w:sz w:val="28"/>
          <w:szCs w:val="28"/>
        </w:rPr>
        <w:t>Детали типа тел вращения, пластин, призм, резисторы, источники пост</w:t>
      </w:r>
      <w:r>
        <w:rPr>
          <w:snapToGrid w:val="0"/>
          <w:sz w:val="28"/>
          <w:szCs w:val="28"/>
        </w:rPr>
        <w:t>о</w:t>
      </w:r>
      <w:r>
        <w:rPr>
          <w:snapToGrid w:val="0"/>
          <w:sz w:val="28"/>
          <w:szCs w:val="28"/>
        </w:rPr>
        <w:t>янного тока.</w:t>
      </w:r>
    </w:p>
    <w:p w:rsidR="008F69D0" w:rsidRDefault="008F69D0" w:rsidP="008F69D0">
      <w:pPr>
        <w:pStyle w:val="Normal"/>
        <w:ind w:right="-8"/>
        <w:jc w:val="both"/>
        <w:rPr>
          <w:snapToGrid w:val="0"/>
          <w:sz w:val="28"/>
          <w:szCs w:val="28"/>
        </w:rPr>
      </w:pPr>
      <w:proofErr w:type="gramStart"/>
      <w:r w:rsidRPr="00572524">
        <w:rPr>
          <w:b/>
          <w:i/>
          <w:snapToGrid w:val="0"/>
          <w:sz w:val="28"/>
          <w:szCs w:val="28"/>
        </w:rPr>
        <w:t>Измеряемые параметры:</w:t>
      </w:r>
      <w:r>
        <w:rPr>
          <w:snapToGrid w:val="0"/>
          <w:sz w:val="28"/>
          <w:szCs w:val="28"/>
        </w:rPr>
        <w:t xml:space="preserve"> линейные размеры, объем, масса, электрическое сопротивление, напр</w:t>
      </w:r>
      <w:r>
        <w:rPr>
          <w:snapToGrid w:val="0"/>
          <w:sz w:val="28"/>
          <w:szCs w:val="28"/>
        </w:rPr>
        <w:t>я</w:t>
      </w:r>
      <w:r>
        <w:rPr>
          <w:snapToGrid w:val="0"/>
          <w:sz w:val="28"/>
          <w:szCs w:val="28"/>
        </w:rPr>
        <w:t>жение, сила тока.</w:t>
      </w:r>
      <w:proofErr w:type="gramEnd"/>
    </w:p>
    <w:p w:rsidR="008F69D0" w:rsidRPr="00572524" w:rsidRDefault="008F69D0" w:rsidP="008F69D0">
      <w:pPr>
        <w:pStyle w:val="Normal"/>
        <w:ind w:right="-8"/>
        <w:jc w:val="both"/>
        <w:rPr>
          <w:b/>
          <w:i/>
          <w:snapToGrid w:val="0"/>
          <w:sz w:val="28"/>
          <w:szCs w:val="28"/>
        </w:rPr>
      </w:pPr>
      <w:r w:rsidRPr="00572524">
        <w:rPr>
          <w:b/>
          <w:i/>
          <w:snapToGrid w:val="0"/>
          <w:sz w:val="28"/>
          <w:szCs w:val="28"/>
        </w:rPr>
        <w:t>Средства измерений:</w:t>
      </w:r>
    </w:p>
    <w:p w:rsidR="008F69D0" w:rsidRDefault="008F69D0" w:rsidP="008F69D0">
      <w:pPr>
        <w:pStyle w:val="Normal"/>
        <w:ind w:right="-8"/>
        <w:jc w:val="both"/>
        <w:rPr>
          <w:snapToGrid w:val="0"/>
          <w:sz w:val="28"/>
          <w:szCs w:val="28"/>
        </w:rPr>
      </w:pPr>
      <w:r>
        <w:rPr>
          <w:snapToGrid w:val="0"/>
          <w:sz w:val="28"/>
          <w:szCs w:val="28"/>
        </w:rPr>
        <w:t>Меры длины, угла, объема и массы (линейка измерительная, набор плоскопараллельных концевых мер длины, транспортир, сосуды измер</w:t>
      </w:r>
      <w:r>
        <w:rPr>
          <w:snapToGrid w:val="0"/>
          <w:sz w:val="28"/>
          <w:szCs w:val="28"/>
        </w:rPr>
        <w:t>и</w:t>
      </w:r>
      <w:r>
        <w:rPr>
          <w:snapToGrid w:val="0"/>
          <w:sz w:val="28"/>
          <w:szCs w:val="28"/>
        </w:rPr>
        <w:t>тельные, набор разновесов).</w:t>
      </w:r>
    </w:p>
    <w:p w:rsidR="008F69D0" w:rsidRDefault="008F69D0" w:rsidP="008F69D0">
      <w:pPr>
        <w:pStyle w:val="Normal"/>
        <w:ind w:right="-8"/>
        <w:jc w:val="both"/>
        <w:rPr>
          <w:snapToGrid w:val="0"/>
          <w:sz w:val="28"/>
          <w:szCs w:val="28"/>
        </w:rPr>
      </w:pPr>
      <w:r>
        <w:rPr>
          <w:snapToGrid w:val="0"/>
          <w:sz w:val="28"/>
          <w:szCs w:val="28"/>
        </w:rPr>
        <w:lastRenderedPageBreak/>
        <w:t>Накладные и станковые приборы для измерений длины (штангенциркуль, микрометр гладкий, микрометр рычажный или скоба рычажная, измерительные головки со штативом или сто</w:t>
      </w:r>
      <w:r>
        <w:rPr>
          <w:snapToGrid w:val="0"/>
          <w:sz w:val="28"/>
          <w:szCs w:val="28"/>
        </w:rPr>
        <w:t>й</w:t>
      </w:r>
      <w:r>
        <w:rPr>
          <w:snapToGrid w:val="0"/>
          <w:sz w:val="28"/>
          <w:szCs w:val="28"/>
        </w:rPr>
        <w:t>кой и др.).</w:t>
      </w:r>
    </w:p>
    <w:p w:rsidR="008F69D0" w:rsidRDefault="008F69D0" w:rsidP="008F69D0">
      <w:pPr>
        <w:pStyle w:val="Normal"/>
        <w:ind w:right="-8"/>
        <w:jc w:val="both"/>
        <w:rPr>
          <w:snapToGrid w:val="0"/>
          <w:sz w:val="28"/>
          <w:szCs w:val="28"/>
        </w:rPr>
      </w:pPr>
      <w:r>
        <w:rPr>
          <w:snapToGrid w:val="0"/>
          <w:sz w:val="28"/>
          <w:szCs w:val="28"/>
        </w:rPr>
        <w:t>Весы для измерения массы взвешиванием.</w:t>
      </w:r>
    </w:p>
    <w:p w:rsidR="008F69D0" w:rsidRDefault="008F69D0" w:rsidP="008F69D0">
      <w:pPr>
        <w:pStyle w:val="Normal"/>
        <w:ind w:right="-8"/>
        <w:jc w:val="both"/>
        <w:rPr>
          <w:snapToGrid w:val="0"/>
          <w:sz w:val="28"/>
          <w:szCs w:val="28"/>
        </w:rPr>
      </w:pPr>
      <w:proofErr w:type="spellStart"/>
      <w:r>
        <w:rPr>
          <w:snapToGrid w:val="0"/>
          <w:sz w:val="28"/>
          <w:szCs w:val="28"/>
        </w:rPr>
        <w:t>Мультиметр</w:t>
      </w:r>
      <w:proofErr w:type="spellEnd"/>
      <w:r>
        <w:rPr>
          <w:snapToGrid w:val="0"/>
          <w:sz w:val="28"/>
          <w:szCs w:val="28"/>
        </w:rPr>
        <w:t xml:space="preserve"> (авометр) для измерений электрических величин.</w:t>
      </w:r>
    </w:p>
    <w:p w:rsidR="008F69D0" w:rsidRDefault="008F69D0" w:rsidP="008F69D0">
      <w:pPr>
        <w:pStyle w:val="Normal"/>
        <w:ind w:right="-8"/>
        <w:rPr>
          <w:b/>
          <w:snapToGrid w:val="0"/>
          <w:sz w:val="28"/>
          <w:szCs w:val="28"/>
        </w:rPr>
      </w:pPr>
    </w:p>
    <w:p w:rsidR="008F69D0" w:rsidRPr="00572524" w:rsidRDefault="008F69D0" w:rsidP="008F69D0">
      <w:pPr>
        <w:pStyle w:val="Normal"/>
        <w:ind w:right="-8" w:firstLine="567"/>
        <w:rPr>
          <w:b/>
          <w:snapToGrid w:val="0"/>
          <w:sz w:val="28"/>
          <w:szCs w:val="28"/>
        </w:rPr>
      </w:pPr>
      <w:r>
        <w:rPr>
          <w:b/>
          <w:snapToGrid w:val="0"/>
          <w:sz w:val="28"/>
          <w:szCs w:val="28"/>
        </w:rPr>
        <w:t>2</w:t>
      </w:r>
      <w:r w:rsidRPr="00572524">
        <w:rPr>
          <w:b/>
          <w:snapToGrid w:val="0"/>
          <w:sz w:val="28"/>
          <w:szCs w:val="28"/>
        </w:rPr>
        <w:t xml:space="preserve"> Теоретическая часть</w:t>
      </w:r>
    </w:p>
    <w:p w:rsidR="008F69D0" w:rsidRDefault="008F69D0" w:rsidP="008F69D0">
      <w:pPr>
        <w:pStyle w:val="Normal"/>
        <w:ind w:right="-8" w:firstLine="567"/>
        <w:jc w:val="both"/>
        <w:rPr>
          <w:snapToGrid w:val="0"/>
          <w:sz w:val="28"/>
          <w:szCs w:val="28"/>
        </w:rPr>
      </w:pPr>
      <w:r>
        <w:rPr>
          <w:b/>
          <w:i/>
          <w:snapToGrid w:val="0"/>
          <w:sz w:val="28"/>
          <w:szCs w:val="28"/>
        </w:rPr>
        <w:t>П</w:t>
      </w:r>
      <w:r>
        <w:rPr>
          <w:b/>
          <w:i/>
          <w:sz w:val="28"/>
          <w:szCs w:val="28"/>
        </w:rPr>
        <w:t>огрешность измерения</w:t>
      </w:r>
      <w:r>
        <w:rPr>
          <w:snapToGrid w:val="0"/>
          <w:sz w:val="28"/>
          <w:szCs w:val="28"/>
        </w:rPr>
        <w:t xml:space="preserve"> – отклонение результата измерения </w:t>
      </w:r>
      <w:r>
        <w:rPr>
          <w:snapToGrid w:val="0"/>
          <w:sz w:val="28"/>
          <w:szCs w:val="28"/>
          <w:lang w:val="en-US"/>
        </w:rPr>
        <w:t>X</w:t>
      </w:r>
      <w:r>
        <w:rPr>
          <w:snapToGrid w:val="0"/>
          <w:sz w:val="28"/>
          <w:szCs w:val="28"/>
        </w:rPr>
        <w:t xml:space="preserve"> от истинного значения изм</w:t>
      </w:r>
      <w:r>
        <w:rPr>
          <w:snapToGrid w:val="0"/>
          <w:sz w:val="28"/>
          <w:szCs w:val="28"/>
        </w:rPr>
        <w:t>е</w:t>
      </w:r>
      <w:r>
        <w:rPr>
          <w:snapToGrid w:val="0"/>
          <w:sz w:val="28"/>
          <w:szCs w:val="28"/>
        </w:rPr>
        <w:t xml:space="preserve">ряемой величины </w:t>
      </w:r>
      <w:r>
        <w:rPr>
          <w:snapToGrid w:val="0"/>
          <w:sz w:val="28"/>
          <w:szCs w:val="28"/>
          <w:lang w:val="en-US"/>
        </w:rPr>
        <w:t>Q</w:t>
      </w:r>
      <w:r>
        <w:rPr>
          <w:snapToGrid w:val="0"/>
          <w:sz w:val="28"/>
          <w:szCs w:val="28"/>
        </w:rPr>
        <w:t>.</w:t>
      </w:r>
    </w:p>
    <w:p w:rsidR="008F69D0" w:rsidRDefault="008F69D0" w:rsidP="008F69D0">
      <w:pPr>
        <w:pStyle w:val="Normal"/>
        <w:ind w:right="-8" w:firstLine="567"/>
        <w:jc w:val="both"/>
        <w:rPr>
          <w:snapToGrid w:val="0"/>
          <w:sz w:val="28"/>
          <w:szCs w:val="28"/>
        </w:rPr>
      </w:pPr>
    </w:p>
    <w:p w:rsidR="008F69D0" w:rsidRDefault="008F69D0" w:rsidP="008F69D0">
      <w:pPr>
        <w:pStyle w:val="Normal"/>
        <w:ind w:right="-8"/>
        <w:jc w:val="right"/>
        <w:rPr>
          <w:snapToGrid w:val="0"/>
          <w:sz w:val="28"/>
          <w:szCs w:val="28"/>
        </w:rPr>
      </w:pPr>
      <w:r>
        <w:rPr>
          <w:b/>
          <w:snapToGrid w:val="0"/>
          <w:sz w:val="28"/>
          <w:szCs w:val="28"/>
          <w:lang w:val="en-US"/>
        </w:rPr>
        <w:t>Δ</w:t>
      </w:r>
      <w:r>
        <w:rPr>
          <w:snapToGrid w:val="0"/>
          <w:sz w:val="28"/>
          <w:szCs w:val="28"/>
        </w:rPr>
        <w:t xml:space="preserve"> = </w:t>
      </w:r>
      <w:r>
        <w:rPr>
          <w:snapToGrid w:val="0"/>
          <w:sz w:val="28"/>
          <w:szCs w:val="28"/>
          <w:lang w:val="en-US"/>
        </w:rPr>
        <w:t>X</w:t>
      </w:r>
      <w:r>
        <w:rPr>
          <w:snapToGrid w:val="0"/>
          <w:sz w:val="28"/>
          <w:szCs w:val="28"/>
        </w:rPr>
        <w:t xml:space="preserve"> – </w:t>
      </w:r>
      <w:r>
        <w:rPr>
          <w:snapToGrid w:val="0"/>
          <w:sz w:val="28"/>
          <w:szCs w:val="28"/>
          <w:lang w:val="en-US"/>
        </w:rPr>
        <w:t>Q</w:t>
      </w:r>
      <w:r>
        <w:rPr>
          <w:snapToGrid w:val="0"/>
          <w:sz w:val="28"/>
          <w:szCs w:val="28"/>
        </w:rPr>
        <w:t>.                                                    (45)</w:t>
      </w:r>
    </w:p>
    <w:p w:rsidR="008F69D0" w:rsidRDefault="008F69D0" w:rsidP="008F69D0">
      <w:pPr>
        <w:pStyle w:val="BodyText2"/>
        <w:ind w:right="-8" w:firstLine="0"/>
        <w:rPr>
          <w:b/>
          <w:i/>
          <w:sz w:val="28"/>
          <w:szCs w:val="28"/>
        </w:rPr>
      </w:pPr>
    </w:p>
    <w:p w:rsidR="008F69D0" w:rsidRDefault="008F69D0" w:rsidP="008F69D0">
      <w:pPr>
        <w:pStyle w:val="BodyText2"/>
        <w:ind w:right="-8" w:firstLine="0"/>
        <w:rPr>
          <w:sz w:val="28"/>
          <w:szCs w:val="28"/>
        </w:rPr>
      </w:pPr>
      <w:r>
        <w:rPr>
          <w:b/>
          <w:i/>
          <w:sz w:val="28"/>
          <w:szCs w:val="28"/>
        </w:rPr>
        <w:t>Экспериментальные методы</w:t>
      </w:r>
      <w:r>
        <w:rPr>
          <w:sz w:val="28"/>
          <w:szCs w:val="28"/>
        </w:rPr>
        <w:t xml:space="preserve"> выявления и оценки погрешностей п</w:t>
      </w:r>
      <w:r>
        <w:rPr>
          <w:sz w:val="28"/>
          <w:szCs w:val="28"/>
        </w:rPr>
        <w:t>о</w:t>
      </w:r>
      <w:r>
        <w:rPr>
          <w:sz w:val="28"/>
          <w:szCs w:val="28"/>
        </w:rPr>
        <w:t>зволяют выявлять любые (систематические, случайные и грубые) погрешности измерений, независимо от их характера. Отличительной ос</w:t>
      </w:r>
      <w:r>
        <w:rPr>
          <w:sz w:val="28"/>
          <w:szCs w:val="28"/>
        </w:rPr>
        <w:t>о</w:t>
      </w:r>
      <w:r>
        <w:rPr>
          <w:sz w:val="28"/>
          <w:szCs w:val="28"/>
        </w:rPr>
        <w:t xml:space="preserve">бенностью этих методов является работа с фиксированными результатами, </w:t>
      </w:r>
      <w:proofErr w:type="gramStart"/>
      <w:r>
        <w:rPr>
          <w:sz w:val="28"/>
          <w:szCs w:val="28"/>
        </w:rPr>
        <w:t>а</w:t>
      </w:r>
      <w:proofErr w:type="gramEnd"/>
      <w:r>
        <w:rPr>
          <w:sz w:val="28"/>
          <w:szCs w:val="28"/>
        </w:rPr>
        <w:t xml:space="preserve"> следовательно и фиксир</w:t>
      </w:r>
      <w:r>
        <w:rPr>
          <w:sz w:val="28"/>
          <w:szCs w:val="28"/>
        </w:rPr>
        <w:t>о</w:t>
      </w:r>
      <w:r>
        <w:rPr>
          <w:sz w:val="28"/>
          <w:szCs w:val="28"/>
        </w:rPr>
        <w:t>ванными погрешностями измерений. Индивидуально непредсказуемые ("нео</w:t>
      </w:r>
      <w:r>
        <w:rPr>
          <w:sz w:val="28"/>
          <w:szCs w:val="28"/>
        </w:rPr>
        <w:t>п</w:t>
      </w:r>
      <w:r>
        <w:rPr>
          <w:sz w:val="28"/>
          <w:szCs w:val="28"/>
        </w:rPr>
        <w:t>ределенные") случайные и грубые погрешности после их реализации можно оценивать количественно.</w:t>
      </w:r>
    </w:p>
    <w:p w:rsidR="008F69D0" w:rsidRDefault="008F69D0" w:rsidP="008F69D0">
      <w:pPr>
        <w:pStyle w:val="Normal"/>
        <w:ind w:right="-8"/>
        <w:jc w:val="both"/>
        <w:rPr>
          <w:snapToGrid w:val="0"/>
          <w:sz w:val="28"/>
          <w:szCs w:val="28"/>
        </w:rPr>
      </w:pPr>
      <w:r>
        <w:rPr>
          <w:snapToGrid w:val="0"/>
          <w:sz w:val="28"/>
          <w:szCs w:val="28"/>
        </w:rPr>
        <w:t>Очевидно, что результаты с грубыми погрешностями следует исключать из рассмотрения, п</w:t>
      </w:r>
      <w:r>
        <w:rPr>
          <w:snapToGrid w:val="0"/>
          <w:sz w:val="28"/>
          <w:szCs w:val="28"/>
        </w:rPr>
        <w:t>о</w:t>
      </w:r>
      <w:r>
        <w:rPr>
          <w:snapToGrid w:val="0"/>
          <w:sz w:val="28"/>
          <w:szCs w:val="28"/>
        </w:rPr>
        <w:t>скольку они могут существенно исказить оценки собственно результатов измерений, а также систематических и случа</w:t>
      </w:r>
      <w:r>
        <w:rPr>
          <w:snapToGrid w:val="0"/>
          <w:sz w:val="28"/>
          <w:szCs w:val="28"/>
        </w:rPr>
        <w:t>й</w:t>
      </w:r>
      <w:r>
        <w:rPr>
          <w:snapToGrid w:val="0"/>
          <w:sz w:val="28"/>
          <w:szCs w:val="28"/>
        </w:rPr>
        <w:t>ных погрешностей.</w:t>
      </w:r>
    </w:p>
    <w:p w:rsidR="008F69D0" w:rsidRDefault="008F69D0" w:rsidP="008F69D0">
      <w:pPr>
        <w:pStyle w:val="Normal"/>
        <w:ind w:right="-8"/>
        <w:jc w:val="both"/>
        <w:rPr>
          <w:snapToGrid w:val="0"/>
          <w:sz w:val="28"/>
          <w:szCs w:val="28"/>
        </w:rPr>
      </w:pPr>
      <w:r>
        <w:rPr>
          <w:b/>
          <w:i/>
          <w:snapToGrid w:val="0"/>
          <w:sz w:val="28"/>
          <w:szCs w:val="28"/>
        </w:rPr>
        <w:t>Экспериментальные методы выявления и оценки погрешностей</w:t>
      </w:r>
      <w:r>
        <w:rPr>
          <w:snapToGrid w:val="0"/>
          <w:sz w:val="28"/>
          <w:szCs w:val="28"/>
        </w:rPr>
        <w:t xml:space="preserve"> включают:</w:t>
      </w:r>
    </w:p>
    <w:p w:rsidR="008F69D0" w:rsidRDefault="008F69D0" w:rsidP="008F69D0">
      <w:pPr>
        <w:pStyle w:val="Normal"/>
        <w:ind w:right="-8"/>
        <w:jc w:val="both"/>
        <w:rPr>
          <w:b/>
          <w:i/>
          <w:snapToGrid w:val="0"/>
          <w:sz w:val="28"/>
          <w:szCs w:val="28"/>
        </w:rPr>
      </w:pPr>
      <w:r>
        <w:rPr>
          <w:b/>
          <w:i/>
          <w:snapToGrid w:val="0"/>
          <w:sz w:val="28"/>
          <w:szCs w:val="28"/>
        </w:rPr>
        <w:t>1. Определение значения погрешности по результатам измерения точной меры.</w:t>
      </w:r>
    </w:p>
    <w:p w:rsidR="008F69D0" w:rsidRDefault="008F69D0" w:rsidP="008F69D0">
      <w:pPr>
        <w:pStyle w:val="BodyTextIndent2"/>
        <w:ind w:right="-8" w:firstLine="0"/>
        <w:rPr>
          <w:i/>
          <w:sz w:val="28"/>
          <w:szCs w:val="28"/>
        </w:rPr>
      </w:pPr>
      <w:r>
        <w:rPr>
          <w:i/>
          <w:sz w:val="28"/>
          <w:szCs w:val="28"/>
        </w:rPr>
        <w:t>2. Определение значения погрешности по результатам измерения той же физической вел</w:t>
      </w:r>
      <w:r>
        <w:rPr>
          <w:i/>
          <w:sz w:val="28"/>
          <w:szCs w:val="28"/>
        </w:rPr>
        <w:t>и</w:t>
      </w:r>
      <w:r>
        <w:rPr>
          <w:i/>
          <w:sz w:val="28"/>
          <w:szCs w:val="28"/>
        </w:rPr>
        <w:t>чины с использованием заведомо более точной МВИ.</w:t>
      </w:r>
    </w:p>
    <w:p w:rsidR="008F69D0" w:rsidRDefault="008F69D0" w:rsidP="008F69D0">
      <w:pPr>
        <w:pStyle w:val="Normal"/>
        <w:ind w:right="-8"/>
        <w:jc w:val="both"/>
        <w:rPr>
          <w:b/>
          <w:i/>
          <w:snapToGrid w:val="0"/>
          <w:sz w:val="28"/>
          <w:szCs w:val="28"/>
        </w:rPr>
      </w:pPr>
      <w:r>
        <w:rPr>
          <w:b/>
          <w:i/>
          <w:snapToGrid w:val="0"/>
          <w:sz w:val="28"/>
          <w:szCs w:val="28"/>
        </w:rPr>
        <w:t>3. Анализ массива результатов многократных наблюдений при изм</w:t>
      </w:r>
      <w:r>
        <w:rPr>
          <w:b/>
          <w:i/>
          <w:snapToGrid w:val="0"/>
          <w:sz w:val="28"/>
          <w:szCs w:val="28"/>
        </w:rPr>
        <w:t>е</w:t>
      </w:r>
      <w:r>
        <w:rPr>
          <w:b/>
          <w:i/>
          <w:snapToGrid w:val="0"/>
          <w:sz w:val="28"/>
          <w:szCs w:val="28"/>
        </w:rPr>
        <w:t>рении одной физ</w:t>
      </w:r>
      <w:r>
        <w:rPr>
          <w:b/>
          <w:i/>
          <w:snapToGrid w:val="0"/>
          <w:sz w:val="28"/>
          <w:szCs w:val="28"/>
        </w:rPr>
        <w:t>и</w:t>
      </w:r>
      <w:r>
        <w:rPr>
          <w:b/>
          <w:i/>
          <w:snapToGrid w:val="0"/>
          <w:sz w:val="28"/>
          <w:szCs w:val="28"/>
        </w:rPr>
        <w:t>ческой величины.</w:t>
      </w:r>
    </w:p>
    <w:p w:rsidR="008F69D0" w:rsidRDefault="008F69D0" w:rsidP="008F69D0">
      <w:pPr>
        <w:spacing w:line="240" w:lineRule="auto"/>
        <w:rPr>
          <w:snapToGrid w:val="0"/>
          <w:sz w:val="28"/>
          <w:szCs w:val="28"/>
        </w:rPr>
      </w:pPr>
      <w:r>
        <w:rPr>
          <w:snapToGrid w:val="0"/>
          <w:sz w:val="28"/>
          <w:szCs w:val="28"/>
        </w:rPr>
        <w:t>Метод определения значения погрешности по результатам измерения точной меры прим</w:t>
      </w:r>
      <w:r>
        <w:rPr>
          <w:snapToGrid w:val="0"/>
          <w:sz w:val="28"/>
          <w:szCs w:val="28"/>
        </w:rPr>
        <w:t>е</w:t>
      </w:r>
      <w:r>
        <w:rPr>
          <w:snapToGrid w:val="0"/>
          <w:sz w:val="28"/>
          <w:szCs w:val="28"/>
        </w:rPr>
        <w:t xml:space="preserve">няют для </w:t>
      </w:r>
      <w:r>
        <w:rPr>
          <w:b/>
          <w:i/>
          <w:snapToGrid w:val="0"/>
          <w:sz w:val="28"/>
          <w:szCs w:val="28"/>
        </w:rPr>
        <w:t>оценки всей реализуемой погрешности измерений</w:t>
      </w:r>
      <w:r>
        <w:rPr>
          <w:snapToGrid w:val="0"/>
          <w:sz w:val="28"/>
          <w:szCs w:val="28"/>
        </w:rPr>
        <w:t xml:space="preserve"> или </w:t>
      </w:r>
      <w:r>
        <w:rPr>
          <w:b/>
          <w:i/>
          <w:snapToGrid w:val="0"/>
          <w:sz w:val="28"/>
          <w:szCs w:val="28"/>
        </w:rPr>
        <w:t>для оценки инструментальной составляющей</w:t>
      </w:r>
      <w:r>
        <w:rPr>
          <w:snapToGrid w:val="0"/>
          <w:sz w:val="28"/>
          <w:szCs w:val="28"/>
        </w:rPr>
        <w:t xml:space="preserve"> (если погрешности от остальных источников удается свести к пренебрежимо малым значениям, можно сч</w:t>
      </w:r>
      <w:r>
        <w:rPr>
          <w:snapToGrid w:val="0"/>
          <w:sz w:val="28"/>
          <w:szCs w:val="28"/>
        </w:rPr>
        <w:t>и</w:t>
      </w:r>
      <w:r>
        <w:rPr>
          <w:snapToGrid w:val="0"/>
          <w:sz w:val="28"/>
          <w:szCs w:val="28"/>
        </w:rPr>
        <w:t>тать погрешность прибора практически равной погрешности измерения). Зн</w:t>
      </w:r>
      <w:r>
        <w:rPr>
          <w:snapToGrid w:val="0"/>
          <w:sz w:val="28"/>
          <w:szCs w:val="28"/>
        </w:rPr>
        <w:t>а</w:t>
      </w:r>
      <w:r>
        <w:rPr>
          <w:snapToGrid w:val="0"/>
          <w:sz w:val="28"/>
          <w:szCs w:val="28"/>
        </w:rPr>
        <w:t>чение погрешности измерения можно найти только в том случае, если погре</w:t>
      </w:r>
      <w:r>
        <w:rPr>
          <w:snapToGrid w:val="0"/>
          <w:sz w:val="28"/>
          <w:szCs w:val="28"/>
        </w:rPr>
        <w:t>ш</w:t>
      </w:r>
      <w:r>
        <w:rPr>
          <w:snapToGrid w:val="0"/>
          <w:sz w:val="28"/>
          <w:szCs w:val="28"/>
        </w:rPr>
        <w:t xml:space="preserve">ность измеряемой "точной" меры </w:t>
      </w:r>
      <w:r>
        <w:rPr>
          <w:snapToGrid w:val="0"/>
          <w:sz w:val="28"/>
          <w:szCs w:val="28"/>
        </w:rPr>
        <w:sym w:font="Symbol" w:char="F044"/>
      </w:r>
      <w:proofErr w:type="gramStart"/>
      <w:r>
        <w:rPr>
          <w:i/>
          <w:snapToGrid w:val="0"/>
          <w:sz w:val="28"/>
          <w:szCs w:val="28"/>
          <w:vertAlign w:val="subscript"/>
        </w:rPr>
        <w:t>м</w:t>
      </w:r>
      <w:proofErr w:type="gramEnd"/>
      <w:r>
        <w:rPr>
          <w:snapToGrid w:val="0"/>
          <w:sz w:val="28"/>
          <w:szCs w:val="28"/>
        </w:rPr>
        <w:t xml:space="preserve"> пренебрежимо мала по сравнению с искомой погрешн</w:t>
      </w:r>
      <w:r>
        <w:rPr>
          <w:snapToGrid w:val="0"/>
          <w:sz w:val="28"/>
          <w:szCs w:val="28"/>
        </w:rPr>
        <w:t>о</w:t>
      </w:r>
      <w:r>
        <w:rPr>
          <w:snapToGrid w:val="0"/>
          <w:sz w:val="28"/>
          <w:szCs w:val="28"/>
        </w:rPr>
        <w:t xml:space="preserve">стью </w:t>
      </w:r>
      <w:r>
        <w:rPr>
          <w:snapToGrid w:val="0"/>
          <w:sz w:val="28"/>
          <w:szCs w:val="28"/>
        </w:rPr>
        <w:sym w:font="Symbol" w:char="F044"/>
      </w:r>
      <w:r>
        <w:rPr>
          <w:snapToGrid w:val="0"/>
          <w:sz w:val="28"/>
          <w:szCs w:val="28"/>
        </w:rPr>
        <w:t>.</w:t>
      </w:r>
    </w:p>
    <w:p w:rsidR="008F69D0" w:rsidRDefault="008F69D0" w:rsidP="008F69D0">
      <w:pPr>
        <w:spacing w:line="240" w:lineRule="auto"/>
        <w:rPr>
          <w:snapToGrid w:val="0"/>
          <w:sz w:val="28"/>
          <w:szCs w:val="28"/>
        </w:rPr>
      </w:pPr>
      <w:r>
        <w:rPr>
          <w:snapToGrid w:val="0"/>
          <w:sz w:val="28"/>
          <w:szCs w:val="28"/>
        </w:rPr>
        <w:t xml:space="preserve">Искомая погрешность </w:t>
      </w:r>
      <w:r>
        <w:rPr>
          <w:snapToGrid w:val="0"/>
          <w:sz w:val="28"/>
          <w:szCs w:val="28"/>
        </w:rPr>
        <w:sym w:font="Symbol" w:char="F044"/>
      </w:r>
      <w:r>
        <w:rPr>
          <w:snapToGrid w:val="0"/>
          <w:sz w:val="28"/>
          <w:szCs w:val="28"/>
        </w:rPr>
        <w:t xml:space="preserve"> определяется из зависимости:</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sym w:font="Symbol" w:char="F044"/>
      </w:r>
      <w:r>
        <w:rPr>
          <w:snapToGrid w:val="0"/>
          <w:sz w:val="28"/>
          <w:szCs w:val="28"/>
        </w:rPr>
        <w:t xml:space="preserve"> = X – Х</w:t>
      </w:r>
      <w:r>
        <w:rPr>
          <w:i/>
          <w:snapToGrid w:val="0"/>
          <w:sz w:val="28"/>
          <w:szCs w:val="28"/>
          <w:vertAlign w:val="subscript"/>
        </w:rPr>
        <w:t>м</w:t>
      </w:r>
      <w:r>
        <w:rPr>
          <w:snapToGrid w:val="0"/>
          <w:sz w:val="28"/>
          <w:szCs w:val="28"/>
        </w:rPr>
        <w:t xml:space="preserve"> ,                                                     (46)</w:t>
      </w:r>
    </w:p>
    <w:p w:rsidR="008F69D0" w:rsidRDefault="008F69D0" w:rsidP="008F69D0">
      <w:pPr>
        <w:spacing w:line="240" w:lineRule="auto"/>
        <w:rPr>
          <w:snapToGrid w:val="0"/>
          <w:sz w:val="28"/>
          <w:szCs w:val="28"/>
        </w:rPr>
      </w:pPr>
      <w:r>
        <w:rPr>
          <w:snapToGrid w:val="0"/>
          <w:sz w:val="28"/>
          <w:szCs w:val="28"/>
        </w:rPr>
        <w:t>где Х – результат измерения меры,</w:t>
      </w:r>
    </w:p>
    <w:p w:rsidR="008F69D0" w:rsidRDefault="008F69D0" w:rsidP="008F69D0">
      <w:pPr>
        <w:spacing w:line="240" w:lineRule="auto"/>
        <w:rPr>
          <w:snapToGrid w:val="0"/>
          <w:sz w:val="28"/>
          <w:szCs w:val="28"/>
        </w:rPr>
      </w:pPr>
      <w:r>
        <w:rPr>
          <w:snapToGrid w:val="0"/>
          <w:sz w:val="28"/>
          <w:szCs w:val="28"/>
        </w:rPr>
        <w:lastRenderedPageBreak/>
        <w:t>Х</w:t>
      </w:r>
      <w:r>
        <w:rPr>
          <w:i/>
          <w:snapToGrid w:val="0"/>
          <w:sz w:val="28"/>
          <w:szCs w:val="28"/>
          <w:vertAlign w:val="subscript"/>
        </w:rPr>
        <w:t>м</w:t>
      </w:r>
      <w:r>
        <w:rPr>
          <w:snapToGrid w:val="0"/>
          <w:sz w:val="28"/>
          <w:szCs w:val="28"/>
        </w:rPr>
        <w:t xml:space="preserve"> – "точное" значение меры (номинальное значение меры или значение меры с п</w:t>
      </w:r>
      <w:r>
        <w:rPr>
          <w:snapToGrid w:val="0"/>
          <w:sz w:val="28"/>
          <w:szCs w:val="28"/>
        </w:rPr>
        <w:t>о</w:t>
      </w:r>
      <w:r>
        <w:rPr>
          <w:snapToGrid w:val="0"/>
          <w:sz w:val="28"/>
          <w:szCs w:val="28"/>
        </w:rPr>
        <w:t xml:space="preserve">правкой по аттестату), для которого можно записать </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sym w:font="Symbol" w:char="F044"/>
      </w:r>
      <w:proofErr w:type="gramStart"/>
      <w:r>
        <w:rPr>
          <w:i/>
          <w:snapToGrid w:val="0"/>
          <w:sz w:val="28"/>
          <w:szCs w:val="28"/>
          <w:vertAlign w:val="subscript"/>
        </w:rPr>
        <w:t>м</w:t>
      </w:r>
      <w:proofErr w:type="gramEnd"/>
      <w:r>
        <w:rPr>
          <w:snapToGrid w:val="0"/>
          <w:sz w:val="28"/>
          <w:szCs w:val="28"/>
        </w:rPr>
        <w:t xml:space="preserve"> </w:t>
      </w:r>
      <w:r>
        <w:rPr>
          <w:snapToGrid w:val="0"/>
          <w:sz w:val="28"/>
          <w:szCs w:val="28"/>
        </w:rPr>
        <w:sym w:font="Symbol" w:char="F03C"/>
      </w:r>
      <w:r>
        <w:rPr>
          <w:snapToGrid w:val="0"/>
          <w:sz w:val="28"/>
          <w:szCs w:val="28"/>
        </w:rPr>
        <w:sym w:font="Symbol" w:char="F03C"/>
      </w:r>
      <w:r>
        <w:rPr>
          <w:snapToGrid w:val="0"/>
          <w:sz w:val="28"/>
          <w:szCs w:val="28"/>
        </w:rPr>
        <w:t xml:space="preserve"> </w:t>
      </w:r>
      <w:r>
        <w:rPr>
          <w:snapToGrid w:val="0"/>
          <w:sz w:val="28"/>
          <w:szCs w:val="28"/>
        </w:rPr>
        <w:sym w:font="Symbol" w:char="F044"/>
      </w:r>
      <w:r>
        <w:rPr>
          <w:snapToGrid w:val="0"/>
          <w:sz w:val="28"/>
          <w:szCs w:val="28"/>
        </w:rPr>
        <w:t xml:space="preserve">, или </w:t>
      </w:r>
      <w:r>
        <w:rPr>
          <w:snapToGrid w:val="0"/>
          <w:sz w:val="28"/>
          <w:szCs w:val="28"/>
        </w:rPr>
        <w:sym w:font="Symbol" w:char="F044"/>
      </w:r>
      <w:r>
        <w:rPr>
          <w:i/>
          <w:snapToGrid w:val="0"/>
          <w:sz w:val="28"/>
          <w:szCs w:val="28"/>
          <w:vertAlign w:val="subscript"/>
        </w:rPr>
        <w:t>м</w:t>
      </w:r>
      <w:r>
        <w:rPr>
          <w:snapToGrid w:val="0"/>
          <w:sz w:val="28"/>
          <w:szCs w:val="28"/>
        </w:rPr>
        <w:t xml:space="preserve"> ≈ 0.                                     (47)</w:t>
      </w:r>
    </w:p>
    <w:p w:rsidR="008F69D0" w:rsidRDefault="008F69D0" w:rsidP="008F69D0">
      <w:pPr>
        <w:pStyle w:val="Normal"/>
        <w:jc w:val="both"/>
        <w:rPr>
          <w:snapToGrid w:val="0"/>
          <w:sz w:val="28"/>
          <w:szCs w:val="28"/>
        </w:rPr>
      </w:pPr>
    </w:p>
    <w:p w:rsidR="008F69D0" w:rsidRDefault="008F69D0" w:rsidP="008F69D0">
      <w:pPr>
        <w:pStyle w:val="Normal"/>
        <w:jc w:val="both"/>
        <w:rPr>
          <w:snapToGrid w:val="0"/>
          <w:sz w:val="28"/>
          <w:szCs w:val="28"/>
        </w:rPr>
      </w:pPr>
      <w:r>
        <w:rPr>
          <w:snapToGrid w:val="0"/>
          <w:sz w:val="28"/>
          <w:szCs w:val="28"/>
        </w:rPr>
        <w:t xml:space="preserve">Сравнительные измерения </w:t>
      </w:r>
      <w:r>
        <w:rPr>
          <w:b/>
          <w:i/>
          <w:snapToGrid w:val="0"/>
          <w:sz w:val="28"/>
          <w:szCs w:val="28"/>
        </w:rPr>
        <w:t>одной и той же физической величины с использ</w:t>
      </w:r>
      <w:r>
        <w:rPr>
          <w:b/>
          <w:i/>
          <w:snapToGrid w:val="0"/>
          <w:sz w:val="28"/>
          <w:szCs w:val="28"/>
        </w:rPr>
        <w:t>о</w:t>
      </w:r>
      <w:r>
        <w:rPr>
          <w:b/>
          <w:i/>
          <w:snapToGrid w:val="0"/>
          <w:sz w:val="28"/>
          <w:szCs w:val="28"/>
        </w:rPr>
        <w:t>ванием разных МВИ</w:t>
      </w:r>
      <w:r>
        <w:rPr>
          <w:snapToGrid w:val="0"/>
          <w:sz w:val="28"/>
          <w:szCs w:val="28"/>
        </w:rPr>
        <w:t xml:space="preserve"> позволяют оценить погрешности измерений испытуемой МВИ</w:t>
      </w:r>
      <w:r>
        <w:rPr>
          <w:b/>
          <w:i/>
          <w:snapToGrid w:val="0"/>
          <w:sz w:val="28"/>
          <w:szCs w:val="28"/>
        </w:rPr>
        <w:t xml:space="preserve"> при условии пренебрежимо малой погрешности "точной" МВИ по сравнению с испытуемой</w:t>
      </w:r>
      <w:r>
        <w:rPr>
          <w:snapToGrid w:val="0"/>
          <w:sz w:val="28"/>
          <w:szCs w:val="28"/>
        </w:rPr>
        <w:t>. Пример применения такого метода: проверка пок</w:t>
      </w:r>
      <w:r>
        <w:rPr>
          <w:snapToGrid w:val="0"/>
          <w:sz w:val="28"/>
          <w:szCs w:val="28"/>
        </w:rPr>
        <w:t>а</w:t>
      </w:r>
      <w:r>
        <w:rPr>
          <w:snapToGrid w:val="0"/>
          <w:sz w:val="28"/>
          <w:szCs w:val="28"/>
        </w:rPr>
        <w:t>заний часов по сигналам точного времени.</w:t>
      </w:r>
    </w:p>
    <w:p w:rsidR="008F69D0" w:rsidRDefault="008F69D0" w:rsidP="008F69D0">
      <w:pPr>
        <w:spacing w:line="240" w:lineRule="auto"/>
        <w:rPr>
          <w:snapToGrid w:val="0"/>
          <w:sz w:val="28"/>
          <w:szCs w:val="28"/>
        </w:rPr>
      </w:pPr>
      <w:r>
        <w:rPr>
          <w:snapToGrid w:val="0"/>
          <w:sz w:val="28"/>
          <w:szCs w:val="28"/>
        </w:rPr>
        <w:t>В этом случае можно записать:</w:t>
      </w:r>
    </w:p>
    <w:p w:rsidR="008F69D0" w:rsidRDefault="008F69D0" w:rsidP="008F69D0">
      <w:pPr>
        <w:spacing w:line="240" w:lineRule="auto"/>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sym w:font="Symbol" w:char="F044"/>
      </w:r>
      <w:r>
        <w:rPr>
          <w:snapToGrid w:val="0"/>
          <w:sz w:val="28"/>
          <w:szCs w:val="28"/>
        </w:rPr>
        <w:t xml:space="preserve"> = X – Х</w:t>
      </w:r>
      <w:proofErr w:type="gramStart"/>
      <w:r>
        <w:rPr>
          <w:i/>
          <w:snapToGrid w:val="0"/>
          <w:sz w:val="28"/>
          <w:szCs w:val="28"/>
          <w:vertAlign w:val="subscript"/>
        </w:rPr>
        <w:t>2</w:t>
      </w:r>
      <w:proofErr w:type="gramEnd"/>
      <w:r>
        <w:rPr>
          <w:snapToGrid w:val="0"/>
          <w:sz w:val="28"/>
          <w:szCs w:val="28"/>
        </w:rPr>
        <w:t xml:space="preserve"> ,                             (48)</w:t>
      </w:r>
    </w:p>
    <w:p w:rsidR="008F69D0" w:rsidRDefault="008F69D0" w:rsidP="008F69D0">
      <w:pPr>
        <w:spacing w:line="240" w:lineRule="auto"/>
        <w:rPr>
          <w:snapToGrid w:val="0"/>
          <w:sz w:val="28"/>
          <w:szCs w:val="28"/>
        </w:rPr>
      </w:pPr>
      <w:r>
        <w:rPr>
          <w:snapToGrid w:val="0"/>
          <w:sz w:val="28"/>
          <w:szCs w:val="28"/>
        </w:rPr>
        <w:t xml:space="preserve">где Х – результат измерения ФВ с использованием </w:t>
      </w:r>
      <w:proofErr w:type="gramStart"/>
      <w:r>
        <w:rPr>
          <w:snapToGrid w:val="0"/>
          <w:sz w:val="28"/>
          <w:szCs w:val="28"/>
        </w:rPr>
        <w:t>исследуемой</w:t>
      </w:r>
      <w:proofErr w:type="gramEnd"/>
      <w:r>
        <w:rPr>
          <w:snapToGrid w:val="0"/>
          <w:sz w:val="28"/>
          <w:szCs w:val="28"/>
        </w:rPr>
        <w:t xml:space="preserve"> МВИ,</w:t>
      </w:r>
    </w:p>
    <w:p w:rsidR="008F69D0" w:rsidRDefault="008F69D0" w:rsidP="008F69D0">
      <w:pPr>
        <w:spacing w:line="240" w:lineRule="auto"/>
        <w:rPr>
          <w:snapToGrid w:val="0"/>
          <w:sz w:val="28"/>
          <w:szCs w:val="28"/>
        </w:rPr>
      </w:pPr>
      <w:r>
        <w:rPr>
          <w:snapToGrid w:val="0"/>
          <w:sz w:val="28"/>
          <w:szCs w:val="28"/>
        </w:rPr>
        <w:t>Х</w:t>
      </w:r>
      <w:proofErr w:type="gramStart"/>
      <w:r>
        <w:rPr>
          <w:i/>
          <w:snapToGrid w:val="0"/>
          <w:sz w:val="28"/>
          <w:szCs w:val="28"/>
          <w:vertAlign w:val="subscript"/>
        </w:rPr>
        <w:t>2</w:t>
      </w:r>
      <w:proofErr w:type="gramEnd"/>
      <w:r>
        <w:rPr>
          <w:snapToGrid w:val="0"/>
          <w:sz w:val="28"/>
          <w:szCs w:val="28"/>
        </w:rPr>
        <w:t xml:space="preserve"> – "точное" значение той же ФВ, полученное с использованием МВИ</w:t>
      </w:r>
      <w:r>
        <w:rPr>
          <w:i/>
          <w:snapToGrid w:val="0"/>
          <w:sz w:val="28"/>
          <w:szCs w:val="28"/>
          <w:vertAlign w:val="subscript"/>
        </w:rPr>
        <w:t>2</w:t>
      </w:r>
      <w:r>
        <w:rPr>
          <w:snapToGrid w:val="0"/>
          <w:sz w:val="28"/>
          <w:szCs w:val="28"/>
        </w:rPr>
        <w:t>, погрешность которой пренебрежимо мала по сравнению с искомой п</w:t>
      </w:r>
      <w:r>
        <w:rPr>
          <w:snapToGrid w:val="0"/>
          <w:sz w:val="28"/>
          <w:szCs w:val="28"/>
        </w:rPr>
        <w:t>о</w:t>
      </w:r>
      <w:r>
        <w:rPr>
          <w:snapToGrid w:val="0"/>
          <w:sz w:val="28"/>
          <w:szCs w:val="28"/>
        </w:rPr>
        <w:t xml:space="preserve">грешностью </w:t>
      </w:r>
      <w:r>
        <w:rPr>
          <w:snapToGrid w:val="0"/>
          <w:sz w:val="28"/>
          <w:szCs w:val="28"/>
        </w:rPr>
        <w:sym w:font="Symbol" w:char="F044"/>
      </w:r>
    </w:p>
    <w:p w:rsidR="008F69D0" w:rsidRDefault="008F69D0" w:rsidP="008F69D0">
      <w:pPr>
        <w:spacing w:line="240" w:lineRule="auto"/>
        <w:jc w:val="right"/>
        <w:rPr>
          <w:snapToGrid w:val="0"/>
          <w:sz w:val="28"/>
          <w:szCs w:val="28"/>
        </w:rPr>
      </w:pPr>
      <w:r>
        <w:rPr>
          <w:snapToGrid w:val="0"/>
          <w:sz w:val="28"/>
          <w:szCs w:val="28"/>
        </w:rPr>
        <w:sym w:font="Symbol" w:char="F044"/>
      </w:r>
      <w:r>
        <w:rPr>
          <w:i/>
          <w:snapToGrid w:val="0"/>
          <w:sz w:val="28"/>
          <w:szCs w:val="28"/>
          <w:vertAlign w:val="subscript"/>
        </w:rPr>
        <w:t>2</w:t>
      </w:r>
      <w:r>
        <w:rPr>
          <w:snapToGrid w:val="0"/>
          <w:sz w:val="28"/>
          <w:szCs w:val="28"/>
        </w:rPr>
        <w:t xml:space="preserve"> </w:t>
      </w:r>
      <w:r>
        <w:rPr>
          <w:snapToGrid w:val="0"/>
          <w:sz w:val="28"/>
          <w:szCs w:val="28"/>
        </w:rPr>
        <w:sym w:font="Symbol" w:char="F03C"/>
      </w:r>
      <w:r>
        <w:rPr>
          <w:snapToGrid w:val="0"/>
          <w:sz w:val="28"/>
          <w:szCs w:val="28"/>
        </w:rPr>
        <w:sym w:font="Symbol" w:char="F03C"/>
      </w:r>
      <w:r>
        <w:rPr>
          <w:snapToGrid w:val="0"/>
          <w:sz w:val="28"/>
          <w:szCs w:val="28"/>
        </w:rPr>
        <w:t xml:space="preserve"> </w:t>
      </w:r>
      <w:r>
        <w:rPr>
          <w:snapToGrid w:val="0"/>
          <w:sz w:val="28"/>
          <w:szCs w:val="28"/>
        </w:rPr>
        <w:sym w:font="Symbol" w:char="F044"/>
      </w:r>
      <w:r>
        <w:rPr>
          <w:snapToGrid w:val="0"/>
          <w:sz w:val="28"/>
          <w:szCs w:val="28"/>
        </w:rPr>
        <w:t xml:space="preserve">, или </w:t>
      </w:r>
      <w:r>
        <w:rPr>
          <w:snapToGrid w:val="0"/>
          <w:sz w:val="28"/>
          <w:szCs w:val="28"/>
        </w:rPr>
        <w:sym w:font="Symbol" w:char="F044"/>
      </w:r>
      <w:r>
        <w:rPr>
          <w:i/>
          <w:snapToGrid w:val="0"/>
          <w:sz w:val="28"/>
          <w:szCs w:val="28"/>
          <w:vertAlign w:val="subscript"/>
        </w:rPr>
        <w:t>2</w:t>
      </w:r>
      <w:r>
        <w:rPr>
          <w:snapToGrid w:val="0"/>
          <w:sz w:val="28"/>
          <w:szCs w:val="28"/>
        </w:rPr>
        <w:t xml:space="preserve"> ≈ 0.                           (49)</w:t>
      </w:r>
    </w:p>
    <w:p w:rsidR="008F69D0" w:rsidRDefault="008F69D0" w:rsidP="008F69D0">
      <w:pPr>
        <w:pStyle w:val="BodyText2"/>
        <w:ind w:right="0" w:firstLine="0"/>
        <w:rPr>
          <w:sz w:val="28"/>
          <w:szCs w:val="28"/>
        </w:rPr>
      </w:pPr>
    </w:p>
    <w:p w:rsidR="008F69D0" w:rsidRDefault="008F69D0" w:rsidP="008F69D0">
      <w:pPr>
        <w:pStyle w:val="BodyText2"/>
        <w:ind w:right="0" w:firstLine="0"/>
        <w:rPr>
          <w:sz w:val="28"/>
          <w:szCs w:val="28"/>
        </w:rPr>
      </w:pPr>
      <w:r>
        <w:rPr>
          <w:sz w:val="28"/>
          <w:szCs w:val="28"/>
        </w:rPr>
        <w:t>В настоящей работе не рассматриваются критерии выбора МВИ с пренебреж</w:t>
      </w:r>
      <w:r>
        <w:rPr>
          <w:sz w:val="28"/>
          <w:szCs w:val="28"/>
        </w:rPr>
        <w:t>и</w:t>
      </w:r>
      <w:r>
        <w:rPr>
          <w:sz w:val="28"/>
          <w:szCs w:val="28"/>
        </w:rPr>
        <w:t xml:space="preserve">мо малыми погрешностями. При параллельном использовании двух МВИ для измерений одной и той же физической величины погрешность более точной МВИ считают пренебрежимо малой, если она примерно </w:t>
      </w:r>
      <w:proofErr w:type="gramStart"/>
      <w:r>
        <w:rPr>
          <w:sz w:val="28"/>
          <w:szCs w:val="28"/>
        </w:rPr>
        <w:t>втрое меньше</w:t>
      </w:r>
      <w:proofErr w:type="gramEnd"/>
      <w:r>
        <w:rPr>
          <w:sz w:val="28"/>
          <w:szCs w:val="28"/>
        </w:rPr>
        <w:t xml:space="preserve"> погре</w:t>
      </w:r>
      <w:r>
        <w:rPr>
          <w:sz w:val="28"/>
          <w:szCs w:val="28"/>
        </w:rPr>
        <w:t>ш</w:t>
      </w:r>
      <w:r>
        <w:rPr>
          <w:sz w:val="28"/>
          <w:szCs w:val="28"/>
        </w:rPr>
        <w:t xml:space="preserve">ности испытуемой МВИ. </w:t>
      </w:r>
    </w:p>
    <w:p w:rsidR="008F69D0" w:rsidRDefault="008F69D0" w:rsidP="008F69D0">
      <w:pPr>
        <w:pStyle w:val="BodyText2"/>
        <w:ind w:right="0" w:firstLine="0"/>
        <w:rPr>
          <w:sz w:val="28"/>
          <w:szCs w:val="28"/>
        </w:rPr>
      </w:pPr>
      <w:r>
        <w:rPr>
          <w:sz w:val="28"/>
          <w:szCs w:val="28"/>
        </w:rPr>
        <w:t>Методы выявления погрешностей измерений и их составляющих, основанные на ан</w:t>
      </w:r>
      <w:r>
        <w:rPr>
          <w:sz w:val="28"/>
          <w:szCs w:val="28"/>
        </w:rPr>
        <w:t>а</w:t>
      </w:r>
      <w:r>
        <w:rPr>
          <w:sz w:val="28"/>
          <w:szCs w:val="28"/>
        </w:rPr>
        <w:t>лизе массивов результатов измерений включают такие разновидности, как статистический и функциональный анализ результатов измерений. Наиболее простой разновидностью этого метода являе</w:t>
      </w:r>
      <w:r>
        <w:rPr>
          <w:sz w:val="28"/>
          <w:szCs w:val="28"/>
        </w:rPr>
        <w:t>т</w:t>
      </w:r>
      <w:r>
        <w:rPr>
          <w:sz w:val="28"/>
          <w:szCs w:val="28"/>
        </w:rPr>
        <w:t>ся анализ точечных диаграмм результатов многократных наблюдений (серии измерений) одной и той же ф</w:t>
      </w:r>
      <w:r>
        <w:rPr>
          <w:sz w:val="28"/>
          <w:szCs w:val="28"/>
        </w:rPr>
        <w:t>и</w:t>
      </w:r>
      <w:r>
        <w:rPr>
          <w:sz w:val="28"/>
          <w:szCs w:val="28"/>
        </w:rPr>
        <w:t>зической величины. Кроме того, можно анализировать точечные диаграммы р</w:t>
      </w:r>
      <w:r>
        <w:rPr>
          <w:sz w:val="28"/>
          <w:szCs w:val="28"/>
        </w:rPr>
        <w:t>е</w:t>
      </w:r>
      <w:r>
        <w:rPr>
          <w:sz w:val="28"/>
          <w:szCs w:val="28"/>
        </w:rPr>
        <w:t>зультатов нескольких серий измерений одной и той же физической велич</w:t>
      </w:r>
      <w:r>
        <w:rPr>
          <w:sz w:val="28"/>
          <w:szCs w:val="28"/>
        </w:rPr>
        <w:t>и</w:t>
      </w:r>
      <w:r>
        <w:rPr>
          <w:sz w:val="28"/>
          <w:szCs w:val="28"/>
        </w:rPr>
        <w:t>ны.</w:t>
      </w:r>
    </w:p>
    <w:p w:rsidR="008F69D0" w:rsidRPr="008F69D0" w:rsidRDefault="008F69D0" w:rsidP="008F69D0">
      <w:pPr>
        <w:pStyle w:val="BodyText"/>
        <w:tabs>
          <w:tab w:val="clear" w:pos="3550"/>
          <w:tab w:val="clear" w:pos="6070"/>
          <w:tab w:val="left" w:pos="-142"/>
        </w:tabs>
        <w:ind w:right="-8"/>
        <w:rPr>
          <w:sz w:val="28"/>
          <w:szCs w:val="28"/>
        </w:rPr>
      </w:pPr>
      <w:proofErr w:type="gramStart"/>
      <w:r>
        <w:rPr>
          <w:sz w:val="28"/>
          <w:szCs w:val="28"/>
          <w:lang w:val="en-US"/>
        </w:rPr>
        <w:t>T</w:t>
      </w:r>
      <w:r>
        <w:rPr>
          <w:sz w:val="28"/>
          <w:szCs w:val="28"/>
        </w:rPr>
        <w:t xml:space="preserve">очечную диаграмму строят в координатах "результат измерения </w:t>
      </w:r>
      <w:proofErr w:type="spellStart"/>
      <w:r>
        <w:rPr>
          <w:sz w:val="28"/>
          <w:szCs w:val="28"/>
        </w:rPr>
        <w:t>Xi</w:t>
      </w:r>
      <w:proofErr w:type="spellEnd"/>
      <w:r>
        <w:rPr>
          <w:sz w:val="28"/>
          <w:szCs w:val="28"/>
        </w:rPr>
        <w:t xml:space="preserve"> – номер измерения N".</w:t>
      </w:r>
      <w:proofErr w:type="gramEnd"/>
      <w:r>
        <w:rPr>
          <w:sz w:val="28"/>
          <w:szCs w:val="28"/>
        </w:rPr>
        <w:t xml:space="preserve"> Идеальная точечная диаграмма (рис. 1) представляет собой множество точек, расположенных на одной высоте, поскольку все результаты многократных измерений одной и той же величины должны быть одинаковы и равны ее истинному значению </w:t>
      </w:r>
      <w:r>
        <w:rPr>
          <w:sz w:val="28"/>
          <w:szCs w:val="28"/>
          <w:lang w:val="en-US"/>
        </w:rPr>
        <w:t>Q</w:t>
      </w:r>
      <w:r>
        <w:rPr>
          <w:sz w:val="28"/>
          <w:szCs w:val="28"/>
        </w:rPr>
        <w:t xml:space="preserve">. Реальные точечные диаграммы отличаются наличием рассеяния результатов, они могут быть смещены относительно </w:t>
      </w:r>
      <w:r>
        <w:rPr>
          <w:sz w:val="28"/>
          <w:szCs w:val="28"/>
        </w:rPr>
        <w:lastRenderedPageBreak/>
        <w:t>истинного значения, на них также могут проявляться устойчивые тенденции изменения результатов во времени (наклон, мода, гармонические изменения расположения т</w:t>
      </w:r>
      <w:r>
        <w:rPr>
          <w:sz w:val="28"/>
          <w:szCs w:val="28"/>
        </w:rPr>
        <w:t>о</w:t>
      </w:r>
      <w:r>
        <w:rPr>
          <w:sz w:val="28"/>
          <w:szCs w:val="28"/>
        </w:rPr>
        <w:t>чек).</w:t>
      </w:r>
    </w:p>
    <w:p w:rsidR="008F69D0" w:rsidRPr="008F69D0" w:rsidRDefault="008F69D0" w:rsidP="008F69D0">
      <w:pPr>
        <w:pStyle w:val="BodyText"/>
        <w:tabs>
          <w:tab w:val="clear" w:pos="3550"/>
          <w:tab w:val="clear" w:pos="6070"/>
          <w:tab w:val="left" w:pos="-142"/>
        </w:tabs>
        <w:ind w:right="-8"/>
        <w:rPr>
          <w:sz w:val="28"/>
          <w:szCs w:val="28"/>
        </w:rPr>
      </w:pPr>
      <w:r>
        <w:rPr>
          <w:noProof/>
          <w:snapToGrid/>
          <w:sz w:val="28"/>
          <w:szCs w:val="28"/>
        </w:rPr>
        <w:pict>
          <v:group id="_x0000_s1331" style="position:absolute;left:0;text-align:left;margin-left:70.35pt;margin-top:11.3pt;width:326.6pt;height:113.6pt;z-index:251743232" coordorigin="1988,4828" coordsize="6532,2272">
            <v:shape id="_x0000_s1332" type="#_x0000_t202" style="position:absolute;left:1988;top:4828;width:6532;height:2272" stroked="f">
              <v:textbox style="mso-next-textbox:#_x0000_s1332">
                <w:txbxContent>
                  <w:p w:rsidR="008F69D0" w:rsidRDefault="008F69D0" w:rsidP="008F69D0">
                    <w:pPr>
                      <w:pStyle w:val="2"/>
                      <w:spacing w:before="0" w:after="0"/>
                      <w:rPr>
                        <w:rFonts w:ascii="Times New Roman" w:hAnsi="Times New Roman"/>
                      </w:rPr>
                    </w:pPr>
                    <w:r>
                      <w:rPr>
                        <w:rFonts w:ascii="Times New Roman" w:hAnsi="Times New Roman"/>
                      </w:rPr>
                      <w:t>Х</w:t>
                    </w:r>
                  </w:p>
                  <w:p w:rsidR="008F69D0" w:rsidRDefault="008F69D0" w:rsidP="008F69D0">
                    <w:pPr>
                      <w:rPr>
                        <w:b/>
                        <w:i/>
                      </w:rPr>
                    </w:pPr>
                  </w:p>
                  <w:p w:rsidR="008F69D0" w:rsidRDefault="008F69D0" w:rsidP="008F69D0">
                    <w:pPr>
                      <w:pStyle w:val="3"/>
                    </w:pPr>
                    <w:r>
                      <w:t>Q</w:t>
                    </w:r>
                  </w:p>
                  <w:p w:rsidR="008F69D0" w:rsidRDefault="008F69D0" w:rsidP="008F69D0">
                    <w:pPr>
                      <w:rPr>
                        <w:b/>
                        <w:i/>
                      </w:rPr>
                    </w:pPr>
                  </w:p>
                  <w:p w:rsidR="008F69D0" w:rsidRDefault="008F69D0" w:rsidP="008F69D0">
                    <w:pPr>
                      <w:rPr>
                        <w:b/>
                        <w:i/>
                        <w:sz w:val="16"/>
                      </w:rPr>
                    </w:pPr>
                  </w:p>
                  <w:p w:rsidR="008F69D0" w:rsidRDefault="008F69D0" w:rsidP="008F69D0">
                    <w:pPr>
                      <w:rPr>
                        <w:b/>
                        <w:i/>
                        <w:sz w:val="16"/>
                      </w:rPr>
                    </w:pPr>
                  </w:p>
                  <w:p w:rsidR="008F69D0" w:rsidRDefault="008F69D0" w:rsidP="008F69D0">
                    <w:pPr>
                      <w:rPr>
                        <w:b/>
                        <w:i/>
                      </w:rPr>
                    </w:pPr>
                  </w:p>
                  <w:p w:rsidR="008F69D0" w:rsidRDefault="008F69D0" w:rsidP="008F69D0">
                    <w:pPr>
                      <w:pStyle w:val="1"/>
                      <w:ind w:right="443"/>
                    </w:pPr>
                    <w:r>
                      <w:t>N</w:t>
                    </w:r>
                  </w:p>
                  <w:p w:rsidR="008F69D0" w:rsidRDefault="008F69D0" w:rsidP="008F69D0">
                    <w:r>
                      <w:rPr>
                        <w:b/>
                        <w:i/>
                      </w:rPr>
                      <w:tab/>
                    </w:r>
                    <w:r>
                      <w:t xml:space="preserve">Рис. 1. </w:t>
                    </w:r>
                    <w:r>
                      <w:rPr>
                        <w:snapToGrid w:val="0"/>
                      </w:rPr>
                      <w:t>Идеальная точечная диаграмма</w:t>
                    </w:r>
                  </w:p>
                </w:txbxContent>
              </v:textbox>
            </v:shape>
            <v:group id="_x0000_s1333" style="position:absolute;left:2414;top:4828;width:5822;height:1704" coordorigin="2414,4828" coordsize="5822,1704">
              <v:line id="_x0000_s1334" style="position:absolute;flip:y" from="2414,4828" to="2414,6532">
                <v:stroke endarrow="block"/>
              </v:line>
              <v:line id="_x0000_s1335" style="position:absolute" from="2414,6390" to="8236,6390">
                <v:stroke endarrow="block"/>
              </v:line>
              <v:line id="_x0000_s1336" style="position:absolute" from="2414,5497" to="7952,5497" strokeweight="3pt">
                <v:stroke dashstyle="1 1" endcap="round"/>
              </v:line>
            </v:group>
          </v:group>
        </w:pict>
      </w:r>
    </w:p>
    <w:p w:rsidR="008F69D0" w:rsidRDefault="008F69D0" w:rsidP="008F69D0">
      <w:pPr>
        <w:pStyle w:val="BodyText"/>
        <w:tabs>
          <w:tab w:val="clear" w:pos="3550"/>
          <w:tab w:val="clear" w:pos="6070"/>
          <w:tab w:val="left" w:pos="-142"/>
        </w:tabs>
        <w:ind w:right="-8"/>
        <w:rPr>
          <w:sz w:val="28"/>
          <w:szCs w:val="28"/>
        </w:rPr>
      </w:pPr>
      <w:r>
        <w:rPr>
          <w:sz w:val="28"/>
          <w:szCs w:val="28"/>
        </w:rPr>
        <w:tab/>
      </w: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jc w:val="center"/>
        <w:rPr>
          <w:sz w:val="28"/>
          <w:szCs w:val="28"/>
        </w:rPr>
      </w:pPr>
      <w:r>
        <w:rPr>
          <w:sz w:val="28"/>
          <w:szCs w:val="28"/>
        </w:rPr>
        <w:t>Рисунок 20 Точечная диаграмма</w:t>
      </w:r>
    </w:p>
    <w:p w:rsidR="008F69D0" w:rsidRDefault="008F69D0" w:rsidP="008F69D0">
      <w:pPr>
        <w:pStyle w:val="BodyText"/>
        <w:tabs>
          <w:tab w:val="clear" w:pos="3550"/>
          <w:tab w:val="clear" w:pos="6070"/>
          <w:tab w:val="left" w:pos="-142"/>
        </w:tabs>
        <w:ind w:right="-8"/>
        <w:rPr>
          <w:sz w:val="28"/>
          <w:szCs w:val="28"/>
        </w:rPr>
      </w:pPr>
    </w:p>
    <w:p w:rsidR="008F69D0" w:rsidRDefault="008F69D0" w:rsidP="008F69D0">
      <w:pPr>
        <w:pStyle w:val="BodyText"/>
        <w:tabs>
          <w:tab w:val="clear" w:pos="3550"/>
          <w:tab w:val="clear" w:pos="6070"/>
          <w:tab w:val="left" w:pos="-142"/>
        </w:tabs>
        <w:ind w:right="-8"/>
        <w:rPr>
          <w:sz w:val="28"/>
          <w:szCs w:val="28"/>
        </w:rPr>
      </w:pPr>
      <w:r>
        <w:rPr>
          <w:sz w:val="28"/>
          <w:szCs w:val="28"/>
        </w:rPr>
        <w:t xml:space="preserve">Можно соединить точки на диаграмме, но ломаная линия </w:t>
      </w:r>
      <w:proofErr w:type="gramStart"/>
      <w:r>
        <w:rPr>
          <w:sz w:val="28"/>
          <w:szCs w:val="28"/>
        </w:rPr>
        <w:t>соединения</w:t>
      </w:r>
      <w:proofErr w:type="gramEnd"/>
      <w:r>
        <w:rPr>
          <w:sz w:val="28"/>
          <w:szCs w:val="28"/>
        </w:rPr>
        <w:t xml:space="preserve"> хотя и может сделать тенденцию более наглядной, не имеет физич</w:t>
      </w:r>
      <w:r>
        <w:rPr>
          <w:sz w:val="28"/>
          <w:szCs w:val="28"/>
        </w:rPr>
        <w:t>е</w:t>
      </w:r>
      <w:r>
        <w:rPr>
          <w:sz w:val="28"/>
          <w:szCs w:val="28"/>
        </w:rPr>
        <w:t>ского содержания, поскольку между любыми соседними результатами измер</w:t>
      </w:r>
      <w:r>
        <w:rPr>
          <w:sz w:val="28"/>
          <w:szCs w:val="28"/>
        </w:rPr>
        <w:t>е</w:t>
      </w:r>
      <w:r>
        <w:rPr>
          <w:sz w:val="28"/>
          <w:szCs w:val="28"/>
        </w:rPr>
        <w:t xml:space="preserve">ний не может быть никаких "промежуточных" результатов. </w:t>
      </w:r>
      <w:r>
        <w:rPr>
          <w:b/>
          <w:i/>
          <w:sz w:val="28"/>
          <w:szCs w:val="28"/>
        </w:rPr>
        <w:t>Точечная диаграмма не является графиком результатов измерений</w:t>
      </w:r>
      <w:r>
        <w:rPr>
          <w:sz w:val="28"/>
          <w:szCs w:val="28"/>
        </w:rPr>
        <w:t>, поскольку по оси аб</w:t>
      </w:r>
      <w:r>
        <w:rPr>
          <w:sz w:val="28"/>
          <w:szCs w:val="28"/>
        </w:rPr>
        <w:t>с</w:t>
      </w:r>
      <w:r>
        <w:rPr>
          <w:sz w:val="28"/>
          <w:szCs w:val="28"/>
        </w:rPr>
        <w:t xml:space="preserve">цисс не откладывают </w:t>
      </w:r>
      <w:proofErr w:type="gramStart"/>
      <w:r>
        <w:rPr>
          <w:sz w:val="28"/>
          <w:szCs w:val="28"/>
        </w:rPr>
        <w:t>аргумент</w:t>
      </w:r>
      <w:proofErr w:type="gramEnd"/>
      <w:r>
        <w:rPr>
          <w:sz w:val="28"/>
          <w:szCs w:val="28"/>
        </w:rPr>
        <w:t xml:space="preserve"> какой либо функции. Любая возможная тенденция изменения </w:t>
      </w:r>
      <w:proofErr w:type="gramStart"/>
      <w:r>
        <w:rPr>
          <w:sz w:val="28"/>
          <w:szCs w:val="28"/>
        </w:rPr>
        <w:t>результатов</w:t>
      </w:r>
      <w:proofErr w:type="gramEnd"/>
      <w:r>
        <w:rPr>
          <w:sz w:val="28"/>
          <w:szCs w:val="28"/>
        </w:rPr>
        <w:t xml:space="preserve"> которую оформляют как проходящую "посредине точек диаграммы" ге</w:t>
      </w:r>
      <w:r>
        <w:rPr>
          <w:sz w:val="28"/>
          <w:szCs w:val="28"/>
        </w:rPr>
        <w:t>о</w:t>
      </w:r>
      <w:r>
        <w:rPr>
          <w:sz w:val="28"/>
          <w:szCs w:val="28"/>
        </w:rPr>
        <w:t>метрически правильную прямую или кривую (аппроксимирующая линия) св</w:t>
      </w:r>
      <w:r>
        <w:rPr>
          <w:sz w:val="28"/>
          <w:szCs w:val="28"/>
        </w:rPr>
        <w:t>и</w:t>
      </w:r>
      <w:r>
        <w:rPr>
          <w:sz w:val="28"/>
          <w:szCs w:val="28"/>
        </w:rPr>
        <w:t>детельствует только об изменении во времени аргументов, вызывающих п</w:t>
      </w:r>
      <w:r>
        <w:rPr>
          <w:sz w:val="28"/>
          <w:szCs w:val="28"/>
        </w:rPr>
        <w:t>о</w:t>
      </w:r>
      <w:r>
        <w:rPr>
          <w:sz w:val="28"/>
          <w:szCs w:val="28"/>
        </w:rPr>
        <w:t xml:space="preserve">грешности измерений. </w:t>
      </w:r>
      <w:r>
        <w:rPr>
          <w:b/>
          <w:i/>
          <w:sz w:val="28"/>
          <w:szCs w:val="28"/>
        </w:rPr>
        <w:t>Проведение аппроксимирующей линии и оценка те</w:t>
      </w:r>
      <w:r>
        <w:rPr>
          <w:b/>
          <w:i/>
          <w:sz w:val="28"/>
          <w:szCs w:val="28"/>
        </w:rPr>
        <w:t>н</w:t>
      </w:r>
      <w:r>
        <w:rPr>
          <w:b/>
          <w:i/>
          <w:sz w:val="28"/>
          <w:szCs w:val="28"/>
        </w:rPr>
        <w:t>денции возможны только на основе предположения равномерного измен</w:t>
      </w:r>
      <w:r>
        <w:rPr>
          <w:b/>
          <w:i/>
          <w:sz w:val="28"/>
          <w:szCs w:val="28"/>
        </w:rPr>
        <w:t>е</w:t>
      </w:r>
      <w:r>
        <w:rPr>
          <w:b/>
          <w:i/>
          <w:sz w:val="28"/>
          <w:szCs w:val="28"/>
        </w:rPr>
        <w:t>ния аргумента от измерения к измерению</w:t>
      </w:r>
      <w:r>
        <w:rPr>
          <w:sz w:val="28"/>
          <w:szCs w:val="28"/>
        </w:rPr>
        <w:t>.</w:t>
      </w:r>
    </w:p>
    <w:p w:rsidR="008F69D0" w:rsidRDefault="008F69D0" w:rsidP="008F69D0">
      <w:pPr>
        <w:pStyle w:val="BodyText"/>
        <w:tabs>
          <w:tab w:val="clear" w:pos="3550"/>
          <w:tab w:val="clear" w:pos="6070"/>
          <w:tab w:val="left" w:pos="-142"/>
        </w:tabs>
        <w:ind w:right="-8"/>
        <w:rPr>
          <w:sz w:val="28"/>
          <w:szCs w:val="28"/>
        </w:rPr>
      </w:pPr>
      <w:r>
        <w:rPr>
          <w:sz w:val="28"/>
          <w:szCs w:val="28"/>
        </w:rPr>
        <w:tab/>
        <w:t>Сравнение тенденции реальной диаграммы с идеальной дает во</w:t>
      </w:r>
      <w:r>
        <w:rPr>
          <w:sz w:val="28"/>
          <w:szCs w:val="28"/>
        </w:rPr>
        <w:t>з</w:t>
      </w:r>
      <w:r>
        <w:rPr>
          <w:sz w:val="28"/>
          <w:szCs w:val="28"/>
        </w:rPr>
        <w:t>можность судить о наличии и характере изменения систематической п</w:t>
      </w:r>
      <w:r>
        <w:rPr>
          <w:sz w:val="28"/>
          <w:szCs w:val="28"/>
        </w:rPr>
        <w:t>о</w:t>
      </w:r>
      <w:r>
        <w:rPr>
          <w:sz w:val="28"/>
          <w:szCs w:val="28"/>
        </w:rPr>
        <w:t xml:space="preserve">грешности. Если систематическое изменение результатов измерений не наблюдается, это свидетельствует не о правильности результатов, а об отсутствии </w:t>
      </w:r>
      <w:r>
        <w:rPr>
          <w:b/>
          <w:i/>
          <w:sz w:val="28"/>
          <w:szCs w:val="28"/>
        </w:rPr>
        <w:t>переменной</w:t>
      </w:r>
      <w:r>
        <w:rPr>
          <w:sz w:val="28"/>
          <w:szCs w:val="28"/>
        </w:rPr>
        <w:t xml:space="preserve"> систематической составляющей. Поскольку систематическая погрешность есть в любых результатах измерений, можно </w:t>
      </w:r>
      <w:proofErr w:type="gramStart"/>
      <w:r>
        <w:rPr>
          <w:sz w:val="28"/>
          <w:szCs w:val="28"/>
        </w:rPr>
        <w:t>полагать</w:t>
      </w:r>
      <w:proofErr w:type="gramEnd"/>
      <w:r>
        <w:rPr>
          <w:sz w:val="28"/>
          <w:szCs w:val="28"/>
        </w:rPr>
        <w:t xml:space="preserve"> что в подобной серии есть </w:t>
      </w:r>
      <w:r>
        <w:rPr>
          <w:b/>
          <w:i/>
          <w:sz w:val="28"/>
          <w:szCs w:val="28"/>
        </w:rPr>
        <w:t>постоянная систематич</w:t>
      </w:r>
      <w:r>
        <w:rPr>
          <w:b/>
          <w:i/>
          <w:sz w:val="28"/>
          <w:szCs w:val="28"/>
        </w:rPr>
        <w:t>е</w:t>
      </w:r>
      <w:r>
        <w:rPr>
          <w:b/>
          <w:i/>
          <w:sz w:val="28"/>
          <w:szCs w:val="28"/>
        </w:rPr>
        <w:t>ская составляющая</w:t>
      </w:r>
      <w:r>
        <w:rPr>
          <w:sz w:val="28"/>
          <w:szCs w:val="28"/>
        </w:rPr>
        <w:t>, которая может быть значимой или пренебрежимо малой. Такую погрешность можно оценить только при получении заведомо более точной информации об измеряемой физической вел</w:t>
      </w:r>
      <w:r>
        <w:rPr>
          <w:sz w:val="28"/>
          <w:szCs w:val="28"/>
        </w:rPr>
        <w:t>и</w:t>
      </w:r>
      <w:r>
        <w:rPr>
          <w:sz w:val="28"/>
          <w:szCs w:val="28"/>
        </w:rPr>
        <w:t>чине.</w:t>
      </w:r>
    </w:p>
    <w:p w:rsidR="008F69D0" w:rsidRDefault="008F69D0" w:rsidP="008F69D0">
      <w:pPr>
        <w:pStyle w:val="Normal"/>
        <w:ind w:right="-8"/>
        <w:jc w:val="both"/>
        <w:rPr>
          <w:snapToGrid w:val="0"/>
          <w:sz w:val="28"/>
          <w:szCs w:val="28"/>
        </w:rPr>
      </w:pPr>
      <w:r>
        <w:rPr>
          <w:sz w:val="28"/>
          <w:szCs w:val="28"/>
        </w:rPr>
        <w:t>При построении диаграммы по оси ординат предпочтительно отклад</w:t>
      </w:r>
      <w:r>
        <w:rPr>
          <w:sz w:val="28"/>
          <w:szCs w:val="28"/>
        </w:rPr>
        <w:t>ы</w:t>
      </w:r>
      <w:r>
        <w:rPr>
          <w:sz w:val="28"/>
          <w:szCs w:val="28"/>
        </w:rPr>
        <w:t>вать не результаты измерений, а отклонения результатов от некоторого условного значения. Масштаб желательно выбрать таким, чтобы размах R результатов измерений можно было оценить двумя значащими ци</w:t>
      </w:r>
      <w:r>
        <w:rPr>
          <w:sz w:val="28"/>
          <w:szCs w:val="28"/>
        </w:rPr>
        <w:t>ф</w:t>
      </w:r>
      <w:r>
        <w:rPr>
          <w:sz w:val="28"/>
          <w:szCs w:val="28"/>
        </w:rPr>
        <w:t xml:space="preserve">рами. </w:t>
      </w:r>
    </w:p>
    <w:p w:rsidR="008F69D0" w:rsidRDefault="008F69D0" w:rsidP="008F69D0">
      <w:pPr>
        <w:pStyle w:val="BodyText2"/>
        <w:ind w:right="-8" w:firstLine="0"/>
        <w:rPr>
          <w:sz w:val="28"/>
          <w:szCs w:val="28"/>
        </w:rPr>
      </w:pPr>
      <w:r>
        <w:rPr>
          <w:sz w:val="28"/>
          <w:szCs w:val="28"/>
        </w:rPr>
        <w:t>Тенденции изменения результатов на точечной диаграмме свидетельс</w:t>
      </w:r>
      <w:r>
        <w:rPr>
          <w:sz w:val="28"/>
          <w:szCs w:val="28"/>
        </w:rPr>
        <w:t>т</w:t>
      </w:r>
      <w:r>
        <w:rPr>
          <w:sz w:val="28"/>
          <w:szCs w:val="28"/>
        </w:rPr>
        <w:t>вуют о наличии переменных систематических погрешностей. Моното</w:t>
      </w:r>
      <w:r>
        <w:rPr>
          <w:sz w:val="28"/>
          <w:szCs w:val="28"/>
        </w:rPr>
        <w:t>н</w:t>
      </w:r>
      <w:r>
        <w:rPr>
          <w:sz w:val="28"/>
          <w:szCs w:val="28"/>
        </w:rPr>
        <w:t xml:space="preserve">ное изменение (рис. 20) соответствует прогрессирующей систематической погрешности (результаты аппроксимируют наклонной прямой), немонотонное (рис. 21) </w:t>
      </w:r>
      <w:r>
        <w:rPr>
          <w:sz w:val="28"/>
          <w:szCs w:val="28"/>
        </w:rPr>
        <w:lastRenderedPageBreak/>
        <w:t>свидетельствует о наличии в результатах гарм</w:t>
      </w:r>
      <w:r>
        <w:rPr>
          <w:sz w:val="28"/>
          <w:szCs w:val="28"/>
        </w:rPr>
        <w:t>о</w:t>
      </w:r>
      <w:r>
        <w:rPr>
          <w:sz w:val="28"/>
          <w:szCs w:val="28"/>
        </w:rPr>
        <w:t xml:space="preserve">нической составляющей (как </w:t>
      </w:r>
      <w:proofErr w:type="gramStart"/>
      <w:r>
        <w:rPr>
          <w:sz w:val="28"/>
          <w:szCs w:val="28"/>
        </w:rPr>
        <w:t>правило</w:t>
      </w:r>
      <w:proofErr w:type="gramEnd"/>
      <w:r>
        <w:rPr>
          <w:sz w:val="28"/>
          <w:szCs w:val="28"/>
        </w:rPr>
        <w:t xml:space="preserve"> аппроксимируют периодическими функциями)</w:t>
      </w:r>
    </w:p>
    <w:p w:rsidR="008F69D0" w:rsidRDefault="008F69D0" w:rsidP="008F69D0">
      <w:pPr>
        <w:pStyle w:val="a6"/>
        <w:ind w:right="-8" w:firstLine="0"/>
        <w:rPr>
          <w:sz w:val="28"/>
          <w:szCs w:val="28"/>
        </w:rPr>
      </w:pPr>
    </w:p>
    <w:p w:rsidR="008F69D0" w:rsidRDefault="008F69D0" w:rsidP="008F69D0">
      <w:pPr>
        <w:pStyle w:val="Normal"/>
        <w:ind w:right="-8"/>
        <w:jc w:val="both"/>
        <w:rPr>
          <w:snapToGrid w:val="0"/>
          <w:sz w:val="28"/>
          <w:szCs w:val="28"/>
        </w:rPr>
      </w:pPr>
    </w:p>
    <w:p w:rsidR="008F69D0" w:rsidRDefault="008F69D0" w:rsidP="008F69D0">
      <w:pPr>
        <w:pStyle w:val="BodyText2"/>
        <w:ind w:right="-8" w:firstLine="0"/>
        <w:rPr>
          <w:sz w:val="28"/>
          <w:szCs w:val="28"/>
        </w:rPr>
      </w:pPr>
      <w:r>
        <w:rPr>
          <w:noProof/>
          <w:snapToGrid/>
          <w:sz w:val="28"/>
          <w:szCs w:val="28"/>
        </w:rPr>
        <w:pict>
          <v:group id="_x0000_s1361" style="position:absolute;left:0;text-align:left;margin-left:243.85pt;margin-top:8.3pt;width:234.3pt;height:113.6pt;z-index:251746304" coordorigin="6674,4895" coordsize="4686,2272" o:allowincell="f">
            <v:group id="_x0000_s1362" style="position:absolute;left:6674;top:4895;width:4686;height:2272" coordorigin="6674,10082" coordsize="4686,2272">
              <v:shape id="_x0000_s1363" type="#_x0000_t202" style="position:absolute;left:6674;top:10082;width:4686;height:2272" stroked="f">
                <v:textbox style="mso-next-textbox:#_x0000_s1363">
                  <w:txbxContent>
                    <w:p w:rsidR="008F69D0" w:rsidRDefault="008F69D0" w:rsidP="008F69D0">
                      <w:pPr>
                        <w:pStyle w:val="2"/>
                        <w:spacing w:before="0" w:after="0"/>
                        <w:rPr>
                          <w:rFonts w:ascii="Times New Roman" w:hAnsi="Times New Roman"/>
                        </w:rPr>
                      </w:pPr>
                      <w:r>
                        <w:rPr>
                          <w:rFonts w:ascii="Times New Roman" w:hAnsi="Times New Roman"/>
                        </w:rPr>
                        <w:t>Х</w:t>
                      </w:r>
                    </w:p>
                    <w:p w:rsidR="008F69D0" w:rsidRDefault="008F69D0" w:rsidP="008F69D0">
                      <w:pPr>
                        <w:rPr>
                          <w:b/>
                          <w:i/>
                        </w:rPr>
                      </w:pPr>
                    </w:p>
                    <w:p w:rsidR="008F69D0" w:rsidRDefault="008F69D0" w:rsidP="008F69D0">
                      <w:pPr>
                        <w:rPr>
                          <w:b/>
                          <w:i/>
                        </w:rPr>
                      </w:pPr>
                    </w:p>
                    <w:p w:rsidR="008F69D0" w:rsidRDefault="008F69D0" w:rsidP="008F69D0">
                      <w:pPr>
                        <w:rPr>
                          <w:b/>
                          <w:i/>
                        </w:rPr>
                      </w:pPr>
                    </w:p>
                    <w:p w:rsidR="008F69D0" w:rsidRDefault="008F69D0" w:rsidP="008F69D0">
                      <w:pPr>
                        <w:rPr>
                          <w:b/>
                          <w:i/>
                          <w:sz w:val="16"/>
                        </w:rPr>
                      </w:pPr>
                    </w:p>
                    <w:p w:rsidR="008F69D0" w:rsidRDefault="008F69D0" w:rsidP="008F69D0">
                      <w:pPr>
                        <w:rPr>
                          <w:b/>
                          <w:i/>
                          <w:sz w:val="16"/>
                        </w:rPr>
                      </w:pPr>
                    </w:p>
                    <w:p w:rsidR="008F69D0" w:rsidRDefault="008F69D0" w:rsidP="008F69D0">
                      <w:pPr>
                        <w:rPr>
                          <w:b/>
                          <w:i/>
                        </w:rPr>
                      </w:pPr>
                    </w:p>
                    <w:p w:rsidR="008F69D0" w:rsidRDefault="008F69D0" w:rsidP="008F69D0">
                      <w:pPr>
                        <w:pStyle w:val="1"/>
                        <w:tabs>
                          <w:tab w:val="left" w:pos="-426"/>
                        </w:tabs>
                        <w:ind w:right="726"/>
                      </w:pPr>
                      <w:proofErr w:type="spellStart"/>
                      <w:r>
                        <w:t>n</w:t>
                      </w:r>
                      <w:proofErr w:type="spellEnd"/>
                    </w:p>
                    <w:p w:rsidR="008F69D0" w:rsidRDefault="008F69D0" w:rsidP="008F69D0">
                      <w:r>
                        <w:rPr>
                          <w:b/>
                          <w:i/>
                        </w:rPr>
                        <w:t xml:space="preserve">   </w:t>
                      </w:r>
                      <w:r>
                        <w:t>Рис. 3. Т</w:t>
                      </w:r>
                      <w:r>
                        <w:rPr>
                          <w:snapToGrid w:val="0"/>
                        </w:rPr>
                        <w:t>очечная диаграмма с модой</w:t>
                      </w:r>
                    </w:p>
                  </w:txbxContent>
                </v:textbox>
              </v:shape>
              <v:line id="_x0000_s1364" style="position:absolute;flip:y" from="7100,10082" to="7100,11786">
                <v:stroke endarrow="block"/>
              </v:line>
              <v:line id="_x0000_s1365" style="position:absolute" from="7100,11644" to="11076,11644">
                <v:stroke endarrow="block"/>
              </v:line>
              <v:shape id="_x0000_s1366" style="position:absolute;left:7384;top:10508;width:3408;height:710;flip:y" coordsize="3408,710" path="m,142v35,59,71,118,142,142c213,308,331,237,426,284v95,47,189,237,284,284c805,615,876,544,994,568v118,24,260,142,426,142c1586,710,1846,592,1988,568v142,-24,166,47,284,c2390,521,2580,331,2698,284v118,-47,166,47,284,c3100,237,3337,47,3408,e" filled="f" strokeweight="2.25pt">
                <v:stroke dashstyle="1 1"/>
                <v:path arrowok="t"/>
              </v:shape>
            </v:group>
            <v:group id="_x0000_s1367" style="position:absolute;left:7102;top:5371;width:3832;height:677" coordorigin="6675,5140" coordsize="4115,677">
              <v:shape id="_x0000_s1368" type="#_x0000_t19" style="position:absolute;left:6957;top:5140;width:3833;height:677;rotation:-11875601fd;flip:y" coordsize="21600,18222" adj="-3769891,,,18222" path="wr-21600,-3378,21600,39822,11598,,21600,18222nfewr-21600,-3378,21600,39822,11598,,21600,18222l,18222nsxe" strokeweight="1pt">
                <v:path o:connectlocs="11598,0;21600,18222;0,18222"/>
              </v:shape>
              <v:shape id="_x0000_s1369" type="#_x0000_t19" style="position:absolute;left:6675;top:5140;width:3833;height:677;rotation:-11875601fd;flip:x y" coordsize="21600,18222" adj="-3769891,,,18222" path="wr-21600,-3378,21600,39822,11598,,21600,18222nfewr-21600,-3378,21600,39822,11598,,21600,18222l,18222nsxe" strokeweight="1pt">
                <v:path o:connectlocs="11598,0;21600,18222;0,18222"/>
              </v:shape>
            </v:group>
          </v:group>
        </w:pict>
      </w:r>
      <w:r>
        <w:rPr>
          <w:noProof/>
          <w:snapToGrid/>
          <w:sz w:val="28"/>
          <w:szCs w:val="28"/>
        </w:rPr>
        <w:pict>
          <v:group id="_x0000_s1354" style="position:absolute;left:0;text-align:left;margin-left:-4.65pt;margin-top:8.3pt;width:234.3pt;height:113.6pt;z-index:251745280" coordorigin="1704,4895" coordsize="4686,2272" o:allowincell="f">
            <v:group id="_x0000_s1355" style="position:absolute;left:1704;top:4895;width:4686;height:2272" coordorigin="1704,10082" coordsize="4686,2272">
              <v:shape id="_x0000_s1356" type="#_x0000_t202" style="position:absolute;left:1704;top:10082;width:4686;height:2272" stroked="f">
                <v:textbox style="mso-next-textbox:#_x0000_s1356">
                  <w:txbxContent>
                    <w:p w:rsidR="008F69D0" w:rsidRDefault="008F69D0" w:rsidP="008F69D0">
                      <w:pPr>
                        <w:pStyle w:val="2"/>
                        <w:spacing w:before="0" w:after="0"/>
                        <w:rPr>
                          <w:rFonts w:ascii="Times New Roman" w:hAnsi="Times New Roman"/>
                        </w:rPr>
                      </w:pPr>
                      <w:r>
                        <w:rPr>
                          <w:rFonts w:ascii="Times New Roman" w:hAnsi="Times New Roman"/>
                        </w:rPr>
                        <w:t>Х</w:t>
                      </w:r>
                    </w:p>
                    <w:p w:rsidR="008F69D0" w:rsidRDefault="008F69D0" w:rsidP="008F69D0">
                      <w:pPr>
                        <w:rPr>
                          <w:b/>
                          <w:i/>
                        </w:rPr>
                      </w:pPr>
                    </w:p>
                    <w:p w:rsidR="008F69D0" w:rsidRDefault="008F69D0" w:rsidP="008F69D0">
                      <w:pPr>
                        <w:rPr>
                          <w:b/>
                          <w:i/>
                        </w:rPr>
                      </w:pPr>
                    </w:p>
                    <w:p w:rsidR="008F69D0" w:rsidRDefault="008F69D0" w:rsidP="008F69D0">
                      <w:pPr>
                        <w:rPr>
                          <w:b/>
                          <w:i/>
                        </w:rPr>
                      </w:pPr>
                    </w:p>
                    <w:p w:rsidR="008F69D0" w:rsidRDefault="008F69D0" w:rsidP="008F69D0">
                      <w:pPr>
                        <w:rPr>
                          <w:b/>
                          <w:i/>
                          <w:sz w:val="16"/>
                        </w:rPr>
                      </w:pPr>
                    </w:p>
                    <w:p w:rsidR="008F69D0" w:rsidRDefault="008F69D0" w:rsidP="008F69D0">
                      <w:pPr>
                        <w:rPr>
                          <w:b/>
                          <w:i/>
                          <w:sz w:val="16"/>
                        </w:rPr>
                      </w:pPr>
                    </w:p>
                    <w:p w:rsidR="008F69D0" w:rsidRDefault="008F69D0" w:rsidP="008F69D0">
                      <w:pPr>
                        <w:rPr>
                          <w:b/>
                          <w:i/>
                        </w:rPr>
                      </w:pPr>
                    </w:p>
                    <w:p w:rsidR="008F69D0" w:rsidRDefault="008F69D0" w:rsidP="008F69D0">
                      <w:pPr>
                        <w:pStyle w:val="1"/>
                        <w:tabs>
                          <w:tab w:val="left" w:pos="-426"/>
                        </w:tabs>
                        <w:ind w:right="726"/>
                      </w:pPr>
                      <w:proofErr w:type="spellStart"/>
                      <w:r>
                        <w:t>n</w:t>
                      </w:r>
                      <w:proofErr w:type="spellEnd"/>
                    </w:p>
                    <w:p w:rsidR="008F69D0" w:rsidRDefault="008F69D0" w:rsidP="008F69D0">
                      <w:r>
                        <w:rPr>
                          <w:b/>
                          <w:i/>
                        </w:rPr>
                        <w:t xml:space="preserve">   </w:t>
                      </w:r>
                      <w:r>
                        <w:t>Рис. 2. Т</w:t>
                      </w:r>
                      <w:r>
                        <w:rPr>
                          <w:snapToGrid w:val="0"/>
                        </w:rPr>
                        <w:t xml:space="preserve">очечная диаграмма с </w:t>
                      </w:r>
                      <w:r>
                        <w:t>н</w:t>
                      </w:r>
                      <w:r>
                        <w:t>а</w:t>
                      </w:r>
                      <w:r>
                        <w:t>клоном</w:t>
                      </w:r>
                    </w:p>
                  </w:txbxContent>
                </v:textbox>
              </v:shape>
              <v:line id="_x0000_s1357" style="position:absolute;flip:y" from="2130,10082" to="2130,11786">
                <v:stroke endarrow="block"/>
              </v:line>
              <v:line id="_x0000_s1358" style="position:absolute" from="2130,11644" to="6106,11644">
                <v:stroke endarrow="block"/>
              </v:line>
              <v:shape id="_x0000_s1359" style="position:absolute;left:2272;top:10508;width:3834;height:710" coordsize="3834,710" path="m,710c142,651,284,592,426,568v142,-24,260,47,426,c1018,521,1278,331,1420,284v142,-47,118,47,284,c1870,237,2201,,2414,v213,,331,284,568,284c3219,284,3692,47,3834,e" filled="f" strokeweight="2.25pt">
                <v:stroke dashstyle="1 1"/>
                <v:path arrowok="t"/>
              </v:shape>
            </v:group>
            <v:line id="_x0000_s1360" style="position:absolute;flip:y" from="2272,5254" to="6106,5964" strokeweight="1pt"/>
          </v:group>
        </w:pic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r>
        <w:rPr>
          <w:noProof/>
          <w:snapToGrid/>
          <w:sz w:val="28"/>
          <w:szCs w:val="28"/>
        </w:rPr>
        <w:pict>
          <v:group id="_x0000_s1337" style="position:absolute;left:0;text-align:left;margin-left:54.15pt;margin-top:.55pt;width:360.1pt;height:156.2pt;z-index:251744256" coordorigin="2880,7499" coordsize="7202,3124" o:allowincell="f">
            <v:group id="_x0000_s1338" style="position:absolute;left:2880;top:7499;width:7202;height:3124" coordorigin="2880,1704" coordsize="6918,2296">
              <v:shape id="_x0000_s1339" type="#_x0000_t202" style="position:absolute;left:2880;top:1728;width:6918;height:2272" stroked="f">
                <v:textbox style="mso-next-textbox:#_x0000_s1339">
                  <w:txbxContent>
                    <w:p w:rsidR="008F69D0" w:rsidRDefault="008F69D0" w:rsidP="008F69D0">
                      <w:pPr>
                        <w:pStyle w:val="2"/>
                        <w:spacing w:before="0" w:after="0"/>
                        <w:rPr>
                          <w:rFonts w:ascii="Times New Roman" w:hAnsi="Times New Roman"/>
                        </w:rPr>
                      </w:pPr>
                      <w:r>
                        <w:rPr>
                          <w:rFonts w:ascii="Times New Roman" w:hAnsi="Times New Roman"/>
                        </w:rPr>
                        <w:t>Х</w:t>
                      </w:r>
                    </w:p>
                    <w:p w:rsidR="008F69D0" w:rsidRDefault="008F69D0" w:rsidP="008F69D0">
                      <w:pPr>
                        <w:rPr>
                          <w:b/>
                          <w:i/>
                        </w:rPr>
                      </w:pPr>
                    </w:p>
                    <w:p w:rsidR="008F69D0" w:rsidRDefault="008F69D0" w:rsidP="008F69D0">
                      <w:pPr>
                        <w:rPr>
                          <w:b/>
                          <w:i/>
                        </w:rPr>
                      </w:pPr>
                    </w:p>
                    <w:p w:rsidR="008F69D0" w:rsidRDefault="008F69D0" w:rsidP="008F69D0">
                      <w:pPr>
                        <w:rPr>
                          <w:b/>
                          <w:i/>
                        </w:rPr>
                      </w:pPr>
                    </w:p>
                    <w:p w:rsidR="008F69D0" w:rsidRDefault="008F69D0" w:rsidP="008F69D0">
                      <w:pPr>
                        <w:rPr>
                          <w:b/>
                          <w:i/>
                          <w:sz w:val="16"/>
                        </w:rPr>
                      </w:pPr>
                    </w:p>
                    <w:p w:rsidR="008F69D0" w:rsidRDefault="008F69D0" w:rsidP="008F69D0">
                      <w:pPr>
                        <w:rPr>
                          <w:b/>
                          <w:i/>
                          <w:sz w:val="16"/>
                        </w:rPr>
                      </w:pPr>
                    </w:p>
                    <w:p w:rsidR="008F69D0" w:rsidRDefault="008F69D0" w:rsidP="008F69D0">
                      <w:pPr>
                        <w:rPr>
                          <w:b/>
                          <w:i/>
                          <w:sz w:val="16"/>
                        </w:rPr>
                      </w:pPr>
                    </w:p>
                    <w:p w:rsidR="008F69D0" w:rsidRDefault="008F69D0" w:rsidP="008F69D0">
                      <w:pPr>
                        <w:rPr>
                          <w:b/>
                          <w:i/>
                          <w:sz w:val="16"/>
                        </w:rPr>
                      </w:pPr>
                    </w:p>
                    <w:p w:rsidR="008F69D0" w:rsidRDefault="008F69D0" w:rsidP="008F69D0">
                      <w:pPr>
                        <w:rPr>
                          <w:b/>
                          <w:i/>
                        </w:rPr>
                      </w:pPr>
                    </w:p>
                    <w:p w:rsidR="008F69D0" w:rsidRDefault="008F69D0" w:rsidP="008F69D0">
                      <w:pPr>
                        <w:rPr>
                          <w:b/>
                          <w:i/>
                        </w:rPr>
                      </w:pPr>
                    </w:p>
                    <w:p w:rsidR="008F69D0" w:rsidRDefault="008F69D0" w:rsidP="008F69D0">
                      <w:pPr>
                        <w:pStyle w:val="1"/>
                        <w:tabs>
                          <w:tab w:val="left" w:pos="-426"/>
                        </w:tabs>
                        <w:ind w:right="1398"/>
                      </w:pPr>
                      <w:proofErr w:type="spellStart"/>
                      <w:r>
                        <w:t>n</w:t>
                      </w:r>
                      <w:proofErr w:type="spellEnd"/>
                    </w:p>
                    <w:p w:rsidR="008F69D0" w:rsidRDefault="008F69D0" w:rsidP="008F69D0">
                      <w:r>
                        <w:t>Рис. 4. П</w:t>
                      </w:r>
                      <w:r>
                        <w:rPr>
                          <w:snapToGrid w:val="0"/>
                        </w:rPr>
                        <w:t>рогрессирующая тенденция и эквидистанты на ди</w:t>
                      </w:r>
                      <w:r>
                        <w:rPr>
                          <w:snapToGrid w:val="0"/>
                        </w:rPr>
                        <w:t>а</w:t>
                      </w:r>
                      <w:r>
                        <w:rPr>
                          <w:snapToGrid w:val="0"/>
                        </w:rPr>
                        <w:t>грамме</w:t>
                      </w:r>
                    </w:p>
                  </w:txbxContent>
                </v:textbox>
              </v:shape>
              <v:group id="_x0000_s1340" style="position:absolute;left:3430;top:1728;width:5131;height:1704" coordorigin="3430,1728" coordsize="5131,1704">
                <v:line id="_x0000_s1341" style="position:absolute;flip:y" from="3430,1728" to="3430,3432">
                  <v:stroke endarrow="block"/>
                </v:line>
                <v:line id="_x0000_s1342" style="position:absolute" from="3430,3290" to="8561,3290">
                  <v:stroke endarrow="block"/>
                </v:line>
                <v:shape id="_x0000_s1343" style="position:absolute;left:3613;top:2154;width:4948;height:710" coordsize="3834,710" path="m,710c142,651,284,592,426,568v142,-24,260,47,426,c1018,521,1278,331,1420,284v142,-47,118,47,284,c1870,237,2201,,2414,v213,,331,284,568,284c3219,284,3692,47,3834,e" filled="f" strokeweight="2.25pt">
                  <v:stroke dashstyle="1 1"/>
                  <v:path arrowok="t"/>
                </v:shape>
              </v:group>
              <v:line id="_x0000_s1344" style="position:absolute;rotation:-287459fd;flip:y" from="3550,1932" to="8662,2926" strokeweight="1.5pt"/>
              <v:line id="_x0000_s1345" style="position:absolute;rotation:-287459fd;flip:y" from="3550,1704" to="8662,2698"/>
              <v:line id="_x0000_s1346" style="position:absolute;rotation:-287459fd;flip:y" from="3550,2130" to="8662,3124"/>
              <v:line id="_x0000_s1347" style="position:absolute" from="3550,2868" to="9372,2868"/>
              <v:line id="_x0000_s1348" style="position:absolute" from="6674,2130" to="9372,2130"/>
            </v:group>
            <v:group id="_x0000_s1349" style="position:absolute;left:4430;top:7771;width:5112;height:1304" coordorigin="4430,7771" coordsize="5112,1304">
              <v:shapetype id="_x0000_t41" coordsize="21600,21600" o:spt="41" adj="-8280,24300,-1800,4050" path="m@0@1l@2@3nfem,l21600,r,21600l,21600ns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textborder="f"/>
              </v:shapetype>
              <v:shape id="_x0000_s1350" type="#_x0000_t41" style="position:absolute;left:4430;top:7771;width:568;height:488" adj="31677,31338,15363,13500,10306,-21904,15363,-17392">
                <v:textbox style="mso-next-textbox:#_x0000_s1350">
                  <w:txbxContent>
                    <w:p w:rsidR="008F69D0" w:rsidRDefault="008F69D0" w:rsidP="008F69D0">
                      <w:pPr>
                        <w:ind w:right="-147"/>
                      </w:pPr>
                      <w:r>
                        <w:rPr>
                          <w:b/>
                          <w:i/>
                          <w:snapToGrid w:val="0"/>
                          <w:lang w:val="en-US"/>
                        </w:rPr>
                        <w:t>R</w:t>
                      </w:r>
                    </w:p>
                  </w:txbxContent>
                </v:textbox>
              </v:shape>
              <v:shape id="_x0000_s1351" type="#_x0000_t202" style="position:absolute;left:8974;top:8209;width:568;height:426" stroked="f">
                <v:textbox style="mso-next-textbox:#_x0000_s1351">
                  <w:txbxContent>
                    <w:p w:rsidR="008F69D0" w:rsidRDefault="008F69D0" w:rsidP="008F69D0">
                      <w:r>
                        <w:rPr>
                          <w:b/>
                          <w:i/>
                          <w:snapToGrid w:val="0"/>
                          <w:lang w:val="en-US"/>
                        </w:rPr>
                        <w:t>R'</w:t>
                      </w:r>
                    </w:p>
                  </w:txbxContent>
                </v:textbox>
              </v:shape>
              <v:line id="_x0000_s1352" style="position:absolute" from="9088,8093" to="9088,9075">
                <v:stroke startarrow="block" startarrowwidth="narrow" startarrowlength="short" endarrow="block" endarrowwidth="narrow" endarrowlength="short"/>
              </v:line>
              <v:line id="_x0000_s1353" style="position:absolute" from="5254,8321" to="5254,8919">
                <v:stroke startarrow="block" startarrowwidth="narrow" startarrowlength="short" endarrow="block" endarrowwidth="narrow" endarrowlength="short"/>
              </v:line>
            </v:group>
          </v:group>
        </w:pic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p>
    <w:p w:rsidR="008F69D0" w:rsidRDefault="008F69D0" w:rsidP="008F69D0">
      <w:pPr>
        <w:pStyle w:val="a6"/>
        <w:ind w:right="-8" w:firstLine="0"/>
        <w:rPr>
          <w:sz w:val="28"/>
          <w:szCs w:val="28"/>
        </w:rPr>
      </w:pPr>
    </w:p>
    <w:p w:rsidR="008F69D0" w:rsidRDefault="008F69D0" w:rsidP="008F69D0">
      <w:pPr>
        <w:pStyle w:val="a6"/>
        <w:ind w:right="-8" w:firstLine="0"/>
        <w:rPr>
          <w:sz w:val="28"/>
          <w:szCs w:val="28"/>
        </w:rPr>
      </w:pPr>
    </w:p>
    <w:p w:rsidR="008F69D0" w:rsidRDefault="008F69D0" w:rsidP="008F69D0">
      <w:pPr>
        <w:pStyle w:val="a6"/>
        <w:ind w:right="-8" w:firstLine="0"/>
        <w:rPr>
          <w:sz w:val="28"/>
          <w:szCs w:val="28"/>
        </w:rPr>
      </w:pPr>
    </w:p>
    <w:p w:rsidR="008F69D0" w:rsidRDefault="008F69D0" w:rsidP="008F69D0">
      <w:pPr>
        <w:pStyle w:val="a6"/>
        <w:ind w:right="-8" w:firstLine="0"/>
        <w:rPr>
          <w:sz w:val="28"/>
          <w:szCs w:val="28"/>
        </w:rPr>
      </w:pPr>
    </w:p>
    <w:p w:rsidR="008F69D0" w:rsidRDefault="008F69D0" w:rsidP="008F69D0">
      <w:pPr>
        <w:pStyle w:val="a6"/>
        <w:ind w:right="-8" w:firstLine="0"/>
        <w:rPr>
          <w:sz w:val="28"/>
          <w:szCs w:val="28"/>
        </w:rPr>
      </w:pPr>
    </w:p>
    <w:p w:rsidR="008F69D0" w:rsidRPr="000C5A90" w:rsidRDefault="008F69D0" w:rsidP="008F69D0">
      <w:pPr>
        <w:pStyle w:val="a6"/>
        <w:ind w:right="-8" w:firstLine="0"/>
        <w:rPr>
          <w:sz w:val="28"/>
          <w:szCs w:val="28"/>
        </w:rPr>
      </w:pPr>
      <w:r>
        <w:rPr>
          <w:sz w:val="28"/>
          <w:szCs w:val="28"/>
        </w:rPr>
        <w:t>Рисунок 21  Точечной диаграмме с монотонной тенденцией</w:t>
      </w:r>
    </w:p>
    <w:p w:rsidR="008F69D0" w:rsidRDefault="008F69D0" w:rsidP="008F69D0">
      <w:pPr>
        <w:pStyle w:val="BodyText2"/>
        <w:ind w:right="-8" w:firstLine="0"/>
        <w:rPr>
          <w:sz w:val="28"/>
          <w:szCs w:val="28"/>
        </w:rPr>
      </w:pPr>
    </w:p>
    <w:p w:rsidR="008F69D0" w:rsidRDefault="008F69D0" w:rsidP="008F69D0">
      <w:pPr>
        <w:pStyle w:val="Normal"/>
        <w:ind w:right="-8"/>
        <w:jc w:val="both"/>
        <w:rPr>
          <w:snapToGrid w:val="0"/>
          <w:sz w:val="28"/>
          <w:szCs w:val="28"/>
        </w:rPr>
      </w:pPr>
      <w:r>
        <w:rPr>
          <w:snapToGrid w:val="0"/>
          <w:sz w:val="28"/>
          <w:szCs w:val="28"/>
        </w:rPr>
        <w:t xml:space="preserve"> </w:t>
      </w:r>
      <w:r>
        <w:rPr>
          <w:b/>
          <w:i/>
          <w:snapToGrid w:val="0"/>
          <w:sz w:val="28"/>
          <w:szCs w:val="28"/>
        </w:rPr>
        <w:t>Отклонения результатов от аппроксимирующей линии могут рассматр</w:t>
      </w:r>
      <w:r>
        <w:rPr>
          <w:b/>
          <w:i/>
          <w:snapToGrid w:val="0"/>
          <w:sz w:val="28"/>
          <w:szCs w:val="28"/>
        </w:rPr>
        <w:t>и</w:t>
      </w:r>
      <w:r>
        <w:rPr>
          <w:b/>
          <w:i/>
          <w:snapToGrid w:val="0"/>
          <w:sz w:val="28"/>
          <w:szCs w:val="28"/>
        </w:rPr>
        <w:t>ваться как случайные составляющие погрешности измерения</w:t>
      </w:r>
      <w:r>
        <w:rPr>
          <w:snapToGrid w:val="0"/>
          <w:sz w:val="28"/>
          <w:szCs w:val="28"/>
        </w:rPr>
        <w:t>. Грубой оце</w:t>
      </w:r>
      <w:r>
        <w:rPr>
          <w:snapToGrid w:val="0"/>
          <w:sz w:val="28"/>
          <w:szCs w:val="28"/>
        </w:rPr>
        <w:t>н</w:t>
      </w:r>
      <w:r>
        <w:rPr>
          <w:snapToGrid w:val="0"/>
          <w:sz w:val="28"/>
          <w:szCs w:val="28"/>
        </w:rPr>
        <w:t>кой случайной погрешности может служить размах отклонений от аппроксим</w:t>
      </w:r>
      <w:r>
        <w:rPr>
          <w:snapToGrid w:val="0"/>
          <w:sz w:val="28"/>
          <w:szCs w:val="28"/>
        </w:rPr>
        <w:t>и</w:t>
      </w:r>
      <w:r>
        <w:rPr>
          <w:snapToGrid w:val="0"/>
          <w:sz w:val="28"/>
          <w:szCs w:val="28"/>
        </w:rPr>
        <w:t>рующей линии R.</w:t>
      </w:r>
    </w:p>
    <w:p w:rsidR="008F69D0" w:rsidRDefault="008F69D0" w:rsidP="008F69D0">
      <w:pPr>
        <w:pStyle w:val="a6"/>
        <w:ind w:right="-8" w:firstLine="0"/>
        <w:rPr>
          <w:sz w:val="28"/>
          <w:szCs w:val="28"/>
        </w:rPr>
      </w:pPr>
      <w:r>
        <w:rPr>
          <w:sz w:val="28"/>
          <w:szCs w:val="28"/>
        </w:rPr>
        <w:t>На точечной диаграмме с монотонной тенденцией (рис. 21) проведена аппроксимирующая линия – средняя по отношению к экспериментальным точкам н</w:t>
      </w:r>
      <w:r>
        <w:rPr>
          <w:sz w:val="28"/>
          <w:szCs w:val="28"/>
        </w:rPr>
        <w:t>а</w:t>
      </w:r>
      <w:r>
        <w:rPr>
          <w:sz w:val="28"/>
          <w:szCs w:val="28"/>
        </w:rPr>
        <w:t>клонная прямая, соответствующая наблюдаемой тенденции изменения результатов наблюдений. На диаграмме показаны два знач</w:t>
      </w:r>
      <w:r>
        <w:rPr>
          <w:sz w:val="28"/>
          <w:szCs w:val="28"/>
        </w:rPr>
        <w:t>е</w:t>
      </w:r>
      <w:r>
        <w:rPr>
          <w:sz w:val="28"/>
          <w:szCs w:val="28"/>
        </w:rPr>
        <w:t>ния рассеяния результатов – общий размах (</w:t>
      </w:r>
      <w:r>
        <w:rPr>
          <w:b/>
          <w:i/>
          <w:sz w:val="28"/>
          <w:szCs w:val="28"/>
        </w:rPr>
        <w:t>R'</w:t>
      </w:r>
      <w:r>
        <w:rPr>
          <w:sz w:val="28"/>
          <w:szCs w:val="28"/>
        </w:rPr>
        <w:t>), обусловленный ко</w:t>
      </w:r>
      <w:r>
        <w:rPr>
          <w:sz w:val="28"/>
          <w:szCs w:val="28"/>
        </w:rPr>
        <w:t>м</w:t>
      </w:r>
      <w:r>
        <w:rPr>
          <w:sz w:val="28"/>
          <w:szCs w:val="28"/>
        </w:rPr>
        <w:t xml:space="preserve">плексным влиянием систематических и случайных погрешностей, и </w:t>
      </w:r>
      <w:r>
        <w:rPr>
          <w:b/>
          <w:i/>
          <w:sz w:val="28"/>
          <w:szCs w:val="28"/>
        </w:rPr>
        <w:t>свободный от переменных систематич</w:t>
      </w:r>
      <w:r>
        <w:rPr>
          <w:b/>
          <w:i/>
          <w:sz w:val="28"/>
          <w:szCs w:val="28"/>
        </w:rPr>
        <w:t>е</w:t>
      </w:r>
      <w:r>
        <w:rPr>
          <w:b/>
          <w:i/>
          <w:sz w:val="28"/>
          <w:szCs w:val="28"/>
        </w:rPr>
        <w:t>ских погрешностей</w:t>
      </w:r>
      <w:r>
        <w:rPr>
          <w:sz w:val="28"/>
          <w:szCs w:val="28"/>
        </w:rPr>
        <w:t xml:space="preserve"> размах </w:t>
      </w:r>
      <w:r>
        <w:rPr>
          <w:b/>
          <w:i/>
          <w:sz w:val="28"/>
          <w:szCs w:val="28"/>
        </w:rPr>
        <w:t>R</w:t>
      </w:r>
      <w:r>
        <w:rPr>
          <w:sz w:val="28"/>
          <w:szCs w:val="28"/>
        </w:rPr>
        <w:t xml:space="preserve">, вызванный случайными отклонениями результатов от аппроксимирующей линии. Для определения значения размаха </w:t>
      </w:r>
      <w:r>
        <w:rPr>
          <w:b/>
          <w:i/>
          <w:sz w:val="28"/>
          <w:szCs w:val="28"/>
        </w:rPr>
        <w:t>R</w:t>
      </w:r>
      <w:r>
        <w:rPr>
          <w:sz w:val="28"/>
          <w:szCs w:val="28"/>
        </w:rPr>
        <w:t xml:space="preserve"> через наиболее удаленные от аппроксим</w:t>
      </w:r>
      <w:r>
        <w:rPr>
          <w:sz w:val="28"/>
          <w:szCs w:val="28"/>
        </w:rPr>
        <w:t>и</w:t>
      </w:r>
      <w:r>
        <w:rPr>
          <w:sz w:val="28"/>
          <w:szCs w:val="28"/>
        </w:rPr>
        <w:t>рующей линии вверх и вниз точки</w:t>
      </w:r>
      <w:r>
        <w:rPr>
          <w:b/>
          <w:i/>
          <w:sz w:val="28"/>
          <w:szCs w:val="28"/>
        </w:rPr>
        <w:t xml:space="preserve"> </w:t>
      </w:r>
      <w:r>
        <w:rPr>
          <w:sz w:val="28"/>
          <w:szCs w:val="28"/>
        </w:rPr>
        <w:t xml:space="preserve">проведены две эквидистанты. </w:t>
      </w:r>
      <w:proofErr w:type="gramStart"/>
      <w:r>
        <w:rPr>
          <w:sz w:val="28"/>
          <w:szCs w:val="28"/>
        </w:rPr>
        <w:t xml:space="preserve">При линейной аппроксимации эквидистанты – параллельные прямые, при нелинейной они могут быть отрезками парабол, синусоидами (гармоническая тенденция) и т.д. </w:t>
      </w:r>
      <w:proofErr w:type="gramEnd"/>
    </w:p>
    <w:p w:rsidR="008F69D0" w:rsidRPr="0014297A" w:rsidRDefault="008F69D0" w:rsidP="008F69D0">
      <w:pPr>
        <w:pStyle w:val="BodyText2"/>
        <w:ind w:right="-8" w:firstLine="0"/>
        <w:rPr>
          <w:sz w:val="28"/>
          <w:szCs w:val="28"/>
        </w:rPr>
      </w:pPr>
      <w:r w:rsidRPr="0014297A">
        <w:rPr>
          <w:sz w:val="28"/>
          <w:szCs w:val="28"/>
        </w:rPr>
        <w:t xml:space="preserve">.Анализ точечных диаграмм </w:t>
      </w:r>
      <w:r w:rsidRPr="0014297A">
        <w:rPr>
          <w:b/>
          <w:i/>
          <w:sz w:val="28"/>
          <w:szCs w:val="28"/>
        </w:rPr>
        <w:t xml:space="preserve">может быть дополнен </w:t>
      </w:r>
      <w:r w:rsidRPr="0014297A">
        <w:rPr>
          <w:sz w:val="28"/>
          <w:szCs w:val="28"/>
        </w:rPr>
        <w:t>статистической обработкой номинал</w:t>
      </w:r>
      <w:r w:rsidRPr="0014297A">
        <w:rPr>
          <w:sz w:val="28"/>
          <w:szCs w:val="28"/>
        </w:rPr>
        <w:t>ь</w:t>
      </w:r>
      <w:r w:rsidRPr="0014297A">
        <w:rPr>
          <w:sz w:val="28"/>
          <w:szCs w:val="28"/>
        </w:rPr>
        <w:t xml:space="preserve">но одинаковых результатов, имеющих некоторое </w:t>
      </w:r>
      <w:r w:rsidRPr="0014297A">
        <w:rPr>
          <w:sz w:val="28"/>
          <w:szCs w:val="28"/>
        </w:rPr>
        <w:lastRenderedPageBreak/>
        <w:t>рассеяние, что позволяет оценить случайную погрешность измерения более строго, чем с п</w:t>
      </w:r>
      <w:r w:rsidRPr="0014297A">
        <w:rPr>
          <w:sz w:val="28"/>
          <w:szCs w:val="28"/>
        </w:rPr>
        <w:t>о</w:t>
      </w:r>
      <w:r w:rsidRPr="0014297A">
        <w:rPr>
          <w:sz w:val="28"/>
          <w:szCs w:val="28"/>
        </w:rPr>
        <w:t xml:space="preserve">мощью размаха </w:t>
      </w:r>
      <w:r w:rsidRPr="0014297A">
        <w:rPr>
          <w:b/>
          <w:i/>
          <w:sz w:val="28"/>
          <w:szCs w:val="28"/>
        </w:rPr>
        <w:t>R</w:t>
      </w:r>
      <w:r w:rsidRPr="0014297A">
        <w:rPr>
          <w:sz w:val="28"/>
          <w:szCs w:val="28"/>
        </w:rPr>
        <w:t>, причем корректность оценки зависит от того, насколько тщательно были исключены переменные си</w:t>
      </w:r>
      <w:r w:rsidRPr="0014297A">
        <w:rPr>
          <w:sz w:val="28"/>
          <w:szCs w:val="28"/>
        </w:rPr>
        <w:t>с</w:t>
      </w:r>
      <w:r w:rsidRPr="0014297A">
        <w:rPr>
          <w:sz w:val="28"/>
          <w:szCs w:val="28"/>
        </w:rPr>
        <w:t>тематические погрешности</w:t>
      </w:r>
    </w:p>
    <w:p w:rsidR="008F69D0" w:rsidRDefault="008F69D0" w:rsidP="008F69D0">
      <w:pPr>
        <w:pStyle w:val="Normal"/>
        <w:ind w:right="-8"/>
        <w:jc w:val="both"/>
        <w:rPr>
          <w:snapToGrid w:val="0"/>
          <w:sz w:val="28"/>
          <w:szCs w:val="28"/>
        </w:rPr>
      </w:pPr>
      <w:r>
        <w:rPr>
          <w:sz w:val="28"/>
          <w:szCs w:val="28"/>
        </w:rPr>
        <w:t>Статистическая</w:t>
      </w:r>
      <w:r>
        <w:rPr>
          <w:snapToGrid w:val="0"/>
          <w:sz w:val="28"/>
          <w:szCs w:val="28"/>
        </w:rPr>
        <w:t xml:space="preserve"> обработка </w:t>
      </w:r>
      <w:r>
        <w:rPr>
          <w:sz w:val="28"/>
          <w:szCs w:val="28"/>
        </w:rPr>
        <w:t>в отсутствии тенденции изменения результатов</w:t>
      </w:r>
      <w:r>
        <w:rPr>
          <w:snapToGrid w:val="0"/>
          <w:sz w:val="28"/>
          <w:szCs w:val="28"/>
        </w:rPr>
        <w:t xml:space="preserve"> в серии позволяет определить оценку среднего </w:t>
      </w:r>
      <w:proofErr w:type="spellStart"/>
      <w:r>
        <w:rPr>
          <w:snapToGrid w:val="0"/>
          <w:sz w:val="28"/>
          <w:szCs w:val="28"/>
        </w:rPr>
        <w:t>квадратического</w:t>
      </w:r>
      <w:proofErr w:type="spellEnd"/>
      <w:r>
        <w:rPr>
          <w:snapToGrid w:val="0"/>
          <w:sz w:val="28"/>
          <w:szCs w:val="28"/>
        </w:rPr>
        <w:t xml:space="preserve"> о</w:t>
      </w:r>
      <w:r>
        <w:rPr>
          <w:snapToGrid w:val="0"/>
          <w:sz w:val="28"/>
          <w:szCs w:val="28"/>
        </w:rPr>
        <w:t>т</w:t>
      </w:r>
      <w:r>
        <w:rPr>
          <w:snapToGrid w:val="0"/>
          <w:sz w:val="28"/>
          <w:szCs w:val="28"/>
        </w:rPr>
        <w:t xml:space="preserve">клонения </w:t>
      </w:r>
      <w:r>
        <w:rPr>
          <w:b/>
          <w:snapToGrid w:val="0"/>
          <w:sz w:val="28"/>
          <w:szCs w:val="28"/>
        </w:rPr>
        <w:sym w:font="Symbol" w:char="F073"/>
      </w:r>
      <w:r>
        <w:rPr>
          <w:b/>
          <w:i/>
          <w:snapToGrid w:val="0"/>
          <w:sz w:val="28"/>
          <w:szCs w:val="28"/>
        </w:rPr>
        <w:t xml:space="preserve"> </w:t>
      </w:r>
      <w:r>
        <w:rPr>
          <w:snapToGrid w:val="0"/>
          <w:sz w:val="28"/>
          <w:szCs w:val="28"/>
        </w:rPr>
        <w:t xml:space="preserve">от среднего значения результатов серии </w:t>
      </w:r>
      <w:proofErr w:type="spellStart"/>
      <w:r>
        <w:rPr>
          <w:sz w:val="28"/>
          <w:szCs w:val="28"/>
        </w:rPr>
        <w:t>Х</w:t>
      </w:r>
      <w:r>
        <w:rPr>
          <w:b/>
          <w:sz w:val="28"/>
          <w:szCs w:val="28"/>
          <w:vertAlign w:val="subscript"/>
        </w:rPr>
        <w:t>ср</w:t>
      </w:r>
      <w:proofErr w:type="spellEnd"/>
      <w:r>
        <w:rPr>
          <w:snapToGrid w:val="0"/>
          <w:sz w:val="28"/>
          <w:szCs w:val="28"/>
        </w:rPr>
        <w:t>, используя зав</w:t>
      </w:r>
      <w:r>
        <w:rPr>
          <w:snapToGrid w:val="0"/>
          <w:sz w:val="28"/>
          <w:szCs w:val="28"/>
        </w:rPr>
        <w:t>и</w:t>
      </w:r>
      <w:r>
        <w:rPr>
          <w:snapToGrid w:val="0"/>
          <w:sz w:val="28"/>
          <w:szCs w:val="28"/>
        </w:rPr>
        <w:t>симость</w:t>
      </w:r>
    </w:p>
    <w:p w:rsidR="008F69D0" w:rsidRDefault="008F69D0" w:rsidP="008F69D0">
      <w:pPr>
        <w:pStyle w:val="Normal"/>
        <w:ind w:right="-8"/>
        <w:jc w:val="both"/>
        <w:rPr>
          <w:snapToGrid w:val="0"/>
          <w:sz w:val="28"/>
          <w:szCs w:val="28"/>
        </w:rPr>
      </w:pPr>
      <w:r>
        <w:rPr>
          <w:snapToGrid w:val="0"/>
          <w:sz w:val="28"/>
          <w:szCs w:val="28"/>
        </w:rPr>
        <w:t xml:space="preserve">          </w:t>
      </w:r>
      <w:r>
        <w:rPr>
          <w:snapToGrid w:val="0"/>
          <w:sz w:val="28"/>
          <w:szCs w:val="28"/>
        </w:rPr>
        <w:tab/>
      </w:r>
      <w:r>
        <w:rPr>
          <w:snapToGrid w:val="0"/>
          <w:sz w:val="28"/>
          <w:szCs w:val="28"/>
        </w:rPr>
        <w:tab/>
      </w:r>
      <w:r>
        <w:rPr>
          <w:snapToGrid w:val="0"/>
          <w:sz w:val="28"/>
          <w:szCs w:val="28"/>
        </w:rPr>
        <w:tab/>
      </w:r>
      <w:r>
        <w:rPr>
          <w:snapToGrid w:val="0"/>
          <w:sz w:val="28"/>
          <w:szCs w:val="28"/>
        </w:rPr>
        <w:tab/>
        <w:t xml:space="preserve">   </w:t>
      </w:r>
      <w:r>
        <w:rPr>
          <w:snapToGrid w:val="0"/>
          <w:sz w:val="28"/>
          <w:szCs w:val="28"/>
        </w:rPr>
        <w:sym w:font="Symbol" w:char="F07E"/>
      </w:r>
      <w:r>
        <w:rPr>
          <w:snapToGrid w:val="0"/>
          <w:sz w:val="28"/>
          <w:szCs w:val="28"/>
        </w:rPr>
        <w:t xml:space="preserve">       _____________________</w:t>
      </w:r>
    </w:p>
    <w:p w:rsidR="008F69D0" w:rsidRDefault="008F69D0" w:rsidP="008F69D0">
      <w:pPr>
        <w:pStyle w:val="BodyText21"/>
        <w:ind w:right="-8" w:firstLine="0"/>
        <w:jc w:val="right"/>
        <w:rPr>
          <w:b/>
          <w:sz w:val="28"/>
          <w:szCs w:val="28"/>
          <w:vertAlign w:val="superscript"/>
        </w:rPr>
      </w:pPr>
      <w:r>
        <w:rPr>
          <w:sz w:val="28"/>
          <w:szCs w:val="28"/>
        </w:rPr>
        <w:t xml:space="preserve">  </w:t>
      </w:r>
      <w:r>
        <w:rPr>
          <w:b/>
          <w:sz w:val="28"/>
          <w:szCs w:val="28"/>
        </w:rPr>
        <w:sym w:font="Symbol" w:char="F073"/>
      </w:r>
      <w:r>
        <w:rPr>
          <w:sz w:val="28"/>
          <w:szCs w:val="28"/>
        </w:rPr>
        <w:t xml:space="preserve"> = </w:t>
      </w:r>
      <w:r>
        <w:rPr>
          <w:sz w:val="28"/>
          <w:szCs w:val="28"/>
        </w:rPr>
        <w:sym w:font="Symbol" w:char="F0D6"/>
      </w:r>
      <w:r>
        <w:rPr>
          <w:sz w:val="28"/>
          <w:szCs w:val="28"/>
        </w:rPr>
        <w:t xml:space="preserve"> [1/(</w:t>
      </w:r>
      <w:r>
        <w:rPr>
          <w:sz w:val="28"/>
          <w:szCs w:val="28"/>
          <w:lang w:val="en-US"/>
        </w:rPr>
        <w:t>n</w:t>
      </w:r>
      <w:r>
        <w:rPr>
          <w:sz w:val="28"/>
          <w:szCs w:val="28"/>
        </w:rPr>
        <w:t xml:space="preserve"> – 1)]</w:t>
      </w:r>
      <w:r>
        <w:rPr>
          <w:sz w:val="28"/>
          <w:szCs w:val="28"/>
          <w:lang w:val="en-US"/>
        </w:rPr>
        <w:sym w:font="Symbol" w:char="F0D7"/>
      </w:r>
      <w:r>
        <w:rPr>
          <w:b/>
          <w:sz w:val="28"/>
          <w:szCs w:val="28"/>
        </w:rPr>
        <w:sym w:font="Symbol" w:char="F0E5"/>
      </w:r>
      <w:r>
        <w:rPr>
          <w:sz w:val="28"/>
          <w:szCs w:val="28"/>
        </w:rPr>
        <w:t xml:space="preserve"> (</w:t>
      </w:r>
      <w:proofErr w:type="spellStart"/>
      <w:r>
        <w:rPr>
          <w:sz w:val="28"/>
          <w:szCs w:val="28"/>
        </w:rPr>
        <w:t>Х</w:t>
      </w:r>
      <w:proofErr w:type="gramStart"/>
      <w:r>
        <w:rPr>
          <w:b/>
          <w:sz w:val="28"/>
          <w:szCs w:val="28"/>
          <w:vertAlign w:val="subscript"/>
        </w:rPr>
        <w:t>i</w:t>
      </w:r>
      <w:proofErr w:type="spellEnd"/>
      <w:proofErr w:type="gramEnd"/>
      <w:r>
        <w:rPr>
          <w:b/>
          <w:sz w:val="28"/>
          <w:szCs w:val="28"/>
          <w:vertAlign w:val="subscript"/>
        </w:rPr>
        <w:t xml:space="preserve"> </w:t>
      </w:r>
      <w:r>
        <w:rPr>
          <w:sz w:val="28"/>
          <w:szCs w:val="28"/>
        </w:rPr>
        <w:t xml:space="preserve"> – </w:t>
      </w:r>
      <w:proofErr w:type="spellStart"/>
      <w:r>
        <w:rPr>
          <w:sz w:val="28"/>
          <w:szCs w:val="28"/>
        </w:rPr>
        <w:t>Х</w:t>
      </w:r>
      <w:r>
        <w:rPr>
          <w:b/>
          <w:sz w:val="28"/>
          <w:szCs w:val="28"/>
          <w:vertAlign w:val="subscript"/>
        </w:rPr>
        <w:t>ср</w:t>
      </w:r>
      <w:proofErr w:type="spellEnd"/>
      <w:r>
        <w:rPr>
          <w:sz w:val="28"/>
          <w:szCs w:val="28"/>
        </w:rPr>
        <w:t>)</w:t>
      </w:r>
      <w:r>
        <w:rPr>
          <w:b/>
          <w:sz w:val="28"/>
          <w:szCs w:val="28"/>
          <w:vertAlign w:val="superscript"/>
        </w:rPr>
        <w:t>2</w:t>
      </w:r>
      <w:r>
        <w:rPr>
          <w:sz w:val="28"/>
          <w:szCs w:val="28"/>
        </w:rPr>
        <w:t xml:space="preserve">  ,                                    (50)</w:t>
      </w:r>
    </w:p>
    <w:p w:rsidR="008F69D0" w:rsidRDefault="008F69D0" w:rsidP="008F69D0">
      <w:pPr>
        <w:pStyle w:val="BodyText"/>
        <w:tabs>
          <w:tab w:val="clear" w:pos="3550"/>
          <w:tab w:val="clear" w:pos="6070"/>
        </w:tabs>
        <w:ind w:right="-8"/>
        <w:rPr>
          <w:sz w:val="28"/>
          <w:szCs w:val="28"/>
        </w:rPr>
      </w:pPr>
      <w:r>
        <w:rPr>
          <w:sz w:val="28"/>
          <w:szCs w:val="28"/>
        </w:rPr>
        <w:t>или (при наличии тенденции изменения результатов) от аппроксимирующей линии</w:t>
      </w:r>
    </w:p>
    <w:p w:rsidR="008F69D0" w:rsidRDefault="008F69D0" w:rsidP="008F69D0">
      <w:pPr>
        <w:pStyle w:val="Normal"/>
        <w:ind w:right="-8"/>
        <w:jc w:val="both"/>
        <w:rPr>
          <w:snapToGrid w:val="0"/>
          <w:sz w:val="28"/>
          <w:szCs w:val="28"/>
        </w:rPr>
      </w:pPr>
      <w:r>
        <w:rPr>
          <w:snapToGrid w:val="0"/>
          <w:sz w:val="28"/>
          <w:szCs w:val="28"/>
        </w:rPr>
        <w:t xml:space="preserve">                                        </w:t>
      </w:r>
      <w:r>
        <w:rPr>
          <w:snapToGrid w:val="0"/>
          <w:sz w:val="28"/>
          <w:szCs w:val="28"/>
        </w:rPr>
        <w:sym w:font="Symbol" w:char="F07E"/>
      </w:r>
      <w:r>
        <w:rPr>
          <w:snapToGrid w:val="0"/>
          <w:sz w:val="28"/>
          <w:szCs w:val="28"/>
        </w:rPr>
        <w:t xml:space="preserve">      ______________</w:t>
      </w:r>
    </w:p>
    <w:p w:rsidR="008F69D0" w:rsidRDefault="008F69D0" w:rsidP="008F69D0">
      <w:pPr>
        <w:pStyle w:val="BodyText21"/>
        <w:ind w:right="-8" w:firstLine="0"/>
        <w:jc w:val="right"/>
        <w:rPr>
          <w:sz w:val="28"/>
          <w:szCs w:val="28"/>
        </w:rPr>
      </w:pPr>
      <w:r>
        <w:rPr>
          <w:b/>
          <w:sz w:val="28"/>
          <w:szCs w:val="28"/>
        </w:rPr>
        <w:sym w:font="Symbol" w:char="F073"/>
      </w:r>
      <w:r>
        <w:rPr>
          <w:sz w:val="28"/>
          <w:szCs w:val="28"/>
        </w:rPr>
        <w:t xml:space="preserve"> = </w:t>
      </w:r>
      <w:r>
        <w:rPr>
          <w:sz w:val="28"/>
          <w:szCs w:val="28"/>
        </w:rPr>
        <w:sym w:font="Symbol" w:char="F0D6"/>
      </w:r>
      <w:r>
        <w:rPr>
          <w:sz w:val="28"/>
          <w:szCs w:val="28"/>
        </w:rPr>
        <w:t xml:space="preserve"> [1/(</w:t>
      </w:r>
      <w:r>
        <w:rPr>
          <w:sz w:val="28"/>
          <w:szCs w:val="28"/>
          <w:lang w:val="en-US"/>
        </w:rPr>
        <w:t>n</w:t>
      </w:r>
      <w:r>
        <w:rPr>
          <w:sz w:val="28"/>
          <w:szCs w:val="28"/>
        </w:rPr>
        <w:t xml:space="preserve"> – 1)]</w:t>
      </w:r>
      <w:r>
        <w:rPr>
          <w:sz w:val="28"/>
          <w:szCs w:val="28"/>
          <w:lang w:val="en-US"/>
        </w:rPr>
        <w:sym w:font="Symbol" w:char="F0D7"/>
      </w:r>
      <w:r>
        <w:rPr>
          <w:b/>
          <w:sz w:val="28"/>
          <w:szCs w:val="28"/>
        </w:rPr>
        <w:sym w:font="Symbol" w:char="F0E5"/>
      </w:r>
      <w:r>
        <w:rPr>
          <w:sz w:val="28"/>
          <w:szCs w:val="28"/>
          <w:lang w:val="en-US"/>
        </w:rPr>
        <w:t>e</w:t>
      </w:r>
      <w:proofErr w:type="spellStart"/>
      <w:r>
        <w:rPr>
          <w:b/>
          <w:sz w:val="28"/>
          <w:szCs w:val="28"/>
          <w:vertAlign w:val="subscript"/>
        </w:rPr>
        <w:t>i</w:t>
      </w:r>
      <w:proofErr w:type="spellEnd"/>
      <w:r>
        <w:rPr>
          <w:b/>
          <w:sz w:val="28"/>
          <w:szCs w:val="28"/>
          <w:vertAlign w:val="subscript"/>
        </w:rPr>
        <w:t xml:space="preserve"> </w:t>
      </w:r>
      <w:r>
        <w:rPr>
          <w:b/>
          <w:sz w:val="28"/>
          <w:szCs w:val="28"/>
          <w:vertAlign w:val="superscript"/>
        </w:rPr>
        <w:t>2</w:t>
      </w:r>
      <w:r>
        <w:rPr>
          <w:sz w:val="28"/>
          <w:szCs w:val="28"/>
        </w:rPr>
        <w:t xml:space="preserve">   ,                                                     (51)</w:t>
      </w:r>
    </w:p>
    <w:p w:rsidR="008F69D0" w:rsidRDefault="008F69D0" w:rsidP="008F69D0">
      <w:pPr>
        <w:pStyle w:val="BodyText21"/>
        <w:ind w:right="-8" w:firstLine="0"/>
        <w:rPr>
          <w:sz w:val="28"/>
          <w:szCs w:val="28"/>
        </w:rPr>
      </w:pPr>
      <w:r>
        <w:rPr>
          <w:sz w:val="28"/>
          <w:szCs w:val="28"/>
        </w:rPr>
        <w:t xml:space="preserve">где </w:t>
      </w:r>
      <w:r>
        <w:rPr>
          <w:sz w:val="28"/>
          <w:szCs w:val="28"/>
          <w:lang w:val="en-US"/>
        </w:rPr>
        <w:t>n</w:t>
      </w:r>
      <w:r>
        <w:rPr>
          <w:sz w:val="28"/>
          <w:szCs w:val="28"/>
        </w:rPr>
        <w:t xml:space="preserve"> – число набл</w:t>
      </w:r>
      <w:r>
        <w:rPr>
          <w:sz w:val="28"/>
          <w:szCs w:val="28"/>
        </w:rPr>
        <w:t>ю</w:t>
      </w:r>
      <w:r>
        <w:rPr>
          <w:sz w:val="28"/>
          <w:szCs w:val="28"/>
        </w:rPr>
        <w:t>дений в серии;</w:t>
      </w:r>
    </w:p>
    <w:p w:rsidR="008F69D0" w:rsidRDefault="008F69D0" w:rsidP="008F69D0">
      <w:pPr>
        <w:pStyle w:val="BodyText21"/>
        <w:ind w:right="-8" w:firstLine="0"/>
        <w:rPr>
          <w:sz w:val="28"/>
          <w:szCs w:val="28"/>
        </w:rPr>
      </w:pPr>
      <w:r>
        <w:rPr>
          <w:sz w:val="28"/>
          <w:szCs w:val="28"/>
        </w:rPr>
        <w:t xml:space="preserve">      </w:t>
      </w:r>
      <w:proofErr w:type="spellStart"/>
      <w:r>
        <w:rPr>
          <w:sz w:val="28"/>
          <w:szCs w:val="28"/>
        </w:rPr>
        <w:t>Х</w:t>
      </w:r>
      <w:proofErr w:type="gramStart"/>
      <w:r>
        <w:rPr>
          <w:b/>
          <w:sz w:val="28"/>
          <w:szCs w:val="28"/>
          <w:vertAlign w:val="subscript"/>
        </w:rPr>
        <w:t>i</w:t>
      </w:r>
      <w:proofErr w:type="spellEnd"/>
      <w:proofErr w:type="gramEnd"/>
      <w:r>
        <w:rPr>
          <w:sz w:val="28"/>
          <w:szCs w:val="28"/>
        </w:rPr>
        <w:t xml:space="preserve"> – </w:t>
      </w:r>
      <w:proofErr w:type="spellStart"/>
      <w:r>
        <w:rPr>
          <w:sz w:val="28"/>
          <w:szCs w:val="28"/>
          <w:lang w:val="en-US"/>
        </w:rPr>
        <w:t>i</w:t>
      </w:r>
      <w:proofErr w:type="spellEnd"/>
      <w:r>
        <w:rPr>
          <w:sz w:val="28"/>
          <w:szCs w:val="28"/>
        </w:rPr>
        <w:t>-</w:t>
      </w:r>
      <w:proofErr w:type="spellStart"/>
      <w:r>
        <w:rPr>
          <w:sz w:val="28"/>
          <w:szCs w:val="28"/>
        </w:rPr>
        <w:t>тый</w:t>
      </w:r>
      <w:proofErr w:type="spellEnd"/>
      <w:r>
        <w:rPr>
          <w:sz w:val="28"/>
          <w:szCs w:val="28"/>
        </w:rPr>
        <w:t xml:space="preserve"> результат в серии измерений;</w:t>
      </w:r>
    </w:p>
    <w:p w:rsidR="008F69D0" w:rsidRDefault="008F69D0" w:rsidP="008F69D0">
      <w:pPr>
        <w:pStyle w:val="BodyText21"/>
        <w:ind w:right="-8" w:firstLine="0"/>
        <w:rPr>
          <w:sz w:val="28"/>
          <w:szCs w:val="28"/>
        </w:rPr>
      </w:pPr>
      <w:r>
        <w:rPr>
          <w:sz w:val="28"/>
          <w:szCs w:val="28"/>
        </w:rPr>
        <w:t xml:space="preserve">      </w:t>
      </w:r>
      <w:proofErr w:type="spellStart"/>
      <w:r>
        <w:rPr>
          <w:sz w:val="28"/>
          <w:szCs w:val="28"/>
        </w:rPr>
        <w:t>Х</w:t>
      </w:r>
      <w:r>
        <w:rPr>
          <w:b/>
          <w:sz w:val="28"/>
          <w:szCs w:val="28"/>
          <w:vertAlign w:val="subscript"/>
        </w:rPr>
        <w:t>ср</w:t>
      </w:r>
      <w:proofErr w:type="spellEnd"/>
      <w:r>
        <w:rPr>
          <w:sz w:val="28"/>
          <w:szCs w:val="28"/>
        </w:rPr>
        <w:t xml:space="preserve"> – среднее значение серии;</w:t>
      </w:r>
    </w:p>
    <w:p w:rsidR="008F69D0" w:rsidRDefault="008F69D0" w:rsidP="008F69D0">
      <w:pPr>
        <w:pStyle w:val="BodyText21"/>
        <w:ind w:right="-8" w:firstLine="0"/>
        <w:rPr>
          <w:sz w:val="28"/>
          <w:szCs w:val="28"/>
        </w:rPr>
      </w:pPr>
      <w:r>
        <w:rPr>
          <w:sz w:val="28"/>
          <w:szCs w:val="28"/>
        </w:rPr>
        <w:t xml:space="preserve">       </w:t>
      </w:r>
      <w:proofErr w:type="gramStart"/>
      <w:r>
        <w:rPr>
          <w:sz w:val="28"/>
          <w:szCs w:val="28"/>
          <w:lang w:val="en-US"/>
        </w:rPr>
        <w:t>e</w:t>
      </w:r>
      <w:proofErr w:type="spellStart"/>
      <w:r>
        <w:rPr>
          <w:b/>
          <w:sz w:val="28"/>
          <w:szCs w:val="28"/>
          <w:vertAlign w:val="subscript"/>
        </w:rPr>
        <w:t>i</w:t>
      </w:r>
      <w:proofErr w:type="spellEnd"/>
      <w:proofErr w:type="gramEnd"/>
      <w:r>
        <w:rPr>
          <w:sz w:val="28"/>
          <w:szCs w:val="28"/>
        </w:rPr>
        <w:t xml:space="preserve"> – отклонение </w:t>
      </w:r>
      <w:proofErr w:type="spellStart"/>
      <w:r>
        <w:rPr>
          <w:sz w:val="28"/>
          <w:szCs w:val="28"/>
          <w:lang w:val="en-US"/>
        </w:rPr>
        <w:t>i</w:t>
      </w:r>
      <w:proofErr w:type="spellEnd"/>
      <w:r>
        <w:rPr>
          <w:sz w:val="28"/>
          <w:szCs w:val="28"/>
        </w:rPr>
        <w:t>-того результата измерений от аппроксимирующей линии.</w: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snapToGrid w:val="0"/>
          <w:sz w:val="28"/>
          <w:szCs w:val="28"/>
        </w:rPr>
        <w:t xml:space="preserve">Сравнительный анализ результатов </w:t>
      </w:r>
      <w:r>
        <w:rPr>
          <w:b/>
          <w:i/>
          <w:snapToGrid w:val="0"/>
          <w:sz w:val="28"/>
          <w:szCs w:val="28"/>
        </w:rPr>
        <w:t>нескольких серий измерений одной физической величины</w:t>
      </w:r>
      <w:r>
        <w:rPr>
          <w:snapToGrid w:val="0"/>
          <w:sz w:val="28"/>
          <w:szCs w:val="28"/>
        </w:rPr>
        <w:t xml:space="preserve"> включает оценку тенденций изменения результатов измерений и оценку размахов </w:t>
      </w:r>
      <w:proofErr w:type="spellStart"/>
      <w:r>
        <w:rPr>
          <w:snapToGrid w:val="0"/>
          <w:sz w:val="28"/>
          <w:szCs w:val="28"/>
        </w:rPr>
        <w:t>Ri</w:t>
      </w:r>
      <w:proofErr w:type="spellEnd"/>
      <w:r>
        <w:rPr>
          <w:snapToGrid w:val="0"/>
          <w:sz w:val="28"/>
          <w:szCs w:val="28"/>
        </w:rPr>
        <w:t xml:space="preserve"> по каждой из серий, а также их с</w:t>
      </w:r>
      <w:r>
        <w:rPr>
          <w:snapToGrid w:val="0"/>
          <w:sz w:val="28"/>
          <w:szCs w:val="28"/>
        </w:rPr>
        <w:t>о</w:t>
      </w:r>
      <w:r>
        <w:rPr>
          <w:snapToGrid w:val="0"/>
          <w:sz w:val="28"/>
          <w:szCs w:val="28"/>
        </w:rPr>
        <w:t>поставление. При использовании для анализа точечных диаграмм их обычно строят в одной координатной системе с соблюдением одинакового масштаба для большей нагля</w:t>
      </w:r>
      <w:r>
        <w:rPr>
          <w:snapToGrid w:val="0"/>
          <w:sz w:val="28"/>
          <w:szCs w:val="28"/>
        </w:rPr>
        <w:t>д</w:t>
      </w:r>
      <w:r>
        <w:rPr>
          <w:snapToGrid w:val="0"/>
          <w:sz w:val="28"/>
          <w:szCs w:val="28"/>
        </w:rPr>
        <w:t>ности сопоставления, причем выбор масштаба зависит как от сопоставляемых размахов, так и от систематических смещений серий по отношению друг к др</w:t>
      </w:r>
      <w:r>
        <w:rPr>
          <w:snapToGrid w:val="0"/>
          <w:sz w:val="28"/>
          <w:szCs w:val="28"/>
        </w:rPr>
        <w:t>у</w:t>
      </w:r>
      <w:r>
        <w:rPr>
          <w:snapToGrid w:val="0"/>
          <w:sz w:val="28"/>
          <w:szCs w:val="28"/>
        </w:rPr>
        <w:t>гу.</w:t>
      </w:r>
    </w:p>
    <w:p w:rsidR="008F69D0" w:rsidRDefault="008F69D0" w:rsidP="008F69D0">
      <w:pPr>
        <w:pStyle w:val="Normal"/>
        <w:ind w:right="-8"/>
        <w:jc w:val="both"/>
        <w:rPr>
          <w:snapToGrid w:val="0"/>
          <w:sz w:val="28"/>
          <w:szCs w:val="28"/>
        </w:rPr>
      </w:pPr>
      <w:r>
        <w:rPr>
          <w:snapToGrid w:val="0"/>
          <w:sz w:val="28"/>
          <w:szCs w:val="28"/>
        </w:rPr>
        <w:t>Сходимость измерений в одной серии характеризуется размахом резул</w:t>
      </w:r>
      <w:r>
        <w:rPr>
          <w:snapToGrid w:val="0"/>
          <w:sz w:val="28"/>
          <w:szCs w:val="28"/>
        </w:rPr>
        <w:t>ь</w:t>
      </w:r>
      <w:r>
        <w:rPr>
          <w:snapToGrid w:val="0"/>
          <w:sz w:val="28"/>
          <w:szCs w:val="28"/>
        </w:rPr>
        <w:t>татов. Если в серии обнаружена тенденция изменения результатов, сходимость измерений в принципе может быть повышена за счет исключ</w:t>
      </w:r>
      <w:r>
        <w:rPr>
          <w:snapToGrid w:val="0"/>
          <w:sz w:val="28"/>
          <w:szCs w:val="28"/>
        </w:rPr>
        <w:t>е</w:t>
      </w:r>
      <w:r>
        <w:rPr>
          <w:snapToGrid w:val="0"/>
          <w:sz w:val="28"/>
          <w:szCs w:val="28"/>
        </w:rPr>
        <w:t>ния систематической погрешности.</w:t>
      </w:r>
    </w:p>
    <w:p w:rsidR="008F69D0" w:rsidRDefault="008F69D0" w:rsidP="008F69D0">
      <w:pPr>
        <w:spacing w:line="240" w:lineRule="auto"/>
        <w:rPr>
          <w:snapToGrid w:val="0"/>
          <w:sz w:val="28"/>
          <w:szCs w:val="28"/>
        </w:rPr>
      </w:pPr>
      <w:proofErr w:type="spellStart"/>
      <w:r>
        <w:rPr>
          <w:snapToGrid w:val="0"/>
          <w:sz w:val="28"/>
          <w:szCs w:val="28"/>
        </w:rPr>
        <w:t>Воспроизводимость</w:t>
      </w:r>
      <w:proofErr w:type="spellEnd"/>
      <w:r>
        <w:rPr>
          <w:snapToGrid w:val="0"/>
          <w:sz w:val="28"/>
          <w:szCs w:val="28"/>
        </w:rPr>
        <w:t xml:space="preserve"> измерений в двух сериях (рис. 22) оценивается по степени совпадения хара</w:t>
      </w:r>
      <w:r>
        <w:rPr>
          <w:snapToGrid w:val="0"/>
          <w:sz w:val="28"/>
          <w:szCs w:val="28"/>
        </w:rPr>
        <w:t>к</w:t>
      </w:r>
      <w:r>
        <w:rPr>
          <w:snapToGrid w:val="0"/>
          <w:sz w:val="28"/>
          <w:szCs w:val="28"/>
        </w:rPr>
        <w:t>тера и положения аппроксимирующих линий и по сходству размахов. Если в одной серии нет тенденции изменения р</w:t>
      </w:r>
      <w:r>
        <w:rPr>
          <w:snapToGrid w:val="0"/>
          <w:sz w:val="28"/>
          <w:szCs w:val="28"/>
        </w:rPr>
        <w:t>е</w:t>
      </w:r>
      <w:r>
        <w:rPr>
          <w:snapToGrid w:val="0"/>
          <w:sz w:val="28"/>
          <w:szCs w:val="28"/>
        </w:rPr>
        <w:t xml:space="preserve">зультатов (серия 2), а в другой она обнаружена (прогрессирующая тенденция серии 1) </w:t>
      </w:r>
      <w:proofErr w:type="spellStart"/>
      <w:r>
        <w:rPr>
          <w:snapToGrid w:val="0"/>
          <w:sz w:val="28"/>
          <w:szCs w:val="28"/>
        </w:rPr>
        <w:t>воспроизвод</w:t>
      </w:r>
      <w:r>
        <w:rPr>
          <w:snapToGrid w:val="0"/>
          <w:sz w:val="28"/>
          <w:szCs w:val="28"/>
        </w:rPr>
        <w:t>и</w:t>
      </w:r>
      <w:r>
        <w:rPr>
          <w:snapToGrid w:val="0"/>
          <w:sz w:val="28"/>
          <w:szCs w:val="28"/>
        </w:rPr>
        <w:t>мость</w:t>
      </w:r>
      <w:proofErr w:type="spellEnd"/>
      <w:r>
        <w:rPr>
          <w:snapToGrid w:val="0"/>
          <w:sz w:val="28"/>
          <w:szCs w:val="28"/>
        </w:rPr>
        <w:t xml:space="preserve"> может оказаться низкой. Даже при практически одинаковых размахах о</w:t>
      </w:r>
      <w:r>
        <w:rPr>
          <w:snapToGrid w:val="0"/>
          <w:sz w:val="28"/>
          <w:szCs w:val="28"/>
        </w:rPr>
        <w:t>т</w:t>
      </w:r>
      <w:r>
        <w:rPr>
          <w:snapToGrid w:val="0"/>
          <w:sz w:val="28"/>
          <w:szCs w:val="28"/>
        </w:rPr>
        <w:t>клонений от аппроксимирующих линий (</w:t>
      </w:r>
      <w:r>
        <w:rPr>
          <w:b/>
          <w:i/>
          <w:snapToGrid w:val="0"/>
          <w:sz w:val="28"/>
          <w:szCs w:val="28"/>
          <w:lang w:val="en-US"/>
        </w:rPr>
        <w:t>R</w:t>
      </w:r>
      <w:r>
        <w:rPr>
          <w:b/>
          <w:i/>
          <w:sz w:val="28"/>
          <w:szCs w:val="28"/>
          <w:vertAlign w:val="subscript"/>
        </w:rPr>
        <w:t xml:space="preserve">1 </w:t>
      </w:r>
      <w:r>
        <w:rPr>
          <w:snapToGrid w:val="0"/>
          <w:sz w:val="28"/>
          <w:szCs w:val="28"/>
        </w:rPr>
        <w:t xml:space="preserve">≈ </w:t>
      </w:r>
      <w:r>
        <w:rPr>
          <w:b/>
          <w:i/>
          <w:snapToGrid w:val="0"/>
          <w:sz w:val="28"/>
          <w:szCs w:val="28"/>
          <w:lang w:val="en-US"/>
        </w:rPr>
        <w:t>R</w:t>
      </w:r>
      <w:r>
        <w:rPr>
          <w:b/>
          <w:i/>
          <w:sz w:val="28"/>
          <w:szCs w:val="28"/>
          <w:vertAlign w:val="subscript"/>
        </w:rPr>
        <w:t>2</w:t>
      </w:r>
      <w:r>
        <w:rPr>
          <w:snapToGrid w:val="0"/>
          <w:sz w:val="28"/>
          <w:szCs w:val="28"/>
        </w:rPr>
        <w:t>) значимые различия результ</w:t>
      </w:r>
      <w:r>
        <w:rPr>
          <w:snapToGrid w:val="0"/>
          <w:sz w:val="28"/>
          <w:szCs w:val="28"/>
        </w:rPr>
        <w:t>а</w:t>
      </w:r>
      <w:r>
        <w:rPr>
          <w:snapToGrid w:val="0"/>
          <w:sz w:val="28"/>
          <w:szCs w:val="28"/>
        </w:rPr>
        <w:t>тов обусловлены большим неисправленным размахом</w:t>
      </w:r>
      <w:r>
        <w:rPr>
          <w:b/>
          <w:i/>
          <w:snapToGrid w:val="0"/>
          <w:sz w:val="28"/>
          <w:szCs w:val="28"/>
        </w:rPr>
        <w:t xml:space="preserve"> </w:t>
      </w:r>
      <w:r>
        <w:rPr>
          <w:b/>
          <w:i/>
          <w:snapToGrid w:val="0"/>
          <w:sz w:val="28"/>
          <w:szCs w:val="28"/>
          <w:lang w:val="en-US"/>
        </w:rPr>
        <w:t>R</w:t>
      </w:r>
      <w:r>
        <w:rPr>
          <w:b/>
          <w:i/>
          <w:snapToGrid w:val="0"/>
          <w:sz w:val="28"/>
          <w:szCs w:val="28"/>
        </w:rPr>
        <w:t>'</w:t>
      </w:r>
      <w:r>
        <w:rPr>
          <w:b/>
          <w:i/>
          <w:sz w:val="28"/>
          <w:szCs w:val="28"/>
          <w:vertAlign w:val="subscript"/>
        </w:rPr>
        <w:t>1</w:t>
      </w:r>
      <w:r>
        <w:rPr>
          <w:snapToGrid w:val="0"/>
          <w:sz w:val="28"/>
          <w:szCs w:val="28"/>
        </w:rPr>
        <w:t xml:space="preserve"> и относительными смещениями аппро</w:t>
      </w:r>
      <w:r>
        <w:rPr>
          <w:snapToGrid w:val="0"/>
          <w:sz w:val="28"/>
          <w:szCs w:val="28"/>
        </w:rPr>
        <w:t>к</w:t>
      </w:r>
      <w:r>
        <w:rPr>
          <w:snapToGrid w:val="0"/>
          <w:sz w:val="28"/>
          <w:szCs w:val="28"/>
        </w:rPr>
        <w:t>симирующих линий.</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pStyle w:val="Normal"/>
        <w:ind w:right="-8"/>
        <w:jc w:val="both"/>
        <w:rPr>
          <w:snapToGrid w:val="0"/>
          <w:sz w:val="28"/>
          <w:szCs w:val="28"/>
        </w:rPr>
      </w:pPr>
      <w:r>
        <w:rPr>
          <w:noProof/>
          <w:sz w:val="28"/>
          <w:szCs w:val="28"/>
        </w:rPr>
        <w:pict>
          <v:group id="_x0000_s1374" style="position:absolute;left:0;text-align:left;margin-left:101.05pt;margin-top:1.05pt;width:313.2pt;height:84.95pt;z-index:251749376" coordorigin="3818,11502" coordsize="6061,1699" o:allowincell="f">
            <v:shape id="_x0000_s1375" style="position:absolute;left:3883;top:12041;width:5151;height:849" coordsize="3834,710" path="m,710c142,651,284,592,426,568v142,-24,260,47,426,c1018,521,1278,331,1420,284v142,-47,118,47,284,c1870,237,2201,,2414,v213,,331,284,568,284c3219,284,3692,47,3834,e" filled="f" strokeweight="2.25pt">
              <v:stroke dashstyle="1 1"/>
              <v:path arrowok="t"/>
            </v:shape>
            <v:group id="_x0000_s1376" style="position:absolute;left:3818;top:11502;width:6061;height:1699" coordorigin="3818,11218" coordsize="6061,1932">
              <v:line id="_x0000_s1377" style="position:absolute;rotation:-287459fd;flip:y" from="3818,11528" to="9139,12881" strokeweight="1.5pt"/>
              <v:line id="_x0000_s1378" style="position:absolute;rotation:-287459fd;flip:y" from="3818,11218" to="9139,12570"/>
              <v:line id="_x0000_s1379" style="position:absolute;rotation:-287459fd;flip:y" from="3818,11798" to="9139,13150"/>
              <v:line id="_x0000_s1380" style="position:absolute" from="3818,12802" to="9879,12802"/>
              <v:line id="_x0000_s1381" style="position:absolute" from="7070,11798" to="9879,11798"/>
              <v:shape id="_x0000_s1382" type="#_x0000_t41" style="position:absolute;left:4670;top:11490;width:568;height:488" adj="31677,31338,15363,13500,10306,-21904,15363,-17392">
                <v:textbox style="mso-next-textbox:#_x0000_s1382">
                  <w:txbxContent>
                    <w:p w:rsidR="008F69D0" w:rsidRDefault="008F69D0" w:rsidP="008F69D0">
                      <w:pPr>
                        <w:ind w:right="-147"/>
                        <w:rPr>
                          <w:b/>
                        </w:rPr>
                      </w:pPr>
                      <w:r>
                        <w:rPr>
                          <w:b/>
                          <w:i/>
                          <w:snapToGrid w:val="0"/>
                          <w:lang w:val="en-US"/>
                        </w:rPr>
                        <w:t>R</w:t>
                      </w:r>
                      <w:r>
                        <w:rPr>
                          <w:b/>
                          <w:i/>
                          <w:vertAlign w:val="subscript"/>
                        </w:rPr>
                        <w:t>1</w:t>
                      </w:r>
                    </w:p>
                  </w:txbxContent>
                </v:textbox>
              </v:shape>
              <v:shape id="_x0000_s1383" type="#_x0000_t202" style="position:absolute;left:9214;top:11928;width:568;height:426" stroked="f">
                <v:textbox style="mso-next-textbox:#_x0000_s1383">
                  <w:txbxContent>
                    <w:p w:rsidR="008F69D0" w:rsidRDefault="008F69D0" w:rsidP="008F69D0">
                      <w:r>
                        <w:rPr>
                          <w:b/>
                          <w:i/>
                          <w:snapToGrid w:val="0"/>
                          <w:lang w:val="en-US"/>
                        </w:rPr>
                        <w:t>R'</w:t>
                      </w:r>
                      <w:r>
                        <w:rPr>
                          <w:b/>
                          <w:i/>
                          <w:vertAlign w:val="subscript"/>
                        </w:rPr>
                        <w:t>1</w:t>
                      </w:r>
                    </w:p>
                  </w:txbxContent>
                </v:textbox>
              </v:shape>
              <v:line id="_x0000_s1384" style="position:absolute" from="9328,11812" to="9328,12794">
                <v:stroke startarrow="block" startarrowwidth="narrow" startarrowlength="short" endarrow="block" endarrowwidth="narrow" endarrowlength="short"/>
              </v:line>
              <v:line id="_x0000_s1385" style="position:absolute" from="5494,12040" to="5494,12638">
                <v:stroke startarrow="block" startarrowwidth="narrow" startarrowlength="short" endarrow="block" endarrowwidth="narrow" endarrowlength="short"/>
              </v:line>
            </v:group>
          </v:group>
        </w:pict>
      </w:r>
      <w:r>
        <w:rPr>
          <w:noProof/>
          <w:sz w:val="28"/>
          <w:szCs w:val="28"/>
        </w:rPr>
        <w:pict>
          <v:shape id="_x0000_s1370" type="#_x0000_t202" style="position:absolute;left:0;text-align:left;margin-left:66.15pt;margin-top:9.8pt;width:360.1pt;height:154.55pt;z-index:-251569152" o:allowincell="f" stroked="f">
            <v:textbox style="mso-next-textbox:#_x0000_s1370">
              <w:txbxContent>
                <w:p w:rsidR="008F69D0" w:rsidRDefault="008F69D0" w:rsidP="008F69D0">
                  <w:pPr>
                    <w:pStyle w:val="2"/>
                    <w:spacing w:before="0" w:after="0"/>
                    <w:rPr>
                      <w:rFonts w:ascii="Times New Roman" w:hAnsi="Times New Roman"/>
                    </w:rPr>
                  </w:pPr>
                  <w:r>
                    <w:rPr>
                      <w:rFonts w:ascii="Times New Roman" w:hAnsi="Times New Roman"/>
                    </w:rPr>
                    <w:t>Х</w:t>
                  </w:r>
                </w:p>
                <w:p w:rsidR="008F69D0" w:rsidRDefault="008F69D0" w:rsidP="008F69D0">
                  <w:pPr>
                    <w:rPr>
                      <w:b/>
                      <w:i/>
                    </w:rPr>
                  </w:pPr>
                </w:p>
                <w:p w:rsidR="008F69D0" w:rsidRDefault="008F69D0" w:rsidP="008F69D0">
                  <w:pPr>
                    <w:rPr>
                      <w:b/>
                      <w:i/>
                    </w:rPr>
                  </w:pPr>
                </w:p>
                <w:p w:rsidR="008F69D0" w:rsidRDefault="008F69D0" w:rsidP="008F69D0">
                  <w:pPr>
                    <w:rPr>
                      <w:b/>
                      <w:i/>
                    </w:rPr>
                  </w:pPr>
                </w:p>
                <w:p w:rsidR="008F69D0" w:rsidRDefault="008F69D0" w:rsidP="008F69D0">
                  <w:pPr>
                    <w:rPr>
                      <w:b/>
                      <w:i/>
                      <w:sz w:val="16"/>
                    </w:rPr>
                  </w:pPr>
                </w:p>
                <w:p w:rsidR="008F69D0" w:rsidRDefault="008F69D0" w:rsidP="008F69D0">
                  <w:pPr>
                    <w:rPr>
                      <w:b/>
                      <w:i/>
                      <w:sz w:val="16"/>
                    </w:rPr>
                  </w:pPr>
                </w:p>
                <w:p w:rsidR="008F69D0" w:rsidRDefault="008F69D0" w:rsidP="008F69D0">
                  <w:pPr>
                    <w:rPr>
                      <w:b/>
                      <w:i/>
                      <w:sz w:val="16"/>
                    </w:rPr>
                  </w:pPr>
                  <w:r>
                    <w:rPr>
                      <w:b/>
                      <w:i/>
                      <w:sz w:val="16"/>
                    </w:rPr>
                    <w:t xml:space="preserve">                о  </w:t>
                  </w:r>
                  <w:proofErr w:type="spellStart"/>
                  <w:proofErr w:type="gramStart"/>
                  <w:r>
                    <w:rPr>
                      <w:b/>
                      <w:i/>
                      <w:sz w:val="16"/>
                    </w:rPr>
                    <w:t>о</w:t>
                  </w:r>
                  <w:proofErr w:type="spellEnd"/>
                  <w:proofErr w:type="gram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
                <w:p w:rsidR="008F69D0" w:rsidRDefault="008F69D0" w:rsidP="008F69D0">
                  <w:pPr>
                    <w:rPr>
                      <w:b/>
                      <w:i/>
                      <w:sz w:val="16"/>
                    </w:rPr>
                  </w:pPr>
                </w:p>
                <w:p w:rsidR="008F69D0" w:rsidRDefault="008F69D0" w:rsidP="008F69D0">
                  <w:pPr>
                    <w:rPr>
                      <w:b/>
                      <w:i/>
                      <w:sz w:val="16"/>
                    </w:rPr>
                  </w:pPr>
                  <w:r>
                    <w:rPr>
                      <w:b/>
                      <w:i/>
                      <w:sz w:val="16"/>
                    </w:rPr>
                    <w:t xml:space="preserve">             о  </w:t>
                  </w:r>
                  <w:proofErr w:type="spellStart"/>
                  <w:proofErr w:type="gramStart"/>
                  <w:r>
                    <w:rPr>
                      <w:b/>
                      <w:i/>
                      <w:sz w:val="16"/>
                    </w:rPr>
                    <w:t>о</w:t>
                  </w:r>
                  <w:proofErr w:type="spellEnd"/>
                  <w:proofErr w:type="gram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roofErr w:type="spellStart"/>
                  <w:r>
                    <w:rPr>
                      <w:b/>
                      <w:i/>
                      <w:sz w:val="16"/>
                    </w:rPr>
                    <w:t>о</w:t>
                  </w:r>
                  <w:proofErr w:type="spellEnd"/>
                  <w:r>
                    <w:rPr>
                      <w:b/>
                      <w:i/>
                      <w:sz w:val="16"/>
                    </w:rPr>
                    <w:t xml:space="preserve"> </w:t>
                  </w:r>
                </w:p>
                <w:p w:rsidR="008F69D0" w:rsidRDefault="008F69D0" w:rsidP="008F69D0">
                  <w:pPr>
                    <w:pStyle w:val="1"/>
                    <w:tabs>
                      <w:tab w:val="left" w:pos="-426"/>
                    </w:tabs>
                    <w:ind w:right="1398"/>
                  </w:pPr>
                </w:p>
                <w:p w:rsidR="008F69D0" w:rsidRDefault="008F69D0" w:rsidP="008F69D0"/>
              </w:txbxContent>
            </v:textbox>
          </v:shape>
        </w:pict>
      </w:r>
    </w:p>
    <w:p w:rsidR="008F69D0" w:rsidRDefault="008F69D0" w:rsidP="008F69D0">
      <w:pPr>
        <w:pStyle w:val="Normal"/>
        <w:ind w:right="-8"/>
        <w:jc w:val="both"/>
        <w:rPr>
          <w:snapToGrid w:val="0"/>
          <w:sz w:val="28"/>
          <w:szCs w:val="28"/>
        </w:rPr>
      </w:pPr>
      <w:r>
        <w:rPr>
          <w:noProof/>
          <w:sz w:val="28"/>
          <w:szCs w:val="28"/>
        </w:rPr>
        <w:pict>
          <v:group id="_x0000_s1371" style="position:absolute;left:0;text-align:left;margin-left:93.8pt;margin-top:6.65pt;width:312.4pt;height:127.8pt;z-index:251748352" coordorigin="3693,11531" coordsize="5341,2038">
            <v:line id="_x0000_s1372" style="position:absolute;flip:y" from="3693,11531" to="3693,13569">
              <v:stroke endarrow="block"/>
            </v:line>
            <v:line id="_x0000_s1373" style="position:absolute" from="3693,13399" to="9034,13399">
              <v:stroke endarrow="block"/>
            </v:line>
          </v:group>
        </w:pict>
      </w: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noProof/>
          <w:sz w:val="28"/>
          <w:szCs w:val="28"/>
        </w:rPr>
        <w:pict>
          <v:shape id="_x0000_s1388" type="#_x0000_t41" style="position:absolute;left:0;text-align:left;margin-left:392.95pt;margin-top:7.05pt;width:35.5pt;height:24.4pt;z-index:251752448" o:allowincell="f" adj="-5537,19475,3559,16111,10306,-21904,15363,-17392">
            <v:textbox style="mso-next-textbox:#_x0000_s1388">
              <w:txbxContent>
                <w:p w:rsidR="008F69D0" w:rsidRDefault="008F69D0" w:rsidP="008F69D0">
                  <w:pPr>
                    <w:ind w:right="-147"/>
                  </w:pPr>
                  <w:r>
                    <w:rPr>
                      <w:b/>
                      <w:i/>
                      <w:snapToGrid w:val="0"/>
                      <w:lang w:val="en-US"/>
                    </w:rPr>
                    <w:t>R</w:t>
                  </w:r>
                  <w:r>
                    <w:rPr>
                      <w:b/>
                      <w:i/>
                      <w:vertAlign w:val="subscript"/>
                    </w:rPr>
                    <w:t>2</w:t>
                  </w:r>
                </w:p>
              </w:txbxContent>
            </v:textbox>
          </v:shape>
        </w:pict>
      </w:r>
    </w:p>
    <w:p w:rsidR="008F69D0" w:rsidRDefault="008F69D0" w:rsidP="008F69D0">
      <w:pPr>
        <w:pStyle w:val="Normal"/>
        <w:ind w:right="-8"/>
        <w:jc w:val="both"/>
        <w:rPr>
          <w:snapToGrid w:val="0"/>
          <w:sz w:val="28"/>
          <w:szCs w:val="28"/>
        </w:rPr>
      </w:pPr>
      <w:r>
        <w:rPr>
          <w:noProof/>
          <w:sz w:val="28"/>
          <w:szCs w:val="28"/>
        </w:rPr>
        <w:pict>
          <v:line id="_x0000_s1390" style="position:absolute;left:0;text-align:left;z-index:251754496" from="98.35pt,12.05pt" to="375.25pt,12.05pt" o:allowincell="f" strokeweight="1.5pt"/>
        </w:pict>
      </w:r>
      <w:r>
        <w:rPr>
          <w:noProof/>
          <w:sz w:val="28"/>
          <w:szCs w:val="28"/>
        </w:rPr>
        <w:pict>
          <v:line id="_x0000_s1386" style="position:absolute;left:0;text-align:left;z-index:251750400" from="101.85pt,2.05pt" to="378.75pt,2.05pt" o:allowincell="f"/>
        </w:pict>
      </w:r>
      <w:r>
        <w:rPr>
          <w:noProof/>
          <w:sz w:val="28"/>
          <w:szCs w:val="28"/>
        </w:rPr>
        <w:pict>
          <v:line id="_x0000_s1389" style="position:absolute;left:0;text-align:left;z-index:251753472" from="378.7pt,.65pt" to="378.75pt,23.25pt" o:allowincell="f">
            <v:stroke startarrow="block" startarrowwidth="narrow" startarrowlength="short" endarrow="block" endarrowwidth="narrow" endarrowlength="short"/>
          </v:line>
        </w:pict>
      </w:r>
    </w:p>
    <w:p w:rsidR="008F69D0" w:rsidRDefault="008F69D0" w:rsidP="008F69D0">
      <w:pPr>
        <w:pStyle w:val="Normal"/>
        <w:ind w:right="-8"/>
        <w:jc w:val="both"/>
        <w:rPr>
          <w:snapToGrid w:val="0"/>
          <w:sz w:val="28"/>
          <w:szCs w:val="28"/>
        </w:rPr>
      </w:pPr>
      <w:r>
        <w:rPr>
          <w:noProof/>
          <w:sz w:val="28"/>
          <w:szCs w:val="28"/>
        </w:rPr>
        <w:pict>
          <v:line id="_x0000_s1387" style="position:absolute;left:0;text-align:left;z-index:251751424" from="101.85pt,7.45pt" to="378.75pt,7.45pt" o:allowincell="f"/>
        </w:pict>
      </w:r>
    </w:p>
    <w:p w:rsidR="008F69D0" w:rsidRDefault="008F69D0" w:rsidP="008F69D0">
      <w:pPr>
        <w:pStyle w:val="Normal"/>
        <w:ind w:right="-8"/>
        <w:jc w:val="center"/>
        <w:rPr>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center"/>
        <w:rPr>
          <w:sz w:val="28"/>
          <w:szCs w:val="28"/>
        </w:rPr>
      </w:pPr>
    </w:p>
    <w:p w:rsidR="008F69D0" w:rsidRDefault="008F69D0" w:rsidP="008F69D0">
      <w:pPr>
        <w:pStyle w:val="Normal"/>
        <w:ind w:right="-8"/>
        <w:rPr>
          <w:sz w:val="28"/>
          <w:szCs w:val="28"/>
        </w:rPr>
      </w:pPr>
      <w:r>
        <w:rPr>
          <w:sz w:val="28"/>
          <w:szCs w:val="28"/>
        </w:rPr>
        <w:t>Рисунок  22  Диаграмма двух серий измерений одной величины</w:t>
      </w:r>
    </w:p>
    <w:p w:rsidR="008F69D0" w:rsidRDefault="008F69D0" w:rsidP="008F69D0">
      <w:pPr>
        <w:pStyle w:val="Normal"/>
        <w:ind w:right="-8"/>
        <w:jc w:val="center"/>
        <w:rPr>
          <w:sz w:val="28"/>
          <w:szCs w:val="28"/>
        </w:rPr>
      </w:pPr>
    </w:p>
    <w:p w:rsidR="008F69D0" w:rsidRPr="006773F2" w:rsidRDefault="008F69D0" w:rsidP="008F69D0">
      <w:pPr>
        <w:pStyle w:val="Normal"/>
        <w:ind w:right="-8"/>
        <w:rPr>
          <w:b/>
          <w:sz w:val="28"/>
          <w:szCs w:val="28"/>
        </w:rPr>
      </w:pPr>
      <w:r w:rsidRPr="006773F2">
        <w:rPr>
          <w:b/>
          <w:sz w:val="28"/>
          <w:szCs w:val="28"/>
        </w:rPr>
        <w:t>3 Порядок выполнения измерений</w:t>
      </w:r>
    </w:p>
    <w:p w:rsidR="008F69D0" w:rsidRDefault="008F69D0" w:rsidP="008F69D0">
      <w:pPr>
        <w:pStyle w:val="BodyText21"/>
        <w:ind w:right="-8" w:firstLine="0"/>
        <w:jc w:val="left"/>
        <w:rPr>
          <w:b/>
          <w:sz w:val="28"/>
          <w:szCs w:val="28"/>
        </w:rPr>
      </w:pPr>
      <w:r>
        <w:rPr>
          <w:b/>
          <w:sz w:val="28"/>
          <w:szCs w:val="28"/>
        </w:rPr>
        <w:t>Задание</w:t>
      </w:r>
    </w:p>
    <w:p w:rsidR="008F69D0" w:rsidRDefault="008F69D0" w:rsidP="008F69D0">
      <w:pPr>
        <w:pStyle w:val="Normal"/>
        <w:ind w:right="-8"/>
        <w:jc w:val="both"/>
        <w:rPr>
          <w:snapToGrid w:val="0"/>
          <w:sz w:val="28"/>
          <w:szCs w:val="28"/>
        </w:rPr>
      </w:pPr>
      <w:r>
        <w:rPr>
          <w:snapToGrid w:val="0"/>
          <w:sz w:val="28"/>
          <w:szCs w:val="28"/>
        </w:rPr>
        <w:t xml:space="preserve">1. Измерить </w:t>
      </w:r>
      <w:r>
        <w:rPr>
          <w:b/>
          <w:i/>
          <w:snapToGrid w:val="0"/>
          <w:sz w:val="28"/>
          <w:szCs w:val="28"/>
        </w:rPr>
        <w:t>методом непосредственной оценки</w:t>
      </w:r>
      <w:r>
        <w:rPr>
          <w:snapToGrid w:val="0"/>
          <w:sz w:val="28"/>
          <w:szCs w:val="28"/>
        </w:rPr>
        <w:t xml:space="preserve"> "точные" физические величины (меры) и оц</w:t>
      </w:r>
      <w:r>
        <w:rPr>
          <w:snapToGrid w:val="0"/>
          <w:sz w:val="28"/>
          <w:szCs w:val="28"/>
        </w:rPr>
        <w:t>е</w:t>
      </w:r>
      <w:r>
        <w:rPr>
          <w:snapToGrid w:val="0"/>
          <w:sz w:val="28"/>
          <w:szCs w:val="28"/>
        </w:rPr>
        <w:t>нить значения погрешностей каждого измерения.</w:t>
      </w:r>
    </w:p>
    <w:p w:rsidR="008F69D0" w:rsidRDefault="008F69D0" w:rsidP="008F69D0">
      <w:pPr>
        <w:pStyle w:val="Normal"/>
        <w:ind w:right="-8"/>
        <w:jc w:val="both"/>
        <w:rPr>
          <w:snapToGrid w:val="0"/>
          <w:sz w:val="28"/>
          <w:szCs w:val="28"/>
        </w:rPr>
      </w:pPr>
      <w:r>
        <w:rPr>
          <w:snapToGrid w:val="0"/>
          <w:sz w:val="28"/>
          <w:szCs w:val="28"/>
        </w:rPr>
        <w:t>2. Провести сравнительные измерения одной и той же физической вел</w:t>
      </w:r>
      <w:r>
        <w:rPr>
          <w:snapToGrid w:val="0"/>
          <w:sz w:val="28"/>
          <w:szCs w:val="28"/>
        </w:rPr>
        <w:t>и</w:t>
      </w:r>
      <w:r>
        <w:rPr>
          <w:snapToGrid w:val="0"/>
          <w:sz w:val="28"/>
          <w:szCs w:val="28"/>
        </w:rPr>
        <w:t>чины с использованием разных по точности методик выполнения изм</w:t>
      </w:r>
      <w:r>
        <w:rPr>
          <w:snapToGrid w:val="0"/>
          <w:sz w:val="28"/>
          <w:szCs w:val="28"/>
        </w:rPr>
        <w:t>е</w:t>
      </w:r>
      <w:r>
        <w:rPr>
          <w:snapToGrid w:val="0"/>
          <w:sz w:val="28"/>
          <w:szCs w:val="28"/>
        </w:rPr>
        <w:t>рений (МВИ) и оценить значения погрешностей измер</w:t>
      </w:r>
      <w:r>
        <w:rPr>
          <w:snapToGrid w:val="0"/>
          <w:sz w:val="28"/>
          <w:szCs w:val="28"/>
        </w:rPr>
        <w:t>е</w:t>
      </w:r>
      <w:r>
        <w:rPr>
          <w:snapToGrid w:val="0"/>
          <w:sz w:val="28"/>
          <w:szCs w:val="28"/>
        </w:rPr>
        <w:t>ний более грубой МВИ.</w:t>
      </w:r>
    </w:p>
    <w:p w:rsidR="008F69D0" w:rsidRDefault="008F69D0" w:rsidP="008F69D0">
      <w:pPr>
        <w:pStyle w:val="Normal"/>
        <w:ind w:right="-8"/>
        <w:jc w:val="both"/>
        <w:rPr>
          <w:snapToGrid w:val="0"/>
          <w:sz w:val="28"/>
          <w:szCs w:val="28"/>
        </w:rPr>
      </w:pPr>
      <w:r>
        <w:rPr>
          <w:snapToGrid w:val="0"/>
          <w:sz w:val="28"/>
          <w:szCs w:val="28"/>
        </w:rPr>
        <w:t>3. Выполнить несколько серий измерений одной и той же физической величины с использованием разных МВИ. Проанализировать результаты измерений, используя для качественной и количественной оценки п</w:t>
      </w:r>
      <w:r>
        <w:rPr>
          <w:snapToGrid w:val="0"/>
          <w:sz w:val="28"/>
          <w:szCs w:val="28"/>
        </w:rPr>
        <w:t>о</w:t>
      </w:r>
      <w:r>
        <w:rPr>
          <w:snapToGrid w:val="0"/>
          <w:sz w:val="28"/>
          <w:szCs w:val="28"/>
        </w:rPr>
        <w:t>грешностей не только точечные диаграммы, но и теоретико-вероятностный матем</w:t>
      </w:r>
      <w:r>
        <w:rPr>
          <w:snapToGrid w:val="0"/>
          <w:sz w:val="28"/>
          <w:szCs w:val="28"/>
        </w:rPr>
        <w:t>а</w:t>
      </w:r>
      <w:r>
        <w:rPr>
          <w:snapToGrid w:val="0"/>
          <w:sz w:val="28"/>
          <w:szCs w:val="28"/>
        </w:rPr>
        <w:t>тический аппарат.</w:t>
      </w:r>
    </w:p>
    <w:p w:rsidR="008F69D0" w:rsidRDefault="008F69D0" w:rsidP="008F69D0">
      <w:pPr>
        <w:pStyle w:val="Normal"/>
        <w:tabs>
          <w:tab w:val="left" w:pos="4410"/>
        </w:tabs>
        <w:ind w:right="-8"/>
        <w:rPr>
          <w:b/>
          <w:sz w:val="28"/>
          <w:szCs w:val="28"/>
        </w:rPr>
      </w:pPr>
      <w:r>
        <w:rPr>
          <w:b/>
          <w:sz w:val="28"/>
          <w:szCs w:val="28"/>
        </w:rPr>
        <w:t>Выполнение измерений</w:t>
      </w:r>
    </w:p>
    <w:p w:rsidR="008F69D0" w:rsidRDefault="008F69D0" w:rsidP="008F69D0">
      <w:pPr>
        <w:pStyle w:val="Normal"/>
        <w:ind w:right="-8"/>
        <w:jc w:val="both"/>
        <w:rPr>
          <w:snapToGrid w:val="0"/>
          <w:sz w:val="28"/>
          <w:szCs w:val="28"/>
        </w:rPr>
      </w:pPr>
      <w:r>
        <w:rPr>
          <w:snapToGrid w:val="0"/>
          <w:sz w:val="28"/>
          <w:szCs w:val="28"/>
        </w:rPr>
        <w:t>Однозначную меру (концевая мера длины, гиря, образцовый резистор) или блок мер измеряют методом непосредственной оценки. Разность результатов измерений и номинальных значений измеряемых мер или блоков может рассматр</w:t>
      </w:r>
      <w:r>
        <w:rPr>
          <w:snapToGrid w:val="0"/>
          <w:sz w:val="28"/>
          <w:szCs w:val="28"/>
        </w:rPr>
        <w:t>и</w:t>
      </w:r>
      <w:r>
        <w:rPr>
          <w:snapToGrid w:val="0"/>
          <w:sz w:val="28"/>
          <w:szCs w:val="28"/>
        </w:rPr>
        <w:t>ваться как оценка погрешности измерения в случае, если можно пренебречь п</w:t>
      </w:r>
      <w:r>
        <w:rPr>
          <w:snapToGrid w:val="0"/>
          <w:sz w:val="28"/>
          <w:szCs w:val="28"/>
        </w:rPr>
        <w:t>о</w:t>
      </w:r>
      <w:r>
        <w:rPr>
          <w:snapToGrid w:val="0"/>
          <w:sz w:val="28"/>
          <w:szCs w:val="28"/>
        </w:rPr>
        <w:t>грешностями измеряемых мер и воздействием на меры влияющих величин (считаем что составляющая погрешности "условий", вызывающая изменение измеряемой меры практически о</w:t>
      </w:r>
      <w:r>
        <w:rPr>
          <w:snapToGrid w:val="0"/>
          <w:sz w:val="28"/>
          <w:szCs w:val="28"/>
        </w:rPr>
        <w:t>т</w:t>
      </w:r>
      <w:r>
        <w:rPr>
          <w:snapToGrid w:val="0"/>
          <w:sz w:val="28"/>
          <w:szCs w:val="28"/>
        </w:rPr>
        <w:t>сутствует.)</w:t>
      </w:r>
    </w:p>
    <w:p w:rsidR="008F69D0" w:rsidRDefault="008F69D0" w:rsidP="008F69D0">
      <w:pPr>
        <w:pStyle w:val="BodyText2"/>
        <w:ind w:right="-8" w:firstLine="0"/>
        <w:rPr>
          <w:sz w:val="28"/>
          <w:szCs w:val="28"/>
        </w:rPr>
      </w:pPr>
      <w:r>
        <w:rPr>
          <w:sz w:val="28"/>
          <w:szCs w:val="28"/>
        </w:rPr>
        <w:t>Сравнительные измерения одной и той же физической величины с использованием разных МВИ (испытуемой МВИ и "точной" МВИ) реал</w:t>
      </w:r>
      <w:r>
        <w:rPr>
          <w:sz w:val="28"/>
          <w:szCs w:val="28"/>
        </w:rPr>
        <w:t>и</w:t>
      </w:r>
      <w:r>
        <w:rPr>
          <w:sz w:val="28"/>
          <w:szCs w:val="28"/>
        </w:rPr>
        <w:t xml:space="preserve">зуют, </w:t>
      </w:r>
      <w:proofErr w:type="gramStart"/>
      <w:r>
        <w:rPr>
          <w:sz w:val="28"/>
          <w:szCs w:val="28"/>
        </w:rPr>
        <w:t>например</w:t>
      </w:r>
      <w:proofErr w:type="gramEnd"/>
      <w:r>
        <w:rPr>
          <w:sz w:val="28"/>
          <w:szCs w:val="28"/>
        </w:rPr>
        <w:t xml:space="preserve"> применяя две подобные МВИ, которые заведомо отл</w:t>
      </w:r>
      <w:r>
        <w:rPr>
          <w:sz w:val="28"/>
          <w:szCs w:val="28"/>
        </w:rPr>
        <w:t>и</w:t>
      </w:r>
      <w:r>
        <w:rPr>
          <w:sz w:val="28"/>
          <w:szCs w:val="28"/>
        </w:rPr>
        <w:t>чаются погрешностями используемых средств измерений: измерительные головки на стойке (индик</w:t>
      </w:r>
      <w:r>
        <w:rPr>
          <w:sz w:val="28"/>
          <w:szCs w:val="28"/>
        </w:rPr>
        <w:t>а</w:t>
      </w:r>
      <w:r>
        <w:rPr>
          <w:sz w:val="28"/>
          <w:szCs w:val="28"/>
        </w:rPr>
        <w:t xml:space="preserve">тор часового типа и </w:t>
      </w:r>
      <w:proofErr w:type="spellStart"/>
      <w:r>
        <w:rPr>
          <w:sz w:val="28"/>
          <w:szCs w:val="28"/>
        </w:rPr>
        <w:t>микатор</w:t>
      </w:r>
      <w:proofErr w:type="spellEnd"/>
      <w:r>
        <w:rPr>
          <w:sz w:val="28"/>
          <w:szCs w:val="28"/>
        </w:rPr>
        <w:t>); или накладные средства измерений (штанге</w:t>
      </w:r>
      <w:r>
        <w:rPr>
          <w:sz w:val="28"/>
          <w:szCs w:val="28"/>
        </w:rPr>
        <w:t>н</w:t>
      </w:r>
      <w:r>
        <w:rPr>
          <w:sz w:val="28"/>
          <w:szCs w:val="28"/>
        </w:rPr>
        <w:t xml:space="preserve">циркуль и рычажный микрометр). Возможны и другие варианты выбора </w:t>
      </w:r>
      <w:proofErr w:type="gramStart"/>
      <w:r>
        <w:rPr>
          <w:sz w:val="28"/>
          <w:szCs w:val="28"/>
        </w:rPr>
        <w:t>конк</w:t>
      </w:r>
      <w:r>
        <w:rPr>
          <w:sz w:val="28"/>
          <w:szCs w:val="28"/>
        </w:rPr>
        <w:t>у</w:t>
      </w:r>
      <w:r>
        <w:rPr>
          <w:sz w:val="28"/>
          <w:szCs w:val="28"/>
        </w:rPr>
        <w:t>рирующих</w:t>
      </w:r>
      <w:proofErr w:type="gramEnd"/>
      <w:r>
        <w:rPr>
          <w:sz w:val="28"/>
          <w:szCs w:val="28"/>
        </w:rPr>
        <w:t xml:space="preserve"> МВИ. Оценкой искомой погрешности в таком случае можно считать разность результатов измерений, полученных при испол</w:t>
      </w:r>
      <w:r>
        <w:rPr>
          <w:sz w:val="28"/>
          <w:szCs w:val="28"/>
        </w:rPr>
        <w:t>ь</w:t>
      </w:r>
      <w:r>
        <w:rPr>
          <w:sz w:val="28"/>
          <w:szCs w:val="28"/>
        </w:rPr>
        <w:t xml:space="preserve">зовании разных МВИ. </w:t>
      </w:r>
    </w:p>
    <w:p w:rsidR="008F69D0" w:rsidRDefault="008F69D0" w:rsidP="008F69D0">
      <w:pPr>
        <w:pStyle w:val="BodyText2"/>
        <w:ind w:right="-8" w:firstLine="0"/>
        <w:rPr>
          <w:sz w:val="28"/>
          <w:szCs w:val="28"/>
        </w:rPr>
      </w:pPr>
      <w:r>
        <w:rPr>
          <w:sz w:val="28"/>
          <w:szCs w:val="28"/>
        </w:rPr>
        <w:t xml:space="preserve">Для сравнительного анализа погрешностей массивов (серий) измерений одной и той же физической величины достаточно получить две </w:t>
      </w:r>
      <w:proofErr w:type="spellStart"/>
      <w:r>
        <w:rPr>
          <w:sz w:val="28"/>
          <w:szCs w:val="28"/>
        </w:rPr>
        <w:t>неравн</w:t>
      </w:r>
      <w:r>
        <w:rPr>
          <w:sz w:val="28"/>
          <w:szCs w:val="28"/>
        </w:rPr>
        <w:t>о</w:t>
      </w:r>
      <w:r>
        <w:rPr>
          <w:sz w:val="28"/>
          <w:szCs w:val="28"/>
        </w:rPr>
        <w:t>рассеянные</w:t>
      </w:r>
      <w:proofErr w:type="spellEnd"/>
      <w:r>
        <w:rPr>
          <w:sz w:val="28"/>
          <w:szCs w:val="28"/>
        </w:rPr>
        <w:t xml:space="preserve"> серии. Каждую серию результатов измерений получают п</w:t>
      </w:r>
      <w:r>
        <w:rPr>
          <w:sz w:val="28"/>
          <w:szCs w:val="28"/>
        </w:rPr>
        <w:t>у</w:t>
      </w:r>
      <w:r>
        <w:rPr>
          <w:sz w:val="28"/>
          <w:szCs w:val="28"/>
        </w:rPr>
        <w:t xml:space="preserve">тем многократных наблюдений при измерении </w:t>
      </w:r>
      <w:r>
        <w:rPr>
          <w:b/>
          <w:i/>
          <w:sz w:val="28"/>
          <w:szCs w:val="28"/>
        </w:rPr>
        <w:t>одной и той же физич</w:t>
      </w:r>
      <w:r>
        <w:rPr>
          <w:b/>
          <w:i/>
          <w:sz w:val="28"/>
          <w:szCs w:val="28"/>
        </w:rPr>
        <w:t>е</w:t>
      </w:r>
      <w:r>
        <w:rPr>
          <w:b/>
          <w:i/>
          <w:sz w:val="28"/>
          <w:szCs w:val="28"/>
        </w:rPr>
        <w:t>ской величины</w:t>
      </w:r>
      <w:r>
        <w:rPr>
          <w:sz w:val="28"/>
          <w:szCs w:val="28"/>
        </w:rPr>
        <w:t xml:space="preserve">. При этом серию измерений прекращают при </w:t>
      </w:r>
      <w:proofErr w:type="spellStart"/>
      <w:r>
        <w:rPr>
          <w:sz w:val="28"/>
          <w:szCs w:val="28"/>
        </w:rPr>
        <w:t>n</w:t>
      </w:r>
      <w:proofErr w:type="spellEnd"/>
      <w:r>
        <w:rPr>
          <w:sz w:val="28"/>
          <w:szCs w:val="28"/>
        </w:rPr>
        <w:t xml:space="preserve"> &lt; 10, е</w:t>
      </w:r>
      <w:r>
        <w:rPr>
          <w:sz w:val="28"/>
          <w:szCs w:val="28"/>
        </w:rPr>
        <w:t>с</w:t>
      </w:r>
      <w:r>
        <w:rPr>
          <w:sz w:val="28"/>
          <w:szCs w:val="28"/>
        </w:rPr>
        <w:t xml:space="preserve">ли результаты в ней практически неразличимы и продолжают до </w:t>
      </w:r>
      <w:proofErr w:type="spellStart"/>
      <w:r>
        <w:rPr>
          <w:sz w:val="28"/>
          <w:szCs w:val="28"/>
        </w:rPr>
        <w:t>n</w:t>
      </w:r>
      <w:proofErr w:type="spellEnd"/>
      <w:r>
        <w:rPr>
          <w:sz w:val="28"/>
          <w:szCs w:val="28"/>
        </w:rPr>
        <w:t xml:space="preserve"> &gt; (20…30), если результаты измерений </w:t>
      </w:r>
      <w:r>
        <w:rPr>
          <w:sz w:val="28"/>
          <w:szCs w:val="28"/>
        </w:rPr>
        <w:lastRenderedPageBreak/>
        <w:t>заме</w:t>
      </w:r>
      <w:r>
        <w:rPr>
          <w:sz w:val="28"/>
          <w:szCs w:val="28"/>
        </w:rPr>
        <w:t>т</w:t>
      </w:r>
      <w:r>
        <w:rPr>
          <w:sz w:val="28"/>
          <w:szCs w:val="28"/>
        </w:rPr>
        <w:t>но различаются. Полученные массивы результатов измерений используют для построения и анализа точечных диаграмм и статистического анализа результ</w:t>
      </w:r>
      <w:r>
        <w:rPr>
          <w:sz w:val="28"/>
          <w:szCs w:val="28"/>
        </w:rPr>
        <w:t>а</w:t>
      </w:r>
      <w:r>
        <w:rPr>
          <w:sz w:val="28"/>
          <w:szCs w:val="28"/>
        </w:rPr>
        <w:t>тов измерений.</w:t>
      </w:r>
    </w:p>
    <w:p w:rsidR="008F69D0" w:rsidRDefault="008F69D0" w:rsidP="008F69D0">
      <w:pPr>
        <w:pStyle w:val="BodyText2"/>
        <w:ind w:right="-8" w:firstLine="0"/>
        <w:rPr>
          <w:sz w:val="28"/>
          <w:szCs w:val="28"/>
        </w:rPr>
      </w:pPr>
      <w:r>
        <w:rPr>
          <w:sz w:val="28"/>
          <w:szCs w:val="28"/>
        </w:rPr>
        <w:t>Серия измерений одной физической величины</w:t>
      </w:r>
      <w:r>
        <w:rPr>
          <w:b/>
          <w:i/>
          <w:sz w:val="28"/>
          <w:szCs w:val="28"/>
        </w:rPr>
        <w:t xml:space="preserve"> </w:t>
      </w:r>
      <w:r>
        <w:rPr>
          <w:sz w:val="28"/>
          <w:szCs w:val="28"/>
        </w:rPr>
        <w:t>включает результаты, получе</w:t>
      </w:r>
      <w:r>
        <w:rPr>
          <w:sz w:val="28"/>
          <w:szCs w:val="28"/>
        </w:rPr>
        <w:t>н</w:t>
      </w:r>
      <w:r>
        <w:rPr>
          <w:sz w:val="28"/>
          <w:szCs w:val="28"/>
        </w:rPr>
        <w:t xml:space="preserve">ные с помощью одной МВИ в стабильных условиях одним оператором. Для получения </w:t>
      </w:r>
      <w:r>
        <w:rPr>
          <w:b/>
          <w:i/>
          <w:sz w:val="28"/>
          <w:szCs w:val="28"/>
        </w:rPr>
        <w:t>разных</w:t>
      </w:r>
      <w:r>
        <w:rPr>
          <w:sz w:val="28"/>
          <w:szCs w:val="28"/>
        </w:rPr>
        <w:t xml:space="preserve"> серий измерения должны отличаться использованием различных МВИ, кроме того, серии могут быть выполн</w:t>
      </w:r>
      <w:r>
        <w:rPr>
          <w:sz w:val="28"/>
          <w:szCs w:val="28"/>
        </w:rPr>
        <w:t>е</w:t>
      </w:r>
      <w:r>
        <w:rPr>
          <w:sz w:val="28"/>
          <w:szCs w:val="28"/>
        </w:rPr>
        <w:t>ны разными операторами или при разных (постоянных или изменяющихся) условиях и</w:t>
      </w:r>
      <w:r>
        <w:rPr>
          <w:sz w:val="28"/>
          <w:szCs w:val="28"/>
        </w:rPr>
        <w:t>з</w:t>
      </w:r>
      <w:r>
        <w:rPr>
          <w:sz w:val="28"/>
          <w:szCs w:val="28"/>
        </w:rPr>
        <w:t>мерений.</w:t>
      </w:r>
    </w:p>
    <w:p w:rsidR="008F69D0" w:rsidRDefault="008F69D0" w:rsidP="008F69D0">
      <w:pPr>
        <w:pStyle w:val="Normal"/>
        <w:ind w:right="-8"/>
        <w:jc w:val="both"/>
        <w:rPr>
          <w:snapToGrid w:val="0"/>
          <w:sz w:val="28"/>
          <w:szCs w:val="28"/>
        </w:rPr>
      </w:pPr>
      <w:r>
        <w:rPr>
          <w:snapToGrid w:val="0"/>
          <w:sz w:val="28"/>
          <w:szCs w:val="28"/>
        </w:rPr>
        <w:t>Анализ каждой отдельной серии результатов измерений включает оценки полных разм</w:t>
      </w:r>
      <w:r>
        <w:rPr>
          <w:snapToGrid w:val="0"/>
          <w:sz w:val="28"/>
          <w:szCs w:val="28"/>
        </w:rPr>
        <w:t>а</w:t>
      </w:r>
      <w:r>
        <w:rPr>
          <w:snapToGrid w:val="0"/>
          <w:sz w:val="28"/>
          <w:szCs w:val="28"/>
        </w:rPr>
        <w:t xml:space="preserve">хов </w:t>
      </w:r>
      <w:r>
        <w:rPr>
          <w:b/>
          <w:i/>
          <w:snapToGrid w:val="0"/>
          <w:sz w:val="28"/>
          <w:szCs w:val="28"/>
        </w:rPr>
        <w:t>R'</w:t>
      </w:r>
      <w:r>
        <w:rPr>
          <w:snapToGrid w:val="0"/>
          <w:sz w:val="28"/>
          <w:szCs w:val="28"/>
        </w:rPr>
        <w:t xml:space="preserve"> и оценки тенденций изменения результатов. При наличии явно выраженной тенденции на диаграмму наносят аппроксимирующую линию и дают качественную и количественную оценки тенденций изменения результ</w:t>
      </w:r>
      <w:r>
        <w:rPr>
          <w:snapToGrid w:val="0"/>
          <w:sz w:val="28"/>
          <w:szCs w:val="28"/>
        </w:rPr>
        <w:t>а</w:t>
      </w:r>
      <w:r>
        <w:rPr>
          <w:snapToGrid w:val="0"/>
          <w:sz w:val="28"/>
          <w:szCs w:val="28"/>
        </w:rPr>
        <w:t xml:space="preserve">тов измерений по каждой из серий. Дополнительно оценивают размах </w:t>
      </w:r>
      <w:r>
        <w:rPr>
          <w:b/>
          <w:i/>
          <w:snapToGrid w:val="0"/>
          <w:sz w:val="28"/>
          <w:szCs w:val="28"/>
          <w:lang w:val="en-US"/>
        </w:rPr>
        <w:t>R</w:t>
      </w:r>
      <w:r>
        <w:rPr>
          <w:snapToGrid w:val="0"/>
          <w:sz w:val="28"/>
          <w:szCs w:val="28"/>
        </w:rPr>
        <w:t xml:space="preserve"> откл</w:t>
      </w:r>
      <w:r>
        <w:rPr>
          <w:snapToGrid w:val="0"/>
          <w:sz w:val="28"/>
          <w:szCs w:val="28"/>
        </w:rPr>
        <w:t>о</w:t>
      </w:r>
      <w:r>
        <w:rPr>
          <w:snapToGrid w:val="0"/>
          <w:sz w:val="28"/>
          <w:szCs w:val="28"/>
        </w:rPr>
        <w:t>нений результатов от аппроксимирующей линии, алгебраически складывая максимальные верхнее и ни</w:t>
      </w:r>
      <w:r>
        <w:rPr>
          <w:snapToGrid w:val="0"/>
          <w:sz w:val="28"/>
          <w:szCs w:val="28"/>
        </w:rPr>
        <w:t>ж</w:t>
      </w:r>
      <w:r>
        <w:rPr>
          <w:snapToGrid w:val="0"/>
          <w:sz w:val="28"/>
          <w:szCs w:val="28"/>
        </w:rPr>
        <w:t>нее отклонения (оценка случайной составляющей погрешности измер</w:t>
      </w:r>
      <w:r>
        <w:rPr>
          <w:snapToGrid w:val="0"/>
          <w:sz w:val="28"/>
          <w:szCs w:val="28"/>
        </w:rPr>
        <w:t>е</w:t>
      </w:r>
      <w:r>
        <w:rPr>
          <w:snapToGrid w:val="0"/>
          <w:sz w:val="28"/>
          <w:szCs w:val="28"/>
        </w:rPr>
        <w:t xml:space="preserve">ний в серии). </w:t>
      </w:r>
    </w:p>
    <w:p w:rsidR="008F69D0" w:rsidRDefault="008F69D0" w:rsidP="008F69D0">
      <w:pPr>
        <w:pStyle w:val="Normal"/>
        <w:ind w:right="-8"/>
        <w:jc w:val="both"/>
        <w:rPr>
          <w:snapToGrid w:val="0"/>
          <w:sz w:val="28"/>
          <w:szCs w:val="28"/>
        </w:rPr>
      </w:pPr>
      <w:r>
        <w:rPr>
          <w:snapToGrid w:val="0"/>
          <w:sz w:val="28"/>
          <w:szCs w:val="28"/>
        </w:rPr>
        <w:t xml:space="preserve">Сравнительный анализ результатов нескольких серий измерений одной физической величины включает сопоставление оценок размахов </w:t>
      </w:r>
      <w:proofErr w:type="spellStart"/>
      <w:r>
        <w:rPr>
          <w:b/>
          <w:i/>
          <w:snapToGrid w:val="0"/>
          <w:sz w:val="28"/>
          <w:szCs w:val="28"/>
        </w:rPr>
        <w:t>R'i</w:t>
      </w:r>
      <w:proofErr w:type="spellEnd"/>
      <w:r>
        <w:rPr>
          <w:b/>
          <w:i/>
          <w:snapToGrid w:val="0"/>
          <w:sz w:val="28"/>
          <w:szCs w:val="28"/>
        </w:rPr>
        <w:t xml:space="preserve">, </w:t>
      </w:r>
      <w:proofErr w:type="spellStart"/>
      <w:r>
        <w:rPr>
          <w:b/>
          <w:i/>
          <w:snapToGrid w:val="0"/>
          <w:sz w:val="28"/>
          <w:szCs w:val="28"/>
        </w:rPr>
        <w:t>Ri</w:t>
      </w:r>
      <w:proofErr w:type="spellEnd"/>
      <w:r>
        <w:rPr>
          <w:snapToGrid w:val="0"/>
          <w:sz w:val="28"/>
          <w:szCs w:val="28"/>
        </w:rPr>
        <w:t xml:space="preserve"> и оценок наличия и вида тенденций изм</w:t>
      </w:r>
      <w:r>
        <w:rPr>
          <w:snapToGrid w:val="0"/>
          <w:sz w:val="28"/>
          <w:szCs w:val="28"/>
        </w:rPr>
        <w:t>е</w:t>
      </w:r>
      <w:r>
        <w:rPr>
          <w:snapToGrid w:val="0"/>
          <w:sz w:val="28"/>
          <w:szCs w:val="28"/>
        </w:rPr>
        <w:t xml:space="preserve">нения результатов измерений по каждой из серий. Для более грубой МВИ кроме размахов </w:t>
      </w:r>
      <w:proofErr w:type="spellStart"/>
      <w:r>
        <w:rPr>
          <w:b/>
          <w:i/>
          <w:snapToGrid w:val="0"/>
          <w:sz w:val="28"/>
          <w:szCs w:val="28"/>
        </w:rPr>
        <w:t>R'i</w:t>
      </w:r>
      <w:proofErr w:type="spellEnd"/>
      <w:r>
        <w:rPr>
          <w:snapToGrid w:val="0"/>
          <w:sz w:val="28"/>
          <w:szCs w:val="28"/>
        </w:rPr>
        <w:t xml:space="preserve"> желательно также определить зн</w:t>
      </w:r>
      <w:r>
        <w:rPr>
          <w:snapToGrid w:val="0"/>
          <w:sz w:val="28"/>
          <w:szCs w:val="28"/>
        </w:rPr>
        <w:t>а</w:t>
      </w:r>
      <w:r>
        <w:rPr>
          <w:snapToGrid w:val="0"/>
          <w:sz w:val="28"/>
          <w:szCs w:val="28"/>
        </w:rPr>
        <w:t xml:space="preserve">чение оценки среднего </w:t>
      </w:r>
      <w:proofErr w:type="spellStart"/>
      <w:r>
        <w:rPr>
          <w:snapToGrid w:val="0"/>
          <w:sz w:val="28"/>
          <w:szCs w:val="28"/>
        </w:rPr>
        <w:t>квадратического</w:t>
      </w:r>
      <w:proofErr w:type="spellEnd"/>
      <w:r>
        <w:rPr>
          <w:snapToGrid w:val="0"/>
          <w:sz w:val="28"/>
          <w:szCs w:val="28"/>
        </w:rPr>
        <w:t xml:space="preserve"> отклонения результатов от среднего значения или </w:t>
      </w:r>
      <w:proofErr w:type="gramStart"/>
      <w:r>
        <w:rPr>
          <w:snapToGrid w:val="0"/>
          <w:sz w:val="28"/>
          <w:szCs w:val="28"/>
        </w:rPr>
        <w:t>от</w:t>
      </w:r>
      <w:proofErr w:type="gramEnd"/>
      <w:r>
        <w:rPr>
          <w:snapToGrid w:val="0"/>
          <w:sz w:val="28"/>
          <w:szCs w:val="28"/>
        </w:rPr>
        <w:t xml:space="preserve"> аппроксимирующей </w:t>
      </w:r>
    </w:p>
    <w:p w:rsidR="008F69D0" w:rsidRDefault="008F69D0" w:rsidP="008F69D0">
      <w:pPr>
        <w:pStyle w:val="Normal"/>
        <w:ind w:right="-8"/>
        <w:jc w:val="both"/>
        <w:rPr>
          <w:b/>
          <w:snapToGrid w:val="0"/>
          <w:sz w:val="28"/>
          <w:szCs w:val="28"/>
        </w:rPr>
      </w:pPr>
      <w:r>
        <w:rPr>
          <w:snapToGrid w:val="0"/>
          <w:sz w:val="28"/>
          <w:szCs w:val="28"/>
        </w:rPr>
        <w:t xml:space="preserve">            </w:t>
      </w:r>
      <w:r>
        <w:rPr>
          <w:b/>
          <w:snapToGrid w:val="0"/>
          <w:sz w:val="28"/>
          <w:szCs w:val="28"/>
        </w:rPr>
        <w:sym w:font="Symbol" w:char="F07E"/>
      </w:r>
    </w:p>
    <w:p w:rsidR="008F69D0" w:rsidRDefault="008F69D0" w:rsidP="008F69D0">
      <w:pPr>
        <w:pStyle w:val="Normal"/>
        <w:ind w:right="-8"/>
        <w:jc w:val="both"/>
        <w:rPr>
          <w:snapToGrid w:val="0"/>
          <w:sz w:val="28"/>
          <w:szCs w:val="28"/>
        </w:rPr>
      </w:pPr>
      <w:r>
        <w:rPr>
          <w:snapToGrid w:val="0"/>
          <w:sz w:val="28"/>
          <w:szCs w:val="28"/>
        </w:rPr>
        <w:t xml:space="preserve">линии </w:t>
      </w:r>
      <w:r>
        <w:rPr>
          <w:b/>
          <w:snapToGrid w:val="0"/>
          <w:sz w:val="28"/>
          <w:szCs w:val="28"/>
        </w:rPr>
        <w:sym w:font="Symbol" w:char="F073"/>
      </w:r>
      <w:r>
        <w:rPr>
          <w:snapToGrid w:val="0"/>
          <w:sz w:val="28"/>
          <w:szCs w:val="28"/>
        </w:rPr>
        <w:t xml:space="preserve">. </w:t>
      </w:r>
    </w:p>
    <w:p w:rsidR="008F69D0" w:rsidRDefault="008F69D0" w:rsidP="008F69D0">
      <w:pPr>
        <w:pStyle w:val="BodyText"/>
        <w:ind w:right="-8"/>
        <w:rPr>
          <w:b/>
          <w:sz w:val="28"/>
          <w:szCs w:val="28"/>
        </w:rPr>
      </w:pPr>
    </w:p>
    <w:p w:rsidR="008F69D0" w:rsidRDefault="008F69D0" w:rsidP="008F69D0">
      <w:pPr>
        <w:pStyle w:val="BodyText"/>
        <w:ind w:right="-8"/>
        <w:rPr>
          <w:b/>
          <w:sz w:val="28"/>
          <w:szCs w:val="28"/>
        </w:rPr>
      </w:pPr>
      <w:r>
        <w:rPr>
          <w:b/>
          <w:sz w:val="28"/>
          <w:szCs w:val="28"/>
        </w:rPr>
        <w:t>4 Оформление результатов работы</w:t>
      </w:r>
    </w:p>
    <w:p w:rsidR="008F69D0" w:rsidRDefault="008F69D0" w:rsidP="008F69D0">
      <w:pPr>
        <w:pStyle w:val="BodyText2"/>
        <w:ind w:right="-8" w:firstLine="0"/>
        <w:rPr>
          <w:sz w:val="28"/>
          <w:szCs w:val="28"/>
        </w:rPr>
      </w:pPr>
      <w:r>
        <w:rPr>
          <w:sz w:val="28"/>
          <w:szCs w:val="28"/>
        </w:rPr>
        <w:t>Все применяемые в работе МВИ должны быть описаны. Краткое (неполное) описание м</w:t>
      </w:r>
      <w:r>
        <w:rPr>
          <w:sz w:val="28"/>
          <w:szCs w:val="28"/>
        </w:rPr>
        <w:t>е</w:t>
      </w:r>
      <w:r>
        <w:rPr>
          <w:sz w:val="28"/>
          <w:szCs w:val="28"/>
        </w:rPr>
        <w:t>тодики выполнения измерений должно включать характеристики вида и метода измерений, н</w:t>
      </w:r>
      <w:r>
        <w:rPr>
          <w:sz w:val="28"/>
          <w:szCs w:val="28"/>
        </w:rPr>
        <w:t>а</w:t>
      </w:r>
      <w:r>
        <w:rPr>
          <w:sz w:val="28"/>
          <w:szCs w:val="28"/>
        </w:rPr>
        <w:t>именование применяемых средств измерений и их основные номинальные метрологические хара</w:t>
      </w:r>
      <w:r>
        <w:rPr>
          <w:sz w:val="28"/>
          <w:szCs w:val="28"/>
        </w:rPr>
        <w:t>к</w:t>
      </w:r>
      <w:r>
        <w:rPr>
          <w:sz w:val="28"/>
          <w:szCs w:val="28"/>
        </w:rPr>
        <w:t>теристики. При необходимости описание дополняется схемой измер</w:t>
      </w:r>
      <w:r>
        <w:rPr>
          <w:sz w:val="28"/>
          <w:szCs w:val="28"/>
        </w:rPr>
        <w:t>е</w:t>
      </w:r>
      <w:r>
        <w:rPr>
          <w:sz w:val="28"/>
          <w:szCs w:val="28"/>
        </w:rPr>
        <w:t>ния.</w:t>
      </w:r>
    </w:p>
    <w:p w:rsidR="008F69D0" w:rsidRDefault="008F69D0" w:rsidP="008F69D0">
      <w:pPr>
        <w:pStyle w:val="Normal"/>
        <w:ind w:right="-8"/>
        <w:jc w:val="both"/>
        <w:rPr>
          <w:snapToGrid w:val="0"/>
          <w:sz w:val="28"/>
          <w:szCs w:val="28"/>
        </w:rPr>
      </w:pPr>
      <w:r>
        <w:rPr>
          <w:snapToGrid w:val="0"/>
          <w:sz w:val="28"/>
          <w:szCs w:val="28"/>
        </w:rPr>
        <w:t>Пример краткой характеристики методики выполнения измерений:</w:t>
      </w:r>
    </w:p>
    <w:p w:rsidR="008F69D0" w:rsidRDefault="008F69D0" w:rsidP="008F69D0">
      <w:pPr>
        <w:pStyle w:val="Normal"/>
        <w:ind w:right="-8"/>
        <w:jc w:val="both"/>
        <w:rPr>
          <w:i/>
          <w:snapToGrid w:val="0"/>
          <w:sz w:val="28"/>
          <w:szCs w:val="28"/>
        </w:rPr>
      </w:pPr>
      <w:r>
        <w:rPr>
          <w:i/>
          <w:snapToGrid w:val="0"/>
          <w:sz w:val="28"/>
          <w:szCs w:val="28"/>
        </w:rPr>
        <w:t>МВИ</w:t>
      </w:r>
      <w:proofErr w:type="gramStart"/>
      <w:r>
        <w:rPr>
          <w:i/>
          <w:snapToGrid w:val="0"/>
          <w:sz w:val="28"/>
          <w:szCs w:val="28"/>
        </w:rPr>
        <w:t>1</w:t>
      </w:r>
      <w:proofErr w:type="gramEnd"/>
      <w:r>
        <w:rPr>
          <w:i/>
          <w:snapToGrid w:val="0"/>
          <w:sz w:val="28"/>
          <w:szCs w:val="28"/>
        </w:rPr>
        <w:t xml:space="preserve"> – измерение диаметра D цилиндрического отверстия нутромером индикаторным с настройкой по концевым мерам с принадлежн</w:t>
      </w:r>
      <w:r>
        <w:rPr>
          <w:i/>
          <w:snapToGrid w:val="0"/>
          <w:sz w:val="28"/>
          <w:szCs w:val="28"/>
        </w:rPr>
        <w:t>о</w:t>
      </w:r>
      <w:r>
        <w:rPr>
          <w:i/>
          <w:snapToGrid w:val="0"/>
          <w:sz w:val="28"/>
          <w:szCs w:val="28"/>
        </w:rPr>
        <w:t>стями – измерение прямое, абсолютное, мн</w:t>
      </w:r>
      <w:r>
        <w:rPr>
          <w:i/>
          <w:snapToGrid w:val="0"/>
          <w:sz w:val="28"/>
          <w:szCs w:val="28"/>
        </w:rPr>
        <w:t>о</w:t>
      </w:r>
      <w:r>
        <w:rPr>
          <w:i/>
          <w:snapToGrid w:val="0"/>
          <w:sz w:val="28"/>
          <w:szCs w:val="28"/>
        </w:rPr>
        <w:t>гократное, статическое, осуществлялось методом сравнения с мерой, метод дифференциальный, реализуемый как метод замещ</w:t>
      </w:r>
      <w:r>
        <w:rPr>
          <w:i/>
          <w:snapToGrid w:val="0"/>
          <w:sz w:val="28"/>
          <w:szCs w:val="28"/>
        </w:rPr>
        <w:t>е</w:t>
      </w:r>
      <w:r>
        <w:rPr>
          <w:i/>
          <w:snapToGrid w:val="0"/>
          <w:sz w:val="28"/>
          <w:szCs w:val="28"/>
        </w:rPr>
        <w:t>ния.</w:t>
      </w:r>
    </w:p>
    <w:p w:rsidR="008F69D0" w:rsidRDefault="008F69D0" w:rsidP="008F69D0">
      <w:pPr>
        <w:pStyle w:val="BodyTextIndent3"/>
        <w:ind w:right="-8" w:firstLine="0"/>
        <w:rPr>
          <w:i/>
          <w:sz w:val="28"/>
          <w:szCs w:val="28"/>
        </w:rPr>
      </w:pPr>
      <w:r>
        <w:rPr>
          <w:i/>
          <w:sz w:val="28"/>
          <w:szCs w:val="28"/>
        </w:rPr>
        <w:t xml:space="preserve">Средства измерений: Нутромер индикаторный с пределами измерений от </w:t>
      </w:r>
      <w:smartTag w:uri="urn:schemas-microsoft-com:office:smarttags" w:element="metricconverter">
        <w:smartTagPr>
          <w:attr w:name="ProductID" w:val="18 мм"/>
        </w:smartTagPr>
        <w:r>
          <w:rPr>
            <w:i/>
            <w:sz w:val="28"/>
            <w:szCs w:val="28"/>
          </w:rPr>
          <w:t>18 мм</w:t>
        </w:r>
      </w:smartTag>
      <w:r>
        <w:rPr>
          <w:i/>
          <w:sz w:val="28"/>
          <w:szCs w:val="28"/>
        </w:rPr>
        <w:t xml:space="preserve"> до </w:t>
      </w:r>
      <w:smartTag w:uri="urn:schemas-microsoft-com:office:smarttags" w:element="metricconverter">
        <w:smartTagPr>
          <w:attr w:name="ProductID" w:val="50 мм"/>
        </w:smartTagPr>
        <w:r>
          <w:rPr>
            <w:i/>
            <w:sz w:val="28"/>
            <w:szCs w:val="28"/>
          </w:rPr>
          <w:t>50 мм</w:t>
        </w:r>
      </w:smartTag>
      <w:r>
        <w:rPr>
          <w:i/>
          <w:sz w:val="28"/>
          <w:szCs w:val="28"/>
        </w:rPr>
        <w:t xml:space="preserve">, цена деления </w:t>
      </w:r>
      <w:smartTag w:uri="urn:schemas-microsoft-com:office:smarttags" w:element="metricconverter">
        <w:smartTagPr>
          <w:attr w:name="ProductID" w:val="0,01 мм"/>
        </w:smartTagPr>
        <w:r>
          <w:rPr>
            <w:i/>
            <w:sz w:val="28"/>
            <w:szCs w:val="28"/>
          </w:rPr>
          <w:t>0,01 мм</w:t>
        </w:r>
      </w:smartTag>
      <w:r>
        <w:rPr>
          <w:i/>
          <w:sz w:val="28"/>
          <w:szCs w:val="28"/>
        </w:rPr>
        <w:t>. Меры длины концевые плоск</w:t>
      </w:r>
      <w:r>
        <w:rPr>
          <w:i/>
          <w:sz w:val="28"/>
          <w:szCs w:val="28"/>
        </w:rPr>
        <w:t>о</w:t>
      </w:r>
      <w:r>
        <w:rPr>
          <w:i/>
          <w:sz w:val="28"/>
          <w:szCs w:val="28"/>
        </w:rPr>
        <w:t>параллельные, набор N 1, класс точности 2 и прина</w:t>
      </w:r>
      <w:r>
        <w:rPr>
          <w:i/>
          <w:sz w:val="28"/>
          <w:szCs w:val="28"/>
        </w:rPr>
        <w:t>д</w:t>
      </w:r>
      <w:r>
        <w:rPr>
          <w:i/>
          <w:sz w:val="28"/>
          <w:szCs w:val="28"/>
        </w:rPr>
        <w:t>лежности к ним.</w:t>
      </w:r>
    </w:p>
    <w:p w:rsidR="008F69D0" w:rsidRDefault="008F69D0" w:rsidP="008F69D0">
      <w:pPr>
        <w:pStyle w:val="Normal"/>
        <w:ind w:right="-8"/>
        <w:jc w:val="both"/>
        <w:rPr>
          <w:snapToGrid w:val="0"/>
          <w:sz w:val="28"/>
          <w:szCs w:val="28"/>
        </w:rPr>
      </w:pPr>
      <w:r>
        <w:rPr>
          <w:snapToGrid w:val="0"/>
          <w:sz w:val="28"/>
          <w:szCs w:val="28"/>
        </w:rPr>
        <w:t xml:space="preserve">Результаты измерений каждой из "точных" величин (концевая мера длины, блок мер и т.д.) с использованием одной МВИ оформляют в виде отдельной строки табл.1. </w:t>
      </w:r>
    </w:p>
    <w:p w:rsidR="008F69D0" w:rsidRDefault="008F69D0" w:rsidP="008F69D0">
      <w:pPr>
        <w:pStyle w:val="Normal"/>
        <w:ind w:right="-8"/>
        <w:jc w:val="both"/>
        <w:rPr>
          <w:snapToGrid w:val="0"/>
          <w:sz w:val="28"/>
          <w:szCs w:val="28"/>
        </w:rPr>
      </w:pPr>
      <w:r>
        <w:rPr>
          <w:snapToGrid w:val="0"/>
          <w:sz w:val="28"/>
          <w:szCs w:val="28"/>
        </w:rPr>
        <w:lastRenderedPageBreak/>
        <w:t>Отличие результата измерений от номинального значения точной меры может рассматриваться как оценка погрешности измерения, если п</w:t>
      </w:r>
      <w:r>
        <w:rPr>
          <w:snapToGrid w:val="0"/>
          <w:sz w:val="28"/>
          <w:szCs w:val="28"/>
        </w:rPr>
        <w:t>о</w:t>
      </w:r>
      <w:r>
        <w:rPr>
          <w:snapToGrid w:val="0"/>
          <w:sz w:val="28"/>
          <w:szCs w:val="28"/>
        </w:rPr>
        <w:t>грешности мер и погрешности из-за воздейс</w:t>
      </w:r>
      <w:r>
        <w:rPr>
          <w:snapToGrid w:val="0"/>
          <w:sz w:val="28"/>
          <w:szCs w:val="28"/>
        </w:rPr>
        <w:t>т</w:t>
      </w:r>
      <w:r>
        <w:rPr>
          <w:snapToGrid w:val="0"/>
          <w:sz w:val="28"/>
          <w:szCs w:val="28"/>
        </w:rPr>
        <w:t xml:space="preserve">вия на измеряемые меры влияющих величин можно считать пренебрежимо малыми по сравнению с оцениваемой погрешностью измерения. </w:t>
      </w: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r>
        <w:rPr>
          <w:snapToGrid w:val="0"/>
          <w:sz w:val="28"/>
          <w:szCs w:val="28"/>
        </w:rPr>
        <w:t xml:space="preserve">Таблица 48 -Погрешности  измерений  «точных» мер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36"/>
        <w:gridCol w:w="1701"/>
        <w:gridCol w:w="1134"/>
        <w:gridCol w:w="1417"/>
        <w:gridCol w:w="1276"/>
      </w:tblGrid>
      <w:tr w:rsidR="008F69D0" w:rsidTr="008F69D0">
        <w:tblPrEx>
          <w:tblCellMar>
            <w:top w:w="0" w:type="dxa"/>
            <w:bottom w:w="0" w:type="dxa"/>
          </w:tblCellMar>
        </w:tblPrEx>
        <w:trPr>
          <w:cantSplit/>
        </w:trPr>
        <w:tc>
          <w:tcPr>
            <w:tcW w:w="5637" w:type="dxa"/>
            <w:gridSpan w:val="2"/>
          </w:tcPr>
          <w:p w:rsidR="008F69D0" w:rsidRDefault="008F69D0" w:rsidP="008F69D0">
            <w:pPr>
              <w:pStyle w:val="Normal"/>
              <w:ind w:right="-8"/>
              <w:rPr>
                <w:snapToGrid w:val="0"/>
                <w:sz w:val="24"/>
                <w:szCs w:val="24"/>
              </w:rPr>
            </w:pPr>
            <w:r>
              <w:rPr>
                <w:snapToGrid w:val="0"/>
                <w:sz w:val="24"/>
                <w:szCs w:val="24"/>
              </w:rPr>
              <w:t>Используемые меры</w:t>
            </w:r>
          </w:p>
        </w:tc>
        <w:tc>
          <w:tcPr>
            <w:tcW w:w="3827" w:type="dxa"/>
            <w:gridSpan w:val="3"/>
          </w:tcPr>
          <w:p w:rsidR="008F69D0" w:rsidRDefault="008F69D0" w:rsidP="008F69D0">
            <w:pPr>
              <w:pStyle w:val="Normal"/>
              <w:ind w:right="-8"/>
              <w:rPr>
                <w:snapToGrid w:val="0"/>
                <w:sz w:val="24"/>
                <w:szCs w:val="24"/>
              </w:rPr>
            </w:pPr>
            <w:r>
              <w:rPr>
                <w:snapToGrid w:val="0"/>
                <w:sz w:val="24"/>
                <w:szCs w:val="24"/>
              </w:rPr>
              <w:t>Результаты исследований</w:t>
            </w:r>
          </w:p>
        </w:tc>
      </w:tr>
      <w:tr w:rsidR="008F69D0" w:rsidTr="008F69D0">
        <w:tblPrEx>
          <w:tblCellMar>
            <w:top w:w="0" w:type="dxa"/>
            <w:bottom w:w="0" w:type="dxa"/>
          </w:tblCellMar>
        </w:tblPrEx>
        <w:tc>
          <w:tcPr>
            <w:tcW w:w="3936" w:type="dxa"/>
          </w:tcPr>
          <w:p w:rsidR="008F69D0" w:rsidRDefault="008F69D0" w:rsidP="008F69D0">
            <w:pPr>
              <w:pStyle w:val="Normal"/>
              <w:ind w:right="-8"/>
              <w:rPr>
                <w:snapToGrid w:val="0"/>
                <w:sz w:val="24"/>
                <w:szCs w:val="24"/>
              </w:rPr>
            </w:pPr>
            <w:r>
              <w:rPr>
                <w:snapToGrid w:val="0"/>
                <w:sz w:val="24"/>
                <w:szCs w:val="24"/>
              </w:rPr>
              <w:t xml:space="preserve">Наименование </w:t>
            </w:r>
          </w:p>
        </w:tc>
        <w:tc>
          <w:tcPr>
            <w:tcW w:w="1701" w:type="dxa"/>
          </w:tcPr>
          <w:p w:rsidR="008F69D0" w:rsidRDefault="008F69D0" w:rsidP="008F69D0">
            <w:pPr>
              <w:pStyle w:val="Normal"/>
              <w:ind w:right="-8"/>
              <w:rPr>
                <w:snapToGrid w:val="0"/>
                <w:sz w:val="24"/>
                <w:szCs w:val="24"/>
              </w:rPr>
            </w:pPr>
            <w:r>
              <w:rPr>
                <w:snapToGrid w:val="0"/>
                <w:sz w:val="24"/>
                <w:szCs w:val="24"/>
              </w:rPr>
              <w:t>Номинальное значение м</w:t>
            </w:r>
            <w:r>
              <w:rPr>
                <w:snapToGrid w:val="0"/>
                <w:sz w:val="24"/>
                <w:szCs w:val="24"/>
              </w:rPr>
              <w:t>е</w:t>
            </w:r>
            <w:r>
              <w:rPr>
                <w:snapToGrid w:val="0"/>
                <w:sz w:val="24"/>
                <w:szCs w:val="24"/>
              </w:rPr>
              <w:t>ры ("блока мер")</w:t>
            </w:r>
          </w:p>
        </w:tc>
        <w:tc>
          <w:tcPr>
            <w:tcW w:w="1134" w:type="dxa"/>
          </w:tcPr>
          <w:p w:rsidR="008F69D0" w:rsidRDefault="008F69D0" w:rsidP="008F69D0">
            <w:pPr>
              <w:pStyle w:val="Normal"/>
              <w:ind w:right="-8"/>
              <w:rPr>
                <w:snapToGrid w:val="0"/>
                <w:sz w:val="24"/>
                <w:szCs w:val="24"/>
              </w:rPr>
            </w:pPr>
            <w:r>
              <w:rPr>
                <w:snapToGrid w:val="0"/>
                <w:sz w:val="24"/>
                <w:szCs w:val="24"/>
              </w:rPr>
              <w:t>МВИ №</w:t>
            </w:r>
          </w:p>
        </w:tc>
        <w:tc>
          <w:tcPr>
            <w:tcW w:w="1417" w:type="dxa"/>
          </w:tcPr>
          <w:p w:rsidR="008F69D0" w:rsidRDefault="008F69D0" w:rsidP="008F69D0">
            <w:pPr>
              <w:pStyle w:val="Normal"/>
              <w:ind w:right="-8"/>
              <w:rPr>
                <w:snapToGrid w:val="0"/>
                <w:sz w:val="24"/>
                <w:szCs w:val="24"/>
              </w:rPr>
            </w:pPr>
            <w:r>
              <w:rPr>
                <w:snapToGrid w:val="0"/>
                <w:sz w:val="24"/>
                <w:szCs w:val="24"/>
              </w:rPr>
              <w:t>Результ</w:t>
            </w:r>
            <w:r>
              <w:rPr>
                <w:snapToGrid w:val="0"/>
                <w:sz w:val="24"/>
                <w:szCs w:val="24"/>
              </w:rPr>
              <w:t>а</w:t>
            </w:r>
            <w:r>
              <w:rPr>
                <w:snapToGrid w:val="0"/>
                <w:sz w:val="24"/>
                <w:szCs w:val="24"/>
              </w:rPr>
              <w:t>ты изм</w:t>
            </w:r>
            <w:r>
              <w:rPr>
                <w:snapToGrid w:val="0"/>
                <w:sz w:val="24"/>
                <w:szCs w:val="24"/>
              </w:rPr>
              <w:t>е</w:t>
            </w:r>
            <w:r>
              <w:rPr>
                <w:snapToGrid w:val="0"/>
                <w:sz w:val="24"/>
                <w:szCs w:val="24"/>
              </w:rPr>
              <w:t>рений</w:t>
            </w:r>
          </w:p>
        </w:tc>
        <w:tc>
          <w:tcPr>
            <w:tcW w:w="1276" w:type="dxa"/>
          </w:tcPr>
          <w:p w:rsidR="008F69D0" w:rsidRDefault="008F69D0" w:rsidP="008F69D0">
            <w:pPr>
              <w:pStyle w:val="Normal"/>
              <w:ind w:right="-8"/>
              <w:rPr>
                <w:snapToGrid w:val="0"/>
                <w:sz w:val="24"/>
                <w:szCs w:val="24"/>
              </w:rPr>
            </w:pPr>
            <w:r>
              <w:rPr>
                <w:snapToGrid w:val="0"/>
                <w:sz w:val="24"/>
                <w:szCs w:val="24"/>
              </w:rPr>
              <w:t>Оценка погре</w:t>
            </w:r>
            <w:r>
              <w:rPr>
                <w:snapToGrid w:val="0"/>
                <w:sz w:val="24"/>
                <w:szCs w:val="24"/>
              </w:rPr>
              <w:t>ш</w:t>
            </w:r>
            <w:r>
              <w:rPr>
                <w:snapToGrid w:val="0"/>
                <w:sz w:val="24"/>
                <w:szCs w:val="24"/>
              </w:rPr>
              <w:t>ности</w:t>
            </w:r>
          </w:p>
        </w:tc>
      </w:tr>
      <w:tr w:rsidR="008F69D0" w:rsidTr="008F69D0">
        <w:tblPrEx>
          <w:tblCellMar>
            <w:top w:w="0" w:type="dxa"/>
            <w:bottom w:w="0" w:type="dxa"/>
          </w:tblCellMar>
        </w:tblPrEx>
        <w:tc>
          <w:tcPr>
            <w:tcW w:w="3936" w:type="dxa"/>
          </w:tcPr>
          <w:p w:rsidR="008F69D0" w:rsidRDefault="008F69D0" w:rsidP="008F69D0">
            <w:pPr>
              <w:pStyle w:val="Normal"/>
              <w:ind w:right="-8"/>
              <w:rPr>
                <w:snapToGrid w:val="0"/>
                <w:sz w:val="24"/>
                <w:szCs w:val="24"/>
              </w:rPr>
            </w:pPr>
            <w:r>
              <w:rPr>
                <w:snapToGrid w:val="0"/>
                <w:sz w:val="24"/>
                <w:szCs w:val="24"/>
              </w:rPr>
              <w:t>Меры массы однозначные (г</w:t>
            </w:r>
            <w:r>
              <w:rPr>
                <w:snapToGrid w:val="0"/>
                <w:sz w:val="24"/>
                <w:szCs w:val="24"/>
              </w:rPr>
              <w:t>и</w:t>
            </w:r>
            <w:r>
              <w:rPr>
                <w:snapToGrid w:val="0"/>
                <w:sz w:val="24"/>
                <w:szCs w:val="24"/>
              </w:rPr>
              <w:t>ри)</w:t>
            </w:r>
          </w:p>
        </w:tc>
        <w:tc>
          <w:tcPr>
            <w:tcW w:w="1701" w:type="dxa"/>
          </w:tcPr>
          <w:p w:rsidR="008F69D0" w:rsidRDefault="008F69D0" w:rsidP="008F69D0">
            <w:pPr>
              <w:pStyle w:val="Normal"/>
              <w:ind w:right="-8"/>
              <w:rPr>
                <w:snapToGrid w:val="0"/>
                <w:sz w:val="24"/>
                <w:szCs w:val="24"/>
              </w:rPr>
            </w:pPr>
            <w:smartTag w:uri="urn:schemas-microsoft-com:office:smarttags" w:element="metricconverter">
              <w:smartTagPr>
                <w:attr w:name="ProductID" w:val="100 г"/>
              </w:smartTagPr>
              <w:r>
                <w:rPr>
                  <w:snapToGrid w:val="0"/>
                  <w:sz w:val="24"/>
                  <w:szCs w:val="24"/>
                </w:rPr>
                <w:t>100 г</w:t>
              </w:r>
            </w:smartTag>
          </w:p>
        </w:tc>
        <w:tc>
          <w:tcPr>
            <w:tcW w:w="1134" w:type="dxa"/>
          </w:tcPr>
          <w:p w:rsidR="008F69D0" w:rsidRDefault="008F69D0" w:rsidP="008F69D0">
            <w:pPr>
              <w:pStyle w:val="Normal"/>
              <w:ind w:right="-8"/>
              <w:rPr>
                <w:snapToGrid w:val="0"/>
                <w:sz w:val="24"/>
                <w:szCs w:val="24"/>
              </w:rPr>
            </w:pPr>
            <w:r>
              <w:rPr>
                <w:snapToGrid w:val="0"/>
                <w:sz w:val="24"/>
                <w:szCs w:val="24"/>
              </w:rPr>
              <w:t>МВИ 2</w:t>
            </w:r>
          </w:p>
        </w:tc>
        <w:tc>
          <w:tcPr>
            <w:tcW w:w="1417" w:type="dxa"/>
          </w:tcPr>
          <w:p w:rsidR="008F69D0" w:rsidRDefault="008F69D0" w:rsidP="008F69D0">
            <w:pPr>
              <w:pStyle w:val="Normal"/>
              <w:ind w:right="-8"/>
              <w:rPr>
                <w:snapToGrid w:val="0"/>
                <w:sz w:val="24"/>
                <w:szCs w:val="24"/>
              </w:rPr>
            </w:pPr>
            <w:smartTag w:uri="urn:schemas-microsoft-com:office:smarttags" w:element="metricconverter">
              <w:smartTagPr>
                <w:attr w:name="ProductID" w:val="99,998 г"/>
              </w:smartTagPr>
              <w:r>
                <w:rPr>
                  <w:snapToGrid w:val="0"/>
                  <w:sz w:val="24"/>
                  <w:szCs w:val="24"/>
                </w:rPr>
                <w:t>99,998 г</w:t>
              </w:r>
            </w:smartTag>
          </w:p>
        </w:tc>
        <w:tc>
          <w:tcPr>
            <w:tcW w:w="1276" w:type="dxa"/>
          </w:tcPr>
          <w:p w:rsidR="008F69D0" w:rsidRDefault="008F69D0" w:rsidP="008F69D0">
            <w:pPr>
              <w:pStyle w:val="Normal"/>
              <w:ind w:right="-8"/>
              <w:rPr>
                <w:snapToGrid w:val="0"/>
                <w:sz w:val="24"/>
                <w:szCs w:val="24"/>
              </w:rPr>
            </w:pPr>
            <w:smartTag w:uri="urn:schemas-microsoft-com:office:smarttags" w:element="metricconverter">
              <w:smartTagPr>
                <w:attr w:name="ProductID" w:val="0,002 г"/>
              </w:smartTagPr>
              <w:r>
                <w:rPr>
                  <w:snapToGrid w:val="0"/>
                  <w:sz w:val="24"/>
                  <w:szCs w:val="24"/>
                </w:rPr>
                <w:t>0,002 г</w:t>
              </w:r>
            </w:smartTag>
          </w:p>
        </w:tc>
      </w:tr>
      <w:tr w:rsidR="008F69D0" w:rsidTr="008F69D0">
        <w:tblPrEx>
          <w:tblCellMar>
            <w:top w:w="0" w:type="dxa"/>
            <w:bottom w:w="0" w:type="dxa"/>
          </w:tblCellMar>
        </w:tblPrEx>
        <w:tc>
          <w:tcPr>
            <w:tcW w:w="3936" w:type="dxa"/>
          </w:tcPr>
          <w:p w:rsidR="008F69D0" w:rsidRDefault="008F69D0" w:rsidP="008F69D0">
            <w:pPr>
              <w:pStyle w:val="Normal"/>
              <w:ind w:right="-8"/>
              <w:rPr>
                <w:snapToGrid w:val="0"/>
                <w:sz w:val="24"/>
                <w:szCs w:val="24"/>
              </w:rPr>
            </w:pPr>
            <w:r>
              <w:rPr>
                <w:snapToGrid w:val="0"/>
                <w:sz w:val="24"/>
                <w:szCs w:val="24"/>
              </w:rPr>
              <w:t>Концевые угловые меры</w:t>
            </w:r>
          </w:p>
        </w:tc>
        <w:tc>
          <w:tcPr>
            <w:tcW w:w="1701" w:type="dxa"/>
          </w:tcPr>
          <w:p w:rsidR="008F69D0" w:rsidRDefault="008F69D0" w:rsidP="008F69D0">
            <w:pPr>
              <w:pStyle w:val="Normal"/>
              <w:ind w:right="-8"/>
              <w:rPr>
                <w:snapToGrid w:val="0"/>
                <w:sz w:val="24"/>
                <w:szCs w:val="24"/>
              </w:rPr>
            </w:pPr>
            <w:r>
              <w:rPr>
                <w:snapToGrid w:val="0"/>
                <w:sz w:val="24"/>
                <w:szCs w:val="24"/>
              </w:rPr>
              <w:t>30</w:t>
            </w:r>
            <w:r>
              <w:rPr>
                <w:b/>
                <w:snapToGrid w:val="0"/>
                <w:sz w:val="24"/>
                <w:szCs w:val="24"/>
                <w:vertAlign w:val="superscript"/>
              </w:rPr>
              <w:t>о</w:t>
            </w:r>
          </w:p>
        </w:tc>
        <w:tc>
          <w:tcPr>
            <w:tcW w:w="1134" w:type="dxa"/>
          </w:tcPr>
          <w:p w:rsidR="008F69D0" w:rsidRDefault="008F69D0" w:rsidP="008F69D0">
            <w:pPr>
              <w:pStyle w:val="Normal"/>
              <w:ind w:right="-8"/>
              <w:rPr>
                <w:snapToGrid w:val="0"/>
                <w:sz w:val="24"/>
                <w:szCs w:val="24"/>
              </w:rPr>
            </w:pPr>
            <w:r>
              <w:rPr>
                <w:snapToGrid w:val="0"/>
                <w:sz w:val="24"/>
                <w:szCs w:val="24"/>
              </w:rPr>
              <w:t>МВИ 3</w:t>
            </w:r>
          </w:p>
        </w:tc>
        <w:tc>
          <w:tcPr>
            <w:tcW w:w="1417" w:type="dxa"/>
          </w:tcPr>
          <w:p w:rsidR="008F69D0" w:rsidRDefault="008F69D0" w:rsidP="008F69D0">
            <w:pPr>
              <w:pStyle w:val="Normal"/>
              <w:ind w:right="-8"/>
              <w:rPr>
                <w:snapToGrid w:val="0"/>
                <w:sz w:val="24"/>
                <w:szCs w:val="24"/>
              </w:rPr>
            </w:pPr>
            <w:r>
              <w:rPr>
                <w:snapToGrid w:val="0"/>
                <w:sz w:val="24"/>
                <w:szCs w:val="24"/>
              </w:rPr>
              <w:t>30</w:t>
            </w:r>
            <w:r>
              <w:rPr>
                <w:b/>
                <w:snapToGrid w:val="0"/>
                <w:sz w:val="24"/>
                <w:szCs w:val="24"/>
                <w:vertAlign w:val="superscript"/>
              </w:rPr>
              <w:t>о</w:t>
            </w:r>
            <w:r>
              <w:rPr>
                <w:snapToGrid w:val="0"/>
                <w:sz w:val="24"/>
                <w:szCs w:val="24"/>
              </w:rPr>
              <w:t>02</w:t>
            </w:r>
            <w:r>
              <w:rPr>
                <w:snapToGrid w:val="0"/>
                <w:sz w:val="24"/>
                <w:szCs w:val="24"/>
                <w:lang w:val="en-US"/>
              </w:rPr>
              <w:t>'</w:t>
            </w:r>
          </w:p>
        </w:tc>
        <w:tc>
          <w:tcPr>
            <w:tcW w:w="1276" w:type="dxa"/>
          </w:tcPr>
          <w:p w:rsidR="008F69D0" w:rsidRDefault="008F69D0" w:rsidP="008F69D0">
            <w:pPr>
              <w:pStyle w:val="Normal"/>
              <w:ind w:right="-8"/>
              <w:rPr>
                <w:snapToGrid w:val="0"/>
                <w:sz w:val="24"/>
                <w:szCs w:val="24"/>
              </w:rPr>
            </w:pPr>
            <w:r>
              <w:rPr>
                <w:snapToGrid w:val="0"/>
                <w:sz w:val="24"/>
                <w:szCs w:val="24"/>
              </w:rPr>
              <w:t>2</w:t>
            </w:r>
            <w:r>
              <w:rPr>
                <w:snapToGrid w:val="0"/>
                <w:sz w:val="24"/>
                <w:szCs w:val="24"/>
                <w:lang w:val="en-US"/>
              </w:rPr>
              <w:t>'</w:t>
            </w:r>
          </w:p>
        </w:tc>
      </w:tr>
    </w:tbl>
    <w:p w:rsidR="008F69D0" w:rsidRDefault="008F69D0" w:rsidP="008F69D0">
      <w:pPr>
        <w:pStyle w:val="BodyText2"/>
        <w:ind w:right="-8" w:firstLine="0"/>
        <w:rPr>
          <w:sz w:val="28"/>
          <w:szCs w:val="28"/>
        </w:rPr>
      </w:pPr>
      <w:r>
        <w:rPr>
          <w:sz w:val="28"/>
          <w:szCs w:val="28"/>
        </w:rPr>
        <w:t>Примечание: Погрешностями использованных мер и погрешностями воздействия на меры влияющих величин  пр</w:t>
      </w:r>
      <w:r>
        <w:rPr>
          <w:sz w:val="28"/>
          <w:szCs w:val="28"/>
        </w:rPr>
        <w:t>е</w:t>
      </w:r>
      <w:r>
        <w:rPr>
          <w:sz w:val="28"/>
          <w:szCs w:val="28"/>
        </w:rPr>
        <w:t>небрегаем как ничтожно малыми.</w: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r>
        <w:rPr>
          <w:sz w:val="28"/>
          <w:szCs w:val="28"/>
        </w:rPr>
        <w:t>При выполнении сравнительных измерений одной и той же физической величины с и</w:t>
      </w:r>
      <w:r>
        <w:rPr>
          <w:sz w:val="28"/>
          <w:szCs w:val="28"/>
        </w:rPr>
        <w:t>с</w:t>
      </w:r>
      <w:r>
        <w:rPr>
          <w:sz w:val="28"/>
          <w:szCs w:val="28"/>
        </w:rPr>
        <w:t>пользованием разных МВИ результат оформляют в виде отдельной строки табл.2. Значение погрешности измерений более гр</w:t>
      </w:r>
      <w:r>
        <w:rPr>
          <w:sz w:val="28"/>
          <w:szCs w:val="28"/>
        </w:rPr>
        <w:t>у</w:t>
      </w:r>
      <w:r>
        <w:rPr>
          <w:sz w:val="28"/>
          <w:szCs w:val="28"/>
        </w:rPr>
        <w:t>бой МВИ оценивают по разности полученных "грубых" и "точных" результатов изм</w:t>
      </w:r>
      <w:r>
        <w:rPr>
          <w:sz w:val="28"/>
          <w:szCs w:val="28"/>
        </w:rPr>
        <w:t>е</w:t>
      </w:r>
      <w:r>
        <w:rPr>
          <w:sz w:val="28"/>
          <w:szCs w:val="28"/>
        </w:rPr>
        <w:t>рений.</w:t>
      </w:r>
    </w:p>
    <w:p w:rsidR="008F69D0" w:rsidRDefault="008F69D0" w:rsidP="008F69D0">
      <w:pPr>
        <w:pStyle w:val="BodyText2"/>
        <w:ind w:right="-8" w:firstLine="0"/>
        <w:jc w:val="center"/>
        <w:rPr>
          <w:sz w:val="28"/>
          <w:szCs w:val="28"/>
        </w:rPr>
      </w:pPr>
    </w:p>
    <w:p w:rsidR="008F69D0" w:rsidRDefault="008F69D0" w:rsidP="008F69D0">
      <w:pPr>
        <w:pStyle w:val="BodyText2"/>
        <w:ind w:right="-8" w:firstLine="0"/>
        <w:jc w:val="center"/>
        <w:rPr>
          <w:sz w:val="28"/>
          <w:szCs w:val="28"/>
        </w:rPr>
      </w:pPr>
    </w:p>
    <w:p w:rsidR="008F69D0" w:rsidRPr="00F4320C" w:rsidRDefault="008F69D0" w:rsidP="008F69D0">
      <w:pPr>
        <w:pStyle w:val="BodyText2"/>
        <w:ind w:right="-8" w:firstLine="0"/>
        <w:jc w:val="center"/>
        <w:rPr>
          <w:sz w:val="28"/>
          <w:szCs w:val="28"/>
        </w:rPr>
      </w:pPr>
      <w:r w:rsidRPr="00F4320C">
        <w:rPr>
          <w:sz w:val="28"/>
          <w:szCs w:val="28"/>
        </w:rPr>
        <w:t xml:space="preserve">Таблица </w:t>
      </w:r>
      <w:r>
        <w:rPr>
          <w:sz w:val="28"/>
          <w:szCs w:val="28"/>
        </w:rPr>
        <w:t>49 -</w:t>
      </w:r>
      <w:r w:rsidRPr="00F4320C">
        <w:rPr>
          <w:sz w:val="28"/>
          <w:szCs w:val="28"/>
        </w:rPr>
        <w:t xml:space="preserve">Результат измерения ФВ с </w:t>
      </w:r>
      <w:proofErr w:type="spellStart"/>
      <w:r w:rsidRPr="00F4320C">
        <w:rPr>
          <w:sz w:val="28"/>
          <w:szCs w:val="28"/>
        </w:rPr>
        <w:t>испольхзованием</w:t>
      </w:r>
      <w:proofErr w:type="spellEnd"/>
      <w:r w:rsidRPr="00F4320C">
        <w:rPr>
          <w:sz w:val="28"/>
          <w:szCs w:val="28"/>
        </w:rPr>
        <w:t xml:space="preserve"> 2-х МВИ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15"/>
        <w:gridCol w:w="2215"/>
        <w:gridCol w:w="2215"/>
        <w:gridCol w:w="2819"/>
      </w:tblGrid>
      <w:tr w:rsidR="008F69D0" w:rsidTr="008F69D0">
        <w:tblPrEx>
          <w:tblCellMar>
            <w:top w:w="0" w:type="dxa"/>
            <w:bottom w:w="0" w:type="dxa"/>
          </w:tblCellMar>
        </w:tblPrEx>
        <w:trPr>
          <w:cantSplit/>
        </w:trPr>
        <w:tc>
          <w:tcPr>
            <w:tcW w:w="2215" w:type="dxa"/>
            <w:vMerge w:val="restart"/>
          </w:tcPr>
          <w:p w:rsidR="008F69D0" w:rsidRDefault="008F69D0" w:rsidP="008F69D0">
            <w:pPr>
              <w:pStyle w:val="Normal"/>
              <w:rPr>
                <w:snapToGrid w:val="0"/>
                <w:sz w:val="24"/>
                <w:szCs w:val="24"/>
              </w:rPr>
            </w:pPr>
            <w:r>
              <w:rPr>
                <w:snapToGrid w:val="0"/>
                <w:sz w:val="24"/>
                <w:szCs w:val="24"/>
              </w:rPr>
              <w:t>Измеряемая вел</w:t>
            </w:r>
            <w:r>
              <w:rPr>
                <w:snapToGrid w:val="0"/>
                <w:sz w:val="24"/>
                <w:szCs w:val="24"/>
              </w:rPr>
              <w:t>и</w:t>
            </w:r>
            <w:r>
              <w:rPr>
                <w:snapToGrid w:val="0"/>
                <w:sz w:val="24"/>
                <w:szCs w:val="24"/>
              </w:rPr>
              <w:t>чина</w:t>
            </w:r>
          </w:p>
        </w:tc>
        <w:tc>
          <w:tcPr>
            <w:tcW w:w="4430" w:type="dxa"/>
            <w:gridSpan w:val="2"/>
          </w:tcPr>
          <w:p w:rsidR="008F69D0" w:rsidRDefault="008F69D0" w:rsidP="008F69D0">
            <w:pPr>
              <w:pStyle w:val="Normal"/>
              <w:rPr>
                <w:snapToGrid w:val="0"/>
                <w:sz w:val="24"/>
                <w:szCs w:val="24"/>
              </w:rPr>
            </w:pPr>
            <w:r>
              <w:rPr>
                <w:snapToGrid w:val="0"/>
                <w:sz w:val="24"/>
                <w:szCs w:val="24"/>
              </w:rPr>
              <w:t>Результаты измерений при использов</w:t>
            </w:r>
            <w:r>
              <w:rPr>
                <w:snapToGrid w:val="0"/>
                <w:sz w:val="24"/>
                <w:szCs w:val="24"/>
              </w:rPr>
              <w:t>а</w:t>
            </w:r>
            <w:r>
              <w:rPr>
                <w:snapToGrid w:val="0"/>
                <w:sz w:val="24"/>
                <w:szCs w:val="24"/>
              </w:rPr>
              <w:t>нии</w:t>
            </w:r>
          </w:p>
        </w:tc>
        <w:tc>
          <w:tcPr>
            <w:tcW w:w="2819" w:type="dxa"/>
            <w:vMerge w:val="restart"/>
          </w:tcPr>
          <w:p w:rsidR="008F69D0" w:rsidRDefault="008F69D0" w:rsidP="008F69D0">
            <w:pPr>
              <w:pStyle w:val="Normal"/>
              <w:rPr>
                <w:snapToGrid w:val="0"/>
                <w:sz w:val="24"/>
                <w:szCs w:val="24"/>
              </w:rPr>
            </w:pPr>
            <w:r>
              <w:rPr>
                <w:snapToGrid w:val="0"/>
                <w:sz w:val="24"/>
                <w:szCs w:val="24"/>
              </w:rPr>
              <w:t>Оценка погрешности исследу</w:t>
            </w:r>
            <w:r>
              <w:rPr>
                <w:snapToGrid w:val="0"/>
                <w:sz w:val="24"/>
                <w:szCs w:val="24"/>
              </w:rPr>
              <w:t>е</w:t>
            </w:r>
            <w:r>
              <w:rPr>
                <w:snapToGrid w:val="0"/>
                <w:sz w:val="24"/>
                <w:szCs w:val="24"/>
              </w:rPr>
              <w:t>мой МВИ</w:t>
            </w:r>
          </w:p>
        </w:tc>
      </w:tr>
      <w:tr w:rsidR="008F69D0" w:rsidTr="008F69D0">
        <w:tblPrEx>
          <w:tblCellMar>
            <w:top w:w="0" w:type="dxa"/>
            <w:bottom w:w="0" w:type="dxa"/>
          </w:tblCellMar>
        </w:tblPrEx>
        <w:trPr>
          <w:cantSplit/>
        </w:trPr>
        <w:tc>
          <w:tcPr>
            <w:tcW w:w="2215" w:type="dxa"/>
            <w:vMerge/>
          </w:tcPr>
          <w:p w:rsidR="008F69D0" w:rsidRDefault="008F69D0" w:rsidP="008F69D0">
            <w:pPr>
              <w:pStyle w:val="Normal"/>
              <w:rPr>
                <w:snapToGrid w:val="0"/>
                <w:sz w:val="24"/>
                <w:szCs w:val="24"/>
              </w:rPr>
            </w:pPr>
          </w:p>
        </w:tc>
        <w:tc>
          <w:tcPr>
            <w:tcW w:w="2215" w:type="dxa"/>
          </w:tcPr>
          <w:p w:rsidR="008F69D0" w:rsidRDefault="008F69D0" w:rsidP="008F69D0">
            <w:pPr>
              <w:pStyle w:val="Normal"/>
              <w:rPr>
                <w:snapToGrid w:val="0"/>
                <w:sz w:val="24"/>
                <w:szCs w:val="24"/>
              </w:rPr>
            </w:pPr>
            <w:r>
              <w:rPr>
                <w:snapToGrid w:val="0"/>
                <w:sz w:val="24"/>
                <w:szCs w:val="24"/>
              </w:rPr>
              <w:t>Исследуемой МВИ №</w:t>
            </w:r>
          </w:p>
        </w:tc>
        <w:tc>
          <w:tcPr>
            <w:tcW w:w="2215" w:type="dxa"/>
          </w:tcPr>
          <w:p w:rsidR="008F69D0" w:rsidRDefault="008F69D0" w:rsidP="008F69D0">
            <w:pPr>
              <w:pStyle w:val="Normal"/>
              <w:rPr>
                <w:snapToGrid w:val="0"/>
                <w:sz w:val="24"/>
                <w:szCs w:val="24"/>
              </w:rPr>
            </w:pPr>
            <w:r>
              <w:rPr>
                <w:snapToGrid w:val="0"/>
                <w:sz w:val="24"/>
                <w:szCs w:val="24"/>
              </w:rPr>
              <w:t>"точной" МВИ №</w:t>
            </w:r>
          </w:p>
        </w:tc>
        <w:tc>
          <w:tcPr>
            <w:tcW w:w="2819" w:type="dxa"/>
            <w:vMerge/>
          </w:tcPr>
          <w:p w:rsidR="008F69D0" w:rsidRDefault="008F69D0" w:rsidP="008F69D0">
            <w:pPr>
              <w:pStyle w:val="Normal"/>
              <w:rPr>
                <w:snapToGrid w:val="0"/>
                <w:sz w:val="24"/>
                <w:szCs w:val="24"/>
              </w:rPr>
            </w:pPr>
          </w:p>
        </w:tc>
      </w:tr>
      <w:tr w:rsidR="008F69D0" w:rsidTr="008F69D0">
        <w:tblPrEx>
          <w:tblCellMar>
            <w:top w:w="0" w:type="dxa"/>
            <w:bottom w:w="0" w:type="dxa"/>
          </w:tblCellMar>
        </w:tblPrEx>
        <w:tc>
          <w:tcPr>
            <w:tcW w:w="2215" w:type="dxa"/>
          </w:tcPr>
          <w:p w:rsidR="008F69D0" w:rsidRDefault="008F69D0" w:rsidP="008F69D0">
            <w:pPr>
              <w:pStyle w:val="Normal"/>
              <w:rPr>
                <w:snapToGrid w:val="0"/>
                <w:sz w:val="24"/>
                <w:szCs w:val="24"/>
              </w:rPr>
            </w:pPr>
            <w:r>
              <w:rPr>
                <w:snapToGrid w:val="0"/>
                <w:sz w:val="24"/>
                <w:szCs w:val="24"/>
              </w:rPr>
              <w:t>Масса детали</w:t>
            </w:r>
          </w:p>
        </w:tc>
        <w:tc>
          <w:tcPr>
            <w:tcW w:w="2215" w:type="dxa"/>
          </w:tcPr>
          <w:p w:rsidR="008F69D0" w:rsidRDefault="008F69D0" w:rsidP="008F69D0">
            <w:pPr>
              <w:pStyle w:val="Normal"/>
              <w:rPr>
                <w:snapToGrid w:val="0"/>
                <w:sz w:val="24"/>
                <w:szCs w:val="24"/>
              </w:rPr>
            </w:pPr>
            <w:r>
              <w:rPr>
                <w:snapToGrid w:val="0"/>
                <w:sz w:val="24"/>
                <w:szCs w:val="24"/>
              </w:rPr>
              <w:t xml:space="preserve">МВИ 4             </w:t>
            </w:r>
            <w:smartTag w:uri="urn:schemas-microsoft-com:office:smarttags" w:element="metricconverter">
              <w:smartTagPr>
                <w:attr w:name="ProductID" w:val="126,5 г"/>
              </w:smartTagPr>
              <w:r>
                <w:rPr>
                  <w:snapToGrid w:val="0"/>
                  <w:sz w:val="24"/>
                  <w:szCs w:val="24"/>
                </w:rPr>
                <w:t>126,5 г</w:t>
              </w:r>
            </w:smartTag>
          </w:p>
        </w:tc>
        <w:tc>
          <w:tcPr>
            <w:tcW w:w="2215" w:type="dxa"/>
          </w:tcPr>
          <w:p w:rsidR="008F69D0" w:rsidRDefault="008F69D0" w:rsidP="008F69D0">
            <w:pPr>
              <w:pStyle w:val="Normal"/>
              <w:rPr>
                <w:snapToGrid w:val="0"/>
                <w:sz w:val="24"/>
                <w:szCs w:val="24"/>
              </w:rPr>
            </w:pPr>
            <w:r>
              <w:rPr>
                <w:snapToGrid w:val="0"/>
                <w:sz w:val="24"/>
                <w:szCs w:val="24"/>
              </w:rPr>
              <w:t xml:space="preserve">МВИ 5         </w:t>
            </w:r>
            <w:smartTag w:uri="urn:schemas-microsoft-com:office:smarttags" w:element="metricconverter">
              <w:smartTagPr>
                <w:attr w:name="ProductID" w:val="126,280 г"/>
              </w:smartTagPr>
              <w:r>
                <w:rPr>
                  <w:snapToGrid w:val="0"/>
                  <w:sz w:val="24"/>
                  <w:szCs w:val="24"/>
                </w:rPr>
                <w:t>126,280 г</w:t>
              </w:r>
            </w:smartTag>
          </w:p>
        </w:tc>
        <w:tc>
          <w:tcPr>
            <w:tcW w:w="2819" w:type="dxa"/>
          </w:tcPr>
          <w:p w:rsidR="008F69D0" w:rsidRDefault="008F69D0" w:rsidP="008F69D0">
            <w:pPr>
              <w:pStyle w:val="Normal"/>
              <w:rPr>
                <w:snapToGrid w:val="0"/>
                <w:sz w:val="24"/>
                <w:szCs w:val="24"/>
              </w:rPr>
            </w:pPr>
            <w:smartTag w:uri="urn:schemas-microsoft-com:office:smarttags" w:element="metricconverter">
              <w:smartTagPr>
                <w:attr w:name="ProductID" w:val="0,220 г"/>
              </w:smartTagPr>
              <w:r>
                <w:rPr>
                  <w:snapToGrid w:val="0"/>
                  <w:sz w:val="24"/>
                  <w:szCs w:val="24"/>
                </w:rPr>
                <w:t>0,220 г</w:t>
              </w:r>
            </w:smartTag>
          </w:p>
        </w:tc>
      </w:tr>
      <w:tr w:rsidR="008F69D0" w:rsidTr="008F69D0">
        <w:tblPrEx>
          <w:tblCellMar>
            <w:top w:w="0" w:type="dxa"/>
            <w:bottom w:w="0" w:type="dxa"/>
          </w:tblCellMar>
        </w:tblPrEx>
        <w:tc>
          <w:tcPr>
            <w:tcW w:w="2215" w:type="dxa"/>
          </w:tcPr>
          <w:p w:rsidR="008F69D0" w:rsidRDefault="008F69D0" w:rsidP="008F69D0">
            <w:pPr>
              <w:pStyle w:val="Normal"/>
              <w:rPr>
                <w:snapToGrid w:val="0"/>
                <w:sz w:val="24"/>
                <w:szCs w:val="24"/>
              </w:rPr>
            </w:pPr>
            <w:r>
              <w:rPr>
                <w:snapToGrid w:val="0"/>
                <w:sz w:val="24"/>
                <w:szCs w:val="24"/>
              </w:rPr>
              <w:t>Плоский угол</w:t>
            </w:r>
          </w:p>
        </w:tc>
        <w:tc>
          <w:tcPr>
            <w:tcW w:w="2215" w:type="dxa"/>
          </w:tcPr>
          <w:p w:rsidR="008F69D0" w:rsidRDefault="008F69D0" w:rsidP="008F69D0">
            <w:pPr>
              <w:pStyle w:val="Normal"/>
              <w:rPr>
                <w:snapToGrid w:val="0"/>
                <w:sz w:val="24"/>
                <w:szCs w:val="24"/>
              </w:rPr>
            </w:pPr>
            <w:r>
              <w:rPr>
                <w:snapToGrid w:val="0"/>
                <w:sz w:val="24"/>
                <w:szCs w:val="24"/>
              </w:rPr>
              <w:t>…………………</w:t>
            </w:r>
          </w:p>
        </w:tc>
        <w:tc>
          <w:tcPr>
            <w:tcW w:w="2215" w:type="dxa"/>
          </w:tcPr>
          <w:p w:rsidR="008F69D0" w:rsidRDefault="008F69D0" w:rsidP="008F69D0">
            <w:pPr>
              <w:pStyle w:val="Normal"/>
              <w:rPr>
                <w:snapToGrid w:val="0"/>
                <w:sz w:val="24"/>
                <w:szCs w:val="24"/>
              </w:rPr>
            </w:pPr>
            <w:r>
              <w:rPr>
                <w:snapToGrid w:val="0"/>
                <w:sz w:val="24"/>
                <w:szCs w:val="24"/>
              </w:rPr>
              <w:t>………………….</w:t>
            </w:r>
          </w:p>
        </w:tc>
        <w:tc>
          <w:tcPr>
            <w:tcW w:w="2819" w:type="dxa"/>
          </w:tcPr>
          <w:p w:rsidR="008F69D0" w:rsidRDefault="008F69D0" w:rsidP="008F69D0">
            <w:pPr>
              <w:pStyle w:val="Normal"/>
              <w:rPr>
                <w:snapToGrid w:val="0"/>
                <w:sz w:val="24"/>
                <w:szCs w:val="24"/>
              </w:rPr>
            </w:pPr>
            <w:r>
              <w:rPr>
                <w:snapToGrid w:val="0"/>
                <w:sz w:val="24"/>
                <w:szCs w:val="24"/>
              </w:rPr>
              <w:t>……………….</w:t>
            </w:r>
          </w:p>
        </w:tc>
      </w:tr>
    </w:tbl>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roofErr w:type="gramStart"/>
      <w:r>
        <w:rPr>
          <w:snapToGrid w:val="0"/>
          <w:sz w:val="28"/>
          <w:szCs w:val="28"/>
        </w:rPr>
        <w:t>Массивы результатов, полученные при измерениях одной физической величины с использов</w:t>
      </w:r>
      <w:r>
        <w:rPr>
          <w:snapToGrid w:val="0"/>
          <w:sz w:val="28"/>
          <w:szCs w:val="28"/>
        </w:rPr>
        <w:t>а</w:t>
      </w:r>
      <w:r>
        <w:rPr>
          <w:snapToGrid w:val="0"/>
          <w:sz w:val="28"/>
          <w:szCs w:val="28"/>
        </w:rPr>
        <w:t>нием двух МВИ приводят</w:t>
      </w:r>
      <w:proofErr w:type="gramEnd"/>
      <w:r>
        <w:rPr>
          <w:snapToGrid w:val="0"/>
          <w:sz w:val="28"/>
          <w:szCs w:val="28"/>
        </w:rPr>
        <w:t xml:space="preserve"> в табл. 3.</w:t>
      </w: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50  -Многократные измерения ФВ с использованием МВИ 6 и МВИ 7</w:t>
      </w:r>
    </w:p>
    <w:tbl>
      <w:tblPr>
        <w:tblW w:w="94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384"/>
        <w:gridCol w:w="851"/>
        <w:gridCol w:w="850"/>
        <w:gridCol w:w="794"/>
        <w:gridCol w:w="794"/>
        <w:gridCol w:w="794"/>
        <w:gridCol w:w="793"/>
        <w:gridCol w:w="794"/>
        <w:gridCol w:w="794"/>
        <w:gridCol w:w="794"/>
        <w:gridCol w:w="794"/>
      </w:tblGrid>
      <w:tr w:rsidR="008F69D0" w:rsidTr="008F69D0">
        <w:tblPrEx>
          <w:tblCellMar>
            <w:top w:w="0" w:type="dxa"/>
            <w:bottom w:w="0" w:type="dxa"/>
          </w:tblCellMar>
        </w:tblPrEx>
        <w:trPr>
          <w:cantSplit/>
        </w:trPr>
        <w:tc>
          <w:tcPr>
            <w:tcW w:w="1384" w:type="dxa"/>
            <w:vMerge w:val="restart"/>
          </w:tcPr>
          <w:p w:rsidR="008F69D0" w:rsidRDefault="008F69D0" w:rsidP="008F69D0">
            <w:pPr>
              <w:pStyle w:val="Normal"/>
              <w:ind w:right="-8"/>
              <w:rPr>
                <w:snapToGrid w:val="0"/>
              </w:rPr>
            </w:pPr>
            <w:r>
              <w:rPr>
                <w:snapToGrid w:val="0"/>
              </w:rPr>
              <w:t>При измерении с использован</w:t>
            </w:r>
            <w:r>
              <w:rPr>
                <w:snapToGrid w:val="0"/>
              </w:rPr>
              <w:t>и</w:t>
            </w:r>
            <w:r>
              <w:rPr>
                <w:snapToGrid w:val="0"/>
              </w:rPr>
              <w:t>ем</w:t>
            </w:r>
          </w:p>
        </w:tc>
        <w:tc>
          <w:tcPr>
            <w:tcW w:w="8052" w:type="dxa"/>
            <w:gridSpan w:val="10"/>
          </w:tcPr>
          <w:p w:rsidR="008F69D0" w:rsidRDefault="008F69D0" w:rsidP="008F69D0">
            <w:pPr>
              <w:pStyle w:val="Normal"/>
              <w:ind w:right="-8"/>
              <w:rPr>
                <w:snapToGrid w:val="0"/>
              </w:rPr>
            </w:pPr>
            <w:r>
              <w:rPr>
                <w:snapToGrid w:val="0"/>
              </w:rPr>
              <w:t xml:space="preserve">Результаты исследований, </w:t>
            </w:r>
            <w:proofErr w:type="gramStart"/>
            <w:r>
              <w:rPr>
                <w:snapToGrid w:val="0"/>
              </w:rPr>
              <w:t>мм</w:t>
            </w:r>
            <w:proofErr w:type="gramEnd"/>
          </w:p>
        </w:tc>
      </w:tr>
      <w:tr w:rsidR="008F69D0" w:rsidTr="008F69D0">
        <w:tblPrEx>
          <w:tblCellMar>
            <w:top w:w="0" w:type="dxa"/>
            <w:bottom w:w="0" w:type="dxa"/>
          </w:tblCellMar>
        </w:tblPrEx>
        <w:trPr>
          <w:cantSplit/>
        </w:trPr>
        <w:tc>
          <w:tcPr>
            <w:tcW w:w="1384" w:type="dxa"/>
            <w:vMerge/>
          </w:tcPr>
          <w:p w:rsidR="008F69D0" w:rsidRDefault="008F69D0" w:rsidP="008F69D0">
            <w:pPr>
              <w:pStyle w:val="Normal"/>
              <w:ind w:right="-8"/>
              <w:rPr>
                <w:snapToGrid w:val="0"/>
              </w:rPr>
            </w:pPr>
          </w:p>
        </w:tc>
        <w:tc>
          <w:tcPr>
            <w:tcW w:w="851" w:type="dxa"/>
          </w:tcPr>
          <w:p w:rsidR="008F69D0" w:rsidRDefault="008F69D0" w:rsidP="008F69D0">
            <w:pPr>
              <w:pStyle w:val="Normal"/>
              <w:ind w:right="-8"/>
              <w:rPr>
                <w:snapToGrid w:val="0"/>
              </w:rPr>
            </w:pPr>
            <w:r>
              <w:rPr>
                <w:snapToGrid w:val="0"/>
              </w:rPr>
              <w:t>Х</w:t>
            </w:r>
            <w:proofErr w:type="gramStart"/>
            <w:r>
              <w:rPr>
                <w:b/>
                <w:snapToGrid w:val="0"/>
                <w:vertAlign w:val="subscript"/>
              </w:rPr>
              <w:t>1</w:t>
            </w:r>
            <w:proofErr w:type="gramEnd"/>
          </w:p>
        </w:tc>
        <w:tc>
          <w:tcPr>
            <w:tcW w:w="850" w:type="dxa"/>
          </w:tcPr>
          <w:p w:rsidR="008F69D0" w:rsidRDefault="008F69D0" w:rsidP="008F69D0">
            <w:pPr>
              <w:pStyle w:val="Normal"/>
              <w:ind w:right="-8"/>
              <w:rPr>
                <w:snapToGrid w:val="0"/>
              </w:rPr>
            </w:pPr>
            <w:r>
              <w:rPr>
                <w:snapToGrid w:val="0"/>
              </w:rPr>
              <w:t>Х</w:t>
            </w:r>
            <w:proofErr w:type="gramStart"/>
            <w:r>
              <w:rPr>
                <w:b/>
                <w:snapToGrid w:val="0"/>
                <w:vertAlign w:val="subscript"/>
              </w:rPr>
              <w:t>2</w:t>
            </w:r>
            <w:proofErr w:type="gramEnd"/>
          </w:p>
        </w:tc>
        <w:tc>
          <w:tcPr>
            <w:tcW w:w="794" w:type="dxa"/>
          </w:tcPr>
          <w:p w:rsidR="008F69D0" w:rsidRDefault="008F69D0" w:rsidP="008F69D0">
            <w:pPr>
              <w:pStyle w:val="Normal"/>
              <w:ind w:right="-8"/>
              <w:rPr>
                <w:snapToGrid w:val="0"/>
              </w:rPr>
            </w:pPr>
            <w:r>
              <w:rPr>
                <w:snapToGrid w:val="0"/>
              </w:rPr>
              <w:t>Х</w:t>
            </w:r>
            <w:r>
              <w:rPr>
                <w:b/>
                <w:snapToGrid w:val="0"/>
                <w:vertAlign w:val="subscript"/>
              </w:rPr>
              <w:t>3</w:t>
            </w:r>
          </w:p>
        </w:tc>
        <w:tc>
          <w:tcPr>
            <w:tcW w:w="794" w:type="dxa"/>
          </w:tcPr>
          <w:p w:rsidR="008F69D0" w:rsidRDefault="008F69D0" w:rsidP="008F69D0">
            <w:pPr>
              <w:pStyle w:val="Normal"/>
              <w:ind w:right="-8"/>
              <w:rPr>
                <w:snapToGrid w:val="0"/>
              </w:rPr>
            </w:pPr>
            <w:r>
              <w:rPr>
                <w:snapToGrid w:val="0"/>
              </w:rPr>
              <w:t>Х</w:t>
            </w:r>
            <w:proofErr w:type="gramStart"/>
            <w:r>
              <w:rPr>
                <w:b/>
                <w:snapToGrid w:val="0"/>
                <w:vertAlign w:val="subscript"/>
              </w:rPr>
              <w:t>4</w:t>
            </w:r>
            <w:proofErr w:type="gramEnd"/>
          </w:p>
        </w:tc>
        <w:tc>
          <w:tcPr>
            <w:tcW w:w="794" w:type="dxa"/>
          </w:tcPr>
          <w:p w:rsidR="008F69D0" w:rsidRDefault="008F69D0" w:rsidP="008F69D0">
            <w:pPr>
              <w:pStyle w:val="Normal"/>
              <w:ind w:right="-8"/>
              <w:rPr>
                <w:snapToGrid w:val="0"/>
              </w:rPr>
            </w:pPr>
            <w:r>
              <w:rPr>
                <w:snapToGrid w:val="0"/>
              </w:rPr>
              <w:t>Х</w:t>
            </w:r>
            <w:r>
              <w:rPr>
                <w:b/>
                <w:snapToGrid w:val="0"/>
                <w:vertAlign w:val="subscript"/>
              </w:rPr>
              <w:t>5</w:t>
            </w:r>
          </w:p>
        </w:tc>
        <w:tc>
          <w:tcPr>
            <w:tcW w:w="793" w:type="dxa"/>
          </w:tcPr>
          <w:p w:rsidR="008F69D0" w:rsidRDefault="008F69D0" w:rsidP="008F69D0">
            <w:pPr>
              <w:pStyle w:val="Normal"/>
              <w:ind w:right="-8"/>
              <w:rPr>
                <w:snapToGrid w:val="0"/>
              </w:rPr>
            </w:pPr>
            <w:r>
              <w:rPr>
                <w:snapToGrid w:val="0"/>
              </w:rPr>
              <w:t>Х</w:t>
            </w:r>
            <w:proofErr w:type="gramStart"/>
            <w:r>
              <w:rPr>
                <w:b/>
                <w:snapToGrid w:val="0"/>
                <w:vertAlign w:val="subscript"/>
              </w:rPr>
              <w:t>6</w:t>
            </w:r>
            <w:proofErr w:type="gramEnd"/>
          </w:p>
        </w:tc>
        <w:tc>
          <w:tcPr>
            <w:tcW w:w="794" w:type="dxa"/>
          </w:tcPr>
          <w:p w:rsidR="008F69D0" w:rsidRDefault="008F69D0" w:rsidP="008F69D0">
            <w:pPr>
              <w:pStyle w:val="Normal"/>
              <w:ind w:right="-8"/>
              <w:rPr>
                <w:snapToGrid w:val="0"/>
              </w:rPr>
            </w:pPr>
            <w:r>
              <w:rPr>
                <w:snapToGrid w:val="0"/>
              </w:rPr>
              <w:t>Х</w:t>
            </w:r>
            <w:proofErr w:type="gramStart"/>
            <w:r>
              <w:rPr>
                <w:b/>
                <w:snapToGrid w:val="0"/>
                <w:vertAlign w:val="subscript"/>
              </w:rPr>
              <w:t>7</w:t>
            </w:r>
            <w:proofErr w:type="gramEnd"/>
          </w:p>
        </w:tc>
        <w:tc>
          <w:tcPr>
            <w:tcW w:w="794" w:type="dxa"/>
          </w:tcPr>
          <w:p w:rsidR="008F69D0" w:rsidRDefault="008F69D0" w:rsidP="008F69D0">
            <w:pPr>
              <w:pStyle w:val="Normal"/>
              <w:ind w:right="-8"/>
              <w:rPr>
                <w:snapToGrid w:val="0"/>
              </w:rPr>
            </w:pPr>
            <w:r>
              <w:rPr>
                <w:snapToGrid w:val="0"/>
              </w:rPr>
              <w:t>Х</w:t>
            </w:r>
            <w:r>
              <w:rPr>
                <w:b/>
                <w:snapToGrid w:val="0"/>
                <w:vertAlign w:val="subscript"/>
              </w:rPr>
              <w:t>8</w:t>
            </w:r>
          </w:p>
        </w:tc>
        <w:tc>
          <w:tcPr>
            <w:tcW w:w="794" w:type="dxa"/>
          </w:tcPr>
          <w:p w:rsidR="008F69D0" w:rsidRDefault="008F69D0" w:rsidP="008F69D0">
            <w:pPr>
              <w:pStyle w:val="Normal"/>
              <w:ind w:right="-8"/>
              <w:rPr>
                <w:snapToGrid w:val="0"/>
              </w:rPr>
            </w:pPr>
            <w:r>
              <w:rPr>
                <w:snapToGrid w:val="0"/>
              </w:rPr>
              <w:t>Х</w:t>
            </w:r>
            <w:proofErr w:type="gramStart"/>
            <w:r>
              <w:rPr>
                <w:b/>
                <w:snapToGrid w:val="0"/>
                <w:vertAlign w:val="subscript"/>
              </w:rPr>
              <w:t>9</w:t>
            </w:r>
            <w:proofErr w:type="gramEnd"/>
          </w:p>
        </w:tc>
        <w:tc>
          <w:tcPr>
            <w:tcW w:w="794" w:type="dxa"/>
          </w:tcPr>
          <w:p w:rsidR="008F69D0" w:rsidRDefault="008F69D0" w:rsidP="008F69D0">
            <w:pPr>
              <w:pStyle w:val="Normal"/>
              <w:ind w:right="-8"/>
              <w:rPr>
                <w:snapToGrid w:val="0"/>
              </w:rPr>
            </w:pPr>
            <w:r>
              <w:rPr>
                <w:snapToGrid w:val="0"/>
              </w:rPr>
              <w:t>Х</w:t>
            </w:r>
            <w:r>
              <w:rPr>
                <w:b/>
                <w:snapToGrid w:val="0"/>
                <w:vertAlign w:val="subscript"/>
              </w:rPr>
              <w:t>10</w:t>
            </w:r>
          </w:p>
        </w:tc>
      </w:tr>
      <w:tr w:rsidR="008F69D0" w:rsidTr="008F69D0">
        <w:tblPrEx>
          <w:tblCellMar>
            <w:top w:w="0" w:type="dxa"/>
            <w:bottom w:w="0" w:type="dxa"/>
          </w:tblCellMar>
        </w:tblPrEx>
        <w:tc>
          <w:tcPr>
            <w:tcW w:w="1384" w:type="dxa"/>
          </w:tcPr>
          <w:p w:rsidR="008F69D0" w:rsidRDefault="008F69D0" w:rsidP="008F69D0">
            <w:pPr>
              <w:pStyle w:val="Normal"/>
              <w:ind w:right="-8"/>
              <w:rPr>
                <w:snapToGrid w:val="0"/>
              </w:rPr>
            </w:pPr>
            <w:r>
              <w:rPr>
                <w:snapToGrid w:val="0"/>
              </w:rPr>
              <w:t>МВИ 6</w:t>
            </w:r>
          </w:p>
        </w:tc>
        <w:tc>
          <w:tcPr>
            <w:tcW w:w="851" w:type="dxa"/>
          </w:tcPr>
          <w:p w:rsidR="008F69D0" w:rsidRDefault="008F69D0" w:rsidP="008F69D0">
            <w:pPr>
              <w:pStyle w:val="Normal"/>
              <w:ind w:right="-8"/>
              <w:rPr>
                <w:snapToGrid w:val="0"/>
              </w:rPr>
            </w:pPr>
            <w:r>
              <w:t>20.100</w:t>
            </w:r>
          </w:p>
        </w:tc>
        <w:tc>
          <w:tcPr>
            <w:tcW w:w="850" w:type="dxa"/>
          </w:tcPr>
          <w:p w:rsidR="008F69D0" w:rsidRDefault="008F69D0" w:rsidP="008F69D0">
            <w:pPr>
              <w:pStyle w:val="Normal"/>
              <w:ind w:right="-8"/>
              <w:rPr>
                <w:snapToGrid w:val="0"/>
              </w:rPr>
            </w:pPr>
            <w:r>
              <w:t>20.102</w:t>
            </w:r>
          </w:p>
        </w:tc>
        <w:tc>
          <w:tcPr>
            <w:tcW w:w="794" w:type="dxa"/>
          </w:tcPr>
          <w:p w:rsidR="008F69D0" w:rsidRDefault="008F69D0" w:rsidP="008F69D0">
            <w:pPr>
              <w:pStyle w:val="Normal"/>
              <w:ind w:right="-8"/>
              <w:rPr>
                <w:snapToGrid w:val="0"/>
              </w:rPr>
            </w:pPr>
            <w:r>
              <w:t>20.096</w:t>
            </w:r>
          </w:p>
        </w:tc>
        <w:tc>
          <w:tcPr>
            <w:tcW w:w="794" w:type="dxa"/>
          </w:tcPr>
          <w:p w:rsidR="008F69D0" w:rsidRDefault="008F69D0" w:rsidP="008F69D0">
            <w:pPr>
              <w:pStyle w:val="Normal"/>
              <w:ind w:right="-8"/>
              <w:rPr>
                <w:snapToGrid w:val="0"/>
              </w:rPr>
            </w:pPr>
            <w:r>
              <w:t>20.102</w:t>
            </w:r>
          </w:p>
        </w:tc>
        <w:tc>
          <w:tcPr>
            <w:tcW w:w="794" w:type="dxa"/>
          </w:tcPr>
          <w:p w:rsidR="008F69D0" w:rsidRDefault="008F69D0" w:rsidP="008F69D0">
            <w:pPr>
              <w:pStyle w:val="Normal"/>
              <w:ind w:right="-8"/>
              <w:rPr>
                <w:snapToGrid w:val="0"/>
              </w:rPr>
            </w:pPr>
            <w:r>
              <w:t>20.096</w:t>
            </w:r>
          </w:p>
        </w:tc>
        <w:tc>
          <w:tcPr>
            <w:tcW w:w="793" w:type="dxa"/>
          </w:tcPr>
          <w:p w:rsidR="008F69D0" w:rsidRDefault="008F69D0" w:rsidP="008F69D0">
            <w:pPr>
              <w:pStyle w:val="Normal"/>
              <w:ind w:right="-8"/>
              <w:rPr>
                <w:snapToGrid w:val="0"/>
              </w:rPr>
            </w:pPr>
            <w:r>
              <w:t>20.102</w:t>
            </w:r>
          </w:p>
        </w:tc>
        <w:tc>
          <w:tcPr>
            <w:tcW w:w="794" w:type="dxa"/>
          </w:tcPr>
          <w:p w:rsidR="008F69D0" w:rsidRDefault="008F69D0" w:rsidP="008F69D0">
            <w:pPr>
              <w:pStyle w:val="Normal"/>
              <w:ind w:right="-8"/>
              <w:rPr>
                <w:snapToGrid w:val="0"/>
              </w:rPr>
            </w:pPr>
            <w:r>
              <w:t>20.096</w:t>
            </w:r>
          </w:p>
        </w:tc>
        <w:tc>
          <w:tcPr>
            <w:tcW w:w="794" w:type="dxa"/>
          </w:tcPr>
          <w:p w:rsidR="008F69D0" w:rsidRDefault="008F69D0" w:rsidP="008F69D0">
            <w:pPr>
              <w:pStyle w:val="Normal"/>
              <w:ind w:right="-8"/>
              <w:rPr>
                <w:snapToGrid w:val="0"/>
              </w:rPr>
            </w:pPr>
            <w:r>
              <w:t>20.099</w:t>
            </w:r>
          </w:p>
        </w:tc>
        <w:tc>
          <w:tcPr>
            <w:tcW w:w="794" w:type="dxa"/>
          </w:tcPr>
          <w:p w:rsidR="008F69D0" w:rsidRDefault="008F69D0" w:rsidP="008F69D0">
            <w:pPr>
              <w:pStyle w:val="Normal"/>
              <w:ind w:right="-8"/>
              <w:rPr>
                <w:snapToGrid w:val="0"/>
              </w:rPr>
            </w:pPr>
            <w:r>
              <w:t>20.098</w:t>
            </w:r>
          </w:p>
        </w:tc>
        <w:tc>
          <w:tcPr>
            <w:tcW w:w="794" w:type="dxa"/>
          </w:tcPr>
          <w:p w:rsidR="008F69D0" w:rsidRDefault="008F69D0" w:rsidP="008F69D0">
            <w:pPr>
              <w:pStyle w:val="Normal"/>
              <w:ind w:right="-8"/>
              <w:rPr>
                <w:snapToGrid w:val="0"/>
              </w:rPr>
            </w:pPr>
            <w:r>
              <w:t>20.101</w:t>
            </w:r>
          </w:p>
        </w:tc>
      </w:tr>
      <w:tr w:rsidR="008F69D0" w:rsidTr="008F69D0">
        <w:tblPrEx>
          <w:tblCellMar>
            <w:top w:w="0" w:type="dxa"/>
            <w:bottom w:w="0" w:type="dxa"/>
          </w:tblCellMar>
        </w:tblPrEx>
        <w:tc>
          <w:tcPr>
            <w:tcW w:w="1384" w:type="dxa"/>
          </w:tcPr>
          <w:p w:rsidR="008F69D0" w:rsidRDefault="008F69D0" w:rsidP="008F69D0">
            <w:pPr>
              <w:pStyle w:val="Normal"/>
              <w:ind w:right="-8"/>
              <w:rPr>
                <w:snapToGrid w:val="0"/>
              </w:rPr>
            </w:pPr>
            <w:r>
              <w:rPr>
                <w:snapToGrid w:val="0"/>
              </w:rPr>
              <w:t>МВИ 7</w:t>
            </w:r>
          </w:p>
        </w:tc>
        <w:tc>
          <w:tcPr>
            <w:tcW w:w="851" w:type="dxa"/>
          </w:tcPr>
          <w:p w:rsidR="008F69D0" w:rsidRDefault="008F69D0" w:rsidP="008F69D0">
            <w:pPr>
              <w:pStyle w:val="Normal"/>
              <w:ind w:right="-8"/>
              <w:rPr>
                <w:snapToGrid w:val="0"/>
              </w:rPr>
            </w:pPr>
            <w:r>
              <w:t>20.103</w:t>
            </w:r>
          </w:p>
        </w:tc>
        <w:tc>
          <w:tcPr>
            <w:tcW w:w="850" w:type="dxa"/>
          </w:tcPr>
          <w:p w:rsidR="008F69D0" w:rsidRDefault="008F69D0" w:rsidP="008F69D0">
            <w:pPr>
              <w:pStyle w:val="Normal"/>
              <w:ind w:right="-8"/>
              <w:rPr>
                <w:snapToGrid w:val="0"/>
              </w:rPr>
            </w:pPr>
            <w:r>
              <w:t>20.102</w:t>
            </w:r>
          </w:p>
        </w:tc>
        <w:tc>
          <w:tcPr>
            <w:tcW w:w="794" w:type="dxa"/>
          </w:tcPr>
          <w:p w:rsidR="008F69D0" w:rsidRDefault="008F69D0" w:rsidP="008F69D0">
            <w:pPr>
              <w:pStyle w:val="Normal"/>
              <w:ind w:right="-8"/>
              <w:rPr>
                <w:snapToGrid w:val="0"/>
              </w:rPr>
            </w:pPr>
            <w:r>
              <w:t>20.101</w:t>
            </w:r>
          </w:p>
        </w:tc>
        <w:tc>
          <w:tcPr>
            <w:tcW w:w="794" w:type="dxa"/>
          </w:tcPr>
          <w:p w:rsidR="008F69D0" w:rsidRDefault="008F69D0" w:rsidP="008F69D0">
            <w:pPr>
              <w:pStyle w:val="Normal"/>
              <w:ind w:right="-8"/>
              <w:rPr>
                <w:snapToGrid w:val="0"/>
              </w:rPr>
            </w:pPr>
            <w:r>
              <w:t>20.107</w:t>
            </w:r>
          </w:p>
        </w:tc>
        <w:tc>
          <w:tcPr>
            <w:tcW w:w="794" w:type="dxa"/>
          </w:tcPr>
          <w:p w:rsidR="008F69D0" w:rsidRDefault="008F69D0" w:rsidP="008F69D0">
            <w:pPr>
              <w:pStyle w:val="Normal"/>
              <w:ind w:right="-8"/>
              <w:rPr>
                <w:snapToGrid w:val="0"/>
              </w:rPr>
            </w:pPr>
            <w:r>
              <w:t>20.123</w:t>
            </w:r>
          </w:p>
        </w:tc>
        <w:tc>
          <w:tcPr>
            <w:tcW w:w="793" w:type="dxa"/>
          </w:tcPr>
          <w:p w:rsidR="008F69D0" w:rsidRDefault="008F69D0" w:rsidP="008F69D0">
            <w:pPr>
              <w:pStyle w:val="Normal"/>
              <w:ind w:right="-8"/>
              <w:rPr>
                <w:snapToGrid w:val="0"/>
              </w:rPr>
            </w:pPr>
            <w:r>
              <w:t>20.082</w:t>
            </w:r>
          </w:p>
        </w:tc>
        <w:tc>
          <w:tcPr>
            <w:tcW w:w="794" w:type="dxa"/>
          </w:tcPr>
          <w:p w:rsidR="008F69D0" w:rsidRDefault="008F69D0" w:rsidP="008F69D0">
            <w:pPr>
              <w:pStyle w:val="Normal"/>
              <w:ind w:right="-8"/>
              <w:rPr>
                <w:snapToGrid w:val="0"/>
              </w:rPr>
            </w:pPr>
            <w:r>
              <w:t>20.108</w:t>
            </w:r>
          </w:p>
        </w:tc>
        <w:tc>
          <w:tcPr>
            <w:tcW w:w="794" w:type="dxa"/>
          </w:tcPr>
          <w:p w:rsidR="008F69D0" w:rsidRDefault="008F69D0" w:rsidP="008F69D0">
            <w:pPr>
              <w:pStyle w:val="Normal"/>
              <w:ind w:right="-8"/>
              <w:rPr>
                <w:snapToGrid w:val="0"/>
              </w:rPr>
            </w:pPr>
            <w:r>
              <w:t>20.101</w:t>
            </w:r>
          </w:p>
        </w:tc>
        <w:tc>
          <w:tcPr>
            <w:tcW w:w="794" w:type="dxa"/>
          </w:tcPr>
          <w:p w:rsidR="008F69D0" w:rsidRDefault="008F69D0" w:rsidP="008F69D0">
            <w:pPr>
              <w:pStyle w:val="Normal"/>
              <w:ind w:right="-8"/>
              <w:rPr>
                <w:snapToGrid w:val="0"/>
              </w:rPr>
            </w:pPr>
            <w:r>
              <w:t>20.110</w:t>
            </w:r>
          </w:p>
        </w:tc>
        <w:tc>
          <w:tcPr>
            <w:tcW w:w="794" w:type="dxa"/>
          </w:tcPr>
          <w:p w:rsidR="008F69D0" w:rsidRDefault="008F69D0" w:rsidP="008F69D0">
            <w:pPr>
              <w:pStyle w:val="Normal"/>
              <w:ind w:right="-8"/>
              <w:rPr>
                <w:snapToGrid w:val="0"/>
              </w:rPr>
            </w:pPr>
            <w:r>
              <w:t>20.107</w:t>
            </w:r>
          </w:p>
        </w:tc>
      </w:tr>
      <w:tr w:rsidR="008F69D0" w:rsidTr="008F69D0">
        <w:tblPrEx>
          <w:tblCellMar>
            <w:top w:w="0" w:type="dxa"/>
            <w:bottom w:w="0" w:type="dxa"/>
          </w:tblCellMar>
        </w:tblPrEx>
        <w:tc>
          <w:tcPr>
            <w:tcW w:w="1384" w:type="dxa"/>
          </w:tcPr>
          <w:p w:rsidR="008F69D0" w:rsidRDefault="008F69D0" w:rsidP="008F69D0">
            <w:pPr>
              <w:pStyle w:val="Normal"/>
              <w:ind w:right="-8"/>
              <w:rPr>
                <w:snapToGrid w:val="0"/>
              </w:rPr>
            </w:pPr>
            <w:r>
              <w:rPr>
                <w:snapToGrid w:val="0"/>
              </w:rPr>
              <w:lastRenderedPageBreak/>
              <w:t>Разность результ</w:t>
            </w:r>
            <w:r>
              <w:rPr>
                <w:snapToGrid w:val="0"/>
              </w:rPr>
              <w:t>а</w:t>
            </w:r>
            <w:r>
              <w:rPr>
                <w:snapToGrid w:val="0"/>
              </w:rPr>
              <w:t>тов</w:t>
            </w:r>
          </w:p>
        </w:tc>
        <w:tc>
          <w:tcPr>
            <w:tcW w:w="851" w:type="dxa"/>
          </w:tcPr>
          <w:p w:rsidR="008F69D0" w:rsidRDefault="008F69D0" w:rsidP="008F69D0">
            <w:pPr>
              <w:pStyle w:val="Normal"/>
              <w:ind w:right="-8"/>
              <w:rPr>
                <w:snapToGrid w:val="0"/>
              </w:rPr>
            </w:pPr>
            <w:r>
              <w:rPr>
                <w:snapToGrid w:val="0"/>
              </w:rPr>
              <w:t>0,003</w:t>
            </w:r>
          </w:p>
        </w:tc>
        <w:tc>
          <w:tcPr>
            <w:tcW w:w="850" w:type="dxa"/>
          </w:tcPr>
          <w:p w:rsidR="008F69D0" w:rsidRDefault="008F69D0" w:rsidP="008F69D0">
            <w:pPr>
              <w:pStyle w:val="Normal"/>
              <w:ind w:right="-8"/>
              <w:rPr>
                <w:snapToGrid w:val="0"/>
              </w:rPr>
            </w:pPr>
            <w:r>
              <w:rPr>
                <w:snapToGrid w:val="0"/>
              </w:rPr>
              <w:t>0</w:t>
            </w:r>
          </w:p>
        </w:tc>
        <w:tc>
          <w:tcPr>
            <w:tcW w:w="794" w:type="dxa"/>
          </w:tcPr>
          <w:p w:rsidR="008F69D0" w:rsidRDefault="008F69D0" w:rsidP="008F69D0">
            <w:pPr>
              <w:pStyle w:val="Normal"/>
              <w:ind w:right="-8"/>
              <w:rPr>
                <w:snapToGrid w:val="0"/>
              </w:rPr>
            </w:pPr>
            <w:r>
              <w:rPr>
                <w:snapToGrid w:val="0"/>
              </w:rPr>
              <w:t>- 0,005</w:t>
            </w:r>
          </w:p>
        </w:tc>
        <w:tc>
          <w:tcPr>
            <w:tcW w:w="794" w:type="dxa"/>
          </w:tcPr>
          <w:p w:rsidR="008F69D0" w:rsidRDefault="008F69D0" w:rsidP="008F69D0">
            <w:pPr>
              <w:pStyle w:val="Normal"/>
              <w:ind w:right="-8"/>
              <w:rPr>
                <w:snapToGrid w:val="0"/>
              </w:rPr>
            </w:pPr>
            <w:r>
              <w:rPr>
                <w:snapToGrid w:val="0"/>
              </w:rPr>
              <w:t>0,005</w:t>
            </w:r>
          </w:p>
        </w:tc>
        <w:tc>
          <w:tcPr>
            <w:tcW w:w="794" w:type="dxa"/>
          </w:tcPr>
          <w:p w:rsidR="008F69D0" w:rsidRDefault="008F69D0" w:rsidP="008F69D0">
            <w:pPr>
              <w:pStyle w:val="Normal"/>
              <w:ind w:right="-8"/>
              <w:rPr>
                <w:snapToGrid w:val="0"/>
                <w:u w:val="single"/>
              </w:rPr>
            </w:pPr>
            <w:r>
              <w:rPr>
                <w:snapToGrid w:val="0"/>
                <w:u w:val="single"/>
              </w:rPr>
              <w:t>- 0,027</w:t>
            </w:r>
          </w:p>
        </w:tc>
        <w:tc>
          <w:tcPr>
            <w:tcW w:w="793" w:type="dxa"/>
          </w:tcPr>
          <w:p w:rsidR="008F69D0" w:rsidRDefault="008F69D0" w:rsidP="008F69D0">
            <w:pPr>
              <w:pStyle w:val="Normal"/>
              <w:ind w:right="-8"/>
              <w:rPr>
                <w:snapToGrid w:val="0"/>
              </w:rPr>
            </w:pPr>
            <w:r>
              <w:rPr>
                <w:snapToGrid w:val="0"/>
              </w:rPr>
              <w:t>0,020</w:t>
            </w:r>
          </w:p>
        </w:tc>
        <w:tc>
          <w:tcPr>
            <w:tcW w:w="794" w:type="dxa"/>
          </w:tcPr>
          <w:p w:rsidR="008F69D0" w:rsidRDefault="008F69D0" w:rsidP="008F69D0">
            <w:pPr>
              <w:pStyle w:val="Normal"/>
              <w:ind w:right="-8"/>
              <w:rPr>
                <w:snapToGrid w:val="0"/>
              </w:rPr>
            </w:pPr>
            <w:r>
              <w:rPr>
                <w:snapToGrid w:val="0"/>
              </w:rPr>
              <w:t>- 0,012</w:t>
            </w:r>
          </w:p>
        </w:tc>
        <w:tc>
          <w:tcPr>
            <w:tcW w:w="794" w:type="dxa"/>
          </w:tcPr>
          <w:p w:rsidR="008F69D0" w:rsidRDefault="008F69D0" w:rsidP="008F69D0">
            <w:pPr>
              <w:pStyle w:val="Normal"/>
              <w:ind w:right="-8"/>
              <w:rPr>
                <w:snapToGrid w:val="0"/>
              </w:rPr>
            </w:pPr>
            <w:r>
              <w:rPr>
                <w:snapToGrid w:val="0"/>
              </w:rPr>
              <w:t>- 0,002</w:t>
            </w:r>
          </w:p>
        </w:tc>
        <w:tc>
          <w:tcPr>
            <w:tcW w:w="794" w:type="dxa"/>
          </w:tcPr>
          <w:p w:rsidR="008F69D0" w:rsidRDefault="008F69D0" w:rsidP="008F69D0">
            <w:pPr>
              <w:pStyle w:val="Normal"/>
              <w:ind w:right="-8"/>
              <w:rPr>
                <w:snapToGrid w:val="0"/>
              </w:rPr>
            </w:pPr>
            <w:r>
              <w:rPr>
                <w:snapToGrid w:val="0"/>
              </w:rPr>
              <w:t>- 0,012</w:t>
            </w:r>
          </w:p>
        </w:tc>
        <w:tc>
          <w:tcPr>
            <w:tcW w:w="794" w:type="dxa"/>
          </w:tcPr>
          <w:p w:rsidR="008F69D0" w:rsidRDefault="008F69D0" w:rsidP="008F69D0">
            <w:pPr>
              <w:pStyle w:val="Normal"/>
              <w:ind w:right="-8"/>
              <w:rPr>
                <w:snapToGrid w:val="0"/>
              </w:rPr>
            </w:pPr>
            <w:r>
              <w:rPr>
                <w:snapToGrid w:val="0"/>
              </w:rPr>
              <w:t>- 0,006</w:t>
            </w:r>
          </w:p>
        </w:tc>
      </w:tr>
    </w:tbl>
    <w:p w:rsidR="008F69D0" w:rsidRDefault="008F69D0" w:rsidP="008F69D0">
      <w:pPr>
        <w:pStyle w:val="Normal"/>
        <w:ind w:right="-8"/>
        <w:jc w:val="center"/>
        <w:rPr>
          <w:snapToGrid w:val="0"/>
        </w:rPr>
      </w:pPr>
      <w:r>
        <w:rPr>
          <w:snapToGrid w:val="0"/>
        </w:rPr>
        <w:t>Продолжение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793"/>
        <w:gridCol w:w="794"/>
        <w:gridCol w:w="794"/>
        <w:gridCol w:w="794"/>
        <w:gridCol w:w="794"/>
        <w:gridCol w:w="793"/>
        <w:gridCol w:w="794"/>
        <w:gridCol w:w="794"/>
        <w:gridCol w:w="794"/>
        <w:gridCol w:w="794"/>
      </w:tblGrid>
      <w:tr w:rsidR="008F69D0" w:rsidTr="008F69D0">
        <w:tblPrEx>
          <w:tblCellMar>
            <w:top w:w="0" w:type="dxa"/>
            <w:bottom w:w="0" w:type="dxa"/>
          </w:tblCellMar>
        </w:tblPrEx>
        <w:trPr>
          <w:cantSplit/>
        </w:trPr>
        <w:tc>
          <w:tcPr>
            <w:tcW w:w="1526" w:type="dxa"/>
            <w:vMerge w:val="restart"/>
          </w:tcPr>
          <w:p w:rsidR="008F69D0" w:rsidRDefault="008F69D0" w:rsidP="008F69D0">
            <w:pPr>
              <w:pStyle w:val="Normal"/>
              <w:ind w:right="-8"/>
              <w:jc w:val="center"/>
              <w:rPr>
                <w:snapToGrid w:val="0"/>
              </w:rPr>
            </w:pPr>
            <w:r>
              <w:rPr>
                <w:snapToGrid w:val="0"/>
              </w:rPr>
              <w:t>При измер</w:t>
            </w:r>
            <w:r>
              <w:rPr>
                <w:snapToGrid w:val="0"/>
              </w:rPr>
              <w:t>е</w:t>
            </w:r>
            <w:r>
              <w:rPr>
                <w:snapToGrid w:val="0"/>
              </w:rPr>
              <w:t>нии с использов</w:t>
            </w:r>
            <w:r>
              <w:rPr>
                <w:snapToGrid w:val="0"/>
              </w:rPr>
              <w:t>а</w:t>
            </w:r>
            <w:r>
              <w:rPr>
                <w:snapToGrid w:val="0"/>
              </w:rPr>
              <w:t>нием</w:t>
            </w:r>
          </w:p>
        </w:tc>
        <w:tc>
          <w:tcPr>
            <w:tcW w:w="7938" w:type="dxa"/>
            <w:gridSpan w:val="10"/>
          </w:tcPr>
          <w:p w:rsidR="008F69D0" w:rsidRDefault="008F69D0" w:rsidP="008F69D0">
            <w:pPr>
              <w:pStyle w:val="Normal"/>
              <w:ind w:right="-8"/>
              <w:jc w:val="center"/>
              <w:rPr>
                <w:snapToGrid w:val="0"/>
              </w:rPr>
            </w:pPr>
            <w:r>
              <w:rPr>
                <w:snapToGrid w:val="0"/>
              </w:rPr>
              <w:t xml:space="preserve">Результаты исследований, </w:t>
            </w:r>
            <w:proofErr w:type="gramStart"/>
            <w:r>
              <w:rPr>
                <w:snapToGrid w:val="0"/>
              </w:rPr>
              <w:t>мм</w:t>
            </w:r>
            <w:proofErr w:type="gramEnd"/>
          </w:p>
        </w:tc>
      </w:tr>
      <w:tr w:rsidR="008F69D0" w:rsidTr="008F69D0">
        <w:tblPrEx>
          <w:tblCellMar>
            <w:top w:w="0" w:type="dxa"/>
            <w:bottom w:w="0" w:type="dxa"/>
          </w:tblCellMar>
        </w:tblPrEx>
        <w:trPr>
          <w:cantSplit/>
        </w:trPr>
        <w:tc>
          <w:tcPr>
            <w:tcW w:w="1526" w:type="dxa"/>
            <w:vMerge/>
          </w:tcPr>
          <w:p w:rsidR="008F69D0" w:rsidRDefault="008F69D0" w:rsidP="008F69D0">
            <w:pPr>
              <w:pStyle w:val="Normal"/>
              <w:ind w:right="-8"/>
              <w:jc w:val="center"/>
              <w:rPr>
                <w:snapToGrid w:val="0"/>
              </w:rPr>
            </w:pPr>
          </w:p>
        </w:tc>
        <w:tc>
          <w:tcPr>
            <w:tcW w:w="793" w:type="dxa"/>
          </w:tcPr>
          <w:p w:rsidR="008F69D0" w:rsidRDefault="008F69D0" w:rsidP="008F69D0">
            <w:pPr>
              <w:pStyle w:val="Normal"/>
              <w:ind w:right="-8"/>
              <w:jc w:val="center"/>
              <w:rPr>
                <w:snapToGrid w:val="0"/>
              </w:rPr>
            </w:pPr>
            <w:r>
              <w:rPr>
                <w:snapToGrid w:val="0"/>
              </w:rPr>
              <w:t>Х</w:t>
            </w:r>
            <w:r>
              <w:rPr>
                <w:b/>
                <w:snapToGrid w:val="0"/>
                <w:vertAlign w:val="subscript"/>
              </w:rPr>
              <w:t>11</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12</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13</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14</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15</w:t>
            </w:r>
          </w:p>
        </w:tc>
        <w:tc>
          <w:tcPr>
            <w:tcW w:w="793" w:type="dxa"/>
          </w:tcPr>
          <w:p w:rsidR="008F69D0" w:rsidRDefault="008F69D0" w:rsidP="008F69D0">
            <w:pPr>
              <w:pStyle w:val="Normal"/>
              <w:ind w:right="-8"/>
              <w:jc w:val="center"/>
              <w:rPr>
                <w:snapToGrid w:val="0"/>
              </w:rPr>
            </w:pPr>
            <w:r>
              <w:rPr>
                <w:snapToGrid w:val="0"/>
              </w:rPr>
              <w:t>Х</w:t>
            </w:r>
            <w:r>
              <w:rPr>
                <w:b/>
                <w:snapToGrid w:val="0"/>
                <w:vertAlign w:val="subscript"/>
              </w:rPr>
              <w:t>16</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17</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18</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19</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20</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МВИ 6</w:t>
            </w:r>
          </w:p>
        </w:tc>
        <w:tc>
          <w:tcPr>
            <w:tcW w:w="793" w:type="dxa"/>
          </w:tcPr>
          <w:p w:rsidR="008F69D0" w:rsidRDefault="008F69D0" w:rsidP="008F69D0">
            <w:pPr>
              <w:pStyle w:val="Normal"/>
              <w:ind w:right="-8"/>
              <w:jc w:val="center"/>
              <w:rPr>
                <w:snapToGrid w:val="0"/>
              </w:rPr>
            </w:pPr>
            <w:r>
              <w:t>20.099</w:t>
            </w:r>
          </w:p>
        </w:tc>
        <w:tc>
          <w:tcPr>
            <w:tcW w:w="794" w:type="dxa"/>
          </w:tcPr>
          <w:p w:rsidR="008F69D0" w:rsidRDefault="008F69D0" w:rsidP="008F69D0">
            <w:pPr>
              <w:pStyle w:val="Normal"/>
              <w:ind w:right="-8"/>
              <w:jc w:val="center"/>
              <w:rPr>
                <w:snapToGrid w:val="0"/>
              </w:rPr>
            </w:pPr>
            <w:r>
              <w:t>20.101</w:t>
            </w:r>
          </w:p>
        </w:tc>
        <w:tc>
          <w:tcPr>
            <w:tcW w:w="794" w:type="dxa"/>
          </w:tcPr>
          <w:p w:rsidR="008F69D0" w:rsidRDefault="008F69D0" w:rsidP="008F69D0">
            <w:pPr>
              <w:pStyle w:val="Normal"/>
              <w:ind w:right="-8"/>
              <w:jc w:val="center"/>
              <w:rPr>
                <w:snapToGrid w:val="0"/>
              </w:rPr>
            </w:pPr>
            <w:r>
              <w:t>20.101</w:t>
            </w:r>
          </w:p>
        </w:tc>
        <w:tc>
          <w:tcPr>
            <w:tcW w:w="794" w:type="dxa"/>
          </w:tcPr>
          <w:p w:rsidR="008F69D0" w:rsidRDefault="008F69D0" w:rsidP="008F69D0">
            <w:pPr>
              <w:pStyle w:val="Normal"/>
              <w:ind w:right="-8"/>
              <w:jc w:val="center"/>
              <w:rPr>
                <w:snapToGrid w:val="0"/>
              </w:rPr>
            </w:pPr>
            <w:r>
              <w:t>20.100</w:t>
            </w:r>
          </w:p>
        </w:tc>
        <w:tc>
          <w:tcPr>
            <w:tcW w:w="794" w:type="dxa"/>
          </w:tcPr>
          <w:p w:rsidR="008F69D0" w:rsidRDefault="008F69D0" w:rsidP="008F69D0">
            <w:pPr>
              <w:pStyle w:val="Normal"/>
              <w:ind w:right="-8"/>
              <w:jc w:val="center"/>
              <w:rPr>
                <w:snapToGrid w:val="0"/>
              </w:rPr>
            </w:pPr>
            <w:r>
              <w:t>20.097</w:t>
            </w:r>
          </w:p>
        </w:tc>
        <w:tc>
          <w:tcPr>
            <w:tcW w:w="793" w:type="dxa"/>
          </w:tcPr>
          <w:p w:rsidR="008F69D0" w:rsidRDefault="008F69D0" w:rsidP="008F69D0">
            <w:pPr>
              <w:pStyle w:val="Normal"/>
              <w:ind w:right="-8"/>
              <w:jc w:val="center"/>
              <w:rPr>
                <w:snapToGrid w:val="0"/>
              </w:rPr>
            </w:pPr>
            <w:r>
              <w:t>20.101</w:t>
            </w:r>
          </w:p>
        </w:tc>
        <w:tc>
          <w:tcPr>
            <w:tcW w:w="794" w:type="dxa"/>
          </w:tcPr>
          <w:p w:rsidR="008F69D0" w:rsidRDefault="008F69D0" w:rsidP="008F69D0">
            <w:pPr>
              <w:pStyle w:val="Normal"/>
              <w:ind w:right="-8"/>
              <w:jc w:val="center"/>
              <w:rPr>
                <w:snapToGrid w:val="0"/>
              </w:rPr>
            </w:pPr>
            <w:r>
              <w:t>20.100</w:t>
            </w:r>
          </w:p>
        </w:tc>
        <w:tc>
          <w:tcPr>
            <w:tcW w:w="794" w:type="dxa"/>
          </w:tcPr>
          <w:p w:rsidR="008F69D0" w:rsidRDefault="008F69D0" w:rsidP="008F69D0">
            <w:pPr>
              <w:pStyle w:val="Normal"/>
              <w:ind w:right="-8"/>
              <w:jc w:val="center"/>
              <w:rPr>
                <w:snapToGrid w:val="0"/>
              </w:rPr>
            </w:pPr>
            <w:r>
              <w:t>20.103</w:t>
            </w:r>
          </w:p>
        </w:tc>
        <w:tc>
          <w:tcPr>
            <w:tcW w:w="794" w:type="dxa"/>
          </w:tcPr>
          <w:p w:rsidR="008F69D0" w:rsidRDefault="008F69D0" w:rsidP="008F69D0">
            <w:pPr>
              <w:pStyle w:val="Normal"/>
              <w:ind w:right="-8"/>
              <w:jc w:val="center"/>
              <w:rPr>
                <w:snapToGrid w:val="0"/>
              </w:rPr>
            </w:pPr>
            <w:r>
              <w:t>20.100</w:t>
            </w:r>
          </w:p>
        </w:tc>
        <w:tc>
          <w:tcPr>
            <w:tcW w:w="794" w:type="dxa"/>
          </w:tcPr>
          <w:p w:rsidR="008F69D0" w:rsidRDefault="008F69D0" w:rsidP="008F69D0">
            <w:pPr>
              <w:pStyle w:val="Normal"/>
              <w:ind w:right="-8"/>
              <w:jc w:val="center"/>
              <w:rPr>
                <w:snapToGrid w:val="0"/>
              </w:rPr>
            </w:pPr>
            <w:r>
              <w:t>20.099</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МВИ 7</w:t>
            </w:r>
          </w:p>
        </w:tc>
        <w:tc>
          <w:tcPr>
            <w:tcW w:w="793" w:type="dxa"/>
          </w:tcPr>
          <w:p w:rsidR="008F69D0" w:rsidRDefault="008F69D0" w:rsidP="008F69D0">
            <w:pPr>
              <w:pStyle w:val="Normal"/>
              <w:ind w:right="-8"/>
              <w:jc w:val="center"/>
              <w:rPr>
                <w:snapToGrid w:val="0"/>
              </w:rPr>
            </w:pPr>
            <w:r>
              <w:t>20.109</w:t>
            </w:r>
          </w:p>
        </w:tc>
        <w:tc>
          <w:tcPr>
            <w:tcW w:w="794" w:type="dxa"/>
          </w:tcPr>
          <w:p w:rsidR="008F69D0" w:rsidRDefault="008F69D0" w:rsidP="008F69D0">
            <w:pPr>
              <w:pStyle w:val="Normal"/>
              <w:ind w:right="-8"/>
              <w:jc w:val="center"/>
              <w:rPr>
                <w:snapToGrid w:val="0"/>
              </w:rPr>
            </w:pPr>
            <w:r>
              <w:t>20.108</w:t>
            </w:r>
          </w:p>
        </w:tc>
        <w:tc>
          <w:tcPr>
            <w:tcW w:w="794" w:type="dxa"/>
          </w:tcPr>
          <w:p w:rsidR="008F69D0" w:rsidRDefault="008F69D0" w:rsidP="008F69D0">
            <w:pPr>
              <w:pStyle w:val="Normal"/>
              <w:ind w:right="-8"/>
              <w:jc w:val="center"/>
              <w:rPr>
                <w:snapToGrid w:val="0"/>
              </w:rPr>
            </w:pPr>
            <w:r>
              <w:t>20.109</w:t>
            </w:r>
          </w:p>
        </w:tc>
        <w:tc>
          <w:tcPr>
            <w:tcW w:w="794" w:type="dxa"/>
          </w:tcPr>
          <w:p w:rsidR="008F69D0" w:rsidRDefault="008F69D0" w:rsidP="008F69D0">
            <w:pPr>
              <w:pStyle w:val="Normal"/>
              <w:ind w:right="-8"/>
              <w:jc w:val="center"/>
              <w:rPr>
                <w:snapToGrid w:val="0"/>
              </w:rPr>
            </w:pPr>
            <w:r>
              <w:t>20.102</w:t>
            </w:r>
          </w:p>
        </w:tc>
        <w:tc>
          <w:tcPr>
            <w:tcW w:w="794" w:type="dxa"/>
          </w:tcPr>
          <w:p w:rsidR="008F69D0" w:rsidRDefault="008F69D0" w:rsidP="008F69D0">
            <w:pPr>
              <w:pStyle w:val="Normal"/>
              <w:ind w:right="-8"/>
              <w:jc w:val="center"/>
              <w:rPr>
                <w:snapToGrid w:val="0"/>
              </w:rPr>
            </w:pPr>
            <w:r>
              <w:t>20.089</w:t>
            </w:r>
          </w:p>
        </w:tc>
        <w:tc>
          <w:tcPr>
            <w:tcW w:w="793" w:type="dxa"/>
          </w:tcPr>
          <w:p w:rsidR="008F69D0" w:rsidRDefault="008F69D0" w:rsidP="008F69D0">
            <w:pPr>
              <w:pStyle w:val="Normal"/>
              <w:ind w:right="-8"/>
              <w:jc w:val="center"/>
              <w:rPr>
                <w:snapToGrid w:val="0"/>
              </w:rPr>
            </w:pPr>
            <w:r>
              <w:t>20.101</w:t>
            </w:r>
          </w:p>
        </w:tc>
        <w:tc>
          <w:tcPr>
            <w:tcW w:w="794" w:type="dxa"/>
          </w:tcPr>
          <w:p w:rsidR="008F69D0" w:rsidRDefault="008F69D0" w:rsidP="008F69D0">
            <w:pPr>
              <w:pStyle w:val="Normal"/>
              <w:ind w:right="-8"/>
              <w:jc w:val="center"/>
              <w:rPr>
                <w:snapToGrid w:val="0"/>
              </w:rPr>
            </w:pPr>
            <w:r>
              <w:t>20.112</w:t>
            </w:r>
          </w:p>
        </w:tc>
        <w:tc>
          <w:tcPr>
            <w:tcW w:w="794" w:type="dxa"/>
          </w:tcPr>
          <w:p w:rsidR="008F69D0" w:rsidRDefault="008F69D0" w:rsidP="008F69D0">
            <w:pPr>
              <w:pStyle w:val="Normal"/>
              <w:ind w:right="-8"/>
              <w:jc w:val="center"/>
              <w:rPr>
                <w:snapToGrid w:val="0"/>
              </w:rPr>
            </w:pPr>
            <w:r>
              <w:t>20.110</w:t>
            </w:r>
          </w:p>
        </w:tc>
        <w:tc>
          <w:tcPr>
            <w:tcW w:w="794" w:type="dxa"/>
          </w:tcPr>
          <w:p w:rsidR="008F69D0" w:rsidRDefault="008F69D0" w:rsidP="008F69D0">
            <w:pPr>
              <w:pStyle w:val="Normal"/>
              <w:ind w:right="-8"/>
              <w:jc w:val="center"/>
              <w:rPr>
                <w:snapToGrid w:val="0"/>
              </w:rPr>
            </w:pPr>
            <w:r>
              <w:t>20.111</w:t>
            </w:r>
          </w:p>
        </w:tc>
        <w:tc>
          <w:tcPr>
            <w:tcW w:w="794" w:type="dxa"/>
          </w:tcPr>
          <w:p w:rsidR="008F69D0" w:rsidRDefault="008F69D0" w:rsidP="008F69D0">
            <w:pPr>
              <w:pStyle w:val="Normal"/>
              <w:ind w:right="-8"/>
              <w:jc w:val="center"/>
              <w:rPr>
                <w:snapToGrid w:val="0"/>
              </w:rPr>
            </w:pPr>
            <w:r>
              <w:t>20.104</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Разность результ</w:t>
            </w:r>
            <w:r>
              <w:rPr>
                <w:snapToGrid w:val="0"/>
              </w:rPr>
              <w:t>а</w:t>
            </w:r>
            <w:r>
              <w:rPr>
                <w:snapToGrid w:val="0"/>
              </w:rPr>
              <w:t>тов</w:t>
            </w:r>
          </w:p>
        </w:tc>
        <w:tc>
          <w:tcPr>
            <w:tcW w:w="793" w:type="dxa"/>
          </w:tcPr>
          <w:p w:rsidR="008F69D0" w:rsidRDefault="008F69D0" w:rsidP="008F69D0">
            <w:pPr>
              <w:pStyle w:val="Normal"/>
              <w:ind w:right="-8"/>
              <w:jc w:val="center"/>
              <w:rPr>
                <w:snapToGrid w:val="0"/>
              </w:rPr>
            </w:pPr>
            <w:r>
              <w:rPr>
                <w:snapToGrid w:val="0"/>
              </w:rPr>
              <w:t>- 0,010</w:t>
            </w:r>
          </w:p>
        </w:tc>
        <w:tc>
          <w:tcPr>
            <w:tcW w:w="794" w:type="dxa"/>
          </w:tcPr>
          <w:p w:rsidR="008F69D0" w:rsidRDefault="008F69D0" w:rsidP="008F69D0">
            <w:pPr>
              <w:pStyle w:val="Normal"/>
              <w:ind w:right="-8"/>
              <w:jc w:val="center"/>
              <w:rPr>
                <w:snapToGrid w:val="0"/>
              </w:rPr>
            </w:pPr>
            <w:r>
              <w:rPr>
                <w:snapToGrid w:val="0"/>
              </w:rPr>
              <w:t>- 0,007</w:t>
            </w:r>
          </w:p>
        </w:tc>
        <w:tc>
          <w:tcPr>
            <w:tcW w:w="794" w:type="dxa"/>
          </w:tcPr>
          <w:p w:rsidR="008F69D0" w:rsidRDefault="008F69D0" w:rsidP="008F69D0">
            <w:pPr>
              <w:pStyle w:val="Normal"/>
              <w:ind w:right="-8"/>
              <w:jc w:val="center"/>
              <w:rPr>
                <w:snapToGrid w:val="0"/>
              </w:rPr>
            </w:pPr>
            <w:r>
              <w:rPr>
                <w:snapToGrid w:val="0"/>
              </w:rPr>
              <w:t>- 0,008</w:t>
            </w:r>
          </w:p>
        </w:tc>
        <w:tc>
          <w:tcPr>
            <w:tcW w:w="794" w:type="dxa"/>
          </w:tcPr>
          <w:p w:rsidR="008F69D0" w:rsidRDefault="008F69D0" w:rsidP="008F69D0">
            <w:pPr>
              <w:pStyle w:val="Normal"/>
              <w:ind w:right="-8"/>
              <w:jc w:val="center"/>
              <w:rPr>
                <w:snapToGrid w:val="0"/>
              </w:rPr>
            </w:pPr>
            <w:r>
              <w:rPr>
                <w:snapToGrid w:val="0"/>
              </w:rPr>
              <w:t>- 0,002</w:t>
            </w:r>
          </w:p>
        </w:tc>
        <w:tc>
          <w:tcPr>
            <w:tcW w:w="794" w:type="dxa"/>
          </w:tcPr>
          <w:p w:rsidR="008F69D0" w:rsidRDefault="008F69D0" w:rsidP="008F69D0">
            <w:pPr>
              <w:pStyle w:val="Normal"/>
              <w:ind w:right="-8"/>
              <w:jc w:val="center"/>
              <w:rPr>
                <w:snapToGrid w:val="0"/>
              </w:rPr>
            </w:pPr>
            <w:r>
              <w:rPr>
                <w:snapToGrid w:val="0"/>
              </w:rPr>
              <w:t>0.008</w:t>
            </w:r>
          </w:p>
        </w:tc>
        <w:tc>
          <w:tcPr>
            <w:tcW w:w="793" w:type="dxa"/>
          </w:tcPr>
          <w:p w:rsidR="008F69D0" w:rsidRDefault="008F69D0" w:rsidP="008F69D0">
            <w:pPr>
              <w:pStyle w:val="Normal"/>
              <w:ind w:right="-8"/>
              <w:jc w:val="center"/>
              <w:rPr>
                <w:snapToGrid w:val="0"/>
              </w:rPr>
            </w:pPr>
            <w:r>
              <w:rPr>
                <w:snapToGrid w:val="0"/>
              </w:rPr>
              <w:t>0</w:t>
            </w:r>
          </w:p>
        </w:tc>
        <w:tc>
          <w:tcPr>
            <w:tcW w:w="794" w:type="dxa"/>
          </w:tcPr>
          <w:p w:rsidR="008F69D0" w:rsidRDefault="008F69D0" w:rsidP="008F69D0">
            <w:pPr>
              <w:pStyle w:val="Normal"/>
              <w:ind w:right="-8"/>
              <w:jc w:val="center"/>
              <w:rPr>
                <w:snapToGrid w:val="0"/>
              </w:rPr>
            </w:pPr>
            <w:r>
              <w:rPr>
                <w:snapToGrid w:val="0"/>
              </w:rPr>
              <w:t>- 0,012</w:t>
            </w:r>
          </w:p>
        </w:tc>
        <w:tc>
          <w:tcPr>
            <w:tcW w:w="794" w:type="dxa"/>
          </w:tcPr>
          <w:p w:rsidR="008F69D0" w:rsidRDefault="008F69D0" w:rsidP="008F69D0">
            <w:pPr>
              <w:pStyle w:val="Normal"/>
              <w:ind w:right="-8"/>
              <w:jc w:val="center"/>
              <w:rPr>
                <w:snapToGrid w:val="0"/>
              </w:rPr>
            </w:pPr>
            <w:r>
              <w:rPr>
                <w:snapToGrid w:val="0"/>
              </w:rPr>
              <w:t>- 0,007</w:t>
            </w:r>
          </w:p>
        </w:tc>
        <w:tc>
          <w:tcPr>
            <w:tcW w:w="794" w:type="dxa"/>
          </w:tcPr>
          <w:p w:rsidR="008F69D0" w:rsidRDefault="008F69D0" w:rsidP="008F69D0">
            <w:pPr>
              <w:pStyle w:val="Normal"/>
              <w:ind w:right="-8"/>
              <w:jc w:val="center"/>
              <w:rPr>
                <w:snapToGrid w:val="0"/>
              </w:rPr>
            </w:pPr>
            <w:r>
              <w:rPr>
                <w:snapToGrid w:val="0"/>
              </w:rPr>
              <w:t>- 0,011</w:t>
            </w:r>
          </w:p>
        </w:tc>
        <w:tc>
          <w:tcPr>
            <w:tcW w:w="794" w:type="dxa"/>
          </w:tcPr>
          <w:p w:rsidR="008F69D0" w:rsidRDefault="008F69D0" w:rsidP="008F69D0">
            <w:pPr>
              <w:pStyle w:val="Normal"/>
              <w:ind w:right="-8"/>
              <w:jc w:val="center"/>
              <w:rPr>
                <w:snapToGrid w:val="0"/>
              </w:rPr>
            </w:pPr>
            <w:r>
              <w:rPr>
                <w:snapToGrid w:val="0"/>
              </w:rPr>
              <w:t>- 0,005</w:t>
            </w:r>
          </w:p>
        </w:tc>
      </w:tr>
    </w:tbl>
    <w:p w:rsidR="008F69D0" w:rsidRDefault="008F69D0" w:rsidP="008F69D0">
      <w:pPr>
        <w:pStyle w:val="Normal"/>
        <w:ind w:right="-8"/>
        <w:jc w:val="center"/>
        <w:rPr>
          <w:snapToGrid w:val="0"/>
        </w:rPr>
      </w:pPr>
    </w:p>
    <w:p w:rsidR="008F69D0" w:rsidRDefault="008F69D0" w:rsidP="008F69D0">
      <w:pPr>
        <w:pStyle w:val="Normal"/>
        <w:ind w:right="-8"/>
        <w:jc w:val="center"/>
        <w:rPr>
          <w:snapToGrid w:val="0"/>
        </w:rPr>
      </w:pPr>
      <w:r>
        <w:rPr>
          <w:snapToGrid w:val="0"/>
        </w:rPr>
        <w:t>Окончание таблицы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793"/>
        <w:gridCol w:w="794"/>
        <w:gridCol w:w="794"/>
        <w:gridCol w:w="794"/>
        <w:gridCol w:w="794"/>
        <w:gridCol w:w="793"/>
        <w:gridCol w:w="794"/>
        <w:gridCol w:w="794"/>
        <w:gridCol w:w="794"/>
        <w:gridCol w:w="794"/>
      </w:tblGrid>
      <w:tr w:rsidR="008F69D0" w:rsidTr="008F69D0">
        <w:tblPrEx>
          <w:tblCellMar>
            <w:top w:w="0" w:type="dxa"/>
            <w:bottom w:w="0" w:type="dxa"/>
          </w:tblCellMar>
        </w:tblPrEx>
        <w:trPr>
          <w:cantSplit/>
        </w:trPr>
        <w:tc>
          <w:tcPr>
            <w:tcW w:w="1526" w:type="dxa"/>
            <w:vMerge w:val="restart"/>
          </w:tcPr>
          <w:p w:rsidR="008F69D0" w:rsidRDefault="008F69D0" w:rsidP="008F69D0">
            <w:pPr>
              <w:pStyle w:val="Normal"/>
              <w:ind w:right="-8"/>
              <w:jc w:val="center"/>
              <w:rPr>
                <w:snapToGrid w:val="0"/>
              </w:rPr>
            </w:pPr>
            <w:r>
              <w:rPr>
                <w:snapToGrid w:val="0"/>
              </w:rPr>
              <w:t>При измер</w:t>
            </w:r>
            <w:r>
              <w:rPr>
                <w:snapToGrid w:val="0"/>
              </w:rPr>
              <w:t>е</w:t>
            </w:r>
            <w:r>
              <w:rPr>
                <w:snapToGrid w:val="0"/>
              </w:rPr>
              <w:t>нии с использов</w:t>
            </w:r>
            <w:r>
              <w:rPr>
                <w:snapToGrid w:val="0"/>
              </w:rPr>
              <w:t>а</w:t>
            </w:r>
            <w:r>
              <w:rPr>
                <w:snapToGrid w:val="0"/>
              </w:rPr>
              <w:t>нием</w:t>
            </w:r>
          </w:p>
        </w:tc>
        <w:tc>
          <w:tcPr>
            <w:tcW w:w="7938" w:type="dxa"/>
            <w:gridSpan w:val="10"/>
          </w:tcPr>
          <w:p w:rsidR="008F69D0" w:rsidRDefault="008F69D0" w:rsidP="008F69D0">
            <w:pPr>
              <w:pStyle w:val="Normal"/>
              <w:ind w:right="-8"/>
              <w:jc w:val="center"/>
              <w:rPr>
                <w:snapToGrid w:val="0"/>
              </w:rPr>
            </w:pPr>
            <w:r>
              <w:rPr>
                <w:snapToGrid w:val="0"/>
              </w:rPr>
              <w:t xml:space="preserve">Результаты исследований, </w:t>
            </w:r>
            <w:proofErr w:type="gramStart"/>
            <w:r>
              <w:rPr>
                <w:snapToGrid w:val="0"/>
              </w:rPr>
              <w:t>мм</w:t>
            </w:r>
            <w:proofErr w:type="gramEnd"/>
          </w:p>
        </w:tc>
      </w:tr>
      <w:tr w:rsidR="008F69D0" w:rsidTr="008F69D0">
        <w:tblPrEx>
          <w:tblCellMar>
            <w:top w:w="0" w:type="dxa"/>
            <w:bottom w:w="0" w:type="dxa"/>
          </w:tblCellMar>
        </w:tblPrEx>
        <w:trPr>
          <w:cantSplit/>
        </w:trPr>
        <w:tc>
          <w:tcPr>
            <w:tcW w:w="1526" w:type="dxa"/>
            <w:vMerge/>
          </w:tcPr>
          <w:p w:rsidR="008F69D0" w:rsidRDefault="008F69D0" w:rsidP="008F69D0">
            <w:pPr>
              <w:pStyle w:val="Normal"/>
              <w:ind w:right="-8"/>
              <w:jc w:val="center"/>
              <w:rPr>
                <w:snapToGrid w:val="0"/>
              </w:rPr>
            </w:pPr>
          </w:p>
        </w:tc>
        <w:tc>
          <w:tcPr>
            <w:tcW w:w="793" w:type="dxa"/>
          </w:tcPr>
          <w:p w:rsidR="008F69D0" w:rsidRDefault="008F69D0" w:rsidP="008F69D0">
            <w:pPr>
              <w:pStyle w:val="Normal"/>
              <w:ind w:right="-8"/>
              <w:jc w:val="center"/>
              <w:rPr>
                <w:snapToGrid w:val="0"/>
              </w:rPr>
            </w:pPr>
            <w:r>
              <w:rPr>
                <w:snapToGrid w:val="0"/>
              </w:rPr>
              <w:t>Х</w:t>
            </w:r>
            <w:r>
              <w:rPr>
                <w:b/>
                <w:snapToGrid w:val="0"/>
                <w:vertAlign w:val="subscript"/>
              </w:rPr>
              <w:t>21</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22</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23</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24</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25</w:t>
            </w:r>
          </w:p>
        </w:tc>
        <w:tc>
          <w:tcPr>
            <w:tcW w:w="793" w:type="dxa"/>
          </w:tcPr>
          <w:p w:rsidR="008F69D0" w:rsidRDefault="008F69D0" w:rsidP="008F69D0">
            <w:pPr>
              <w:pStyle w:val="Normal"/>
              <w:ind w:right="-8"/>
              <w:jc w:val="center"/>
              <w:rPr>
                <w:snapToGrid w:val="0"/>
              </w:rPr>
            </w:pPr>
            <w:r>
              <w:rPr>
                <w:snapToGrid w:val="0"/>
              </w:rPr>
              <w:t>Х</w:t>
            </w:r>
            <w:r>
              <w:rPr>
                <w:b/>
                <w:snapToGrid w:val="0"/>
                <w:vertAlign w:val="subscript"/>
              </w:rPr>
              <w:t>26</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27</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28</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29</w:t>
            </w:r>
          </w:p>
        </w:tc>
        <w:tc>
          <w:tcPr>
            <w:tcW w:w="794" w:type="dxa"/>
          </w:tcPr>
          <w:p w:rsidR="008F69D0" w:rsidRDefault="008F69D0" w:rsidP="008F69D0">
            <w:pPr>
              <w:pStyle w:val="Normal"/>
              <w:ind w:right="-8"/>
              <w:jc w:val="center"/>
              <w:rPr>
                <w:snapToGrid w:val="0"/>
              </w:rPr>
            </w:pPr>
            <w:r>
              <w:rPr>
                <w:snapToGrid w:val="0"/>
              </w:rPr>
              <w:t>Х</w:t>
            </w:r>
            <w:r>
              <w:rPr>
                <w:b/>
                <w:snapToGrid w:val="0"/>
                <w:vertAlign w:val="subscript"/>
              </w:rPr>
              <w:t>30</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МВИ 6</w:t>
            </w:r>
          </w:p>
        </w:tc>
        <w:tc>
          <w:tcPr>
            <w:tcW w:w="793" w:type="dxa"/>
          </w:tcPr>
          <w:p w:rsidR="008F69D0" w:rsidRDefault="008F69D0" w:rsidP="008F69D0">
            <w:pPr>
              <w:pStyle w:val="Normal"/>
              <w:ind w:right="-8"/>
              <w:jc w:val="center"/>
              <w:rPr>
                <w:snapToGrid w:val="0"/>
              </w:rPr>
            </w:pPr>
            <w:r>
              <w:t>20.101</w:t>
            </w:r>
          </w:p>
        </w:tc>
        <w:tc>
          <w:tcPr>
            <w:tcW w:w="794" w:type="dxa"/>
          </w:tcPr>
          <w:p w:rsidR="008F69D0" w:rsidRDefault="008F69D0" w:rsidP="008F69D0">
            <w:pPr>
              <w:pStyle w:val="Normal"/>
              <w:ind w:right="-8"/>
              <w:jc w:val="center"/>
              <w:rPr>
                <w:snapToGrid w:val="0"/>
              </w:rPr>
            </w:pPr>
            <w:r>
              <w:t>20.100</w:t>
            </w:r>
          </w:p>
        </w:tc>
        <w:tc>
          <w:tcPr>
            <w:tcW w:w="794"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c>
          <w:tcPr>
            <w:tcW w:w="793"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c>
          <w:tcPr>
            <w:tcW w:w="794" w:type="dxa"/>
          </w:tcPr>
          <w:p w:rsidR="008F69D0" w:rsidRDefault="008F69D0" w:rsidP="008F69D0">
            <w:pPr>
              <w:pStyle w:val="Normal"/>
              <w:ind w:right="-8"/>
              <w:jc w:val="center"/>
              <w:rPr>
                <w:snapToGrid w:val="0"/>
              </w:rPr>
            </w:pPr>
            <w:r>
              <w:rPr>
                <w:snapToGrid w:val="0"/>
              </w:rPr>
              <w:t>--</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МВИ 7</w:t>
            </w:r>
          </w:p>
        </w:tc>
        <w:tc>
          <w:tcPr>
            <w:tcW w:w="793" w:type="dxa"/>
          </w:tcPr>
          <w:p w:rsidR="008F69D0" w:rsidRDefault="008F69D0" w:rsidP="008F69D0">
            <w:pPr>
              <w:pStyle w:val="Normal"/>
              <w:ind w:right="-8"/>
              <w:jc w:val="center"/>
              <w:rPr>
                <w:snapToGrid w:val="0"/>
              </w:rPr>
            </w:pPr>
            <w:r>
              <w:t>20.103</w:t>
            </w:r>
          </w:p>
        </w:tc>
        <w:tc>
          <w:tcPr>
            <w:tcW w:w="794" w:type="dxa"/>
          </w:tcPr>
          <w:p w:rsidR="008F69D0" w:rsidRDefault="008F69D0" w:rsidP="008F69D0">
            <w:pPr>
              <w:pStyle w:val="Normal"/>
              <w:ind w:right="-8"/>
              <w:jc w:val="center"/>
              <w:rPr>
                <w:snapToGrid w:val="0"/>
              </w:rPr>
            </w:pPr>
            <w:r>
              <w:t>20.104</w:t>
            </w:r>
          </w:p>
        </w:tc>
        <w:tc>
          <w:tcPr>
            <w:tcW w:w="794" w:type="dxa"/>
          </w:tcPr>
          <w:p w:rsidR="008F69D0" w:rsidRDefault="008F69D0" w:rsidP="008F69D0">
            <w:pPr>
              <w:pStyle w:val="Normal"/>
              <w:ind w:right="-8"/>
              <w:jc w:val="center"/>
              <w:rPr>
                <w:snapToGrid w:val="0"/>
              </w:rPr>
            </w:pPr>
            <w:r>
              <w:t>20.105</w:t>
            </w:r>
          </w:p>
        </w:tc>
        <w:tc>
          <w:tcPr>
            <w:tcW w:w="794" w:type="dxa"/>
          </w:tcPr>
          <w:p w:rsidR="008F69D0" w:rsidRDefault="008F69D0" w:rsidP="008F69D0">
            <w:pPr>
              <w:pStyle w:val="Normal"/>
              <w:ind w:right="-8"/>
              <w:jc w:val="center"/>
              <w:rPr>
                <w:snapToGrid w:val="0"/>
              </w:rPr>
            </w:pPr>
            <w:r>
              <w:t>20.105</w:t>
            </w:r>
          </w:p>
        </w:tc>
        <w:tc>
          <w:tcPr>
            <w:tcW w:w="794" w:type="dxa"/>
          </w:tcPr>
          <w:p w:rsidR="008F69D0" w:rsidRDefault="008F69D0" w:rsidP="008F69D0">
            <w:pPr>
              <w:pStyle w:val="Normal"/>
              <w:ind w:right="-8"/>
              <w:jc w:val="center"/>
              <w:rPr>
                <w:snapToGrid w:val="0"/>
              </w:rPr>
            </w:pPr>
            <w:r>
              <w:t>20.094</w:t>
            </w:r>
          </w:p>
        </w:tc>
        <w:tc>
          <w:tcPr>
            <w:tcW w:w="793" w:type="dxa"/>
          </w:tcPr>
          <w:p w:rsidR="008F69D0" w:rsidRDefault="008F69D0" w:rsidP="008F69D0">
            <w:pPr>
              <w:pStyle w:val="Normal"/>
              <w:ind w:right="-8"/>
              <w:jc w:val="center"/>
              <w:rPr>
                <w:snapToGrid w:val="0"/>
              </w:rPr>
            </w:pPr>
            <w:r>
              <w:t>20.120</w:t>
            </w:r>
          </w:p>
        </w:tc>
        <w:tc>
          <w:tcPr>
            <w:tcW w:w="794" w:type="dxa"/>
          </w:tcPr>
          <w:p w:rsidR="008F69D0" w:rsidRDefault="008F69D0" w:rsidP="008F69D0">
            <w:pPr>
              <w:pStyle w:val="Normal"/>
              <w:ind w:right="-8"/>
              <w:jc w:val="center"/>
              <w:rPr>
                <w:snapToGrid w:val="0"/>
              </w:rPr>
            </w:pPr>
            <w:r>
              <w:t>20.089</w:t>
            </w:r>
          </w:p>
        </w:tc>
        <w:tc>
          <w:tcPr>
            <w:tcW w:w="794" w:type="dxa"/>
          </w:tcPr>
          <w:p w:rsidR="008F69D0" w:rsidRDefault="008F69D0" w:rsidP="008F69D0">
            <w:pPr>
              <w:pStyle w:val="Normal"/>
              <w:ind w:right="-8"/>
              <w:jc w:val="center"/>
              <w:rPr>
                <w:snapToGrid w:val="0"/>
              </w:rPr>
            </w:pPr>
            <w:r>
              <w:t>20.106</w:t>
            </w:r>
          </w:p>
        </w:tc>
        <w:tc>
          <w:tcPr>
            <w:tcW w:w="794" w:type="dxa"/>
          </w:tcPr>
          <w:p w:rsidR="008F69D0" w:rsidRDefault="008F69D0" w:rsidP="008F69D0">
            <w:pPr>
              <w:pStyle w:val="Normal"/>
              <w:ind w:right="-8"/>
              <w:jc w:val="center"/>
              <w:rPr>
                <w:snapToGrid w:val="0"/>
              </w:rPr>
            </w:pPr>
            <w:r>
              <w:t>20.097</w:t>
            </w:r>
          </w:p>
        </w:tc>
        <w:tc>
          <w:tcPr>
            <w:tcW w:w="794" w:type="dxa"/>
          </w:tcPr>
          <w:p w:rsidR="008F69D0" w:rsidRDefault="008F69D0" w:rsidP="008F69D0">
            <w:pPr>
              <w:pStyle w:val="Normal"/>
              <w:ind w:right="-8"/>
              <w:jc w:val="center"/>
              <w:rPr>
                <w:snapToGrid w:val="0"/>
              </w:rPr>
            </w:pPr>
            <w:r>
              <w:t>20.121</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rPr>
            </w:pPr>
            <w:r>
              <w:rPr>
                <w:snapToGrid w:val="0"/>
              </w:rPr>
              <w:t>Разность результ</w:t>
            </w:r>
            <w:r>
              <w:rPr>
                <w:snapToGrid w:val="0"/>
              </w:rPr>
              <w:t>а</w:t>
            </w:r>
            <w:r>
              <w:rPr>
                <w:snapToGrid w:val="0"/>
              </w:rPr>
              <w:t>тов</w:t>
            </w:r>
          </w:p>
        </w:tc>
        <w:tc>
          <w:tcPr>
            <w:tcW w:w="793" w:type="dxa"/>
          </w:tcPr>
          <w:p w:rsidR="008F69D0" w:rsidRDefault="008F69D0" w:rsidP="008F69D0">
            <w:pPr>
              <w:pStyle w:val="Normal"/>
              <w:ind w:right="-8"/>
              <w:jc w:val="center"/>
              <w:rPr>
                <w:snapToGrid w:val="0"/>
              </w:rPr>
            </w:pPr>
            <w:r>
              <w:rPr>
                <w:snapToGrid w:val="0"/>
              </w:rPr>
              <w:t>- 0,002</w:t>
            </w:r>
          </w:p>
        </w:tc>
        <w:tc>
          <w:tcPr>
            <w:tcW w:w="794" w:type="dxa"/>
          </w:tcPr>
          <w:p w:rsidR="008F69D0" w:rsidRDefault="008F69D0" w:rsidP="008F69D0">
            <w:pPr>
              <w:pStyle w:val="Normal"/>
              <w:ind w:right="-8"/>
              <w:jc w:val="center"/>
              <w:rPr>
                <w:snapToGrid w:val="0"/>
              </w:rPr>
            </w:pPr>
            <w:r>
              <w:rPr>
                <w:snapToGrid w:val="0"/>
              </w:rPr>
              <w:t>-0 ,004</w:t>
            </w:r>
          </w:p>
        </w:tc>
        <w:tc>
          <w:tcPr>
            <w:tcW w:w="794"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c>
          <w:tcPr>
            <w:tcW w:w="793"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c>
          <w:tcPr>
            <w:tcW w:w="794" w:type="dxa"/>
          </w:tcPr>
          <w:p w:rsidR="008F69D0" w:rsidRDefault="008F69D0" w:rsidP="008F69D0">
            <w:pPr>
              <w:pStyle w:val="Normal"/>
              <w:ind w:right="-8"/>
              <w:jc w:val="center"/>
              <w:rPr>
                <w:snapToGrid w:val="0"/>
              </w:rPr>
            </w:pPr>
          </w:p>
        </w:tc>
      </w:tr>
    </w:tbl>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z w:val="28"/>
          <w:szCs w:val="28"/>
        </w:rPr>
      </w:pPr>
      <w:r>
        <w:rPr>
          <w:snapToGrid w:val="0"/>
          <w:sz w:val="28"/>
          <w:szCs w:val="28"/>
        </w:rPr>
        <w:t xml:space="preserve">Для применения </w:t>
      </w:r>
      <w:proofErr w:type="spellStart"/>
      <w:proofErr w:type="gramStart"/>
      <w:r>
        <w:rPr>
          <w:snapToGrid w:val="0"/>
          <w:sz w:val="28"/>
          <w:szCs w:val="28"/>
        </w:rPr>
        <w:t>графо-аналитического</w:t>
      </w:r>
      <w:proofErr w:type="spellEnd"/>
      <w:proofErr w:type="gramEnd"/>
      <w:r>
        <w:rPr>
          <w:snapToGrid w:val="0"/>
          <w:sz w:val="28"/>
          <w:szCs w:val="28"/>
        </w:rPr>
        <w:t xml:space="preserve"> метода оценки полученные р</w:t>
      </w:r>
      <w:r>
        <w:rPr>
          <w:snapToGrid w:val="0"/>
          <w:sz w:val="28"/>
          <w:szCs w:val="28"/>
        </w:rPr>
        <w:t>е</w:t>
      </w:r>
      <w:r>
        <w:rPr>
          <w:snapToGrid w:val="0"/>
          <w:sz w:val="28"/>
          <w:szCs w:val="28"/>
        </w:rPr>
        <w:t>зультаты серий предста</w:t>
      </w:r>
      <w:r>
        <w:rPr>
          <w:snapToGrid w:val="0"/>
          <w:sz w:val="28"/>
          <w:szCs w:val="28"/>
        </w:rPr>
        <w:t>в</w:t>
      </w:r>
      <w:r>
        <w:rPr>
          <w:snapToGrid w:val="0"/>
          <w:sz w:val="28"/>
          <w:szCs w:val="28"/>
        </w:rPr>
        <w:t xml:space="preserve">ляют в виде двух точечных диаграмм в одной системе координат (рис. 23). </w:t>
      </w:r>
      <w:r>
        <w:rPr>
          <w:sz w:val="28"/>
          <w:szCs w:val="28"/>
        </w:rPr>
        <w:t>Результаты сравнительного анализа массивов наблюдений предста</w:t>
      </w:r>
      <w:r>
        <w:rPr>
          <w:sz w:val="28"/>
          <w:szCs w:val="28"/>
        </w:rPr>
        <w:t>в</w:t>
      </w:r>
      <w:r>
        <w:rPr>
          <w:sz w:val="28"/>
          <w:szCs w:val="28"/>
        </w:rPr>
        <w:t xml:space="preserve">ляют в произвольной форме, отмечая наличие систематических погрешностей и по возможности указывая числовые оценки размахов, средних значений и </w:t>
      </w:r>
      <w:proofErr w:type="gramStart"/>
      <w:r>
        <w:rPr>
          <w:sz w:val="28"/>
          <w:szCs w:val="28"/>
        </w:rPr>
        <w:t>значений</w:t>
      </w:r>
      <w:proofErr w:type="gramEnd"/>
      <w:r>
        <w:rPr>
          <w:sz w:val="28"/>
          <w:szCs w:val="28"/>
        </w:rPr>
        <w:t xml:space="preserve"> средних </w:t>
      </w:r>
      <w:proofErr w:type="spellStart"/>
      <w:r>
        <w:rPr>
          <w:sz w:val="28"/>
          <w:szCs w:val="28"/>
        </w:rPr>
        <w:t>квадратических</w:t>
      </w:r>
      <w:proofErr w:type="spellEnd"/>
      <w:r>
        <w:rPr>
          <w:sz w:val="28"/>
          <w:szCs w:val="28"/>
        </w:rPr>
        <w:t xml:space="preserve"> отклонений случайных погрешн</w:t>
      </w:r>
      <w:r>
        <w:rPr>
          <w:sz w:val="28"/>
          <w:szCs w:val="28"/>
        </w:rPr>
        <w:t>о</w:t>
      </w:r>
      <w:r>
        <w:rPr>
          <w:sz w:val="28"/>
          <w:szCs w:val="28"/>
        </w:rPr>
        <w:t>стей.</w:t>
      </w:r>
    </w:p>
    <w:p w:rsidR="008F69D0" w:rsidRDefault="008F69D0" w:rsidP="008F69D0">
      <w:pPr>
        <w:pStyle w:val="Normal"/>
        <w:ind w:right="-8"/>
        <w:jc w:val="both"/>
        <w:rPr>
          <w:sz w:val="28"/>
          <w:szCs w:val="28"/>
        </w:rPr>
      </w:pPr>
    </w:p>
    <w:p w:rsidR="008F69D0" w:rsidRDefault="008F69D0" w:rsidP="008F69D0">
      <w:pPr>
        <w:pStyle w:val="Normal"/>
        <w:ind w:right="-8"/>
        <w:jc w:val="both"/>
        <w:rPr>
          <w:sz w:val="28"/>
          <w:szCs w:val="28"/>
        </w:rPr>
      </w:pPr>
    </w:p>
    <w:p w:rsidR="008F69D0" w:rsidRDefault="008F69D0" w:rsidP="008F69D0">
      <w:pPr>
        <w:pStyle w:val="Normal"/>
        <w:ind w:right="-8"/>
        <w:jc w:val="both"/>
        <w:rPr>
          <w:snapToGrid w:val="0"/>
          <w:sz w:val="28"/>
          <w:szCs w:val="28"/>
        </w:rPr>
      </w:pPr>
      <w:r>
        <w:rPr>
          <w:noProof/>
          <w:sz w:val="28"/>
          <w:szCs w:val="28"/>
        </w:rPr>
        <w:pict>
          <v:line id="_x0000_s1325" style="position:absolute;left:0;text-align:left;flip:y;z-index:251737088" from="68.55pt,.85pt" to="284.55pt,58.45pt" o:allowincell="f"/>
        </w:pict>
      </w:r>
    </w:p>
    <w:p w:rsidR="008F69D0" w:rsidRDefault="008F69D0" w:rsidP="008F69D0">
      <w:pPr>
        <w:pStyle w:val="Normal"/>
        <w:ind w:right="-8"/>
        <w:jc w:val="both"/>
        <w:rPr>
          <w:snapToGrid w:val="0"/>
          <w:sz w:val="28"/>
          <w:szCs w:val="28"/>
        </w:rPr>
      </w:pPr>
      <w:r>
        <w:rPr>
          <w:noProof/>
          <w:sz w:val="28"/>
          <w:szCs w:val="28"/>
        </w:rPr>
        <w:pict>
          <v:line id="_x0000_s1318" style="position:absolute;left:0;text-align:left;flip:y;z-index:251729920" from="63.8pt,14.4pt" to="63.8pt,122.4pt">
            <v:stroke endarrow="block"/>
          </v:line>
        </w:pict>
      </w:r>
      <w:r>
        <w:rPr>
          <w:noProof/>
          <w:sz w:val="28"/>
          <w:szCs w:val="28"/>
        </w:rPr>
        <w:pict>
          <v:line id="_x0000_s1324" style="position:absolute;left:0;text-align:left;flip:y;z-index:251736064" from="68.55pt,3.35pt" to="284.55pt,60.95pt" o:allowincell="f" strokeweight="1pt"/>
        </w:pict>
      </w:r>
      <w:r>
        <w:rPr>
          <w:noProof/>
          <w:sz w:val="28"/>
          <w:szCs w:val="28"/>
        </w:rPr>
        <w:pict>
          <v:line id="_x0000_s1321" style="position:absolute;left:0;text-align:left;z-index:251732992" from="241.35pt,3.75pt" to="313.35pt,3.75pt" o:allowincell="f"/>
        </w:pict>
      </w:r>
      <w:r>
        <w:rPr>
          <w:noProof/>
          <w:sz w:val="28"/>
          <w:szCs w:val="28"/>
        </w:rPr>
        <w:pict>
          <v:line id="_x0000_s1322" style="position:absolute;left:0;text-align:left;z-index:251734016" from="306.15pt,3.75pt" to="306.15pt,61.35pt" o:allowincell="f">
            <v:stroke startarrow="block" startarrowwidth="narrow" startarrowlength="short" endarrow="block" endarrowwidth="narrow" endarrowlength="short"/>
          </v:line>
        </w:pict>
      </w:r>
      <w:r>
        <w:rPr>
          <w:snapToGrid w:val="0"/>
          <w:sz w:val="28"/>
          <w:szCs w:val="28"/>
        </w:rPr>
        <w:t xml:space="preserve">                </w:t>
      </w:r>
      <w:r>
        <w:rPr>
          <w:b/>
          <w:i/>
          <w:snapToGrid w:val="0"/>
          <w:sz w:val="28"/>
          <w:szCs w:val="28"/>
        </w:rPr>
        <w:t>Х</w:t>
      </w:r>
      <w:r>
        <w:rPr>
          <w:noProof/>
          <w:sz w:val="28"/>
          <w:szCs w:val="28"/>
        </w:rPr>
        <w:t xml:space="preserve">                                                                *  *</w:t>
      </w:r>
    </w:p>
    <w:p w:rsidR="008F69D0" w:rsidRDefault="008F69D0" w:rsidP="008F69D0">
      <w:pPr>
        <w:pStyle w:val="Normal"/>
        <w:tabs>
          <w:tab w:val="left" w:pos="5950"/>
        </w:tabs>
        <w:ind w:right="-8"/>
        <w:jc w:val="both"/>
        <w:rPr>
          <w:snapToGrid w:val="0"/>
          <w:sz w:val="28"/>
          <w:szCs w:val="28"/>
        </w:rPr>
      </w:pPr>
      <w:r>
        <w:rPr>
          <w:noProof/>
          <w:sz w:val="28"/>
          <w:szCs w:val="28"/>
        </w:rPr>
        <w:pict>
          <v:line id="_x0000_s1328" style="position:absolute;left:0;text-align:left;z-index:251740160" from="104.55pt,11.55pt" to="118.95pt,25.95pt" o:allowincell="f"/>
        </w:pict>
      </w:r>
      <w:r>
        <w:rPr>
          <w:noProof/>
          <w:sz w:val="28"/>
          <w:szCs w:val="28"/>
        </w:rPr>
        <w:pict>
          <v:line id="_x0000_s1327" style="position:absolute;left:0;text-align:left;z-index:251739136" from="147.75pt,11.55pt" to="147.75pt,40.35pt" o:allowincell="f">
            <v:stroke startarrow="block" startarrowwidth="narrow" startarrowlength="short" endarrow="block" endarrowwidth="narrow" endarrowlength="short"/>
          </v:line>
        </w:pict>
      </w:r>
      <w:r>
        <w:rPr>
          <w:noProof/>
          <w:sz w:val="28"/>
          <w:szCs w:val="28"/>
        </w:rPr>
        <w:pict>
          <v:line id="_x0000_s1326" style="position:absolute;left:0;text-align:left;flip:y;z-index:251738112" from="111.75pt,4.35pt" to="284.55pt,50.45pt" o:allowincell="f"/>
        </w:pict>
      </w:r>
      <w:r>
        <w:rPr>
          <w:snapToGrid w:val="0"/>
          <w:sz w:val="28"/>
          <w:szCs w:val="28"/>
        </w:rPr>
        <w:t xml:space="preserve">     МВИ</w:t>
      </w:r>
      <w:proofErr w:type="gramStart"/>
      <w:r>
        <w:rPr>
          <w:snapToGrid w:val="0"/>
          <w:sz w:val="28"/>
          <w:szCs w:val="28"/>
        </w:rPr>
        <w:t>2</w:t>
      </w:r>
      <w:proofErr w:type="gramEnd"/>
      <w:r>
        <w:rPr>
          <w:snapToGrid w:val="0"/>
          <w:sz w:val="28"/>
          <w:szCs w:val="28"/>
        </w:rPr>
        <w:t xml:space="preserve">                 *         *   *      *</w:t>
      </w:r>
      <w:r>
        <w:rPr>
          <w:snapToGrid w:val="0"/>
          <w:sz w:val="28"/>
          <w:szCs w:val="28"/>
        </w:rPr>
        <w:tab/>
      </w:r>
    </w:p>
    <w:p w:rsidR="008F69D0" w:rsidRDefault="008F69D0" w:rsidP="008F69D0">
      <w:pPr>
        <w:pStyle w:val="Normal"/>
        <w:tabs>
          <w:tab w:val="left" w:pos="5840"/>
        </w:tabs>
        <w:ind w:right="-8"/>
        <w:jc w:val="both"/>
        <w:rPr>
          <w:snapToGrid w:val="0"/>
          <w:sz w:val="28"/>
          <w:szCs w:val="28"/>
        </w:rPr>
      </w:pPr>
      <w:r>
        <w:rPr>
          <w:snapToGrid w:val="0"/>
          <w:sz w:val="28"/>
          <w:szCs w:val="28"/>
        </w:rPr>
        <w:t xml:space="preserve">                                      *   *                *                            </w:t>
      </w:r>
      <w:r>
        <w:rPr>
          <w:b/>
          <w:i/>
          <w:snapToGrid w:val="0"/>
          <w:sz w:val="28"/>
          <w:szCs w:val="28"/>
        </w:rPr>
        <w:t>R’</w:t>
      </w:r>
      <w:r>
        <w:rPr>
          <w:b/>
          <w:snapToGrid w:val="0"/>
          <w:sz w:val="28"/>
          <w:szCs w:val="28"/>
          <w:vertAlign w:val="subscript"/>
        </w:rPr>
        <w:t>МВИ</w:t>
      </w:r>
      <w:proofErr w:type="gramStart"/>
      <w:r>
        <w:rPr>
          <w:b/>
          <w:snapToGrid w:val="0"/>
          <w:sz w:val="28"/>
          <w:szCs w:val="28"/>
          <w:vertAlign w:val="subscript"/>
        </w:rPr>
        <w:t>2</w:t>
      </w:r>
      <w:proofErr w:type="gramEnd"/>
      <w:r>
        <w:rPr>
          <w:snapToGrid w:val="0"/>
          <w:sz w:val="28"/>
          <w:szCs w:val="28"/>
        </w:rPr>
        <w:tab/>
      </w:r>
    </w:p>
    <w:p w:rsidR="008F69D0" w:rsidRDefault="008F69D0" w:rsidP="008F69D0">
      <w:pPr>
        <w:pStyle w:val="Normal"/>
        <w:tabs>
          <w:tab w:val="left" w:pos="1270"/>
          <w:tab w:val="left" w:pos="2350"/>
          <w:tab w:val="left" w:pos="3790"/>
          <w:tab w:val="left" w:pos="4510"/>
          <w:tab w:val="left" w:pos="5590"/>
        </w:tabs>
        <w:ind w:right="-8"/>
        <w:jc w:val="both"/>
        <w:rPr>
          <w:snapToGrid w:val="0"/>
          <w:sz w:val="28"/>
          <w:szCs w:val="28"/>
        </w:rPr>
      </w:pPr>
      <w:r>
        <w:rPr>
          <w:snapToGrid w:val="0"/>
          <w:sz w:val="28"/>
          <w:szCs w:val="28"/>
        </w:rPr>
        <w:t xml:space="preserve">                   *    *    </w:t>
      </w:r>
      <w:r>
        <w:rPr>
          <w:snapToGrid w:val="0"/>
          <w:sz w:val="28"/>
          <w:szCs w:val="28"/>
        </w:rPr>
        <w:tab/>
        <w:t xml:space="preserve"> *        </w:t>
      </w:r>
      <w:r>
        <w:rPr>
          <w:b/>
          <w:i/>
          <w:snapToGrid w:val="0"/>
          <w:sz w:val="28"/>
          <w:szCs w:val="28"/>
        </w:rPr>
        <w:t>R</w:t>
      </w:r>
      <w:r>
        <w:rPr>
          <w:b/>
          <w:snapToGrid w:val="0"/>
          <w:sz w:val="28"/>
          <w:szCs w:val="28"/>
          <w:vertAlign w:val="subscript"/>
        </w:rPr>
        <w:t>МВИ2</w:t>
      </w:r>
      <w:r>
        <w:rPr>
          <w:snapToGrid w:val="0"/>
          <w:sz w:val="28"/>
          <w:szCs w:val="28"/>
        </w:rPr>
        <w:t>*</w:t>
      </w:r>
    </w:p>
    <w:p w:rsidR="008F69D0" w:rsidRDefault="008F69D0" w:rsidP="008F69D0">
      <w:pPr>
        <w:pStyle w:val="Normal"/>
        <w:tabs>
          <w:tab w:val="left" w:pos="1990"/>
          <w:tab w:val="left" w:pos="2710"/>
          <w:tab w:val="left" w:pos="4150"/>
          <w:tab w:val="left" w:pos="5230"/>
        </w:tabs>
        <w:ind w:right="-8"/>
        <w:jc w:val="both"/>
        <w:rPr>
          <w:snapToGrid w:val="0"/>
          <w:sz w:val="28"/>
          <w:szCs w:val="28"/>
        </w:rPr>
      </w:pPr>
      <w:r>
        <w:rPr>
          <w:noProof/>
          <w:sz w:val="28"/>
          <w:szCs w:val="28"/>
        </w:rPr>
        <w:pict>
          <v:line id="_x0000_s1320" style="position:absolute;left:0;text-align:left;z-index:251731968" from="82.95pt,6.15pt" to="313.35pt,6.15pt" o:allowincell="f"/>
        </w:pict>
      </w:r>
      <w:r>
        <w:rPr>
          <w:snapToGrid w:val="0"/>
          <w:sz w:val="28"/>
          <w:szCs w:val="28"/>
        </w:rPr>
        <w:t xml:space="preserve">                    *</w:t>
      </w:r>
      <w:r>
        <w:rPr>
          <w:snapToGrid w:val="0"/>
          <w:sz w:val="28"/>
          <w:szCs w:val="28"/>
        </w:rPr>
        <w:tab/>
        <w:t xml:space="preserve">   *     *                 </w:t>
      </w:r>
    </w:p>
    <w:p w:rsidR="008F69D0" w:rsidRDefault="008F69D0" w:rsidP="008F69D0">
      <w:pPr>
        <w:pStyle w:val="Normal"/>
        <w:ind w:right="-8"/>
        <w:jc w:val="both"/>
        <w:rPr>
          <w:snapToGrid w:val="0"/>
          <w:sz w:val="28"/>
          <w:szCs w:val="28"/>
        </w:rPr>
      </w:pPr>
      <w:r>
        <w:rPr>
          <w:noProof/>
          <w:sz w:val="28"/>
          <w:szCs w:val="28"/>
        </w:rPr>
        <w:pict>
          <v:line id="_x0000_s1323" style="position:absolute;left:0;text-align:left;z-index:251735040" from="248.55pt,6.75pt" to="291.75pt,21.15pt" o:allowincell="f"/>
        </w:pict>
      </w:r>
      <w:r>
        <w:rPr>
          <w:snapToGrid w:val="0"/>
          <w:sz w:val="28"/>
          <w:szCs w:val="28"/>
        </w:rPr>
        <w:t xml:space="preserve">                    +  +  +  +  +  +  +  +  +  +  +  +  +  +</w:t>
      </w:r>
    </w:p>
    <w:p w:rsidR="008F69D0" w:rsidRDefault="008F69D0" w:rsidP="008F69D0">
      <w:pPr>
        <w:pStyle w:val="Normal"/>
        <w:tabs>
          <w:tab w:val="left" w:pos="5830"/>
        </w:tabs>
        <w:ind w:right="-8"/>
        <w:jc w:val="both"/>
        <w:rPr>
          <w:snapToGrid w:val="0"/>
          <w:sz w:val="28"/>
          <w:szCs w:val="28"/>
        </w:rPr>
      </w:pPr>
      <w:r>
        <w:rPr>
          <w:snapToGrid w:val="0"/>
          <w:sz w:val="28"/>
          <w:szCs w:val="28"/>
        </w:rPr>
        <w:tab/>
        <w:t>МВИ 1</w:t>
      </w:r>
    </w:p>
    <w:p w:rsidR="008F69D0" w:rsidRDefault="008F69D0" w:rsidP="008F69D0">
      <w:pPr>
        <w:pStyle w:val="Normal"/>
        <w:ind w:right="-8"/>
        <w:jc w:val="both"/>
        <w:rPr>
          <w:snapToGrid w:val="0"/>
          <w:sz w:val="28"/>
          <w:szCs w:val="28"/>
        </w:rPr>
      </w:pPr>
      <w:r>
        <w:rPr>
          <w:noProof/>
          <w:sz w:val="28"/>
          <w:szCs w:val="28"/>
        </w:rPr>
        <w:pict>
          <v:line id="_x0000_s1319" style="position:absolute;left:0;text-align:left;z-index:251730944" from="61.35pt,7.95pt" to="298.95pt,7.95pt" o:allowincell="f">
            <v:stroke endarrow="block"/>
          </v:line>
        </w:pict>
      </w:r>
    </w:p>
    <w:p w:rsidR="008F69D0" w:rsidRDefault="008F69D0" w:rsidP="008F69D0">
      <w:pPr>
        <w:pStyle w:val="Normal"/>
        <w:ind w:right="-8"/>
        <w:jc w:val="both"/>
        <w:rPr>
          <w:b/>
          <w:i/>
          <w:snapToGrid w:val="0"/>
          <w:sz w:val="28"/>
          <w:szCs w:val="28"/>
        </w:rPr>
      </w:pP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p>
    <w:p w:rsidR="008F69D0" w:rsidRDefault="008F69D0" w:rsidP="008F69D0">
      <w:pPr>
        <w:pStyle w:val="BodyText"/>
        <w:ind w:right="-8"/>
        <w:rPr>
          <w:sz w:val="28"/>
          <w:szCs w:val="28"/>
        </w:rPr>
      </w:pPr>
      <w:r>
        <w:rPr>
          <w:sz w:val="28"/>
          <w:szCs w:val="28"/>
        </w:rPr>
        <w:t xml:space="preserve">Рис. 23. </w:t>
      </w:r>
      <w:proofErr w:type="gramStart"/>
      <w:r>
        <w:rPr>
          <w:sz w:val="28"/>
          <w:szCs w:val="28"/>
        </w:rPr>
        <w:t>Оценки</w:t>
      </w:r>
      <w:proofErr w:type="gramEnd"/>
      <w:r>
        <w:rPr>
          <w:sz w:val="28"/>
          <w:szCs w:val="28"/>
        </w:rPr>
        <w:t xml:space="preserve"> полученные результаты серий представляют в виде двух т</w:t>
      </w:r>
      <w:r>
        <w:rPr>
          <w:sz w:val="28"/>
          <w:szCs w:val="28"/>
        </w:rPr>
        <w:t>о</w:t>
      </w:r>
      <w:r>
        <w:rPr>
          <w:sz w:val="28"/>
          <w:szCs w:val="28"/>
        </w:rPr>
        <w:t xml:space="preserve">чечных диаграмм в одной системе координат </w:t>
      </w:r>
    </w:p>
    <w:p w:rsidR="008F69D0" w:rsidRDefault="008F69D0" w:rsidP="008F69D0">
      <w:pPr>
        <w:pStyle w:val="Normal"/>
        <w:ind w:right="-8"/>
        <w:jc w:val="both"/>
        <w:rPr>
          <w:sz w:val="28"/>
          <w:szCs w:val="28"/>
        </w:rPr>
      </w:pPr>
      <w:r>
        <w:rPr>
          <w:sz w:val="28"/>
          <w:szCs w:val="28"/>
        </w:rPr>
        <w:t>Из результатов измерений следует, что тенденция изменения и размах результатов при испол</w:t>
      </w:r>
      <w:r>
        <w:rPr>
          <w:sz w:val="28"/>
          <w:szCs w:val="28"/>
        </w:rPr>
        <w:t>ь</w:t>
      </w:r>
      <w:r>
        <w:rPr>
          <w:sz w:val="28"/>
          <w:szCs w:val="28"/>
        </w:rPr>
        <w:t>зовании МВИ</w:t>
      </w:r>
      <w:proofErr w:type="gramStart"/>
      <w:r>
        <w:rPr>
          <w:sz w:val="28"/>
          <w:szCs w:val="28"/>
        </w:rPr>
        <w:t>1</w:t>
      </w:r>
      <w:proofErr w:type="gramEnd"/>
      <w:r>
        <w:rPr>
          <w:sz w:val="28"/>
          <w:szCs w:val="28"/>
        </w:rPr>
        <w:t xml:space="preserve"> практически отсутствуют (</w:t>
      </w:r>
      <w:r>
        <w:rPr>
          <w:b/>
          <w:i/>
          <w:sz w:val="28"/>
          <w:szCs w:val="28"/>
        </w:rPr>
        <w:t>R’</w:t>
      </w:r>
      <w:r>
        <w:rPr>
          <w:b/>
          <w:sz w:val="28"/>
          <w:szCs w:val="28"/>
          <w:vertAlign w:val="subscript"/>
        </w:rPr>
        <w:t>МВИ1</w:t>
      </w:r>
      <w:r>
        <w:rPr>
          <w:sz w:val="28"/>
          <w:szCs w:val="28"/>
        </w:rPr>
        <w:t xml:space="preserve"> = </w:t>
      </w:r>
      <w:smartTag w:uri="urn:schemas-microsoft-com:office:smarttags" w:element="metricconverter">
        <w:smartTagPr>
          <w:attr w:name="ProductID" w:val="0.007 мм"/>
        </w:smartTagPr>
        <w:r>
          <w:rPr>
            <w:sz w:val="28"/>
            <w:szCs w:val="28"/>
          </w:rPr>
          <w:t>0.007 мм</w:t>
        </w:r>
      </w:smartTag>
      <w:r>
        <w:rPr>
          <w:sz w:val="28"/>
          <w:szCs w:val="28"/>
        </w:rPr>
        <w:t xml:space="preserve"> </w:t>
      </w:r>
      <w:r>
        <w:rPr>
          <w:sz w:val="28"/>
          <w:szCs w:val="28"/>
        </w:rPr>
        <w:sym w:font="Symbol" w:char="F0BB"/>
      </w:r>
      <w:r>
        <w:rPr>
          <w:sz w:val="28"/>
          <w:szCs w:val="28"/>
        </w:rPr>
        <w:t xml:space="preserve"> 0). В результатах второй серии измерений (при использовании МВИ 2) наблюдается прогрессирующая тенденция, которая представлена на диаграмме а</w:t>
      </w:r>
      <w:r>
        <w:rPr>
          <w:sz w:val="28"/>
          <w:szCs w:val="28"/>
        </w:rPr>
        <w:t>п</w:t>
      </w:r>
      <w:r>
        <w:rPr>
          <w:sz w:val="28"/>
          <w:szCs w:val="28"/>
        </w:rPr>
        <w:t>проксимирующей прямой.</w:t>
      </w:r>
    </w:p>
    <w:p w:rsidR="008F69D0" w:rsidRDefault="008F69D0" w:rsidP="008F69D0">
      <w:pPr>
        <w:pStyle w:val="BodyText"/>
        <w:ind w:right="-8"/>
        <w:rPr>
          <w:sz w:val="28"/>
          <w:szCs w:val="28"/>
        </w:rPr>
      </w:pPr>
      <w:r>
        <w:rPr>
          <w:sz w:val="28"/>
          <w:szCs w:val="28"/>
        </w:rPr>
        <w:t>Анализ двух серий измерений (по данным рис.23):</w:t>
      </w:r>
    </w:p>
    <w:p w:rsidR="008F69D0" w:rsidRDefault="008F69D0" w:rsidP="008F69D0">
      <w:pPr>
        <w:pStyle w:val="BodyText"/>
        <w:ind w:right="-8"/>
        <w:rPr>
          <w:b/>
          <w:sz w:val="28"/>
          <w:szCs w:val="28"/>
          <w:vertAlign w:val="subscript"/>
        </w:rPr>
      </w:pPr>
      <w:r>
        <w:rPr>
          <w:sz w:val="28"/>
          <w:szCs w:val="28"/>
        </w:rPr>
        <w:lastRenderedPageBreak/>
        <w:t xml:space="preserve">Общий размах результатов </w:t>
      </w:r>
      <w:r>
        <w:rPr>
          <w:b/>
          <w:i/>
          <w:sz w:val="28"/>
          <w:szCs w:val="28"/>
        </w:rPr>
        <w:t>R’</w:t>
      </w:r>
      <w:r>
        <w:rPr>
          <w:b/>
          <w:sz w:val="28"/>
          <w:szCs w:val="28"/>
          <w:vertAlign w:val="subscript"/>
        </w:rPr>
        <w:t>МВИ</w:t>
      </w:r>
      <w:proofErr w:type="gramStart"/>
      <w:r>
        <w:rPr>
          <w:b/>
          <w:sz w:val="28"/>
          <w:szCs w:val="28"/>
          <w:vertAlign w:val="subscript"/>
        </w:rPr>
        <w:t>2</w:t>
      </w:r>
      <w:proofErr w:type="gramEnd"/>
      <w:r>
        <w:rPr>
          <w:sz w:val="28"/>
          <w:szCs w:val="28"/>
        </w:rPr>
        <w:t xml:space="preserve"> =  </w:t>
      </w:r>
      <w:smartTag w:uri="urn:schemas-microsoft-com:office:smarttags" w:element="metricconverter">
        <w:smartTagPr>
          <w:attr w:name="ProductID" w:val="0,066 мм"/>
        </w:smartTagPr>
        <w:r>
          <w:rPr>
            <w:sz w:val="28"/>
            <w:szCs w:val="28"/>
          </w:rPr>
          <w:t>0,066 мм</w:t>
        </w:r>
      </w:smartTag>
      <w:r>
        <w:rPr>
          <w:sz w:val="28"/>
          <w:szCs w:val="28"/>
        </w:rPr>
        <w:t>, размах частично испра</w:t>
      </w:r>
      <w:r>
        <w:rPr>
          <w:sz w:val="28"/>
          <w:szCs w:val="28"/>
        </w:rPr>
        <w:t>в</w:t>
      </w:r>
      <w:r>
        <w:rPr>
          <w:sz w:val="28"/>
          <w:szCs w:val="28"/>
        </w:rPr>
        <w:t xml:space="preserve">ленных результатов (исключено влияние систематической составляющей) </w:t>
      </w:r>
      <w:r>
        <w:rPr>
          <w:b/>
          <w:i/>
          <w:sz w:val="28"/>
          <w:szCs w:val="28"/>
        </w:rPr>
        <w:t>R</w:t>
      </w:r>
      <w:r>
        <w:rPr>
          <w:b/>
          <w:sz w:val="28"/>
          <w:szCs w:val="28"/>
          <w:vertAlign w:val="subscript"/>
        </w:rPr>
        <w:t xml:space="preserve">МВИ2 </w:t>
      </w:r>
      <w:r>
        <w:rPr>
          <w:sz w:val="28"/>
          <w:szCs w:val="28"/>
        </w:rPr>
        <w:t xml:space="preserve">=  </w:t>
      </w:r>
      <w:smartTag w:uri="urn:schemas-microsoft-com:office:smarttags" w:element="metricconverter">
        <w:smartTagPr>
          <w:attr w:name="ProductID" w:val="0,048 мм"/>
        </w:smartTagPr>
        <w:r>
          <w:rPr>
            <w:sz w:val="28"/>
            <w:szCs w:val="28"/>
          </w:rPr>
          <w:t>0,048 мм</w:t>
        </w:r>
      </w:smartTag>
      <w:r>
        <w:rPr>
          <w:b/>
          <w:sz w:val="28"/>
          <w:szCs w:val="28"/>
          <w:vertAlign w:val="subscript"/>
        </w:rPr>
        <w:t xml:space="preserve"> </w:t>
      </w:r>
    </w:p>
    <w:p w:rsidR="008F69D0" w:rsidRDefault="008F69D0" w:rsidP="008F69D0">
      <w:pPr>
        <w:pStyle w:val="BodyText"/>
        <w:ind w:right="-8"/>
        <w:rPr>
          <w:sz w:val="28"/>
          <w:szCs w:val="28"/>
        </w:rPr>
      </w:pPr>
    </w:p>
    <w:p w:rsidR="008F69D0" w:rsidRDefault="008F69D0" w:rsidP="008F69D0">
      <w:pPr>
        <w:pStyle w:val="BodyText"/>
        <w:tabs>
          <w:tab w:val="clear" w:pos="3550"/>
          <w:tab w:val="clear" w:pos="6070"/>
          <w:tab w:val="left" w:pos="0"/>
        </w:tabs>
        <w:ind w:right="-8"/>
        <w:jc w:val="right"/>
        <w:rPr>
          <w:b/>
          <w:sz w:val="28"/>
          <w:szCs w:val="28"/>
          <w:vertAlign w:val="subscript"/>
        </w:rPr>
      </w:pPr>
      <w:r>
        <w:rPr>
          <w:b/>
          <w:sz w:val="28"/>
          <w:szCs w:val="28"/>
        </w:rPr>
        <w:sym w:font="Symbol" w:char="F044"/>
      </w:r>
      <w:r>
        <w:rPr>
          <w:b/>
          <w:sz w:val="28"/>
          <w:szCs w:val="28"/>
          <w:vertAlign w:val="subscript"/>
        </w:rPr>
        <w:t xml:space="preserve"> </w:t>
      </w:r>
      <w:proofErr w:type="gramStart"/>
      <w:r>
        <w:rPr>
          <w:b/>
          <w:sz w:val="28"/>
          <w:szCs w:val="28"/>
          <w:vertAlign w:val="subscript"/>
          <w:lang w:val="en-US"/>
        </w:rPr>
        <w:t>max</w:t>
      </w:r>
      <w:proofErr w:type="gramEnd"/>
      <w:r>
        <w:rPr>
          <w:b/>
          <w:sz w:val="28"/>
          <w:szCs w:val="28"/>
          <w:vertAlign w:val="subscript"/>
        </w:rPr>
        <w:t xml:space="preserve"> МВИ2  </w:t>
      </w:r>
      <w:r>
        <w:rPr>
          <w:sz w:val="28"/>
          <w:szCs w:val="28"/>
        </w:rPr>
        <w:t>= Х</w:t>
      </w:r>
      <w:r>
        <w:rPr>
          <w:b/>
          <w:sz w:val="28"/>
          <w:szCs w:val="28"/>
          <w:vertAlign w:val="subscript"/>
          <w:lang w:val="en-US"/>
        </w:rPr>
        <w:t>max</w:t>
      </w:r>
      <w:r>
        <w:rPr>
          <w:b/>
          <w:sz w:val="28"/>
          <w:szCs w:val="28"/>
          <w:vertAlign w:val="subscript"/>
        </w:rPr>
        <w:t xml:space="preserve"> МВИ2 </w:t>
      </w:r>
      <w:r>
        <w:rPr>
          <w:sz w:val="28"/>
          <w:szCs w:val="28"/>
        </w:rPr>
        <w:t>– Х</w:t>
      </w:r>
      <w:r>
        <w:rPr>
          <w:b/>
          <w:sz w:val="28"/>
          <w:szCs w:val="28"/>
          <w:vertAlign w:val="subscript"/>
        </w:rPr>
        <w:t xml:space="preserve"> МВИ1</w:t>
      </w:r>
      <w:r>
        <w:rPr>
          <w:sz w:val="28"/>
          <w:szCs w:val="28"/>
        </w:rPr>
        <w:t xml:space="preserve"> = </w:t>
      </w:r>
      <w:smartTag w:uri="urn:schemas-microsoft-com:office:smarttags" w:element="metricconverter">
        <w:smartTagPr>
          <w:attr w:name="ProductID" w:val="0,127 мм"/>
        </w:smartTagPr>
        <w:r>
          <w:rPr>
            <w:sz w:val="28"/>
            <w:szCs w:val="28"/>
          </w:rPr>
          <w:t>0,127 мм</w:t>
        </w:r>
      </w:smartTag>
      <w:r>
        <w:rPr>
          <w:sz w:val="28"/>
          <w:szCs w:val="28"/>
        </w:rPr>
        <w:t>,                             (52)</w:t>
      </w:r>
    </w:p>
    <w:p w:rsidR="008F69D0" w:rsidRDefault="008F69D0" w:rsidP="008F69D0">
      <w:pPr>
        <w:pStyle w:val="Normal"/>
        <w:ind w:right="-8"/>
        <w:rPr>
          <w:snapToGrid w:val="0"/>
          <w:sz w:val="28"/>
          <w:szCs w:val="28"/>
        </w:rPr>
      </w:pPr>
      <w:r>
        <w:rPr>
          <w:snapToGrid w:val="0"/>
          <w:sz w:val="28"/>
          <w:szCs w:val="28"/>
        </w:rPr>
        <w:t xml:space="preserve">                                        </w:t>
      </w:r>
      <w:r>
        <w:rPr>
          <w:snapToGrid w:val="0"/>
          <w:sz w:val="28"/>
          <w:szCs w:val="28"/>
        </w:rPr>
        <w:sym w:font="Symbol" w:char="F07E"/>
      </w:r>
      <w:r>
        <w:rPr>
          <w:snapToGrid w:val="0"/>
          <w:sz w:val="28"/>
          <w:szCs w:val="28"/>
        </w:rPr>
        <w:t xml:space="preserve">       ______________</w:t>
      </w:r>
    </w:p>
    <w:p w:rsidR="008F69D0" w:rsidRDefault="008F69D0" w:rsidP="008F69D0">
      <w:pPr>
        <w:pStyle w:val="BodyText21"/>
        <w:ind w:right="-8" w:firstLine="0"/>
        <w:jc w:val="right"/>
        <w:rPr>
          <w:sz w:val="28"/>
          <w:szCs w:val="28"/>
        </w:rPr>
      </w:pPr>
      <w:r>
        <w:rPr>
          <w:sz w:val="28"/>
          <w:szCs w:val="28"/>
        </w:rPr>
        <w:sym w:font="Symbol" w:char="F073"/>
      </w:r>
      <w:r>
        <w:rPr>
          <w:sz w:val="28"/>
          <w:szCs w:val="28"/>
        </w:rPr>
        <w:t xml:space="preserve"> = </w:t>
      </w:r>
      <w:r>
        <w:rPr>
          <w:sz w:val="28"/>
          <w:szCs w:val="28"/>
        </w:rPr>
        <w:sym w:font="Symbol" w:char="F0D6"/>
      </w:r>
      <w:r>
        <w:rPr>
          <w:sz w:val="28"/>
          <w:szCs w:val="28"/>
        </w:rPr>
        <w:t xml:space="preserve"> [1/(</w:t>
      </w:r>
      <w:r>
        <w:rPr>
          <w:sz w:val="28"/>
          <w:szCs w:val="28"/>
          <w:lang w:val="en-US"/>
        </w:rPr>
        <w:t>n</w:t>
      </w:r>
      <w:r>
        <w:rPr>
          <w:sz w:val="28"/>
          <w:szCs w:val="28"/>
        </w:rPr>
        <w:t xml:space="preserve"> – 1)]</w:t>
      </w:r>
      <w:r>
        <w:rPr>
          <w:sz w:val="28"/>
          <w:szCs w:val="28"/>
          <w:lang w:val="en-US"/>
        </w:rPr>
        <w:sym w:font="Symbol" w:char="F0D7"/>
      </w:r>
      <w:r>
        <w:rPr>
          <w:sz w:val="28"/>
          <w:szCs w:val="28"/>
        </w:rPr>
        <w:sym w:font="Symbol" w:char="F0E5"/>
      </w:r>
      <w:r>
        <w:rPr>
          <w:sz w:val="28"/>
          <w:szCs w:val="28"/>
          <w:lang w:val="en-US"/>
        </w:rPr>
        <w:t>e</w:t>
      </w:r>
      <w:proofErr w:type="spellStart"/>
      <w:r>
        <w:rPr>
          <w:b/>
          <w:sz w:val="28"/>
          <w:szCs w:val="28"/>
          <w:vertAlign w:val="subscript"/>
        </w:rPr>
        <w:t>i</w:t>
      </w:r>
      <w:proofErr w:type="spellEnd"/>
      <w:r>
        <w:rPr>
          <w:b/>
          <w:sz w:val="28"/>
          <w:szCs w:val="28"/>
          <w:vertAlign w:val="subscript"/>
        </w:rPr>
        <w:t xml:space="preserve"> </w:t>
      </w:r>
      <w:r>
        <w:rPr>
          <w:b/>
          <w:sz w:val="28"/>
          <w:szCs w:val="28"/>
          <w:vertAlign w:val="superscript"/>
        </w:rPr>
        <w:t>2</w:t>
      </w:r>
      <w:r>
        <w:rPr>
          <w:sz w:val="28"/>
          <w:szCs w:val="28"/>
        </w:rPr>
        <w:t xml:space="preserve">    = </w:t>
      </w:r>
      <w:smartTag w:uri="urn:schemas-microsoft-com:office:smarttags" w:element="metricconverter">
        <w:smartTagPr>
          <w:attr w:name="ProductID" w:val="0,010 мм"/>
        </w:smartTagPr>
        <w:r>
          <w:rPr>
            <w:sz w:val="28"/>
            <w:szCs w:val="28"/>
          </w:rPr>
          <w:t>0,010 мм</w:t>
        </w:r>
      </w:smartTag>
      <w:r>
        <w:rPr>
          <w:sz w:val="28"/>
          <w:szCs w:val="28"/>
        </w:rPr>
        <w:t>.                                  (53)</w:t>
      </w:r>
    </w:p>
    <w:p w:rsidR="008F69D0" w:rsidRDefault="008F69D0" w:rsidP="008F69D0">
      <w:pPr>
        <w:pStyle w:val="BodyText21"/>
        <w:ind w:right="-8" w:firstLine="0"/>
        <w:jc w:val="center"/>
        <w:rPr>
          <w:sz w:val="28"/>
          <w:szCs w:val="28"/>
        </w:rPr>
      </w:pPr>
    </w:p>
    <w:p w:rsidR="008F69D0" w:rsidRDefault="008F69D0" w:rsidP="008F69D0">
      <w:pPr>
        <w:pStyle w:val="Normal"/>
        <w:ind w:right="-8" w:firstLine="567"/>
        <w:rPr>
          <w:b/>
          <w:snapToGrid w:val="0"/>
          <w:sz w:val="28"/>
          <w:szCs w:val="28"/>
        </w:rPr>
      </w:pPr>
      <w:r>
        <w:rPr>
          <w:b/>
          <w:snapToGrid w:val="0"/>
          <w:sz w:val="28"/>
          <w:szCs w:val="28"/>
        </w:rPr>
        <w:t>5 Отчет о лабораторной работе № 8</w:t>
      </w:r>
    </w:p>
    <w:p w:rsidR="008F69D0" w:rsidRDefault="008F69D0" w:rsidP="008F69D0">
      <w:pPr>
        <w:pStyle w:val="BodyText"/>
        <w:tabs>
          <w:tab w:val="clear" w:pos="3550"/>
          <w:tab w:val="clear" w:pos="6070"/>
          <w:tab w:val="left" w:pos="0"/>
        </w:tabs>
        <w:ind w:right="-8" w:firstLine="567"/>
        <w:jc w:val="right"/>
        <w:rPr>
          <w:b/>
          <w:vanish/>
          <w:sz w:val="28"/>
          <w:szCs w:val="28"/>
        </w:rPr>
      </w:pPr>
      <w:r>
        <w:rPr>
          <w:b/>
          <w:vanish/>
          <w:sz w:val="28"/>
          <w:szCs w:val="28"/>
        </w:rPr>
        <w:t>Форма бланка отчета о лабораторной работе</w:t>
      </w:r>
    </w:p>
    <w:p w:rsidR="008F69D0" w:rsidRDefault="008F69D0" w:rsidP="008F69D0">
      <w:pPr>
        <w:pStyle w:val="Normal"/>
        <w:ind w:right="-8" w:firstLine="567"/>
        <w:jc w:val="both"/>
        <w:rPr>
          <w:snapToGrid w:val="0"/>
          <w:sz w:val="28"/>
          <w:szCs w:val="28"/>
        </w:rPr>
      </w:pPr>
      <w:r>
        <w:rPr>
          <w:b/>
          <w:snapToGrid w:val="0"/>
          <w:sz w:val="28"/>
          <w:szCs w:val="28"/>
        </w:rPr>
        <w:t>Цель работы:</w:t>
      </w:r>
      <w:r>
        <w:rPr>
          <w:snapToGrid w:val="0"/>
          <w:sz w:val="28"/>
          <w:szCs w:val="28"/>
        </w:rPr>
        <w:t xml:space="preserve"> изучение экспериментальных методов выявления и оценки погрешностей изм</w:t>
      </w:r>
      <w:r>
        <w:rPr>
          <w:snapToGrid w:val="0"/>
          <w:sz w:val="28"/>
          <w:szCs w:val="28"/>
        </w:rPr>
        <w:t>е</w:t>
      </w:r>
      <w:r>
        <w:rPr>
          <w:snapToGrid w:val="0"/>
          <w:sz w:val="28"/>
          <w:szCs w:val="28"/>
        </w:rPr>
        <w:t>рений и составляющих погрешностей.</w:t>
      </w:r>
    </w:p>
    <w:p w:rsidR="008F69D0" w:rsidRDefault="008F69D0" w:rsidP="008F69D0">
      <w:pPr>
        <w:pStyle w:val="Normal"/>
        <w:ind w:right="-8"/>
        <w:jc w:val="both"/>
        <w:rPr>
          <w:snapToGrid w:val="0"/>
          <w:sz w:val="28"/>
          <w:szCs w:val="28"/>
        </w:rPr>
      </w:pPr>
      <w:r>
        <w:rPr>
          <w:b/>
          <w:snapToGrid w:val="0"/>
          <w:sz w:val="28"/>
          <w:szCs w:val="28"/>
        </w:rPr>
        <w:t>Задачи:</w:t>
      </w:r>
      <w:r>
        <w:rPr>
          <w:snapToGrid w:val="0"/>
          <w:sz w:val="28"/>
          <w:szCs w:val="28"/>
        </w:rPr>
        <w:t xml:space="preserve"> 1. Ознакомиться с методами оценки погрешностей измерений по результатам измер</w:t>
      </w:r>
      <w:r>
        <w:rPr>
          <w:snapToGrid w:val="0"/>
          <w:sz w:val="28"/>
          <w:szCs w:val="28"/>
        </w:rPr>
        <w:t>е</w:t>
      </w:r>
      <w:r>
        <w:rPr>
          <w:snapToGrid w:val="0"/>
          <w:sz w:val="28"/>
          <w:szCs w:val="28"/>
        </w:rPr>
        <w:t>ний "точных" физических величин (мер).</w:t>
      </w:r>
    </w:p>
    <w:p w:rsidR="008F69D0" w:rsidRDefault="008F69D0" w:rsidP="008F69D0">
      <w:pPr>
        <w:pStyle w:val="Normal"/>
        <w:ind w:right="-8"/>
        <w:jc w:val="both"/>
        <w:rPr>
          <w:snapToGrid w:val="0"/>
          <w:sz w:val="28"/>
          <w:szCs w:val="28"/>
        </w:rPr>
      </w:pPr>
      <w:r>
        <w:rPr>
          <w:snapToGrid w:val="0"/>
          <w:sz w:val="28"/>
          <w:szCs w:val="28"/>
        </w:rPr>
        <w:t>2. Ознакомиться с методом оценки погрешностей измерений на основе сравн</w:t>
      </w:r>
      <w:r>
        <w:rPr>
          <w:snapToGrid w:val="0"/>
          <w:sz w:val="28"/>
          <w:szCs w:val="28"/>
        </w:rPr>
        <w:t>и</w:t>
      </w:r>
      <w:r>
        <w:rPr>
          <w:snapToGrid w:val="0"/>
          <w:sz w:val="28"/>
          <w:szCs w:val="28"/>
        </w:rPr>
        <w:t>тельных измерений одной и той же физической величины с использованием разных по точности методик выполнения измерений (МВИ).</w:t>
      </w:r>
    </w:p>
    <w:p w:rsidR="008F69D0" w:rsidRDefault="008F69D0" w:rsidP="008F69D0">
      <w:pPr>
        <w:pStyle w:val="Normal"/>
        <w:ind w:right="-8"/>
        <w:jc w:val="both"/>
        <w:rPr>
          <w:snapToGrid w:val="0"/>
          <w:sz w:val="28"/>
          <w:szCs w:val="28"/>
        </w:rPr>
      </w:pPr>
      <w:r>
        <w:rPr>
          <w:snapToGrid w:val="0"/>
          <w:sz w:val="28"/>
          <w:szCs w:val="28"/>
        </w:rPr>
        <w:t>3. Применить анализ результатов многократных измерений (на примере нескольких серий изм</w:t>
      </w:r>
      <w:r>
        <w:rPr>
          <w:snapToGrid w:val="0"/>
          <w:sz w:val="28"/>
          <w:szCs w:val="28"/>
        </w:rPr>
        <w:t>е</w:t>
      </w:r>
      <w:r>
        <w:rPr>
          <w:snapToGrid w:val="0"/>
          <w:sz w:val="28"/>
          <w:szCs w:val="28"/>
        </w:rPr>
        <w:t xml:space="preserve">рений одной и той же физической величины). </w:t>
      </w:r>
    </w:p>
    <w:p w:rsidR="008F69D0" w:rsidRDefault="008F69D0" w:rsidP="008F69D0">
      <w:pPr>
        <w:pStyle w:val="Normal"/>
        <w:ind w:right="-8"/>
        <w:rPr>
          <w:b/>
          <w:snapToGrid w:val="0"/>
          <w:sz w:val="28"/>
          <w:szCs w:val="28"/>
        </w:rPr>
      </w:pPr>
      <w:r>
        <w:rPr>
          <w:b/>
          <w:snapToGrid w:val="0"/>
          <w:sz w:val="28"/>
          <w:szCs w:val="28"/>
        </w:rPr>
        <w:t xml:space="preserve">Результаты исследований погрешностей </w:t>
      </w:r>
      <w:proofErr w:type="spellStart"/>
      <w:r>
        <w:rPr>
          <w:b/>
          <w:snapToGrid w:val="0"/>
          <w:sz w:val="28"/>
          <w:szCs w:val="28"/>
        </w:rPr>
        <w:t>изиерений</w:t>
      </w:r>
      <w:proofErr w:type="spellEnd"/>
    </w:p>
    <w:p w:rsidR="008F69D0" w:rsidRDefault="008F69D0" w:rsidP="008F69D0">
      <w:pPr>
        <w:pStyle w:val="BodyText2"/>
        <w:ind w:right="-8" w:firstLine="0"/>
        <w:rPr>
          <w:sz w:val="28"/>
          <w:szCs w:val="28"/>
        </w:rPr>
      </w:pPr>
      <w:r>
        <w:rPr>
          <w:sz w:val="28"/>
          <w:szCs w:val="28"/>
        </w:rPr>
        <w:tab/>
        <w:t xml:space="preserve">Краткое описание </w:t>
      </w:r>
      <w:proofErr w:type="gramStart"/>
      <w:r>
        <w:rPr>
          <w:sz w:val="28"/>
          <w:szCs w:val="28"/>
        </w:rPr>
        <w:t>используемых</w:t>
      </w:r>
      <w:proofErr w:type="gramEnd"/>
      <w:r>
        <w:rPr>
          <w:sz w:val="28"/>
          <w:szCs w:val="28"/>
        </w:rPr>
        <w:t xml:space="preserve"> МВИ:</w:t>
      </w:r>
    </w:p>
    <w:p w:rsidR="008F69D0" w:rsidRDefault="008F69D0" w:rsidP="008F69D0">
      <w:pPr>
        <w:pStyle w:val="BodyText2"/>
        <w:ind w:right="-8" w:firstLine="0"/>
        <w:rPr>
          <w:sz w:val="28"/>
          <w:szCs w:val="28"/>
        </w:rPr>
      </w:pPr>
    </w:p>
    <w:p w:rsidR="008F69D0" w:rsidRDefault="008F69D0" w:rsidP="008F69D0">
      <w:pPr>
        <w:pStyle w:val="BodyText2"/>
        <w:ind w:right="-8" w:firstLine="0"/>
        <w:rPr>
          <w:sz w:val="28"/>
          <w:szCs w:val="28"/>
        </w:rPr>
      </w:pPr>
      <w:r>
        <w:rPr>
          <w:sz w:val="28"/>
          <w:szCs w:val="28"/>
        </w:rPr>
        <w:t>.</w:t>
      </w:r>
    </w:p>
    <w:p w:rsidR="008F69D0" w:rsidRDefault="008F69D0" w:rsidP="008F69D0">
      <w:pPr>
        <w:pStyle w:val="Normal"/>
        <w:ind w:right="-8"/>
        <w:rPr>
          <w:snapToGrid w:val="0"/>
          <w:sz w:val="28"/>
          <w:szCs w:val="28"/>
        </w:rPr>
      </w:pPr>
      <w:r>
        <w:rPr>
          <w:snapToGrid w:val="0"/>
          <w:sz w:val="28"/>
          <w:szCs w:val="28"/>
        </w:rPr>
        <w:t xml:space="preserve">Таблица 51 -Погрешности  измерений  «точных» мер </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936"/>
        <w:gridCol w:w="1984"/>
        <w:gridCol w:w="851"/>
        <w:gridCol w:w="1417"/>
        <w:gridCol w:w="1276"/>
      </w:tblGrid>
      <w:tr w:rsidR="008F69D0" w:rsidTr="008F69D0">
        <w:tblPrEx>
          <w:tblCellMar>
            <w:top w:w="0" w:type="dxa"/>
            <w:bottom w:w="0" w:type="dxa"/>
          </w:tblCellMar>
        </w:tblPrEx>
        <w:trPr>
          <w:cantSplit/>
        </w:trPr>
        <w:tc>
          <w:tcPr>
            <w:tcW w:w="5920" w:type="dxa"/>
            <w:gridSpan w:val="2"/>
          </w:tcPr>
          <w:p w:rsidR="008F69D0" w:rsidRDefault="008F69D0" w:rsidP="008F69D0">
            <w:pPr>
              <w:pStyle w:val="Normal"/>
              <w:jc w:val="center"/>
              <w:rPr>
                <w:snapToGrid w:val="0"/>
                <w:sz w:val="24"/>
                <w:szCs w:val="24"/>
              </w:rPr>
            </w:pPr>
            <w:r>
              <w:rPr>
                <w:snapToGrid w:val="0"/>
                <w:sz w:val="24"/>
                <w:szCs w:val="24"/>
              </w:rPr>
              <w:t>Используемые меры</w:t>
            </w:r>
          </w:p>
        </w:tc>
        <w:tc>
          <w:tcPr>
            <w:tcW w:w="3544" w:type="dxa"/>
            <w:gridSpan w:val="3"/>
          </w:tcPr>
          <w:p w:rsidR="008F69D0" w:rsidRDefault="008F69D0" w:rsidP="008F69D0">
            <w:pPr>
              <w:pStyle w:val="Normal"/>
              <w:jc w:val="center"/>
              <w:rPr>
                <w:snapToGrid w:val="0"/>
                <w:sz w:val="24"/>
                <w:szCs w:val="24"/>
              </w:rPr>
            </w:pPr>
            <w:r>
              <w:rPr>
                <w:snapToGrid w:val="0"/>
                <w:sz w:val="24"/>
                <w:szCs w:val="24"/>
              </w:rPr>
              <w:t>Результаты исследований</w:t>
            </w:r>
          </w:p>
        </w:tc>
      </w:tr>
      <w:tr w:rsidR="008F69D0" w:rsidTr="008F69D0">
        <w:tblPrEx>
          <w:tblCellMar>
            <w:top w:w="0" w:type="dxa"/>
            <w:bottom w:w="0" w:type="dxa"/>
          </w:tblCellMar>
        </w:tblPrEx>
        <w:tc>
          <w:tcPr>
            <w:tcW w:w="3936" w:type="dxa"/>
          </w:tcPr>
          <w:p w:rsidR="008F69D0" w:rsidRDefault="008F69D0" w:rsidP="008F69D0">
            <w:pPr>
              <w:pStyle w:val="Normal"/>
              <w:jc w:val="center"/>
              <w:rPr>
                <w:snapToGrid w:val="0"/>
                <w:sz w:val="24"/>
                <w:szCs w:val="24"/>
              </w:rPr>
            </w:pPr>
            <w:r>
              <w:rPr>
                <w:snapToGrid w:val="0"/>
                <w:sz w:val="24"/>
                <w:szCs w:val="24"/>
              </w:rPr>
              <w:t xml:space="preserve">Наименование </w:t>
            </w:r>
          </w:p>
        </w:tc>
        <w:tc>
          <w:tcPr>
            <w:tcW w:w="1984" w:type="dxa"/>
          </w:tcPr>
          <w:p w:rsidR="008F69D0" w:rsidRDefault="008F69D0" w:rsidP="008F69D0">
            <w:pPr>
              <w:pStyle w:val="Normal"/>
              <w:jc w:val="center"/>
              <w:rPr>
                <w:snapToGrid w:val="0"/>
                <w:sz w:val="24"/>
                <w:szCs w:val="24"/>
              </w:rPr>
            </w:pPr>
            <w:r>
              <w:rPr>
                <w:snapToGrid w:val="0"/>
                <w:sz w:val="24"/>
                <w:szCs w:val="24"/>
              </w:rPr>
              <w:t>Номинальное значение м</w:t>
            </w:r>
            <w:r>
              <w:rPr>
                <w:snapToGrid w:val="0"/>
                <w:sz w:val="24"/>
                <w:szCs w:val="24"/>
              </w:rPr>
              <w:t>е</w:t>
            </w:r>
            <w:r>
              <w:rPr>
                <w:snapToGrid w:val="0"/>
                <w:sz w:val="24"/>
                <w:szCs w:val="24"/>
              </w:rPr>
              <w:t>ры ("блока мер")</w:t>
            </w:r>
          </w:p>
        </w:tc>
        <w:tc>
          <w:tcPr>
            <w:tcW w:w="851" w:type="dxa"/>
          </w:tcPr>
          <w:p w:rsidR="008F69D0" w:rsidRDefault="008F69D0" w:rsidP="008F69D0">
            <w:pPr>
              <w:pStyle w:val="Normal"/>
              <w:jc w:val="center"/>
              <w:rPr>
                <w:snapToGrid w:val="0"/>
                <w:sz w:val="24"/>
                <w:szCs w:val="24"/>
              </w:rPr>
            </w:pPr>
            <w:r>
              <w:rPr>
                <w:snapToGrid w:val="0"/>
                <w:sz w:val="24"/>
                <w:szCs w:val="24"/>
              </w:rPr>
              <w:t>МВИ №</w:t>
            </w:r>
          </w:p>
        </w:tc>
        <w:tc>
          <w:tcPr>
            <w:tcW w:w="1417" w:type="dxa"/>
          </w:tcPr>
          <w:p w:rsidR="008F69D0" w:rsidRDefault="008F69D0" w:rsidP="008F69D0">
            <w:pPr>
              <w:pStyle w:val="Normal"/>
              <w:jc w:val="center"/>
              <w:rPr>
                <w:snapToGrid w:val="0"/>
                <w:sz w:val="24"/>
                <w:szCs w:val="24"/>
              </w:rPr>
            </w:pPr>
            <w:r>
              <w:rPr>
                <w:snapToGrid w:val="0"/>
                <w:sz w:val="24"/>
                <w:szCs w:val="24"/>
              </w:rPr>
              <w:t>Результ</w:t>
            </w:r>
            <w:r>
              <w:rPr>
                <w:snapToGrid w:val="0"/>
                <w:sz w:val="24"/>
                <w:szCs w:val="24"/>
              </w:rPr>
              <w:t>а</w:t>
            </w:r>
            <w:r>
              <w:rPr>
                <w:snapToGrid w:val="0"/>
                <w:sz w:val="24"/>
                <w:szCs w:val="24"/>
              </w:rPr>
              <w:t>ты изм</w:t>
            </w:r>
            <w:r>
              <w:rPr>
                <w:snapToGrid w:val="0"/>
                <w:sz w:val="24"/>
                <w:szCs w:val="24"/>
              </w:rPr>
              <w:t>е</w:t>
            </w:r>
            <w:r>
              <w:rPr>
                <w:snapToGrid w:val="0"/>
                <w:sz w:val="24"/>
                <w:szCs w:val="24"/>
              </w:rPr>
              <w:t>рений</w:t>
            </w:r>
          </w:p>
        </w:tc>
        <w:tc>
          <w:tcPr>
            <w:tcW w:w="1276" w:type="dxa"/>
          </w:tcPr>
          <w:p w:rsidR="008F69D0" w:rsidRDefault="008F69D0" w:rsidP="008F69D0">
            <w:pPr>
              <w:pStyle w:val="Normal"/>
              <w:jc w:val="center"/>
              <w:rPr>
                <w:snapToGrid w:val="0"/>
                <w:sz w:val="24"/>
                <w:szCs w:val="24"/>
              </w:rPr>
            </w:pPr>
            <w:r>
              <w:rPr>
                <w:snapToGrid w:val="0"/>
                <w:sz w:val="24"/>
                <w:szCs w:val="24"/>
              </w:rPr>
              <w:t>Оценка погре</w:t>
            </w:r>
            <w:r>
              <w:rPr>
                <w:snapToGrid w:val="0"/>
                <w:sz w:val="24"/>
                <w:szCs w:val="24"/>
              </w:rPr>
              <w:t>ш</w:t>
            </w:r>
            <w:r>
              <w:rPr>
                <w:snapToGrid w:val="0"/>
                <w:sz w:val="24"/>
                <w:szCs w:val="24"/>
              </w:rPr>
              <w:t>ности</w:t>
            </w:r>
          </w:p>
        </w:tc>
      </w:tr>
      <w:tr w:rsidR="008F69D0" w:rsidTr="008F69D0">
        <w:tblPrEx>
          <w:tblCellMar>
            <w:top w:w="0" w:type="dxa"/>
            <w:bottom w:w="0" w:type="dxa"/>
          </w:tblCellMar>
        </w:tblPrEx>
        <w:tc>
          <w:tcPr>
            <w:tcW w:w="3936" w:type="dxa"/>
          </w:tcPr>
          <w:p w:rsidR="008F69D0" w:rsidRDefault="008F69D0" w:rsidP="008F69D0">
            <w:pPr>
              <w:pStyle w:val="Normal"/>
              <w:jc w:val="center"/>
              <w:rPr>
                <w:snapToGrid w:val="0"/>
                <w:sz w:val="24"/>
                <w:szCs w:val="24"/>
              </w:rPr>
            </w:pPr>
          </w:p>
        </w:tc>
        <w:tc>
          <w:tcPr>
            <w:tcW w:w="1984" w:type="dxa"/>
          </w:tcPr>
          <w:p w:rsidR="008F69D0" w:rsidRDefault="008F69D0" w:rsidP="008F69D0">
            <w:pPr>
              <w:pStyle w:val="Normal"/>
              <w:jc w:val="center"/>
              <w:rPr>
                <w:snapToGrid w:val="0"/>
                <w:sz w:val="24"/>
                <w:szCs w:val="24"/>
              </w:rPr>
            </w:pPr>
          </w:p>
        </w:tc>
        <w:tc>
          <w:tcPr>
            <w:tcW w:w="851" w:type="dxa"/>
          </w:tcPr>
          <w:p w:rsidR="008F69D0" w:rsidRDefault="008F69D0" w:rsidP="008F69D0">
            <w:pPr>
              <w:pStyle w:val="Normal"/>
              <w:jc w:val="center"/>
              <w:rPr>
                <w:snapToGrid w:val="0"/>
                <w:sz w:val="24"/>
                <w:szCs w:val="24"/>
              </w:rPr>
            </w:pPr>
          </w:p>
        </w:tc>
        <w:tc>
          <w:tcPr>
            <w:tcW w:w="1417" w:type="dxa"/>
          </w:tcPr>
          <w:p w:rsidR="008F69D0" w:rsidRDefault="008F69D0" w:rsidP="008F69D0">
            <w:pPr>
              <w:pStyle w:val="Normal"/>
              <w:jc w:val="center"/>
              <w:rPr>
                <w:snapToGrid w:val="0"/>
                <w:sz w:val="24"/>
                <w:szCs w:val="24"/>
              </w:rPr>
            </w:pPr>
          </w:p>
        </w:tc>
        <w:tc>
          <w:tcPr>
            <w:tcW w:w="1276" w:type="dxa"/>
          </w:tcPr>
          <w:p w:rsidR="008F69D0" w:rsidRDefault="008F69D0" w:rsidP="008F69D0">
            <w:pPr>
              <w:pStyle w:val="Normal"/>
              <w:jc w:val="center"/>
              <w:rPr>
                <w:snapToGrid w:val="0"/>
                <w:sz w:val="24"/>
                <w:szCs w:val="24"/>
              </w:rPr>
            </w:pPr>
          </w:p>
        </w:tc>
      </w:tr>
    </w:tbl>
    <w:p w:rsidR="008F69D0" w:rsidRDefault="008F69D0" w:rsidP="008F69D0">
      <w:pPr>
        <w:pStyle w:val="Normal"/>
        <w:ind w:right="-8"/>
        <w:jc w:val="both"/>
        <w:rPr>
          <w:snapToGrid w:val="0"/>
          <w:sz w:val="28"/>
          <w:szCs w:val="28"/>
        </w:rPr>
      </w:pPr>
      <w:r>
        <w:rPr>
          <w:snapToGrid w:val="0"/>
          <w:sz w:val="28"/>
          <w:szCs w:val="28"/>
        </w:rPr>
        <w:t>Примечание: Погрешностями использованных мер и погрешностями воздейс</w:t>
      </w:r>
      <w:r>
        <w:rPr>
          <w:snapToGrid w:val="0"/>
          <w:sz w:val="28"/>
          <w:szCs w:val="28"/>
        </w:rPr>
        <w:t>т</w:t>
      </w:r>
      <w:r>
        <w:rPr>
          <w:snapToGrid w:val="0"/>
          <w:sz w:val="28"/>
          <w:szCs w:val="28"/>
        </w:rPr>
        <w:t>вия на меры влияющих величин  пренебрегаем как ничтожно малыми.</w:t>
      </w:r>
    </w:p>
    <w:p w:rsidR="008F69D0" w:rsidRDefault="008F69D0" w:rsidP="008F69D0">
      <w:pPr>
        <w:pStyle w:val="Normal"/>
        <w:jc w:val="right"/>
        <w:rPr>
          <w:snapToGrid w:val="0"/>
          <w:sz w:val="28"/>
          <w:szCs w:val="28"/>
        </w:rPr>
      </w:pPr>
    </w:p>
    <w:p w:rsidR="008F69D0" w:rsidRDefault="008F69D0" w:rsidP="008F69D0">
      <w:pPr>
        <w:pStyle w:val="Normal"/>
        <w:jc w:val="right"/>
        <w:rPr>
          <w:snapToGrid w:val="0"/>
          <w:sz w:val="28"/>
          <w:szCs w:val="28"/>
        </w:rPr>
      </w:pPr>
    </w:p>
    <w:p w:rsidR="008F69D0" w:rsidRDefault="008F69D0" w:rsidP="008F69D0">
      <w:pPr>
        <w:pStyle w:val="Normal"/>
        <w:rPr>
          <w:snapToGrid w:val="0"/>
          <w:sz w:val="28"/>
          <w:szCs w:val="28"/>
        </w:rPr>
      </w:pPr>
      <w:r>
        <w:rPr>
          <w:snapToGrid w:val="0"/>
          <w:sz w:val="28"/>
          <w:szCs w:val="28"/>
        </w:rPr>
        <w:t>Таблица 52 -Результаты и</w:t>
      </w:r>
      <w:r>
        <w:rPr>
          <w:snapToGrid w:val="0"/>
          <w:sz w:val="28"/>
          <w:szCs w:val="28"/>
        </w:rPr>
        <w:t>з</w:t>
      </w:r>
      <w:r>
        <w:rPr>
          <w:snapToGrid w:val="0"/>
          <w:sz w:val="28"/>
          <w:szCs w:val="28"/>
        </w:rPr>
        <w:t xml:space="preserve">мерений ФВ с использованием 2-х МВИ  </w:t>
      </w:r>
    </w:p>
    <w:tbl>
      <w:tblPr>
        <w:tblW w:w="89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951"/>
        <w:gridCol w:w="1985"/>
        <w:gridCol w:w="2215"/>
        <w:gridCol w:w="2819"/>
      </w:tblGrid>
      <w:tr w:rsidR="008F69D0" w:rsidTr="008F69D0">
        <w:tblPrEx>
          <w:tblCellMar>
            <w:top w:w="0" w:type="dxa"/>
            <w:bottom w:w="0" w:type="dxa"/>
          </w:tblCellMar>
        </w:tblPrEx>
        <w:trPr>
          <w:cantSplit/>
        </w:trPr>
        <w:tc>
          <w:tcPr>
            <w:tcW w:w="1951" w:type="dxa"/>
            <w:vMerge w:val="restart"/>
          </w:tcPr>
          <w:p w:rsidR="008F69D0" w:rsidRDefault="008F69D0" w:rsidP="008F69D0">
            <w:pPr>
              <w:pStyle w:val="Normal"/>
              <w:ind w:right="-8"/>
              <w:jc w:val="center"/>
              <w:rPr>
                <w:snapToGrid w:val="0"/>
                <w:sz w:val="24"/>
                <w:szCs w:val="24"/>
              </w:rPr>
            </w:pPr>
            <w:r>
              <w:rPr>
                <w:snapToGrid w:val="0"/>
                <w:sz w:val="24"/>
                <w:szCs w:val="24"/>
              </w:rPr>
              <w:t xml:space="preserve">  Измеряемая вел</w:t>
            </w:r>
            <w:r>
              <w:rPr>
                <w:snapToGrid w:val="0"/>
                <w:sz w:val="24"/>
                <w:szCs w:val="24"/>
              </w:rPr>
              <w:t>и</w:t>
            </w:r>
            <w:r>
              <w:rPr>
                <w:snapToGrid w:val="0"/>
                <w:sz w:val="24"/>
                <w:szCs w:val="24"/>
              </w:rPr>
              <w:t>чина</w:t>
            </w:r>
          </w:p>
        </w:tc>
        <w:tc>
          <w:tcPr>
            <w:tcW w:w="4200" w:type="dxa"/>
            <w:gridSpan w:val="2"/>
          </w:tcPr>
          <w:p w:rsidR="008F69D0" w:rsidRDefault="008F69D0" w:rsidP="008F69D0">
            <w:pPr>
              <w:pStyle w:val="Normal"/>
              <w:ind w:right="-8"/>
              <w:jc w:val="center"/>
              <w:rPr>
                <w:snapToGrid w:val="0"/>
                <w:sz w:val="24"/>
                <w:szCs w:val="24"/>
              </w:rPr>
            </w:pPr>
            <w:r>
              <w:rPr>
                <w:snapToGrid w:val="0"/>
                <w:sz w:val="24"/>
                <w:szCs w:val="24"/>
              </w:rPr>
              <w:t>Результаты измерений при использ</w:t>
            </w:r>
            <w:r>
              <w:rPr>
                <w:snapToGrid w:val="0"/>
                <w:sz w:val="24"/>
                <w:szCs w:val="24"/>
              </w:rPr>
              <w:t>о</w:t>
            </w:r>
            <w:r>
              <w:rPr>
                <w:snapToGrid w:val="0"/>
                <w:sz w:val="24"/>
                <w:szCs w:val="24"/>
              </w:rPr>
              <w:t>вании</w:t>
            </w:r>
          </w:p>
        </w:tc>
        <w:tc>
          <w:tcPr>
            <w:tcW w:w="2819" w:type="dxa"/>
            <w:vMerge w:val="restart"/>
          </w:tcPr>
          <w:p w:rsidR="008F69D0" w:rsidRDefault="008F69D0" w:rsidP="008F69D0">
            <w:pPr>
              <w:pStyle w:val="Normal"/>
              <w:ind w:right="-8"/>
              <w:jc w:val="center"/>
              <w:rPr>
                <w:snapToGrid w:val="0"/>
                <w:sz w:val="24"/>
                <w:szCs w:val="24"/>
              </w:rPr>
            </w:pPr>
            <w:r>
              <w:rPr>
                <w:snapToGrid w:val="0"/>
                <w:sz w:val="24"/>
                <w:szCs w:val="24"/>
              </w:rPr>
              <w:t>Оценка погрешности исследу</w:t>
            </w:r>
            <w:r>
              <w:rPr>
                <w:snapToGrid w:val="0"/>
                <w:sz w:val="24"/>
                <w:szCs w:val="24"/>
              </w:rPr>
              <w:t>е</w:t>
            </w:r>
            <w:r>
              <w:rPr>
                <w:snapToGrid w:val="0"/>
                <w:sz w:val="24"/>
                <w:szCs w:val="24"/>
              </w:rPr>
              <w:t>мой МВИ</w:t>
            </w:r>
          </w:p>
        </w:tc>
      </w:tr>
      <w:tr w:rsidR="008F69D0" w:rsidTr="008F69D0">
        <w:tblPrEx>
          <w:tblCellMar>
            <w:top w:w="0" w:type="dxa"/>
            <w:bottom w:w="0" w:type="dxa"/>
          </w:tblCellMar>
        </w:tblPrEx>
        <w:trPr>
          <w:cantSplit/>
        </w:trPr>
        <w:tc>
          <w:tcPr>
            <w:tcW w:w="1951" w:type="dxa"/>
            <w:vMerge/>
          </w:tcPr>
          <w:p w:rsidR="008F69D0" w:rsidRDefault="008F69D0" w:rsidP="008F69D0">
            <w:pPr>
              <w:pStyle w:val="Normal"/>
              <w:ind w:right="-8"/>
              <w:jc w:val="center"/>
              <w:rPr>
                <w:snapToGrid w:val="0"/>
                <w:sz w:val="24"/>
                <w:szCs w:val="24"/>
              </w:rPr>
            </w:pPr>
          </w:p>
        </w:tc>
        <w:tc>
          <w:tcPr>
            <w:tcW w:w="1985" w:type="dxa"/>
          </w:tcPr>
          <w:p w:rsidR="008F69D0" w:rsidRDefault="008F69D0" w:rsidP="008F69D0">
            <w:pPr>
              <w:pStyle w:val="Normal"/>
              <w:ind w:right="-8"/>
              <w:jc w:val="center"/>
              <w:rPr>
                <w:snapToGrid w:val="0"/>
                <w:sz w:val="24"/>
                <w:szCs w:val="24"/>
              </w:rPr>
            </w:pPr>
            <w:r>
              <w:rPr>
                <w:snapToGrid w:val="0"/>
                <w:sz w:val="24"/>
                <w:szCs w:val="24"/>
              </w:rPr>
              <w:t>исследуемой МВИ №</w:t>
            </w:r>
          </w:p>
        </w:tc>
        <w:tc>
          <w:tcPr>
            <w:tcW w:w="2215" w:type="dxa"/>
          </w:tcPr>
          <w:p w:rsidR="008F69D0" w:rsidRDefault="008F69D0" w:rsidP="008F69D0">
            <w:pPr>
              <w:pStyle w:val="Normal"/>
              <w:ind w:right="-8"/>
              <w:jc w:val="center"/>
              <w:rPr>
                <w:snapToGrid w:val="0"/>
                <w:sz w:val="24"/>
                <w:szCs w:val="24"/>
              </w:rPr>
            </w:pPr>
            <w:r>
              <w:rPr>
                <w:snapToGrid w:val="0"/>
                <w:sz w:val="24"/>
                <w:szCs w:val="24"/>
              </w:rPr>
              <w:t>"точной" МВИ №</w:t>
            </w:r>
          </w:p>
        </w:tc>
        <w:tc>
          <w:tcPr>
            <w:tcW w:w="2819" w:type="dxa"/>
            <w:vMerge/>
          </w:tcPr>
          <w:p w:rsidR="008F69D0" w:rsidRDefault="008F69D0" w:rsidP="008F69D0">
            <w:pPr>
              <w:pStyle w:val="Normal"/>
              <w:ind w:right="-8"/>
              <w:jc w:val="center"/>
              <w:rPr>
                <w:snapToGrid w:val="0"/>
                <w:sz w:val="24"/>
                <w:szCs w:val="24"/>
              </w:rPr>
            </w:pPr>
          </w:p>
        </w:tc>
      </w:tr>
      <w:tr w:rsidR="008F69D0" w:rsidTr="008F69D0">
        <w:tblPrEx>
          <w:tblCellMar>
            <w:top w:w="0" w:type="dxa"/>
            <w:bottom w:w="0" w:type="dxa"/>
          </w:tblCellMar>
        </w:tblPrEx>
        <w:tc>
          <w:tcPr>
            <w:tcW w:w="1951" w:type="dxa"/>
          </w:tcPr>
          <w:p w:rsidR="008F69D0" w:rsidRDefault="008F69D0" w:rsidP="008F69D0">
            <w:pPr>
              <w:pStyle w:val="Normal"/>
              <w:ind w:right="-8"/>
              <w:jc w:val="center"/>
              <w:rPr>
                <w:snapToGrid w:val="0"/>
                <w:sz w:val="24"/>
                <w:szCs w:val="24"/>
              </w:rPr>
            </w:pPr>
          </w:p>
        </w:tc>
        <w:tc>
          <w:tcPr>
            <w:tcW w:w="1985" w:type="dxa"/>
          </w:tcPr>
          <w:p w:rsidR="008F69D0" w:rsidRDefault="008F69D0" w:rsidP="008F69D0">
            <w:pPr>
              <w:pStyle w:val="Normal"/>
              <w:ind w:right="-8"/>
              <w:jc w:val="center"/>
              <w:rPr>
                <w:snapToGrid w:val="0"/>
                <w:sz w:val="24"/>
                <w:szCs w:val="24"/>
              </w:rPr>
            </w:pPr>
          </w:p>
        </w:tc>
        <w:tc>
          <w:tcPr>
            <w:tcW w:w="2215" w:type="dxa"/>
          </w:tcPr>
          <w:p w:rsidR="008F69D0" w:rsidRDefault="008F69D0" w:rsidP="008F69D0">
            <w:pPr>
              <w:pStyle w:val="Normal"/>
              <w:ind w:right="-8"/>
              <w:jc w:val="center"/>
              <w:rPr>
                <w:snapToGrid w:val="0"/>
                <w:sz w:val="24"/>
                <w:szCs w:val="24"/>
              </w:rPr>
            </w:pPr>
          </w:p>
        </w:tc>
        <w:tc>
          <w:tcPr>
            <w:tcW w:w="2819" w:type="dxa"/>
          </w:tcPr>
          <w:p w:rsidR="008F69D0" w:rsidRDefault="008F69D0" w:rsidP="008F69D0">
            <w:pPr>
              <w:pStyle w:val="Normal"/>
              <w:ind w:right="-8"/>
              <w:jc w:val="center"/>
              <w:rPr>
                <w:snapToGrid w:val="0"/>
                <w:sz w:val="24"/>
                <w:szCs w:val="24"/>
              </w:rPr>
            </w:pPr>
          </w:p>
        </w:tc>
      </w:tr>
    </w:tbl>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p>
    <w:p w:rsidR="008F69D0" w:rsidRDefault="008F69D0" w:rsidP="008F69D0">
      <w:pPr>
        <w:pStyle w:val="Normal"/>
        <w:ind w:right="-8"/>
        <w:rPr>
          <w:snapToGrid w:val="0"/>
          <w:sz w:val="28"/>
          <w:szCs w:val="28"/>
        </w:rPr>
      </w:pPr>
      <w:r>
        <w:rPr>
          <w:snapToGrid w:val="0"/>
          <w:sz w:val="28"/>
          <w:szCs w:val="28"/>
        </w:rPr>
        <w:t>Таблица 53. Таблица 3  Многократные измерения ФВ с использованием МВИ 6 и МВИ 7</w:t>
      </w:r>
    </w:p>
    <w:tbl>
      <w:tblPr>
        <w:tblW w:w="86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7"/>
        <w:gridCol w:w="567"/>
        <w:gridCol w:w="567"/>
        <w:gridCol w:w="709"/>
        <w:gridCol w:w="794"/>
        <w:gridCol w:w="793"/>
        <w:gridCol w:w="794"/>
        <w:gridCol w:w="794"/>
        <w:gridCol w:w="794"/>
        <w:gridCol w:w="794"/>
      </w:tblGrid>
      <w:tr w:rsidR="008F69D0" w:rsidTr="008F69D0">
        <w:tblPrEx>
          <w:tblCellMar>
            <w:top w:w="0" w:type="dxa"/>
            <w:bottom w:w="0" w:type="dxa"/>
          </w:tblCellMar>
        </w:tblPrEx>
        <w:trPr>
          <w:cantSplit/>
        </w:trPr>
        <w:tc>
          <w:tcPr>
            <w:tcW w:w="1526" w:type="dxa"/>
            <w:vMerge w:val="restart"/>
          </w:tcPr>
          <w:p w:rsidR="008F69D0" w:rsidRDefault="008F69D0" w:rsidP="008F69D0">
            <w:pPr>
              <w:pStyle w:val="Normal"/>
              <w:ind w:right="-8"/>
              <w:jc w:val="center"/>
              <w:rPr>
                <w:snapToGrid w:val="0"/>
                <w:sz w:val="24"/>
                <w:szCs w:val="24"/>
              </w:rPr>
            </w:pPr>
            <w:r>
              <w:rPr>
                <w:snapToGrid w:val="0"/>
                <w:sz w:val="24"/>
                <w:szCs w:val="24"/>
              </w:rPr>
              <w:t xml:space="preserve">При </w:t>
            </w:r>
            <w:r>
              <w:rPr>
                <w:snapToGrid w:val="0"/>
                <w:sz w:val="24"/>
                <w:szCs w:val="24"/>
              </w:rPr>
              <w:lastRenderedPageBreak/>
              <w:t>изм</w:t>
            </w:r>
            <w:r>
              <w:rPr>
                <w:snapToGrid w:val="0"/>
                <w:sz w:val="24"/>
                <w:szCs w:val="24"/>
              </w:rPr>
              <w:t>е</w:t>
            </w:r>
            <w:r>
              <w:rPr>
                <w:snapToGrid w:val="0"/>
                <w:sz w:val="24"/>
                <w:szCs w:val="24"/>
              </w:rPr>
              <w:t>рении с использован</w:t>
            </w:r>
            <w:r>
              <w:rPr>
                <w:snapToGrid w:val="0"/>
                <w:sz w:val="24"/>
                <w:szCs w:val="24"/>
              </w:rPr>
              <w:t>и</w:t>
            </w:r>
            <w:r>
              <w:rPr>
                <w:snapToGrid w:val="0"/>
                <w:sz w:val="24"/>
                <w:szCs w:val="24"/>
              </w:rPr>
              <w:t>ем</w:t>
            </w:r>
          </w:p>
        </w:tc>
        <w:tc>
          <w:tcPr>
            <w:tcW w:w="7173" w:type="dxa"/>
            <w:gridSpan w:val="10"/>
          </w:tcPr>
          <w:p w:rsidR="008F69D0" w:rsidRDefault="008F69D0" w:rsidP="008F69D0">
            <w:pPr>
              <w:pStyle w:val="Normal"/>
              <w:ind w:right="-8"/>
              <w:jc w:val="center"/>
              <w:rPr>
                <w:snapToGrid w:val="0"/>
                <w:sz w:val="24"/>
                <w:szCs w:val="24"/>
              </w:rPr>
            </w:pPr>
            <w:r>
              <w:rPr>
                <w:snapToGrid w:val="0"/>
                <w:sz w:val="24"/>
                <w:szCs w:val="24"/>
              </w:rPr>
              <w:lastRenderedPageBreak/>
              <w:t>Результаты исследований, ___</w:t>
            </w:r>
          </w:p>
        </w:tc>
      </w:tr>
      <w:tr w:rsidR="008F69D0" w:rsidTr="008F69D0">
        <w:tblPrEx>
          <w:tblCellMar>
            <w:top w:w="0" w:type="dxa"/>
            <w:bottom w:w="0" w:type="dxa"/>
          </w:tblCellMar>
        </w:tblPrEx>
        <w:trPr>
          <w:cantSplit/>
        </w:trPr>
        <w:tc>
          <w:tcPr>
            <w:tcW w:w="1526" w:type="dxa"/>
            <w:vMerge/>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r>
              <w:rPr>
                <w:snapToGrid w:val="0"/>
                <w:sz w:val="24"/>
                <w:szCs w:val="24"/>
              </w:rPr>
              <w:t>Х</w:t>
            </w:r>
            <w:proofErr w:type="gramStart"/>
            <w:r>
              <w:rPr>
                <w:b/>
                <w:snapToGrid w:val="0"/>
                <w:sz w:val="24"/>
                <w:szCs w:val="24"/>
                <w:vertAlign w:val="subscript"/>
              </w:rPr>
              <w:t>1</w:t>
            </w:r>
            <w:proofErr w:type="gramEnd"/>
          </w:p>
        </w:tc>
        <w:tc>
          <w:tcPr>
            <w:tcW w:w="567" w:type="dxa"/>
          </w:tcPr>
          <w:p w:rsidR="008F69D0" w:rsidRDefault="008F69D0" w:rsidP="008F69D0">
            <w:pPr>
              <w:pStyle w:val="Normal"/>
              <w:ind w:right="-8"/>
              <w:jc w:val="center"/>
              <w:rPr>
                <w:snapToGrid w:val="0"/>
                <w:sz w:val="24"/>
                <w:szCs w:val="24"/>
              </w:rPr>
            </w:pPr>
            <w:r>
              <w:rPr>
                <w:snapToGrid w:val="0"/>
                <w:sz w:val="24"/>
                <w:szCs w:val="24"/>
              </w:rPr>
              <w:t>Х</w:t>
            </w:r>
            <w:proofErr w:type="gramStart"/>
            <w:r>
              <w:rPr>
                <w:b/>
                <w:snapToGrid w:val="0"/>
                <w:sz w:val="24"/>
                <w:szCs w:val="24"/>
                <w:vertAlign w:val="subscript"/>
              </w:rPr>
              <w:t>2</w:t>
            </w:r>
            <w:proofErr w:type="gramEnd"/>
          </w:p>
        </w:tc>
        <w:tc>
          <w:tcPr>
            <w:tcW w:w="567" w:type="dxa"/>
          </w:tcPr>
          <w:p w:rsidR="008F69D0" w:rsidRDefault="008F69D0" w:rsidP="008F69D0">
            <w:pPr>
              <w:pStyle w:val="Normal"/>
              <w:ind w:right="-8"/>
              <w:jc w:val="center"/>
              <w:rPr>
                <w:snapToGrid w:val="0"/>
                <w:sz w:val="24"/>
                <w:szCs w:val="24"/>
              </w:rPr>
            </w:pPr>
            <w:r>
              <w:rPr>
                <w:snapToGrid w:val="0"/>
                <w:sz w:val="24"/>
                <w:szCs w:val="24"/>
              </w:rPr>
              <w:t>Х</w:t>
            </w:r>
            <w:r>
              <w:rPr>
                <w:b/>
                <w:snapToGrid w:val="0"/>
                <w:sz w:val="24"/>
                <w:szCs w:val="24"/>
                <w:vertAlign w:val="subscript"/>
              </w:rPr>
              <w:t>3</w:t>
            </w:r>
          </w:p>
        </w:tc>
        <w:tc>
          <w:tcPr>
            <w:tcW w:w="709" w:type="dxa"/>
          </w:tcPr>
          <w:p w:rsidR="008F69D0" w:rsidRDefault="008F69D0" w:rsidP="008F69D0">
            <w:pPr>
              <w:pStyle w:val="Normal"/>
              <w:ind w:right="-8"/>
              <w:jc w:val="center"/>
              <w:rPr>
                <w:snapToGrid w:val="0"/>
                <w:sz w:val="24"/>
                <w:szCs w:val="24"/>
              </w:rPr>
            </w:pPr>
            <w:r>
              <w:rPr>
                <w:snapToGrid w:val="0"/>
                <w:sz w:val="24"/>
                <w:szCs w:val="24"/>
              </w:rPr>
              <w:t>Х</w:t>
            </w:r>
            <w:proofErr w:type="gramStart"/>
            <w:r>
              <w:rPr>
                <w:b/>
                <w:snapToGrid w:val="0"/>
                <w:sz w:val="24"/>
                <w:szCs w:val="24"/>
                <w:vertAlign w:val="subscript"/>
              </w:rPr>
              <w:t>4</w:t>
            </w:r>
            <w:proofErr w:type="gramEnd"/>
          </w:p>
        </w:tc>
        <w:tc>
          <w:tcPr>
            <w:tcW w:w="794" w:type="dxa"/>
          </w:tcPr>
          <w:p w:rsidR="008F69D0" w:rsidRDefault="008F69D0" w:rsidP="008F69D0">
            <w:pPr>
              <w:pStyle w:val="Normal"/>
              <w:ind w:right="-8"/>
              <w:jc w:val="center"/>
              <w:rPr>
                <w:snapToGrid w:val="0"/>
                <w:sz w:val="24"/>
                <w:szCs w:val="24"/>
              </w:rPr>
            </w:pPr>
            <w:r>
              <w:rPr>
                <w:snapToGrid w:val="0"/>
                <w:sz w:val="24"/>
                <w:szCs w:val="24"/>
              </w:rPr>
              <w:t>Х</w:t>
            </w:r>
            <w:r>
              <w:rPr>
                <w:b/>
                <w:snapToGrid w:val="0"/>
                <w:sz w:val="24"/>
                <w:szCs w:val="24"/>
                <w:vertAlign w:val="subscript"/>
              </w:rPr>
              <w:t>5</w:t>
            </w:r>
          </w:p>
        </w:tc>
        <w:tc>
          <w:tcPr>
            <w:tcW w:w="793" w:type="dxa"/>
          </w:tcPr>
          <w:p w:rsidR="008F69D0" w:rsidRDefault="008F69D0" w:rsidP="008F69D0">
            <w:pPr>
              <w:pStyle w:val="Normal"/>
              <w:ind w:right="-8"/>
              <w:jc w:val="center"/>
              <w:rPr>
                <w:snapToGrid w:val="0"/>
                <w:sz w:val="24"/>
                <w:szCs w:val="24"/>
              </w:rPr>
            </w:pPr>
            <w:r>
              <w:rPr>
                <w:snapToGrid w:val="0"/>
                <w:sz w:val="24"/>
                <w:szCs w:val="24"/>
              </w:rPr>
              <w:t>Х</w:t>
            </w:r>
            <w:proofErr w:type="gramStart"/>
            <w:r>
              <w:rPr>
                <w:b/>
                <w:snapToGrid w:val="0"/>
                <w:sz w:val="24"/>
                <w:szCs w:val="24"/>
                <w:vertAlign w:val="subscript"/>
              </w:rPr>
              <w:t>6</w:t>
            </w:r>
            <w:proofErr w:type="gramEnd"/>
          </w:p>
        </w:tc>
        <w:tc>
          <w:tcPr>
            <w:tcW w:w="794" w:type="dxa"/>
          </w:tcPr>
          <w:p w:rsidR="008F69D0" w:rsidRDefault="008F69D0" w:rsidP="008F69D0">
            <w:pPr>
              <w:pStyle w:val="Normal"/>
              <w:ind w:right="-8"/>
              <w:jc w:val="center"/>
              <w:rPr>
                <w:snapToGrid w:val="0"/>
                <w:sz w:val="24"/>
                <w:szCs w:val="24"/>
              </w:rPr>
            </w:pPr>
            <w:r>
              <w:rPr>
                <w:snapToGrid w:val="0"/>
                <w:sz w:val="24"/>
                <w:szCs w:val="24"/>
              </w:rPr>
              <w:t>Х</w:t>
            </w:r>
            <w:proofErr w:type="gramStart"/>
            <w:r>
              <w:rPr>
                <w:b/>
                <w:snapToGrid w:val="0"/>
                <w:sz w:val="24"/>
                <w:szCs w:val="24"/>
                <w:vertAlign w:val="subscript"/>
              </w:rPr>
              <w:t>7</w:t>
            </w:r>
            <w:proofErr w:type="gramEnd"/>
          </w:p>
        </w:tc>
        <w:tc>
          <w:tcPr>
            <w:tcW w:w="794" w:type="dxa"/>
          </w:tcPr>
          <w:p w:rsidR="008F69D0" w:rsidRDefault="008F69D0" w:rsidP="008F69D0">
            <w:pPr>
              <w:pStyle w:val="Normal"/>
              <w:ind w:right="-8"/>
              <w:jc w:val="center"/>
              <w:rPr>
                <w:snapToGrid w:val="0"/>
                <w:sz w:val="24"/>
                <w:szCs w:val="24"/>
              </w:rPr>
            </w:pPr>
            <w:r>
              <w:rPr>
                <w:snapToGrid w:val="0"/>
                <w:sz w:val="24"/>
                <w:szCs w:val="24"/>
              </w:rPr>
              <w:t>…</w:t>
            </w:r>
          </w:p>
        </w:tc>
        <w:tc>
          <w:tcPr>
            <w:tcW w:w="794" w:type="dxa"/>
          </w:tcPr>
          <w:p w:rsidR="008F69D0" w:rsidRPr="000F25B0" w:rsidRDefault="008F69D0" w:rsidP="008F69D0">
            <w:pPr>
              <w:pStyle w:val="Normal"/>
              <w:ind w:right="-8"/>
              <w:jc w:val="center"/>
              <w:rPr>
                <w:snapToGrid w:val="0"/>
                <w:sz w:val="24"/>
                <w:szCs w:val="24"/>
                <w:vertAlign w:val="subscript"/>
              </w:rPr>
            </w:pPr>
            <w:r>
              <w:rPr>
                <w:snapToGrid w:val="0"/>
                <w:sz w:val="24"/>
                <w:szCs w:val="24"/>
              </w:rPr>
              <w:t>Х</w:t>
            </w:r>
            <w:r>
              <w:rPr>
                <w:snapToGrid w:val="0"/>
                <w:sz w:val="24"/>
                <w:szCs w:val="24"/>
                <w:vertAlign w:val="subscript"/>
              </w:rPr>
              <w:t>29</w:t>
            </w:r>
          </w:p>
        </w:tc>
        <w:tc>
          <w:tcPr>
            <w:tcW w:w="794" w:type="dxa"/>
          </w:tcPr>
          <w:p w:rsidR="008F69D0" w:rsidRPr="000F25B0" w:rsidRDefault="008F69D0" w:rsidP="008F69D0">
            <w:pPr>
              <w:pStyle w:val="Normal"/>
              <w:ind w:right="-8"/>
              <w:jc w:val="center"/>
              <w:rPr>
                <w:snapToGrid w:val="0"/>
                <w:sz w:val="24"/>
                <w:szCs w:val="24"/>
                <w:vertAlign w:val="subscript"/>
              </w:rPr>
            </w:pPr>
            <w:r w:rsidRPr="000F25B0">
              <w:rPr>
                <w:snapToGrid w:val="0"/>
                <w:sz w:val="24"/>
                <w:szCs w:val="24"/>
              </w:rPr>
              <w:t>Х</w:t>
            </w:r>
            <w:r>
              <w:rPr>
                <w:snapToGrid w:val="0"/>
                <w:sz w:val="24"/>
                <w:szCs w:val="24"/>
                <w:vertAlign w:val="subscript"/>
              </w:rPr>
              <w:t>30</w:t>
            </w: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sz w:val="24"/>
                <w:szCs w:val="24"/>
              </w:rPr>
            </w:pPr>
            <w:r>
              <w:rPr>
                <w:snapToGrid w:val="0"/>
                <w:sz w:val="24"/>
                <w:szCs w:val="24"/>
              </w:rPr>
              <w:lastRenderedPageBreak/>
              <w:t>МВИ __</w:t>
            </w: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709"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3"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sz w:val="24"/>
                <w:szCs w:val="24"/>
              </w:rPr>
            </w:pPr>
            <w:r>
              <w:rPr>
                <w:snapToGrid w:val="0"/>
                <w:sz w:val="24"/>
                <w:szCs w:val="24"/>
              </w:rPr>
              <w:t>МВИ __</w:t>
            </w: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709"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3"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r>
      <w:tr w:rsidR="008F69D0" w:rsidTr="008F69D0">
        <w:tblPrEx>
          <w:tblCellMar>
            <w:top w:w="0" w:type="dxa"/>
            <w:bottom w:w="0" w:type="dxa"/>
          </w:tblCellMar>
        </w:tblPrEx>
        <w:tc>
          <w:tcPr>
            <w:tcW w:w="1526" w:type="dxa"/>
          </w:tcPr>
          <w:p w:rsidR="008F69D0" w:rsidRDefault="008F69D0" w:rsidP="008F69D0">
            <w:pPr>
              <w:pStyle w:val="Normal"/>
              <w:ind w:right="-8"/>
              <w:jc w:val="center"/>
              <w:rPr>
                <w:snapToGrid w:val="0"/>
                <w:sz w:val="24"/>
                <w:szCs w:val="24"/>
              </w:rPr>
            </w:pPr>
            <w:r>
              <w:rPr>
                <w:snapToGrid w:val="0"/>
                <w:sz w:val="24"/>
                <w:szCs w:val="24"/>
              </w:rPr>
              <w:t>Разность результ</w:t>
            </w:r>
            <w:r>
              <w:rPr>
                <w:snapToGrid w:val="0"/>
                <w:sz w:val="24"/>
                <w:szCs w:val="24"/>
              </w:rPr>
              <w:t>а</w:t>
            </w:r>
            <w:r>
              <w:rPr>
                <w:snapToGrid w:val="0"/>
                <w:sz w:val="24"/>
                <w:szCs w:val="24"/>
              </w:rPr>
              <w:t>тов</w:t>
            </w: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567" w:type="dxa"/>
          </w:tcPr>
          <w:p w:rsidR="008F69D0" w:rsidRDefault="008F69D0" w:rsidP="008F69D0">
            <w:pPr>
              <w:pStyle w:val="Normal"/>
              <w:ind w:right="-8"/>
              <w:jc w:val="center"/>
              <w:rPr>
                <w:snapToGrid w:val="0"/>
                <w:sz w:val="24"/>
                <w:szCs w:val="24"/>
              </w:rPr>
            </w:pPr>
          </w:p>
        </w:tc>
        <w:tc>
          <w:tcPr>
            <w:tcW w:w="709"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3"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c>
          <w:tcPr>
            <w:tcW w:w="794" w:type="dxa"/>
          </w:tcPr>
          <w:p w:rsidR="008F69D0" w:rsidRDefault="008F69D0" w:rsidP="008F69D0">
            <w:pPr>
              <w:pStyle w:val="Normal"/>
              <w:ind w:right="-8"/>
              <w:jc w:val="center"/>
              <w:rPr>
                <w:snapToGrid w:val="0"/>
                <w:sz w:val="24"/>
                <w:szCs w:val="24"/>
              </w:rPr>
            </w:pPr>
          </w:p>
        </w:tc>
      </w:tr>
    </w:tbl>
    <w:p w:rsidR="008F69D0" w:rsidRDefault="008F69D0" w:rsidP="008F69D0">
      <w:pPr>
        <w:pStyle w:val="Normal"/>
        <w:tabs>
          <w:tab w:val="left" w:pos="5830"/>
        </w:tabs>
        <w:ind w:right="-8"/>
        <w:jc w:val="both"/>
        <w:rPr>
          <w:snapToGrid w:val="0"/>
          <w:sz w:val="28"/>
          <w:szCs w:val="28"/>
        </w:rPr>
      </w:pPr>
      <w:r>
        <w:rPr>
          <w:noProof/>
          <w:sz w:val="28"/>
          <w:szCs w:val="28"/>
        </w:rPr>
        <w:pict>
          <v:line id="_x0000_s1329" style="position:absolute;left:0;text-align:left;flip:y;z-index:251741184;mso-position-horizontal-relative:text;mso-position-vertical-relative:text" from="27.8pt,14.3pt" to="27.8pt,148.85pt">
            <v:stroke endarrow="block"/>
          </v:line>
        </w:pict>
      </w: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tabs>
          <w:tab w:val="left" w:pos="5830"/>
        </w:tabs>
        <w:ind w:right="-8"/>
        <w:jc w:val="both"/>
        <w:rPr>
          <w:snapToGrid w:val="0"/>
          <w:sz w:val="28"/>
          <w:szCs w:val="28"/>
        </w:rPr>
      </w:pPr>
    </w:p>
    <w:p w:rsidR="008F69D0" w:rsidRDefault="008F69D0" w:rsidP="008F69D0">
      <w:pPr>
        <w:pStyle w:val="Normal"/>
        <w:ind w:right="-8"/>
        <w:jc w:val="both"/>
        <w:rPr>
          <w:snapToGrid w:val="0"/>
          <w:sz w:val="28"/>
          <w:szCs w:val="28"/>
        </w:rPr>
      </w:pPr>
    </w:p>
    <w:p w:rsidR="008F69D0" w:rsidRDefault="008F69D0" w:rsidP="008F69D0">
      <w:pPr>
        <w:pStyle w:val="Normal"/>
        <w:ind w:right="-8"/>
        <w:jc w:val="both"/>
        <w:rPr>
          <w:snapToGrid w:val="0"/>
          <w:sz w:val="28"/>
          <w:szCs w:val="28"/>
        </w:rPr>
      </w:pPr>
      <w:r>
        <w:rPr>
          <w:noProof/>
          <w:sz w:val="28"/>
          <w:szCs w:val="28"/>
        </w:rPr>
        <w:pict>
          <v:line id="_x0000_s1330" style="position:absolute;left:0;text-align:left;z-index:251742208" from="27.8pt,1.45pt" to="445.4pt,1.5pt">
            <v:stroke endarrow="block"/>
          </v:line>
        </w:pict>
      </w:r>
      <w:r>
        <w:rPr>
          <w:snapToGrid w:val="0"/>
          <w:sz w:val="28"/>
          <w:szCs w:val="28"/>
        </w:rPr>
        <w:t xml:space="preserve">                                   </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proofErr w:type="gramStart"/>
      <w:r>
        <w:rPr>
          <w:snapToGrid w:val="0"/>
          <w:sz w:val="28"/>
          <w:szCs w:val="28"/>
          <w:lang w:val="en-US"/>
        </w:rPr>
        <w:t>n</w:t>
      </w:r>
      <w:proofErr w:type="gramEnd"/>
    </w:p>
    <w:p w:rsidR="008F69D0" w:rsidRDefault="008F69D0" w:rsidP="008F69D0">
      <w:pPr>
        <w:pStyle w:val="BodyText"/>
        <w:ind w:right="-8"/>
        <w:rPr>
          <w:sz w:val="28"/>
          <w:szCs w:val="28"/>
        </w:rPr>
      </w:pPr>
      <w:r>
        <w:rPr>
          <w:sz w:val="28"/>
          <w:szCs w:val="28"/>
        </w:rPr>
        <w:t xml:space="preserve">Анализ двух серий измерений: </w:t>
      </w:r>
    </w:p>
    <w:p w:rsidR="008F69D0" w:rsidRDefault="008F69D0" w:rsidP="008F69D0">
      <w:pPr>
        <w:pStyle w:val="BodyText"/>
        <w:ind w:right="-8"/>
      </w:pPr>
    </w:p>
    <w:p w:rsidR="008F69D0" w:rsidRDefault="008F69D0" w:rsidP="008F69D0">
      <w:pPr>
        <w:pStyle w:val="ad"/>
        <w:ind w:right="-8"/>
        <w:rPr>
          <w:b/>
          <w:sz w:val="28"/>
          <w:szCs w:val="28"/>
        </w:rPr>
      </w:pPr>
    </w:p>
    <w:p w:rsidR="008F69D0" w:rsidRDefault="008F69D0" w:rsidP="008F69D0">
      <w:pPr>
        <w:pStyle w:val="ac"/>
        <w:ind w:right="0"/>
        <w:rPr>
          <w:b/>
          <w:sz w:val="28"/>
          <w:szCs w:val="28"/>
        </w:rPr>
      </w:pPr>
    </w:p>
    <w:p w:rsidR="008F69D0" w:rsidRDefault="008F69D0" w:rsidP="008F69D0">
      <w:pPr>
        <w:pStyle w:val="ac"/>
        <w:ind w:right="0" w:firstLine="567"/>
        <w:jc w:val="left"/>
        <w:rPr>
          <w:b/>
          <w:sz w:val="28"/>
          <w:szCs w:val="28"/>
        </w:rPr>
      </w:pPr>
      <w:r>
        <w:rPr>
          <w:b/>
          <w:sz w:val="28"/>
          <w:szCs w:val="28"/>
        </w:rPr>
        <w:t>9. Исследование неопределённости результатов измерения</w:t>
      </w:r>
    </w:p>
    <w:p w:rsidR="008F69D0" w:rsidRDefault="008F69D0" w:rsidP="008F69D0">
      <w:pPr>
        <w:tabs>
          <w:tab w:val="left" w:pos="1870"/>
        </w:tabs>
        <w:spacing w:line="240" w:lineRule="auto"/>
        <w:ind w:firstLine="567"/>
        <w:rPr>
          <w:b/>
          <w:snapToGrid w:val="0"/>
          <w:sz w:val="28"/>
          <w:szCs w:val="28"/>
        </w:rPr>
      </w:pPr>
    </w:p>
    <w:p w:rsidR="008F69D0" w:rsidRDefault="008F69D0" w:rsidP="008F69D0">
      <w:pPr>
        <w:tabs>
          <w:tab w:val="left" w:pos="1870"/>
        </w:tabs>
        <w:spacing w:line="240" w:lineRule="auto"/>
        <w:ind w:firstLine="567"/>
        <w:rPr>
          <w:snapToGrid w:val="0"/>
          <w:sz w:val="28"/>
          <w:szCs w:val="28"/>
        </w:rPr>
      </w:pPr>
      <w:r>
        <w:rPr>
          <w:b/>
          <w:snapToGrid w:val="0"/>
          <w:sz w:val="28"/>
          <w:szCs w:val="28"/>
        </w:rPr>
        <w:t>Цель работы:</w:t>
      </w:r>
      <w:r>
        <w:rPr>
          <w:snapToGrid w:val="0"/>
          <w:sz w:val="28"/>
          <w:szCs w:val="28"/>
        </w:rPr>
        <w:t xml:space="preserve"> оценка неопределенности результатов измерений.</w:t>
      </w:r>
    </w:p>
    <w:p w:rsidR="008F69D0" w:rsidRDefault="008F69D0" w:rsidP="008F69D0">
      <w:pPr>
        <w:spacing w:line="240" w:lineRule="auto"/>
        <w:ind w:firstLine="567"/>
        <w:rPr>
          <w:snapToGrid w:val="0"/>
          <w:sz w:val="28"/>
          <w:szCs w:val="28"/>
        </w:rPr>
      </w:pPr>
      <w:r>
        <w:rPr>
          <w:b/>
          <w:snapToGrid w:val="0"/>
          <w:sz w:val="28"/>
          <w:szCs w:val="28"/>
        </w:rPr>
        <w:t>Задачи:</w:t>
      </w:r>
      <w:r>
        <w:rPr>
          <w:snapToGrid w:val="0"/>
          <w:sz w:val="28"/>
          <w:szCs w:val="28"/>
        </w:rPr>
        <w:t xml:space="preserve"> 1. Ознакомиться с многократными измерениями физических в</w:t>
      </w:r>
      <w:r>
        <w:rPr>
          <w:snapToGrid w:val="0"/>
          <w:sz w:val="28"/>
          <w:szCs w:val="28"/>
        </w:rPr>
        <w:t>е</w:t>
      </w:r>
      <w:r>
        <w:rPr>
          <w:snapToGrid w:val="0"/>
          <w:sz w:val="28"/>
          <w:szCs w:val="28"/>
        </w:rPr>
        <w:t>личин.</w:t>
      </w:r>
    </w:p>
    <w:p w:rsidR="008F69D0" w:rsidRDefault="008F69D0" w:rsidP="008F69D0">
      <w:pPr>
        <w:spacing w:line="240" w:lineRule="auto"/>
        <w:ind w:firstLine="567"/>
        <w:rPr>
          <w:sz w:val="28"/>
          <w:szCs w:val="28"/>
        </w:rPr>
      </w:pPr>
      <w:r>
        <w:rPr>
          <w:snapToGrid w:val="0"/>
          <w:sz w:val="28"/>
          <w:szCs w:val="28"/>
        </w:rPr>
        <w:t>2. Применить анализ результатов измерений для сравнения методик выполнения измер</w:t>
      </w:r>
      <w:r>
        <w:rPr>
          <w:snapToGrid w:val="0"/>
          <w:sz w:val="28"/>
          <w:szCs w:val="28"/>
        </w:rPr>
        <w:t>е</w:t>
      </w:r>
      <w:r>
        <w:rPr>
          <w:snapToGrid w:val="0"/>
          <w:sz w:val="28"/>
          <w:szCs w:val="28"/>
        </w:rPr>
        <w:t>ний и первичной оценки их характеристик.</w:t>
      </w:r>
      <w:r>
        <w:rPr>
          <w:sz w:val="28"/>
          <w:szCs w:val="28"/>
        </w:rPr>
        <w:t xml:space="preserve"> </w:t>
      </w:r>
    </w:p>
    <w:p w:rsidR="008F69D0" w:rsidRDefault="008F69D0" w:rsidP="008F69D0">
      <w:pPr>
        <w:spacing w:line="240" w:lineRule="auto"/>
        <w:ind w:firstLine="567"/>
        <w:rPr>
          <w:sz w:val="28"/>
          <w:szCs w:val="28"/>
        </w:rPr>
      </w:pPr>
      <w:r>
        <w:rPr>
          <w:sz w:val="28"/>
          <w:szCs w:val="28"/>
        </w:rPr>
        <w:t xml:space="preserve">План </w:t>
      </w:r>
    </w:p>
    <w:p w:rsidR="008F69D0" w:rsidRDefault="008F69D0" w:rsidP="008F69D0">
      <w:pPr>
        <w:spacing w:line="240" w:lineRule="auto"/>
        <w:ind w:firstLine="567"/>
        <w:rPr>
          <w:sz w:val="28"/>
          <w:szCs w:val="28"/>
        </w:rPr>
      </w:pPr>
      <w:r>
        <w:rPr>
          <w:sz w:val="28"/>
          <w:szCs w:val="28"/>
        </w:rPr>
        <w:t>1 Материальное обеспечение работы</w:t>
      </w:r>
    </w:p>
    <w:p w:rsidR="008F69D0" w:rsidRPr="008F03CD" w:rsidRDefault="008F69D0" w:rsidP="008F69D0">
      <w:pPr>
        <w:spacing w:line="240" w:lineRule="auto"/>
        <w:ind w:firstLine="567"/>
        <w:rPr>
          <w:snapToGrid w:val="0"/>
          <w:sz w:val="28"/>
          <w:szCs w:val="28"/>
        </w:rPr>
      </w:pPr>
      <w:r>
        <w:rPr>
          <w:snapToGrid w:val="0"/>
          <w:sz w:val="28"/>
          <w:szCs w:val="28"/>
        </w:rPr>
        <w:t>2 Общее положение</w:t>
      </w:r>
    </w:p>
    <w:p w:rsidR="008F69D0" w:rsidRPr="007E53D8" w:rsidRDefault="008F69D0" w:rsidP="008F69D0">
      <w:pPr>
        <w:spacing w:line="240" w:lineRule="auto"/>
        <w:ind w:firstLine="567"/>
        <w:rPr>
          <w:snapToGrid w:val="0"/>
          <w:sz w:val="28"/>
          <w:szCs w:val="28"/>
        </w:rPr>
      </w:pPr>
      <w:r w:rsidRPr="007E53D8">
        <w:rPr>
          <w:snapToGrid w:val="0"/>
          <w:sz w:val="28"/>
          <w:szCs w:val="28"/>
        </w:rPr>
        <w:t>3 Методические указания по выполнению работы</w:t>
      </w:r>
    </w:p>
    <w:p w:rsidR="008F69D0" w:rsidRPr="00C0363D" w:rsidRDefault="008F69D0" w:rsidP="008F69D0">
      <w:pPr>
        <w:spacing w:line="240" w:lineRule="auto"/>
        <w:ind w:firstLine="567"/>
        <w:rPr>
          <w:snapToGrid w:val="0"/>
          <w:sz w:val="28"/>
          <w:szCs w:val="28"/>
        </w:rPr>
      </w:pPr>
      <w:r w:rsidRPr="00C0363D">
        <w:rPr>
          <w:snapToGrid w:val="0"/>
          <w:sz w:val="28"/>
          <w:szCs w:val="28"/>
        </w:rPr>
        <w:t>4 Анализ данных</w:t>
      </w:r>
    </w:p>
    <w:p w:rsidR="008F69D0" w:rsidRPr="00945AC5" w:rsidRDefault="008F69D0" w:rsidP="008F69D0">
      <w:pPr>
        <w:spacing w:line="240" w:lineRule="auto"/>
        <w:ind w:firstLine="567"/>
        <w:rPr>
          <w:snapToGrid w:val="0"/>
          <w:sz w:val="28"/>
          <w:szCs w:val="28"/>
        </w:rPr>
      </w:pPr>
      <w:r w:rsidRPr="00945AC5">
        <w:rPr>
          <w:snapToGrid w:val="0"/>
          <w:sz w:val="28"/>
          <w:szCs w:val="28"/>
        </w:rPr>
        <w:t>5 Отчет о лабораторной работе  9  исследование неопределённости резул</w:t>
      </w:r>
      <w:r w:rsidRPr="00945AC5">
        <w:rPr>
          <w:snapToGrid w:val="0"/>
          <w:sz w:val="28"/>
          <w:szCs w:val="28"/>
        </w:rPr>
        <w:t>ь</w:t>
      </w:r>
      <w:r w:rsidRPr="00945AC5">
        <w:rPr>
          <w:snapToGrid w:val="0"/>
          <w:sz w:val="28"/>
          <w:szCs w:val="28"/>
        </w:rPr>
        <w:t>татов измерений</w:t>
      </w:r>
    </w:p>
    <w:p w:rsidR="008F69D0" w:rsidRDefault="008F69D0" w:rsidP="008F69D0">
      <w:pPr>
        <w:spacing w:line="240" w:lineRule="auto"/>
        <w:ind w:firstLine="567"/>
        <w:rPr>
          <w:b/>
          <w:snapToGrid w:val="0"/>
          <w:sz w:val="28"/>
          <w:szCs w:val="28"/>
        </w:rPr>
      </w:pPr>
    </w:p>
    <w:p w:rsidR="008F69D0" w:rsidRPr="008F03CD" w:rsidRDefault="008F69D0" w:rsidP="008F69D0">
      <w:pPr>
        <w:spacing w:line="240" w:lineRule="auto"/>
        <w:ind w:firstLine="567"/>
        <w:rPr>
          <w:b/>
          <w:snapToGrid w:val="0"/>
          <w:sz w:val="28"/>
          <w:szCs w:val="28"/>
        </w:rPr>
      </w:pPr>
      <w:r w:rsidRPr="008F03CD">
        <w:rPr>
          <w:b/>
          <w:snapToGrid w:val="0"/>
          <w:sz w:val="28"/>
          <w:szCs w:val="28"/>
        </w:rPr>
        <w:t>1 Материальное обеспечение работы</w:t>
      </w:r>
    </w:p>
    <w:p w:rsidR="008F69D0" w:rsidRDefault="008F69D0" w:rsidP="008F69D0">
      <w:pPr>
        <w:spacing w:line="240" w:lineRule="auto"/>
        <w:ind w:firstLine="567"/>
        <w:rPr>
          <w:snapToGrid w:val="0"/>
          <w:sz w:val="28"/>
          <w:szCs w:val="28"/>
        </w:rPr>
      </w:pPr>
      <w:r>
        <w:rPr>
          <w:i/>
          <w:snapToGrid w:val="0"/>
          <w:sz w:val="28"/>
          <w:szCs w:val="28"/>
        </w:rPr>
        <w:lastRenderedPageBreak/>
        <w:t xml:space="preserve">Объекты измерений: </w:t>
      </w:r>
      <w:r>
        <w:rPr>
          <w:snapToGrid w:val="0"/>
          <w:sz w:val="28"/>
          <w:szCs w:val="28"/>
        </w:rPr>
        <w:t>детали типа тел вращения, пластин, призм, резисторы, источники пост</w:t>
      </w:r>
      <w:r>
        <w:rPr>
          <w:snapToGrid w:val="0"/>
          <w:sz w:val="28"/>
          <w:szCs w:val="28"/>
        </w:rPr>
        <w:t>о</w:t>
      </w:r>
      <w:r>
        <w:rPr>
          <w:snapToGrid w:val="0"/>
          <w:sz w:val="28"/>
          <w:szCs w:val="28"/>
        </w:rPr>
        <w:t>янного тока.</w:t>
      </w:r>
    </w:p>
    <w:p w:rsidR="008F69D0" w:rsidRDefault="008F69D0" w:rsidP="008F69D0">
      <w:pPr>
        <w:pStyle w:val="a6"/>
        <w:ind w:right="0" w:firstLine="567"/>
        <w:rPr>
          <w:sz w:val="28"/>
          <w:szCs w:val="28"/>
        </w:rPr>
      </w:pPr>
      <w:proofErr w:type="gramStart"/>
      <w:r>
        <w:rPr>
          <w:i/>
          <w:sz w:val="28"/>
          <w:szCs w:val="28"/>
        </w:rPr>
        <w:t>Измеряемые параметры:</w:t>
      </w:r>
      <w:r>
        <w:rPr>
          <w:sz w:val="28"/>
          <w:szCs w:val="28"/>
        </w:rPr>
        <w:t xml:space="preserve"> линейные размеры, объем, масса, электрическое сопротивление, н</w:t>
      </w:r>
      <w:r>
        <w:rPr>
          <w:sz w:val="28"/>
          <w:szCs w:val="28"/>
        </w:rPr>
        <w:t>а</w:t>
      </w:r>
      <w:r>
        <w:rPr>
          <w:sz w:val="28"/>
          <w:szCs w:val="28"/>
        </w:rPr>
        <w:t>пряжение, сила тока.</w:t>
      </w:r>
      <w:proofErr w:type="gramEnd"/>
    </w:p>
    <w:p w:rsidR="008F69D0" w:rsidRDefault="008F69D0" w:rsidP="008F69D0">
      <w:pPr>
        <w:spacing w:line="240" w:lineRule="auto"/>
        <w:ind w:firstLine="567"/>
        <w:rPr>
          <w:i/>
          <w:snapToGrid w:val="0"/>
          <w:sz w:val="28"/>
          <w:szCs w:val="28"/>
        </w:rPr>
      </w:pPr>
      <w:r>
        <w:rPr>
          <w:i/>
          <w:snapToGrid w:val="0"/>
          <w:sz w:val="28"/>
          <w:szCs w:val="28"/>
        </w:rPr>
        <w:t>Средства измерений:</w:t>
      </w:r>
    </w:p>
    <w:p w:rsidR="008F69D0" w:rsidRDefault="008F69D0" w:rsidP="008F69D0">
      <w:pPr>
        <w:spacing w:line="240" w:lineRule="auto"/>
        <w:ind w:firstLine="567"/>
        <w:rPr>
          <w:snapToGrid w:val="0"/>
          <w:sz w:val="28"/>
          <w:szCs w:val="28"/>
        </w:rPr>
      </w:pPr>
      <w:r>
        <w:rPr>
          <w:b/>
          <w:snapToGrid w:val="0"/>
          <w:sz w:val="28"/>
          <w:szCs w:val="28"/>
        </w:rPr>
        <w:t>Меры</w:t>
      </w:r>
      <w:r>
        <w:rPr>
          <w:snapToGrid w:val="0"/>
          <w:sz w:val="28"/>
          <w:szCs w:val="28"/>
        </w:rPr>
        <w:t xml:space="preserve"> длины, угла, объема и массы (линейка измерительная, набор пло</w:t>
      </w:r>
      <w:r>
        <w:rPr>
          <w:snapToGrid w:val="0"/>
          <w:sz w:val="28"/>
          <w:szCs w:val="28"/>
        </w:rPr>
        <w:t>с</w:t>
      </w:r>
      <w:r>
        <w:rPr>
          <w:snapToGrid w:val="0"/>
          <w:sz w:val="28"/>
          <w:szCs w:val="28"/>
        </w:rPr>
        <w:t>копараллельных концевых мер длины, транспортир, сосуды измерительные, набор разновесов).</w:t>
      </w:r>
    </w:p>
    <w:p w:rsidR="008F69D0" w:rsidRDefault="008F69D0" w:rsidP="008F69D0">
      <w:pPr>
        <w:spacing w:line="240" w:lineRule="auto"/>
        <w:ind w:firstLine="567"/>
        <w:rPr>
          <w:snapToGrid w:val="0"/>
          <w:sz w:val="28"/>
          <w:szCs w:val="28"/>
        </w:rPr>
      </w:pPr>
      <w:r>
        <w:rPr>
          <w:snapToGrid w:val="0"/>
          <w:sz w:val="28"/>
          <w:szCs w:val="28"/>
        </w:rPr>
        <w:t xml:space="preserve">Накладные и станковые </w:t>
      </w:r>
      <w:r>
        <w:rPr>
          <w:b/>
          <w:snapToGrid w:val="0"/>
          <w:sz w:val="28"/>
          <w:szCs w:val="28"/>
        </w:rPr>
        <w:t xml:space="preserve">приборы </w:t>
      </w:r>
      <w:r>
        <w:rPr>
          <w:snapToGrid w:val="0"/>
          <w:sz w:val="28"/>
          <w:szCs w:val="28"/>
        </w:rPr>
        <w:t>для измерений длины (штангенциркуль, микрометр гладкий, микрометр рычажный или рычажная скоба, измерительные г</w:t>
      </w:r>
      <w:r>
        <w:rPr>
          <w:snapToGrid w:val="0"/>
          <w:sz w:val="28"/>
          <w:szCs w:val="28"/>
        </w:rPr>
        <w:t>о</w:t>
      </w:r>
      <w:r>
        <w:rPr>
          <w:snapToGrid w:val="0"/>
          <w:sz w:val="28"/>
          <w:szCs w:val="28"/>
        </w:rPr>
        <w:t>ловки со штативом или стойкой и др.).</w:t>
      </w:r>
    </w:p>
    <w:p w:rsidR="008F69D0" w:rsidRDefault="008F69D0" w:rsidP="008F69D0">
      <w:pPr>
        <w:spacing w:line="240" w:lineRule="auto"/>
        <w:ind w:firstLine="567"/>
        <w:rPr>
          <w:snapToGrid w:val="0"/>
          <w:sz w:val="28"/>
          <w:szCs w:val="28"/>
        </w:rPr>
      </w:pPr>
      <w:r>
        <w:rPr>
          <w:snapToGrid w:val="0"/>
          <w:sz w:val="28"/>
          <w:szCs w:val="28"/>
        </w:rPr>
        <w:t>Весы для измерения массы взвешиванием.</w:t>
      </w:r>
    </w:p>
    <w:p w:rsidR="008F69D0" w:rsidRDefault="008F69D0" w:rsidP="008F69D0">
      <w:pPr>
        <w:pStyle w:val="a6"/>
        <w:ind w:right="0" w:firstLine="567"/>
        <w:rPr>
          <w:sz w:val="28"/>
          <w:szCs w:val="28"/>
        </w:rPr>
      </w:pPr>
      <w:proofErr w:type="spellStart"/>
      <w:r>
        <w:rPr>
          <w:sz w:val="28"/>
          <w:szCs w:val="28"/>
        </w:rPr>
        <w:t>Мультиметр</w:t>
      </w:r>
      <w:proofErr w:type="spellEnd"/>
      <w:r>
        <w:rPr>
          <w:sz w:val="28"/>
          <w:szCs w:val="28"/>
        </w:rPr>
        <w:t xml:space="preserve"> (авометр) для электрических измерений.</w:t>
      </w:r>
    </w:p>
    <w:p w:rsidR="008F69D0" w:rsidRDefault="008F69D0" w:rsidP="008F69D0">
      <w:pPr>
        <w:spacing w:line="240" w:lineRule="auto"/>
        <w:ind w:firstLine="567"/>
        <w:rPr>
          <w:snapToGrid w:val="0"/>
          <w:sz w:val="28"/>
          <w:szCs w:val="28"/>
        </w:rPr>
      </w:pPr>
    </w:p>
    <w:p w:rsidR="008F69D0" w:rsidRPr="007E53D8" w:rsidRDefault="008F69D0" w:rsidP="008F69D0">
      <w:pPr>
        <w:spacing w:line="240" w:lineRule="auto"/>
        <w:ind w:firstLine="567"/>
        <w:rPr>
          <w:b/>
          <w:snapToGrid w:val="0"/>
          <w:sz w:val="28"/>
          <w:szCs w:val="28"/>
        </w:rPr>
      </w:pPr>
      <w:r w:rsidRPr="007E53D8">
        <w:rPr>
          <w:b/>
          <w:snapToGrid w:val="0"/>
          <w:sz w:val="28"/>
          <w:szCs w:val="28"/>
        </w:rPr>
        <w:t>2 Общее положение</w:t>
      </w:r>
    </w:p>
    <w:p w:rsidR="008F69D0" w:rsidRDefault="008F69D0" w:rsidP="008F69D0">
      <w:pPr>
        <w:spacing w:line="240" w:lineRule="auto"/>
        <w:ind w:firstLine="567"/>
        <w:rPr>
          <w:snapToGrid w:val="0"/>
          <w:sz w:val="28"/>
          <w:szCs w:val="28"/>
        </w:rPr>
      </w:pPr>
      <w:r>
        <w:rPr>
          <w:b/>
          <w:i/>
          <w:snapToGrid w:val="0"/>
          <w:sz w:val="28"/>
          <w:szCs w:val="28"/>
        </w:rPr>
        <w:t xml:space="preserve">Измерение – нахождение значения физической величины опытным путем с помощью специальных технических средств </w:t>
      </w:r>
      <w:r>
        <w:rPr>
          <w:snapToGrid w:val="0"/>
          <w:sz w:val="28"/>
          <w:szCs w:val="28"/>
        </w:rPr>
        <w:t>(ГОСТ 16263 -70). Р</w:t>
      </w:r>
      <w:r>
        <w:rPr>
          <w:snapToGrid w:val="0"/>
          <w:sz w:val="28"/>
          <w:szCs w:val="28"/>
        </w:rPr>
        <w:t>е</w:t>
      </w:r>
      <w:r>
        <w:rPr>
          <w:snapToGrid w:val="0"/>
          <w:sz w:val="28"/>
          <w:szCs w:val="28"/>
        </w:rPr>
        <w:t xml:space="preserve">зультат измерений получают с некоторой погрешностью. Для предварительной (качественной) оценки значения и характера погрешности используют такие наиболее общие свойства измерений, как </w:t>
      </w:r>
      <w:r>
        <w:rPr>
          <w:b/>
          <w:i/>
          <w:snapToGrid w:val="0"/>
          <w:sz w:val="28"/>
          <w:szCs w:val="28"/>
        </w:rPr>
        <w:t xml:space="preserve">точность, правильность, сходимость </w:t>
      </w:r>
      <w:r>
        <w:rPr>
          <w:snapToGrid w:val="0"/>
          <w:sz w:val="28"/>
          <w:szCs w:val="28"/>
        </w:rPr>
        <w:t>и</w:t>
      </w:r>
      <w:r>
        <w:rPr>
          <w:b/>
          <w:i/>
          <w:snapToGrid w:val="0"/>
          <w:sz w:val="28"/>
          <w:szCs w:val="28"/>
        </w:rPr>
        <w:t xml:space="preserve"> </w:t>
      </w:r>
      <w:proofErr w:type="spellStart"/>
      <w:r>
        <w:rPr>
          <w:b/>
          <w:i/>
          <w:snapToGrid w:val="0"/>
          <w:sz w:val="28"/>
          <w:szCs w:val="28"/>
        </w:rPr>
        <w:t>во</w:t>
      </w:r>
      <w:r>
        <w:rPr>
          <w:b/>
          <w:i/>
          <w:snapToGrid w:val="0"/>
          <w:sz w:val="28"/>
          <w:szCs w:val="28"/>
        </w:rPr>
        <w:t>с</w:t>
      </w:r>
      <w:r>
        <w:rPr>
          <w:b/>
          <w:i/>
          <w:snapToGrid w:val="0"/>
          <w:sz w:val="28"/>
          <w:szCs w:val="28"/>
        </w:rPr>
        <w:t>производимость</w:t>
      </w:r>
      <w:proofErr w:type="spellEnd"/>
      <w:r>
        <w:rPr>
          <w:snapToGrid w:val="0"/>
          <w:sz w:val="28"/>
          <w:szCs w:val="28"/>
        </w:rPr>
        <w:t xml:space="preserve"> измерений.</w:t>
      </w:r>
    </w:p>
    <w:p w:rsidR="008F69D0" w:rsidRDefault="008F69D0" w:rsidP="008F69D0">
      <w:pPr>
        <w:spacing w:line="240" w:lineRule="auto"/>
        <w:ind w:firstLine="567"/>
        <w:rPr>
          <w:i/>
          <w:snapToGrid w:val="0"/>
          <w:sz w:val="28"/>
          <w:szCs w:val="28"/>
        </w:rPr>
      </w:pPr>
      <w:r>
        <w:rPr>
          <w:b/>
          <w:i/>
          <w:snapToGrid w:val="0"/>
          <w:sz w:val="28"/>
          <w:szCs w:val="28"/>
        </w:rPr>
        <w:t>Точность измерений</w:t>
      </w:r>
      <w:r>
        <w:rPr>
          <w:i/>
          <w:snapToGrid w:val="0"/>
          <w:sz w:val="28"/>
          <w:szCs w:val="28"/>
        </w:rPr>
        <w:t xml:space="preserve"> – качество измерений, отражающее близость их результатов к исти</w:t>
      </w:r>
      <w:r>
        <w:rPr>
          <w:i/>
          <w:snapToGrid w:val="0"/>
          <w:sz w:val="28"/>
          <w:szCs w:val="28"/>
        </w:rPr>
        <w:t>н</w:t>
      </w:r>
      <w:r>
        <w:rPr>
          <w:i/>
          <w:snapToGrid w:val="0"/>
          <w:sz w:val="28"/>
          <w:szCs w:val="28"/>
        </w:rPr>
        <w:t>ному значению измеряемой величины.</w:t>
      </w:r>
    </w:p>
    <w:p w:rsidR="008F69D0" w:rsidRDefault="008F69D0" w:rsidP="008F69D0">
      <w:pPr>
        <w:spacing w:line="240" w:lineRule="auto"/>
        <w:ind w:firstLine="567"/>
        <w:rPr>
          <w:i/>
          <w:snapToGrid w:val="0"/>
          <w:sz w:val="28"/>
          <w:szCs w:val="28"/>
        </w:rPr>
      </w:pPr>
      <w:r>
        <w:rPr>
          <w:i/>
          <w:snapToGrid w:val="0"/>
          <w:sz w:val="28"/>
          <w:szCs w:val="28"/>
        </w:rPr>
        <w:t>Примечания: 1. Высокая точность измерений соответствует малым погрешностям всех в</w:t>
      </w:r>
      <w:r>
        <w:rPr>
          <w:i/>
          <w:snapToGrid w:val="0"/>
          <w:sz w:val="28"/>
          <w:szCs w:val="28"/>
        </w:rPr>
        <w:t>и</w:t>
      </w:r>
      <w:r>
        <w:rPr>
          <w:i/>
          <w:snapToGrid w:val="0"/>
          <w:sz w:val="28"/>
          <w:szCs w:val="28"/>
        </w:rPr>
        <w:t>дов, как систематических, так и случайных.</w:t>
      </w:r>
    </w:p>
    <w:p w:rsidR="008F69D0" w:rsidRDefault="008F69D0" w:rsidP="008F69D0">
      <w:pPr>
        <w:spacing w:line="240" w:lineRule="auto"/>
        <w:ind w:firstLine="567"/>
        <w:rPr>
          <w:i/>
          <w:snapToGrid w:val="0"/>
          <w:sz w:val="28"/>
          <w:szCs w:val="28"/>
        </w:rPr>
      </w:pPr>
      <w:r>
        <w:rPr>
          <w:i/>
          <w:snapToGrid w:val="0"/>
          <w:sz w:val="28"/>
          <w:szCs w:val="28"/>
        </w:rPr>
        <w:t>2. Количественно точность может быть выражена обратной величиной модуля относител</w:t>
      </w:r>
      <w:r>
        <w:rPr>
          <w:i/>
          <w:snapToGrid w:val="0"/>
          <w:sz w:val="28"/>
          <w:szCs w:val="28"/>
        </w:rPr>
        <w:t>ь</w:t>
      </w:r>
      <w:r>
        <w:rPr>
          <w:i/>
          <w:snapToGrid w:val="0"/>
          <w:sz w:val="28"/>
          <w:szCs w:val="28"/>
        </w:rPr>
        <w:t>ной погрешности.</w:t>
      </w:r>
    </w:p>
    <w:p w:rsidR="008F69D0" w:rsidRDefault="008F69D0" w:rsidP="008F69D0">
      <w:pPr>
        <w:pStyle w:val="a6"/>
        <w:ind w:right="0" w:firstLine="567"/>
        <w:rPr>
          <w:i/>
          <w:sz w:val="28"/>
          <w:szCs w:val="28"/>
        </w:rPr>
      </w:pPr>
      <w:r>
        <w:rPr>
          <w:b/>
          <w:i/>
          <w:sz w:val="28"/>
          <w:szCs w:val="28"/>
        </w:rPr>
        <w:t>Правильность измерений</w:t>
      </w:r>
      <w:r>
        <w:rPr>
          <w:i/>
          <w:sz w:val="28"/>
          <w:szCs w:val="28"/>
        </w:rPr>
        <w:t xml:space="preserve"> – качество измерений, отражающее близость к нулю систематич</w:t>
      </w:r>
      <w:r>
        <w:rPr>
          <w:i/>
          <w:sz w:val="28"/>
          <w:szCs w:val="28"/>
        </w:rPr>
        <w:t>е</w:t>
      </w:r>
      <w:r>
        <w:rPr>
          <w:i/>
          <w:sz w:val="28"/>
          <w:szCs w:val="28"/>
        </w:rPr>
        <w:t>ских погрешностей в их результатах.</w:t>
      </w:r>
    </w:p>
    <w:p w:rsidR="008F69D0" w:rsidRDefault="008F69D0" w:rsidP="008F69D0">
      <w:pPr>
        <w:spacing w:line="240" w:lineRule="auto"/>
        <w:ind w:firstLine="567"/>
        <w:rPr>
          <w:i/>
          <w:snapToGrid w:val="0"/>
          <w:sz w:val="28"/>
          <w:szCs w:val="28"/>
        </w:rPr>
      </w:pPr>
      <w:r>
        <w:rPr>
          <w:b/>
          <w:i/>
          <w:snapToGrid w:val="0"/>
          <w:sz w:val="28"/>
          <w:szCs w:val="28"/>
        </w:rPr>
        <w:t>Сходимость измерений</w:t>
      </w:r>
      <w:r>
        <w:rPr>
          <w:i/>
          <w:snapToGrid w:val="0"/>
          <w:sz w:val="28"/>
          <w:szCs w:val="28"/>
        </w:rPr>
        <w:t xml:space="preserve"> – качество измерений, отражающее близость друг к другу результатов измерений, выполняемых в одинаковых услов</w:t>
      </w:r>
      <w:r>
        <w:rPr>
          <w:i/>
          <w:snapToGrid w:val="0"/>
          <w:sz w:val="28"/>
          <w:szCs w:val="28"/>
        </w:rPr>
        <w:t>и</w:t>
      </w:r>
      <w:r>
        <w:rPr>
          <w:i/>
          <w:snapToGrid w:val="0"/>
          <w:sz w:val="28"/>
          <w:szCs w:val="28"/>
        </w:rPr>
        <w:t>ях.</w:t>
      </w:r>
    </w:p>
    <w:p w:rsidR="008F69D0" w:rsidRDefault="008F69D0" w:rsidP="008F69D0">
      <w:pPr>
        <w:spacing w:line="240" w:lineRule="auto"/>
        <w:ind w:firstLine="567"/>
        <w:rPr>
          <w:i/>
          <w:snapToGrid w:val="0"/>
          <w:sz w:val="28"/>
          <w:szCs w:val="28"/>
        </w:rPr>
      </w:pPr>
      <w:proofErr w:type="spellStart"/>
      <w:r>
        <w:rPr>
          <w:b/>
          <w:i/>
          <w:snapToGrid w:val="0"/>
          <w:sz w:val="28"/>
          <w:szCs w:val="28"/>
        </w:rPr>
        <w:t>Воспроизводимость</w:t>
      </w:r>
      <w:proofErr w:type="spellEnd"/>
      <w:r>
        <w:rPr>
          <w:b/>
          <w:i/>
          <w:snapToGrid w:val="0"/>
          <w:sz w:val="28"/>
          <w:szCs w:val="28"/>
        </w:rPr>
        <w:t xml:space="preserve"> измерений</w:t>
      </w:r>
      <w:r>
        <w:rPr>
          <w:i/>
          <w:snapToGrid w:val="0"/>
          <w:sz w:val="28"/>
          <w:szCs w:val="28"/>
        </w:rPr>
        <w:t xml:space="preserve"> – качество измерений, отражающее бл</w:t>
      </w:r>
      <w:r>
        <w:rPr>
          <w:i/>
          <w:snapToGrid w:val="0"/>
          <w:sz w:val="28"/>
          <w:szCs w:val="28"/>
        </w:rPr>
        <w:t>и</w:t>
      </w:r>
      <w:r>
        <w:rPr>
          <w:i/>
          <w:snapToGrid w:val="0"/>
          <w:sz w:val="28"/>
          <w:szCs w:val="28"/>
        </w:rPr>
        <w:t>зость друг к другу результатов измерений, выполняемых в различных условиях (в различное время, в различных местах, ра</w:t>
      </w:r>
      <w:r>
        <w:rPr>
          <w:i/>
          <w:snapToGrid w:val="0"/>
          <w:sz w:val="28"/>
          <w:szCs w:val="28"/>
        </w:rPr>
        <w:t>з</w:t>
      </w:r>
      <w:r>
        <w:rPr>
          <w:i/>
          <w:snapToGrid w:val="0"/>
          <w:sz w:val="28"/>
          <w:szCs w:val="28"/>
        </w:rPr>
        <w:t>ными методами и средствами).</w:t>
      </w:r>
    </w:p>
    <w:p w:rsidR="008F69D0" w:rsidRDefault="008F69D0" w:rsidP="008F69D0">
      <w:pPr>
        <w:spacing w:line="240" w:lineRule="auto"/>
        <w:ind w:firstLine="567"/>
        <w:rPr>
          <w:i/>
          <w:snapToGrid w:val="0"/>
          <w:sz w:val="28"/>
          <w:szCs w:val="28"/>
        </w:rPr>
      </w:pPr>
      <w:r>
        <w:rPr>
          <w:b/>
          <w:i/>
          <w:snapToGrid w:val="0"/>
          <w:sz w:val="28"/>
          <w:szCs w:val="28"/>
        </w:rPr>
        <w:lastRenderedPageBreak/>
        <w:t>Единство измерений</w:t>
      </w:r>
      <w:r>
        <w:rPr>
          <w:i/>
          <w:snapToGrid w:val="0"/>
          <w:sz w:val="28"/>
          <w:szCs w:val="28"/>
        </w:rPr>
        <w:t xml:space="preserve"> – состояние измерений, при котором их результаты выражены в узаконенных единицах и погрешности измерений известны с з</w:t>
      </w:r>
      <w:r>
        <w:rPr>
          <w:i/>
          <w:snapToGrid w:val="0"/>
          <w:sz w:val="28"/>
          <w:szCs w:val="28"/>
        </w:rPr>
        <w:t>а</w:t>
      </w:r>
      <w:r>
        <w:rPr>
          <w:i/>
          <w:snapToGrid w:val="0"/>
          <w:sz w:val="28"/>
          <w:szCs w:val="28"/>
        </w:rPr>
        <w:t>данной вероятностью.</w:t>
      </w:r>
    </w:p>
    <w:p w:rsidR="008F69D0" w:rsidRDefault="008F69D0" w:rsidP="008F69D0">
      <w:pPr>
        <w:spacing w:line="240" w:lineRule="auto"/>
        <w:ind w:firstLine="567"/>
        <w:rPr>
          <w:i/>
          <w:snapToGrid w:val="0"/>
          <w:sz w:val="28"/>
          <w:szCs w:val="28"/>
        </w:rPr>
      </w:pPr>
      <w:r>
        <w:rPr>
          <w:b/>
          <w:i/>
          <w:snapToGrid w:val="0"/>
          <w:sz w:val="28"/>
          <w:szCs w:val="28"/>
        </w:rPr>
        <w:t>Единообразие средств измерений</w:t>
      </w:r>
      <w:r>
        <w:rPr>
          <w:i/>
          <w:snapToGrid w:val="0"/>
          <w:sz w:val="28"/>
          <w:szCs w:val="28"/>
        </w:rPr>
        <w:t xml:space="preserve"> – состояние средств измерений, характер</w:t>
      </w:r>
      <w:r>
        <w:rPr>
          <w:i/>
          <w:snapToGrid w:val="0"/>
          <w:sz w:val="28"/>
          <w:szCs w:val="28"/>
        </w:rPr>
        <w:t>и</w:t>
      </w:r>
      <w:r>
        <w:rPr>
          <w:i/>
          <w:snapToGrid w:val="0"/>
          <w:sz w:val="28"/>
          <w:szCs w:val="28"/>
        </w:rPr>
        <w:t>зующееся тем, что они проградуированы в узаконенных единицах и их метрологические свойства соо</w:t>
      </w:r>
      <w:r>
        <w:rPr>
          <w:i/>
          <w:snapToGrid w:val="0"/>
          <w:sz w:val="28"/>
          <w:szCs w:val="28"/>
        </w:rPr>
        <w:t>т</w:t>
      </w:r>
      <w:r>
        <w:rPr>
          <w:i/>
          <w:snapToGrid w:val="0"/>
          <w:sz w:val="28"/>
          <w:szCs w:val="28"/>
        </w:rPr>
        <w:t>ветствуют нормам.</w:t>
      </w:r>
    </w:p>
    <w:p w:rsidR="008F69D0" w:rsidRDefault="008F69D0" w:rsidP="008F69D0">
      <w:pPr>
        <w:spacing w:line="240" w:lineRule="auto"/>
        <w:ind w:firstLine="567"/>
        <w:rPr>
          <w:snapToGrid w:val="0"/>
          <w:sz w:val="28"/>
          <w:szCs w:val="28"/>
        </w:rPr>
      </w:pPr>
      <w:r>
        <w:rPr>
          <w:snapToGrid w:val="0"/>
          <w:sz w:val="28"/>
          <w:szCs w:val="28"/>
        </w:rPr>
        <w:t>Многократные измерения (измерения с многократными наблюдениями) одной и той же физической величины с использованием одной методики в</w:t>
      </w:r>
      <w:r>
        <w:rPr>
          <w:snapToGrid w:val="0"/>
          <w:sz w:val="28"/>
          <w:szCs w:val="28"/>
        </w:rPr>
        <w:t>ы</w:t>
      </w:r>
      <w:r>
        <w:rPr>
          <w:snapToGrid w:val="0"/>
          <w:sz w:val="28"/>
          <w:szCs w:val="28"/>
        </w:rPr>
        <w:t>полнения измерений (МВИ) называют "</w:t>
      </w:r>
      <w:r>
        <w:rPr>
          <w:b/>
          <w:i/>
          <w:snapToGrid w:val="0"/>
          <w:sz w:val="28"/>
          <w:szCs w:val="28"/>
        </w:rPr>
        <w:t>серией измерений</w:t>
      </w:r>
      <w:r>
        <w:rPr>
          <w:snapToGrid w:val="0"/>
          <w:sz w:val="28"/>
          <w:szCs w:val="28"/>
        </w:rPr>
        <w:t>". В качестве оценки сходим</w:t>
      </w:r>
      <w:r>
        <w:rPr>
          <w:snapToGrid w:val="0"/>
          <w:sz w:val="28"/>
          <w:szCs w:val="28"/>
        </w:rPr>
        <w:t>о</w:t>
      </w:r>
      <w:r>
        <w:rPr>
          <w:snapToGrid w:val="0"/>
          <w:sz w:val="28"/>
          <w:szCs w:val="28"/>
        </w:rPr>
        <w:t>сти измерений одной серии может быть использован такой параметр, как ра</w:t>
      </w:r>
      <w:r>
        <w:rPr>
          <w:snapToGrid w:val="0"/>
          <w:sz w:val="28"/>
          <w:szCs w:val="28"/>
        </w:rPr>
        <w:t>з</w:t>
      </w:r>
      <w:r>
        <w:rPr>
          <w:snapToGrid w:val="0"/>
          <w:sz w:val="28"/>
          <w:szCs w:val="28"/>
        </w:rPr>
        <w:t xml:space="preserve">мах результатов многократных измерений  </w:t>
      </w:r>
    </w:p>
    <w:p w:rsidR="008F69D0" w:rsidRDefault="008F69D0" w:rsidP="008F69D0">
      <w:pPr>
        <w:spacing w:line="240" w:lineRule="auto"/>
        <w:ind w:firstLine="567"/>
        <w:rPr>
          <w:snapToGrid w:val="0"/>
          <w:sz w:val="28"/>
          <w:szCs w:val="28"/>
        </w:rPr>
      </w:pPr>
      <w:r>
        <w:rPr>
          <w:snapToGrid w:val="0"/>
          <w:sz w:val="28"/>
          <w:szCs w:val="28"/>
        </w:rPr>
        <w:t xml:space="preserve"> </w:t>
      </w:r>
    </w:p>
    <w:p w:rsidR="008F69D0" w:rsidRDefault="008F69D0" w:rsidP="008F69D0">
      <w:pPr>
        <w:spacing w:line="240" w:lineRule="auto"/>
        <w:ind w:firstLine="567"/>
        <w:jc w:val="right"/>
        <w:rPr>
          <w:snapToGrid w:val="0"/>
          <w:sz w:val="28"/>
          <w:szCs w:val="28"/>
        </w:rPr>
      </w:pPr>
      <w:r>
        <w:rPr>
          <w:snapToGrid w:val="0"/>
          <w:sz w:val="28"/>
          <w:szCs w:val="28"/>
        </w:rPr>
        <w:t xml:space="preserve">R' = </w:t>
      </w:r>
      <w:proofErr w:type="spellStart"/>
      <w:r>
        <w:rPr>
          <w:snapToGrid w:val="0"/>
          <w:sz w:val="28"/>
          <w:szCs w:val="28"/>
        </w:rPr>
        <w:t>Xmax</w:t>
      </w:r>
      <w:proofErr w:type="spellEnd"/>
      <w:r>
        <w:rPr>
          <w:snapToGrid w:val="0"/>
          <w:sz w:val="28"/>
          <w:szCs w:val="28"/>
        </w:rPr>
        <w:t xml:space="preserve"> – </w:t>
      </w:r>
      <w:proofErr w:type="spellStart"/>
      <w:r>
        <w:rPr>
          <w:snapToGrid w:val="0"/>
          <w:sz w:val="28"/>
          <w:szCs w:val="28"/>
        </w:rPr>
        <w:t>Xmin</w:t>
      </w:r>
      <w:proofErr w:type="spellEnd"/>
      <w:r>
        <w:rPr>
          <w:snapToGrid w:val="0"/>
          <w:sz w:val="28"/>
          <w:szCs w:val="28"/>
        </w:rPr>
        <w:t>.                                         (54)</w:t>
      </w:r>
    </w:p>
    <w:p w:rsidR="008F69D0" w:rsidRDefault="008F69D0" w:rsidP="008F69D0">
      <w:pPr>
        <w:spacing w:line="240" w:lineRule="auto"/>
        <w:ind w:firstLine="567"/>
        <w:rPr>
          <w:snapToGrid w:val="0"/>
          <w:sz w:val="28"/>
          <w:szCs w:val="28"/>
        </w:rPr>
      </w:pPr>
    </w:p>
    <w:p w:rsidR="008F69D0" w:rsidRDefault="008F69D0" w:rsidP="008F69D0">
      <w:pPr>
        <w:spacing w:line="240" w:lineRule="auto"/>
        <w:ind w:firstLine="567"/>
        <w:rPr>
          <w:snapToGrid w:val="0"/>
          <w:sz w:val="28"/>
          <w:szCs w:val="28"/>
        </w:rPr>
      </w:pPr>
      <w:r>
        <w:rPr>
          <w:snapToGrid w:val="0"/>
          <w:sz w:val="28"/>
          <w:szCs w:val="28"/>
        </w:rPr>
        <w:t xml:space="preserve">Геометрическое представление о размахе R' результатов измерений можно получить на </w:t>
      </w:r>
      <w:r>
        <w:rPr>
          <w:b/>
          <w:i/>
          <w:snapToGrid w:val="0"/>
          <w:sz w:val="28"/>
          <w:szCs w:val="28"/>
        </w:rPr>
        <w:t>точечной диаграмме</w:t>
      </w:r>
      <w:r>
        <w:rPr>
          <w:snapToGrid w:val="0"/>
          <w:sz w:val="28"/>
          <w:szCs w:val="28"/>
        </w:rPr>
        <w:t xml:space="preserve"> результатов многократных измерений физ</w:t>
      </w:r>
      <w:r>
        <w:rPr>
          <w:snapToGrid w:val="0"/>
          <w:sz w:val="28"/>
          <w:szCs w:val="28"/>
        </w:rPr>
        <w:t>и</w:t>
      </w:r>
      <w:r>
        <w:rPr>
          <w:snapToGrid w:val="0"/>
          <w:sz w:val="28"/>
          <w:szCs w:val="28"/>
        </w:rPr>
        <w:t xml:space="preserve">ческой величины, которая строится в координатной системе "результаты наблюдений при измерениях </w:t>
      </w:r>
      <w:proofErr w:type="spellStart"/>
      <w:r>
        <w:rPr>
          <w:snapToGrid w:val="0"/>
          <w:sz w:val="28"/>
          <w:szCs w:val="28"/>
        </w:rPr>
        <w:t>Xi</w:t>
      </w:r>
      <w:proofErr w:type="spellEnd"/>
      <w:r>
        <w:rPr>
          <w:snapToGrid w:val="0"/>
          <w:sz w:val="28"/>
          <w:szCs w:val="28"/>
        </w:rPr>
        <w:t xml:space="preserve"> – номер измер</w:t>
      </w:r>
      <w:r>
        <w:rPr>
          <w:snapToGrid w:val="0"/>
          <w:sz w:val="28"/>
          <w:szCs w:val="28"/>
        </w:rPr>
        <w:t>е</w:t>
      </w:r>
      <w:r>
        <w:rPr>
          <w:snapToGrid w:val="0"/>
          <w:sz w:val="28"/>
          <w:szCs w:val="28"/>
        </w:rPr>
        <w:t xml:space="preserve">ния </w:t>
      </w:r>
      <w:proofErr w:type="spellStart"/>
      <w:r>
        <w:rPr>
          <w:snapToGrid w:val="0"/>
          <w:sz w:val="28"/>
          <w:szCs w:val="28"/>
        </w:rPr>
        <w:t>n</w:t>
      </w:r>
      <w:proofErr w:type="spellEnd"/>
      <w:r>
        <w:rPr>
          <w:snapToGrid w:val="0"/>
          <w:sz w:val="28"/>
          <w:szCs w:val="28"/>
        </w:rPr>
        <w:t>" в любом удобном масштабе (рис. 24). Идеальная точечная диаграмма (рис. 24 а) представляет собой множ</w:t>
      </w:r>
      <w:r>
        <w:rPr>
          <w:snapToGrid w:val="0"/>
          <w:sz w:val="28"/>
          <w:szCs w:val="28"/>
        </w:rPr>
        <w:t>е</w:t>
      </w:r>
      <w:r>
        <w:rPr>
          <w:snapToGrid w:val="0"/>
          <w:sz w:val="28"/>
          <w:szCs w:val="28"/>
        </w:rPr>
        <w:t>ство точек на одной высоте, и ее можно аппроксимировать прямой, параллельной оси абсцисс, причем все результ</w:t>
      </w:r>
      <w:r>
        <w:rPr>
          <w:snapToGrid w:val="0"/>
          <w:sz w:val="28"/>
          <w:szCs w:val="28"/>
        </w:rPr>
        <w:t>а</w:t>
      </w:r>
      <w:r>
        <w:rPr>
          <w:snapToGrid w:val="0"/>
          <w:sz w:val="28"/>
          <w:szCs w:val="28"/>
        </w:rPr>
        <w:t xml:space="preserve">ты не имеют отклонений от этой прямой. </w:t>
      </w:r>
    </w:p>
    <w:p w:rsidR="008F69D0" w:rsidRDefault="008F69D0" w:rsidP="008F69D0">
      <w:pPr>
        <w:spacing w:line="240" w:lineRule="auto"/>
        <w:ind w:firstLine="567"/>
        <w:rPr>
          <w:snapToGrid w:val="0"/>
          <w:sz w:val="28"/>
          <w:szCs w:val="28"/>
        </w:rPr>
      </w:pPr>
      <w:r>
        <w:rPr>
          <w:snapToGrid w:val="0"/>
          <w:sz w:val="28"/>
          <w:szCs w:val="28"/>
        </w:rPr>
        <w:t xml:space="preserve">На </w:t>
      </w:r>
      <w:r>
        <w:rPr>
          <w:sz w:val="28"/>
          <w:szCs w:val="28"/>
        </w:rPr>
        <w:t>рисунках (24 б, в)  приведены диаграммы, которые отличаются от ид</w:t>
      </w:r>
      <w:r>
        <w:rPr>
          <w:sz w:val="28"/>
          <w:szCs w:val="28"/>
        </w:rPr>
        <w:t>е</w:t>
      </w:r>
      <w:r>
        <w:rPr>
          <w:sz w:val="28"/>
          <w:szCs w:val="28"/>
        </w:rPr>
        <w:t>альных из-за наличия погрешностей в результатах измерений. Погрешности всех видов ограничивают определенность результатов измерений, причем м</w:t>
      </w:r>
      <w:r>
        <w:rPr>
          <w:sz w:val="28"/>
          <w:szCs w:val="28"/>
        </w:rPr>
        <w:t>е</w:t>
      </w:r>
      <w:r>
        <w:rPr>
          <w:sz w:val="28"/>
          <w:szCs w:val="28"/>
        </w:rPr>
        <w:t>рами неопределенностей выступают размахи результатов в сериях. На рис. (24 б) наблюдается заметное отсутствие сходимости результатов в серии, то есть рассеяние результатов наблюдений относительно возможной горизонтальной аппроксимиру</w:t>
      </w:r>
      <w:r>
        <w:rPr>
          <w:sz w:val="28"/>
          <w:szCs w:val="28"/>
        </w:rPr>
        <w:t>ю</w:t>
      </w:r>
      <w:r>
        <w:rPr>
          <w:sz w:val="28"/>
          <w:szCs w:val="28"/>
        </w:rPr>
        <w:t>щей линии.</w:t>
      </w:r>
    </w:p>
    <w:p w:rsidR="008F69D0" w:rsidRDefault="008F69D0" w:rsidP="008F69D0">
      <w:pPr>
        <w:pStyle w:val="a6"/>
        <w:ind w:right="0" w:firstLine="567"/>
        <w:rPr>
          <w:sz w:val="28"/>
          <w:szCs w:val="28"/>
        </w:rPr>
      </w:pPr>
      <w:r>
        <w:rPr>
          <w:sz w:val="28"/>
          <w:szCs w:val="28"/>
        </w:rPr>
        <w:t>Наличие устойчивой тенденции изменения (увеличения) результатов измерений на рис. (24 в) свидетельствует о влиянии на результаты измерений нек</w:t>
      </w:r>
      <w:r>
        <w:rPr>
          <w:sz w:val="28"/>
          <w:szCs w:val="28"/>
        </w:rPr>
        <w:t>о</w:t>
      </w:r>
      <w:r>
        <w:rPr>
          <w:sz w:val="28"/>
          <w:szCs w:val="28"/>
        </w:rPr>
        <w:t>торых систематических факторов, вызывающих систематические погрешности в серии (имеется очевидное нарушение правильности измерений). На этой т</w:t>
      </w:r>
      <w:r>
        <w:rPr>
          <w:sz w:val="28"/>
          <w:szCs w:val="28"/>
        </w:rPr>
        <w:t>о</w:t>
      </w:r>
      <w:r>
        <w:rPr>
          <w:sz w:val="28"/>
          <w:szCs w:val="28"/>
        </w:rPr>
        <w:t xml:space="preserve">чечной диаграмме проведена наклонная аппроксимирующая линия, соответствующая наблюдаемой тенденции. Две </w:t>
      </w:r>
      <w:r>
        <w:rPr>
          <w:b/>
          <w:i/>
          <w:sz w:val="28"/>
          <w:szCs w:val="28"/>
        </w:rPr>
        <w:t>эквидистанты фиксируют макс</w:t>
      </w:r>
      <w:r>
        <w:rPr>
          <w:b/>
          <w:i/>
          <w:sz w:val="28"/>
          <w:szCs w:val="28"/>
        </w:rPr>
        <w:t>и</w:t>
      </w:r>
      <w:r>
        <w:rPr>
          <w:b/>
          <w:i/>
          <w:sz w:val="28"/>
          <w:szCs w:val="28"/>
        </w:rPr>
        <w:t>мальные отклонения результатов от аппроксимирующей линии</w:t>
      </w:r>
      <w:r>
        <w:rPr>
          <w:sz w:val="28"/>
          <w:szCs w:val="28"/>
        </w:rPr>
        <w:t>, поскольку проведены через наиболее уд</w:t>
      </w:r>
      <w:r>
        <w:rPr>
          <w:sz w:val="28"/>
          <w:szCs w:val="28"/>
        </w:rPr>
        <w:t>а</w:t>
      </w:r>
      <w:r>
        <w:rPr>
          <w:sz w:val="28"/>
          <w:szCs w:val="28"/>
        </w:rPr>
        <w:t xml:space="preserve">ленные от нее точки. На диаграмме показаны два значения рассеяния результатов – </w:t>
      </w:r>
      <w:r>
        <w:rPr>
          <w:b/>
          <w:i/>
          <w:sz w:val="28"/>
          <w:szCs w:val="28"/>
        </w:rPr>
        <w:t>общее</w:t>
      </w:r>
      <w:r>
        <w:rPr>
          <w:sz w:val="28"/>
          <w:szCs w:val="28"/>
        </w:rPr>
        <w:t xml:space="preserve"> (</w:t>
      </w:r>
      <w:r>
        <w:rPr>
          <w:b/>
          <w:i/>
          <w:sz w:val="28"/>
          <w:szCs w:val="28"/>
        </w:rPr>
        <w:t>R'</w:t>
      </w:r>
      <w:r>
        <w:rPr>
          <w:sz w:val="28"/>
          <w:szCs w:val="28"/>
        </w:rPr>
        <w:t xml:space="preserve">), вызванное </w:t>
      </w:r>
      <w:r>
        <w:rPr>
          <w:sz w:val="28"/>
          <w:szCs w:val="28"/>
        </w:rPr>
        <w:lastRenderedPageBreak/>
        <w:t>комплексным влиян</w:t>
      </w:r>
      <w:r>
        <w:rPr>
          <w:sz w:val="28"/>
          <w:szCs w:val="28"/>
        </w:rPr>
        <w:t>и</w:t>
      </w:r>
      <w:r>
        <w:rPr>
          <w:sz w:val="28"/>
          <w:szCs w:val="28"/>
        </w:rPr>
        <w:t>ем систематических и случайных воздействий, и освобожденное от системат</w:t>
      </w:r>
      <w:r>
        <w:rPr>
          <w:sz w:val="28"/>
          <w:szCs w:val="28"/>
        </w:rPr>
        <w:t>и</w:t>
      </w:r>
      <w:r>
        <w:rPr>
          <w:sz w:val="28"/>
          <w:szCs w:val="28"/>
        </w:rPr>
        <w:t>ческого влияния рассеяние</w:t>
      </w:r>
      <w:r>
        <w:rPr>
          <w:b/>
          <w:i/>
          <w:sz w:val="28"/>
          <w:szCs w:val="28"/>
        </w:rPr>
        <w:t xml:space="preserve"> (R)</w:t>
      </w:r>
      <w:r>
        <w:rPr>
          <w:sz w:val="28"/>
          <w:szCs w:val="28"/>
        </w:rPr>
        <w:t xml:space="preserve">, </w:t>
      </w:r>
      <w:r>
        <w:rPr>
          <w:b/>
          <w:i/>
          <w:sz w:val="28"/>
          <w:szCs w:val="28"/>
        </w:rPr>
        <w:t>вызванное случайными отклонениями</w:t>
      </w:r>
      <w:r>
        <w:rPr>
          <w:sz w:val="28"/>
          <w:szCs w:val="28"/>
        </w:rPr>
        <w:t xml:space="preserve"> резул</w:t>
      </w:r>
      <w:r>
        <w:rPr>
          <w:sz w:val="28"/>
          <w:szCs w:val="28"/>
        </w:rPr>
        <w:t>ь</w:t>
      </w:r>
      <w:r>
        <w:rPr>
          <w:sz w:val="28"/>
          <w:szCs w:val="28"/>
        </w:rPr>
        <w:t>татов от аппроксимирующей линии.</w:t>
      </w:r>
    </w:p>
    <w:p w:rsidR="008F69D0" w:rsidRDefault="008F69D0" w:rsidP="008F69D0">
      <w:pPr>
        <w:pStyle w:val="a6"/>
        <w:ind w:right="0" w:firstLine="567"/>
        <w:rPr>
          <w:sz w:val="28"/>
          <w:szCs w:val="28"/>
        </w:rPr>
      </w:pPr>
      <w:r>
        <w:rPr>
          <w:sz w:val="28"/>
          <w:szCs w:val="28"/>
        </w:rPr>
        <w:t>Выполнение нескольких серий измерений одной и той же физической в</w:t>
      </w:r>
      <w:r>
        <w:rPr>
          <w:sz w:val="28"/>
          <w:szCs w:val="28"/>
        </w:rPr>
        <w:t>е</w:t>
      </w:r>
      <w:r>
        <w:rPr>
          <w:sz w:val="28"/>
          <w:szCs w:val="28"/>
        </w:rPr>
        <w:t xml:space="preserve">личины с использованием разных методик выполнения измерений позволяет оценить </w:t>
      </w:r>
      <w:proofErr w:type="spellStart"/>
      <w:r>
        <w:rPr>
          <w:sz w:val="28"/>
          <w:szCs w:val="28"/>
        </w:rPr>
        <w:t>воспроизводимость</w:t>
      </w:r>
      <w:proofErr w:type="spellEnd"/>
      <w:r>
        <w:rPr>
          <w:sz w:val="28"/>
          <w:szCs w:val="28"/>
        </w:rPr>
        <w:t xml:space="preserve"> измерений в разных сериях. При наличии сравнительно </w:t>
      </w:r>
      <w:proofErr w:type="gramStart"/>
      <w:r>
        <w:rPr>
          <w:sz w:val="28"/>
          <w:szCs w:val="28"/>
        </w:rPr>
        <w:t>грубой</w:t>
      </w:r>
      <w:proofErr w:type="gramEnd"/>
      <w:r>
        <w:rPr>
          <w:sz w:val="28"/>
          <w:szCs w:val="28"/>
        </w:rPr>
        <w:t xml:space="preserve"> и заведомо более точной МВИ можно получить предварител</w:t>
      </w:r>
      <w:r>
        <w:rPr>
          <w:sz w:val="28"/>
          <w:szCs w:val="28"/>
        </w:rPr>
        <w:t>ь</w:t>
      </w:r>
      <w:r>
        <w:rPr>
          <w:sz w:val="28"/>
          <w:szCs w:val="28"/>
        </w:rPr>
        <w:t>ную оценку систематических постоянных погрешностей, присущих менее то</w:t>
      </w:r>
      <w:r>
        <w:rPr>
          <w:sz w:val="28"/>
          <w:szCs w:val="28"/>
        </w:rPr>
        <w:t>ч</w:t>
      </w:r>
      <w:r>
        <w:rPr>
          <w:sz w:val="28"/>
          <w:szCs w:val="28"/>
        </w:rPr>
        <w:t xml:space="preserve">ной МВИ. </w:t>
      </w:r>
    </w:p>
    <w:p w:rsidR="008F69D0" w:rsidRDefault="008F69D0" w:rsidP="008F69D0">
      <w:pPr>
        <w:pStyle w:val="a6"/>
        <w:ind w:right="0" w:firstLine="567"/>
        <w:rPr>
          <w:sz w:val="28"/>
          <w:szCs w:val="28"/>
        </w:rPr>
      </w:pPr>
    </w:p>
    <w:p w:rsidR="008F69D0" w:rsidRDefault="008F69D0" w:rsidP="008F69D0">
      <w:pPr>
        <w:pStyle w:val="a6"/>
        <w:ind w:right="0" w:firstLine="567"/>
        <w:rPr>
          <w:sz w:val="28"/>
          <w:szCs w:val="28"/>
        </w:rPr>
      </w:pPr>
    </w:p>
    <w:p w:rsidR="008F69D0" w:rsidRDefault="008F69D0" w:rsidP="008F69D0">
      <w:pPr>
        <w:spacing w:line="240" w:lineRule="auto"/>
        <w:rPr>
          <w:snapToGrid w:val="0"/>
          <w:sz w:val="28"/>
          <w:szCs w:val="28"/>
        </w:rPr>
      </w:pPr>
      <w:r>
        <w:rPr>
          <w:noProof/>
          <w:sz w:val="28"/>
          <w:szCs w:val="28"/>
        </w:rPr>
        <w:pict>
          <v:group id="_x0000_s1501" style="position:absolute;margin-left:156.4pt;margin-top:11pt;width:156.95pt;height:113.6pt;z-index:251808768" coordorigin="1689,12093" coordsize="3139,2272" o:allowincell="f">
            <v:shape id="_x0000_s1502" type="#_x0000_t202" style="position:absolute;left:4260;top:13797;width:568;height:568" stroked="f">
              <v:textbox>
                <w:txbxContent>
                  <w:p w:rsidR="008F69D0" w:rsidRDefault="008F69D0" w:rsidP="008F69D0">
                    <w:proofErr w:type="spellStart"/>
                    <w:r>
                      <w:rPr>
                        <w:b/>
                        <w:i/>
                        <w:snapToGrid w:val="0"/>
                      </w:rPr>
                      <w:t>n</w:t>
                    </w:r>
                    <w:proofErr w:type="spellEnd"/>
                  </w:p>
                </w:txbxContent>
              </v:textbox>
            </v:shape>
            <v:shape id="_x0000_s1503" type="#_x0000_t202" style="position:absolute;left:1689;top:12093;width:568;height:568" stroked="f">
              <v:textbox style="mso-next-textbox:#_x0000_s1503">
                <w:txbxContent>
                  <w:p w:rsidR="008F69D0" w:rsidRDefault="008F69D0" w:rsidP="008F69D0">
                    <w:pPr>
                      <w:rPr>
                        <w:lang w:val="en-US"/>
                      </w:rPr>
                    </w:pPr>
                    <w:r>
                      <w:rPr>
                        <w:b/>
                        <w:i/>
                        <w:snapToGrid w:val="0"/>
                        <w:lang w:val="en-US"/>
                      </w:rPr>
                      <w:t>Х</w:t>
                    </w:r>
                  </w:p>
                </w:txbxContent>
              </v:textbox>
            </v:shape>
            <v:line id="_x0000_s1504" style="position:absolute;flip:y" from="2130,12156" to="2130,13860">
              <v:stroke endarrow="block"/>
            </v:line>
            <v:line id="_x0000_s1505" style="position:absolute" from="2130,13867" to="4686,13867">
              <v:stroke endarrow="block"/>
            </v:line>
          </v:group>
        </w:pict>
      </w:r>
      <w:r>
        <w:rPr>
          <w:noProof/>
          <w:sz w:val="28"/>
          <w:szCs w:val="28"/>
        </w:rPr>
        <w:pict>
          <v:group id="_x0000_s1506" style="position:absolute;margin-left:314.85pt;margin-top:11pt;width:156.95pt;height:113.6pt;z-index:251809792" coordorigin="1689,12093" coordsize="3139,2272" o:allowincell="f">
            <v:shape id="_x0000_s1507" type="#_x0000_t202" style="position:absolute;left:4260;top:13797;width:568;height:568" stroked="f">
              <v:textbox>
                <w:txbxContent>
                  <w:p w:rsidR="008F69D0" w:rsidRDefault="008F69D0" w:rsidP="008F69D0">
                    <w:proofErr w:type="spellStart"/>
                    <w:r>
                      <w:rPr>
                        <w:b/>
                        <w:i/>
                        <w:snapToGrid w:val="0"/>
                      </w:rPr>
                      <w:t>n</w:t>
                    </w:r>
                    <w:proofErr w:type="spellEnd"/>
                  </w:p>
                </w:txbxContent>
              </v:textbox>
            </v:shape>
            <v:shape id="_x0000_s1508" type="#_x0000_t202" style="position:absolute;left:1689;top:12093;width:568;height:568" stroked="f">
              <v:textbox style="mso-next-textbox:#_x0000_s1508">
                <w:txbxContent>
                  <w:p w:rsidR="008F69D0" w:rsidRDefault="008F69D0" w:rsidP="008F69D0">
                    <w:pPr>
                      <w:rPr>
                        <w:lang w:val="en-US"/>
                      </w:rPr>
                    </w:pPr>
                    <w:r>
                      <w:rPr>
                        <w:b/>
                        <w:i/>
                        <w:snapToGrid w:val="0"/>
                        <w:lang w:val="en-US"/>
                      </w:rPr>
                      <w:t>Х</w:t>
                    </w:r>
                  </w:p>
                </w:txbxContent>
              </v:textbox>
            </v:shape>
            <v:line id="_x0000_s1509" style="position:absolute;flip:y" from="2130,12156" to="2130,13860">
              <v:stroke endarrow="block"/>
            </v:line>
            <v:line id="_x0000_s1510" style="position:absolute" from="2130,13867" to="4686,13867">
              <v:stroke endarrow="block"/>
            </v:line>
          </v:group>
        </w:pict>
      </w:r>
      <w:r>
        <w:rPr>
          <w:noProof/>
          <w:sz w:val="28"/>
          <w:szCs w:val="28"/>
        </w:rPr>
        <w:pict>
          <v:group id="_x0000_s1496" style="position:absolute;margin-left:-5.4pt;margin-top:12.15pt;width:156.95pt;height:113.6pt;z-index:251807744" coordorigin="1689,12093" coordsize="3139,2272" o:allowincell="f">
            <v:shape id="_x0000_s1497" type="#_x0000_t202" style="position:absolute;left:4260;top:13797;width:568;height:568" stroked="f">
              <v:textbox>
                <w:txbxContent>
                  <w:p w:rsidR="008F69D0" w:rsidRDefault="008F69D0" w:rsidP="008F69D0">
                    <w:proofErr w:type="spellStart"/>
                    <w:r>
                      <w:rPr>
                        <w:b/>
                        <w:i/>
                        <w:snapToGrid w:val="0"/>
                      </w:rPr>
                      <w:t>n</w:t>
                    </w:r>
                    <w:proofErr w:type="spellEnd"/>
                  </w:p>
                </w:txbxContent>
              </v:textbox>
            </v:shape>
            <v:shape id="_x0000_s1498" type="#_x0000_t202" style="position:absolute;left:1689;top:12093;width:568;height:568" stroked="f">
              <v:textbox style="mso-next-textbox:#_x0000_s1498">
                <w:txbxContent>
                  <w:p w:rsidR="008F69D0" w:rsidRDefault="008F69D0" w:rsidP="008F69D0">
                    <w:pPr>
                      <w:rPr>
                        <w:lang w:val="en-US"/>
                      </w:rPr>
                    </w:pPr>
                    <w:r>
                      <w:rPr>
                        <w:b/>
                        <w:i/>
                        <w:snapToGrid w:val="0"/>
                        <w:lang w:val="en-US"/>
                      </w:rPr>
                      <w:t>Х</w:t>
                    </w:r>
                  </w:p>
                </w:txbxContent>
              </v:textbox>
            </v:shape>
            <v:line id="_x0000_s1499" style="position:absolute;flip:y" from="2130,12156" to="2130,13860">
              <v:stroke endarrow="block"/>
            </v:line>
            <v:line id="_x0000_s1500" style="position:absolute" from="2130,13867" to="4686,13867">
              <v:stroke endarrow="block"/>
            </v:line>
          </v:group>
        </w:pict>
      </w:r>
    </w:p>
    <w:p w:rsidR="008F69D0" w:rsidRDefault="008F69D0" w:rsidP="008F69D0">
      <w:pPr>
        <w:spacing w:line="240" w:lineRule="auto"/>
        <w:rPr>
          <w:snapToGrid w:val="0"/>
          <w:sz w:val="28"/>
          <w:szCs w:val="28"/>
        </w:rPr>
      </w:pPr>
      <w:r>
        <w:rPr>
          <w:noProof/>
          <w:sz w:val="28"/>
          <w:szCs w:val="28"/>
        </w:rPr>
        <w:pict>
          <v:line id="_x0000_s1517" style="position:absolute;z-index:251814912" from="453.1pt,9.9pt" to="453.1pt,28.95pt" o:allowincell="f">
            <v:stroke startarrow="block" startarrowwidth="narrow" startarrowlength="short" endarrow="block" endarrowwidth="narrow" endarrowlength="short"/>
          </v:line>
        </w:pict>
      </w:r>
      <w:r>
        <w:rPr>
          <w:noProof/>
          <w:sz w:val="28"/>
          <w:szCs w:val="28"/>
        </w:rPr>
        <w:pict>
          <v:shape id="_x0000_s1521" type="#_x0000_t41" style="position:absolute;margin-left:383.6pt;margin-top:-9.9pt;width:28.4pt;height:24.4pt;z-index:251819008" o:allowincell="f" adj="-14869,41297,6845,14695,10306,-21904,15363,-17392">
            <v:textbox style="mso-next-textbox:#_x0000_s1521">
              <w:txbxContent>
                <w:p w:rsidR="008F69D0" w:rsidRDefault="008F69D0" w:rsidP="008F69D0">
                  <w:pPr>
                    <w:ind w:right="-147"/>
                  </w:pPr>
                  <w:r>
                    <w:rPr>
                      <w:b/>
                      <w:i/>
                      <w:snapToGrid w:val="0"/>
                      <w:lang w:val="en-US"/>
                    </w:rPr>
                    <w:t>R'</w:t>
                  </w:r>
                </w:p>
              </w:txbxContent>
            </v:textbox>
          </v:shape>
        </w:pict>
      </w:r>
      <w:r>
        <w:rPr>
          <w:noProof/>
          <w:sz w:val="28"/>
          <w:szCs w:val="28"/>
        </w:rPr>
        <w:pict>
          <v:line id="_x0000_s1524" style="position:absolute;flip:y;z-index:251822080" from="350.35pt,25.6pt" to="463.95pt,68.2pt" o:allowincell="f" strokeweight=".25pt"/>
        </w:pict>
      </w:r>
      <w:r>
        <w:rPr>
          <w:noProof/>
          <w:sz w:val="28"/>
          <w:szCs w:val="28"/>
        </w:rPr>
        <w:pict>
          <v:line id="_x0000_s1523" style="position:absolute;flip:y;z-index:251821056" from="343.25pt,8.05pt" to="456.85pt,50.65pt" o:allowincell="f" strokeweight=".25pt"/>
        </w:pict>
      </w:r>
    </w:p>
    <w:p w:rsidR="008F69D0" w:rsidRDefault="008F69D0" w:rsidP="008F69D0">
      <w:pPr>
        <w:spacing w:line="240" w:lineRule="auto"/>
        <w:rPr>
          <w:snapToGrid w:val="0"/>
          <w:sz w:val="28"/>
          <w:szCs w:val="28"/>
        </w:rPr>
      </w:pPr>
      <w:r>
        <w:rPr>
          <w:noProof/>
          <w:sz w:val="28"/>
          <w:szCs w:val="28"/>
        </w:rPr>
        <w:pict>
          <v:line id="_x0000_s1519" style="position:absolute;z-index:251816960" from="350.35pt,11.8pt" to="442.65pt,11.8pt" o:allowincell="f"/>
        </w:pict>
      </w:r>
      <w:r>
        <w:rPr>
          <w:noProof/>
          <w:sz w:val="28"/>
          <w:szCs w:val="28"/>
        </w:rPr>
        <w:pict>
          <v:line id="_x0000_s1520" style="position:absolute;z-index:251817984" from="364.55pt,11.8pt" to="364.55pt,47.3pt" o:allowincell="f">
            <v:stroke startarrow="block" startarrowwidth="narrow" startarrowlength="short" endarrow="block" endarrowwidth="narrow" endarrowlength="short"/>
          </v:line>
        </w:pict>
      </w:r>
      <w:r>
        <w:rPr>
          <w:noProof/>
          <w:sz w:val="28"/>
          <w:szCs w:val="28"/>
        </w:rPr>
        <w:pict>
          <v:group id="_x0000_s1513" style="position:absolute;margin-left:236.75pt;margin-top:11.8pt;width:41.85pt;height:48.55pt;z-index:251812864" coordorigin="6532,12638" coordsize="837,971" o:allowincell="f">
            <v:line id="_x0000_s1514" style="position:absolute" from="6532,12638" to="6532,12922">
              <v:stroke startarrow="block" startarrowwidth="narrow" startarrowlength="short" endarrow="block" endarrowwidth="narrow" endarrowlength="short"/>
            </v:line>
            <v:shape id="_x0000_s1515" type="#_x0000_t41" style="position:absolute;left:6801;top:13183;width:568;height:426" adj="-10306,-20434,1711,-4563,10306,-21904,15363,-17392">
              <v:textbox style="mso-next-textbox:#_x0000_s1515">
                <w:txbxContent>
                  <w:p w:rsidR="008F69D0" w:rsidRDefault="008F69D0" w:rsidP="008F69D0">
                    <w:pPr>
                      <w:ind w:right="-147"/>
                    </w:pPr>
                    <w:r>
                      <w:rPr>
                        <w:b/>
                        <w:i/>
                        <w:snapToGrid w:val="0"/>
                        <w:lang w:val="en-US"/>
                      </w:rPr>
                      <w:t>R</w:t>
                    </w:r>
                  </w:p>
                </w:txbxContent>
              </v:textbox>
            </v:shape>
          </v:group>
        </w:pict>
      </w:r>
      <w:r>
        <w:rPr>
          <w:noProof/>
          <w:sz w:val="28"/>
          <w:szCs w:val="28"/>
        </w:rPr>
        <w:pict>
          <v:line id="_x0000_s1522" style="position:absolute;flip:y;z-index:251820032" from="343.25pt,4.7pt" to="456.85pt,47.3pt" o:allowincell="f" strokeweight="1.5pt">
            <v:stroke dashstyle="longDash"/>
          </v:line>
        </w:pict>
      </w:r>
      <w:r>
        <w:rPr>
          <w:noProof/>
          <w:sz w:val="28"/>
          <w:szCs w:val="28"/>
        </w:rPr>
        <w:pict>
          <v:shape id="_x0000_s1516" type="#_x0000_t202" style="position:absolute;margin-left:343.25pt;margin-top:4.7pt;width:113.6pt;height:56.8pt;z-index:251813888" o:allowincell="f" stroked="f">
            <v:textbox style="mso-next-textbox:#_x0000_s1516">
              <w:txbxContent>
                <w:p w:rsidR="008F69D0" w:rsidRDefault="008F69D0" w:rsidP="008F69D0">
                  <w:pPr>
                    <w:rPr>
                      <w:lang w:val="en-US"/>
                    </w:rPr>
                  </w:pPr>
                  <w:r>
                    <w:rPr>
                      <w:lang w:val="en-US"/>
                    </w:rPr>
                    <w:t xml:space="preserve">                       *    * * * </w:t>
                  </w:r>
                </w:p>
                <w:p w:rsidR="008F69D0" w:rsidRDefault="008F69D0" w:rsidP="008F69D0">
                  <w:pPr>
                    <w:rPr>
                      <w:lang w:val="en-US"/>
                    </w:rPr>
                  </w:pPr>
                  <w:r>
                    <w:rPr>
                      <w:lang w:val="en-US"/>
                    </w:rPr>
                    <w:t xml:space="preserve">           *    *        *  *    </w:t>
                  </w:r>
                </w:p>
                <w:p w:rsidR="008F69D0" w:rsidRDefault="008F69D0" w:rsidP="008F69D0">
                  <w:pPr>
                    <w:rPr>
                      <w:lang w:val="en-US"/>
                    </w:rPr>
                  </w:pPr>
                  <w:r>
                    <w:rPr>
                      <w:lang w:val="en-US"/>
                    </w:rPr>
                    <w:t xml:space="preserve">       *     *    *</w:t>
                  </w:r>
                </w:p>
                <w:p w:rsidR="008F69D0" w:rsidRDefault="008F69D0" w:rsidP="008F69D0">
                  <w:pPr>
                    <w:rPr>
                      <w:lang w:val="en-US"/>
                    </w:rPr>
                  </w:pPr>
                  <w:r>
                    <w:rPr>
                      <w:lang w:val="en-US"/>
                    </w:rPr>
                    <w:t>* *</w:t>
                  </w:r>
                </w:p>
              </w:txbxContent>
            </v:textbox>
          </v:shape>
        </w:pict>
      </w:r>
      <w:r>
        <w:rPr>
          <w:noProof/>
          <w:sz w:val="28"/>
          <w:szCs w:val="28"/>
        </w:rPr>
        <w:pict>
          <v:shape id="_x0000_s1512" type="#_x0000_t202" style="position:absolute;margin-left:187.05pt;margin-top:4.7pt;width:113.6pt;height:42.6pt;z-index:251811840" o:allowincell="f" stroked="f">
            <v:textbox style="mso-next-textbox:#_x0000_s1512">
              <w:txbxContent>
                <w:p w:rsidR="008F69D0" w:rsidRDefault="008F69D0" w:rsidP="008F69D0">
                  <w:pPr>
                    <w:rPr>
                      <w:lang w:val="en-US"/>
                    </w:rPr>
                  </w:pPr>
                  <w:r>
                    <w:rPr>
                      <w:lang w:val="en-US"/>
                    </w:rPr>
                    <w:t>*   *       * * *          * *</w:t>
                  </w:r>
                </w:p>
                <w:p w:rsidR="008F69D0" w:rsidRDefault="008F69D0" w:rsidP="008F69D0">
                  <w:pPr>
                    <w:rPr>
                      <w:lang w:val="en-US"/>
                    </w:rPr>
                  </w:pPr>
                  <w:r>
                    <w:rPr>
                      <w:lang w:val="en-US"/>
                    </w:rPr>
                    <w:t xml:space="preserve">  *    * *       * * * *</w:t>
                  </w:r>
                </w:p>
              </w:txbxContent>
            </v:textbox>
          </v:shape>
        </w:pict>
      </w:r>
    </w:p>
    <w:p w:rsidR="008F69D0" w:rsidRDefault="008F69D0" w:rsidP="008F69D0">
      <w:pPr>
        <w:spacing w:line="240" w:lineRule="auto"/>
        <w:rPr>
          <w:snapToGrid w:val="0"/>
          <w:sz w:val="28"/>
          <w:szCs w:val="28"/>
        </w:rPr>
      </w:pPr>
      <w:r>
        <w:rPr>
          <w:noProof/>
          <w:sz w:val="28"/>
          <w:szCs w:val="28"/>
        </w:rPr>
        <w:pict>
          <v:shape id="_x0000_s1525" type="#_x0000_t41" style="position:absolute;margin-left:456.85pt;margin-top:19.55pt;width:28.4pt;height:24.4pt;z-index:251823104" o:allowincell="f" adj="-2890,-25761,3993,8056,10306,-21904,15363,-17392">
            <v:textbox style="mso-next-textbox:#_x0000_s1525">
              <w:txbxContent>
                <w:p w:rsidR="008F69D0" w:rsidRDefault="008F69D0" w:rsidP="008F69D0">
                  <w:pPr>
                    <w:ind w:right="-147"/>
                  </w:pPr>
                  <w:r>
                    <w:rPr>
                      <w:b/>
                      <w:i/>
                      <w:snapToGrid w:val="0"/>
                      <w:lang w:val="en-US"/>
                    </w:rPr>
                    <w:t>R</w:t>
                  </w:r>
                </w:p>
              </w:txbxContent>
            </v:textbox>
          </v:shape>
        </w:pict>
      </w:r>
      <w:r>
        <w:rPr>
          <w:noProof/>
          <w:sz w:val="28"/>
          <w:szCs w:val="28"/>
        </w:rPr>
        <w:pict>
          <v:shape id="_x0000_s1511" type="#_x0000_t202" style="position:absolute;margin-left:23.75pt;margin-top:5.1pt;width:120.7pt;height:42.6pt;z-index:251810816" o:allowincell="f" stroked="f">
            <v:textbox>
              <w:txbxContent>
                <w:p w:rsidR="008F69D0" w:rsidRDefault="008F69D0" w:rsidP="008F69D0">
                  <w:pPr>
                    <w:rPr>
                      <w:lang w:val="en-US"/>
                    </w:rPr>
                  </w:pPr>
                </w:p>
                <w:p w:rsidR="008F69D0" w:rsidRDefault="008F69D0" w:rsidP="008F69D0">
                  <w:pPr>
                    <w:rPr>
                      <w:lang w:val="en-US"/>
                    </w:rPr>
                  </w:pPr>
                  <w:r>
                    <w:rPr>
                      <w:lang w:val="en-US"/>
                    </w:rPr>
                    <w:t>* * * * * * * * * * * * *  *</w:t>
                  </w:r>
                </w:p>
              </w:txbxContent>
            </v:textbox>
          </v:shape>
        </w:pic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pict>
          <v:line id="_x0000_s1518" style="position:absolute;z-index:251815936" from="350.35pt,5.15pt" to="400.05pt,5.15pt" o:allowincell="f"/>
        </w:pict>
      </w:r>
    </w:p>
    <w:p w:rsidR="008F69D0" w:rsidRDefault="008F69D0" w:rsidP="008F69D0">
      <w:pPr>
        <w:spacing w:line="240" w:lineRule="auto"/>
        <w:rPr>
          <w:snapToGrid w:val="0"/>
          <w:sz w:val="28"/>
          <w:szCs w:val="28"/>
        </w:rPr>
      </w:pPr>
      <w:r>
        <w:rPr>
          <w:snapToGrid w:val="0"/>
          <w:sz w:val="28"/>
          <w:szCs w:val="28"/>
        </w:rPr>
        <w:t xml:space="preserve"> </w:t>
      </w:r>
    </w:p>
    <w:p w:rsidR="008F69D0" w:rsidRDefault="008F69D0" w:rsidP="008F69D0">
      <w:pPr>
        <w:spacing w:line="240" w:lineRule="auto"/>
        <w:rPr>
          <w:snapToGrid w:val="0"/>
          <w:sz w:val="28"/>
          <w:szCs w:val="28"/>
        </w:rPr>
      </w:pPr>
    </w:p>
    <w:p w:rsidR="008F69D0" w:rsidRDefault="008F69D0" w:rsidP="008F69D0">
      <w:pPr>
        <w:spacing w:line="240" w:lineRule="auto"/>
        <w:rPr>
          <w:sz w:val="28"/>
          <w:szCs w:val="28"/>
        </w:rPr>
      </w:pPr>
      <w:r>
        <w:rPr>
          <w:snapToGrid w:val="0"/>
          <w:sz w:val="28"/>
          <w:szCs w:val="28"/>
        </w:rPr>
        <w:tab/>
      </w:r>
      <w:r>
        <w:rPr>
          <w:snapToGrid w:val="0"/>
          <w:sz w:val="28"/>
          <w:szCs w:val="28"/>
        </w:rPr>
        <w:tab/>
        <w:t xml:space="preserve">  а</w:t>
      </w:r>
      <w:r>
        <w:rPr>
          <w:snapToGrid w:val="0"/>
          <w:sz w:val="28"/>
          <w:szCs w:val="28"/>
        </w:rPr>
        <w:tab/>
      </w:r>
      <w:r>
        <w:rPr>
          <w:snapToGrid w:val="0"/>
          <w:sz w:val="28"/>
          <w:szCs w:val="28"/>
        </w:rPr>
        <w:tab/>
      </w:r>
      <w:r>
        <w:rPr>
          <w:snapToGrid w:val="0"/>
          <w:sz w:val="28"/>
          <w:szCs w:val="28"/>
        </w:rPr>
        <w:tab/>
      </w:r>
      <w:r>
        <w:rPr>
          <w:snapToGrid w:val="0"/>
          <w:sz w:val="28"/>
          <w:szCs w:val="28"/>
        </w:rPr>
        <w:tab/>
        <w:t xml:space="preserve">        б</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 xml:space="preserve"> в</w:t>
      </w:r>
    </w:p>
    <w:p w:rsidR="008F69D0" w:rsidRDefault="008F69D0" w:rsidP="008F69D0">
      <w:pPr>
        <w:pStyle w:val="a6"/>
        <w:ind w:right="0" w:firstLine="0"/>
        <w:rPr>
          <w:sz w:val="28"/>
          <w:szCs w:val="28"/>
        </w:rPr>
      </w:pPr>
      <w:r>
        <w:rPr>
          <w:sz w:val="28"/>
          <w:szCs w:val="28"/>
        </w:rPr>
        <w:t>Рисунок .24 Точечные диаграммы результатов измерений с многократными н</w:t>
      </w:r>
      <w:r>
        <w:rPr>
          <w:sz w:val="28"/>
          <w:szCs w:val="28"/>
        </w:rPr>
        <w:t>а</w:t>
      </w:r>
      <w:r>
        <w:rPr>
          <w:sz w:val="28"/>
          <w:szCs w:val="28"/>
        </w:rPr>
        <w:t>блюдениями</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r>
        <w:rPr>
          <w:sz w:val="28"/>
          <w:szCs w:val="28"/>
        </w:rPr>
        <w:t>На рис.25 представлены точечные диаграммы двух серий измерений о</w:t>
      </w:r>
      <w:r>
        <w:rPr>
          <w:sz w:val="28"/>
          <w:szCs w:val="28"/>
        </w:rPr>
        <w:t>д</w:t>
      </w:r>
      <w:r>
        <w:rPr>
          <w:sz w:val="28"/>
          <w:szCs w:val="28"/>
        </w:rPr>
        <w:t xml:space="preserve">ной и той же физической величины.  Диаграммы построены в одной координатной сетке и </w:t>
      </w:r>
      <w:r>
        <w:rPr>
          <w:b/>
          <w:i/>
          <w:sz w:val="28"/>
          <w:szCs w:val="28"/>
        </w:rPr>
        <w:t>с одинаковым масштабом</w:t>
      </w:r>
      <w:r>
        <w:rPr>
          <w:sz w:val="28"/>
          <w:szCs w:val="28"/>
        </w:rPr>
        <w:t xml:space="preserve">, что позволяет непосредственно сопоставить их размахи. Очевидно, что наблюдается </w:t>
      </w:r>
      <w:proofErr w:type="gramStart"/>
      <w:r>
        <w:rPr>
          <w:sz w:val="28"/>
          <w:szCs w:val="28"/>
        </w:rPr>
        <w:t>низкая</w:t>
      </w:r>
      <w:proofErr w:type="gramEnd"/>
      <w:r>
        <w:rPr>
          <w:sz w:val="28"/>
          <w:szCs w:val="28"/>
        </w:rPr>
        <w:t xml:space="preserve"> </w:t>
      </w:r>
      <w:proofErr w:type="spellStart"/>
      <w:r>
        <w:rPr>
          <w:sz w:val="28"/>
          <w:szCs w:val="28"/>
        </w:rPr>
        <w:t>воспроизводимость</w:t>
      </w:r>
      <w:proofErr w:type="spellEnd"/>
      <w:r>
        <w:rPr>
          <w:sz w:val="28"/>
          <w:szCs w:val="28"/>
        </w:rPr>
        <w:t xml:space="preserve"> измерений при использовании двух разных МВИ, поскольку не совпадают как средние знач</w:t>
      </w:r>
      <w:r>
        <w:rPr>
          <w:sz w:val="28"/>
          <w:szCs w:val="28"/>
        </w:rPr>
        <w:t>е</w:t>
      </w:r>
      <w:r>
        <w:rPr>
          <w:sz w:val="28"/>
          <w:szCs w:val="28"/>
        </w:rPr>
        <w:t>ния, так и размахи в сериях. Можно предположить, что вторая МВИ точнее первой, поскольку во второй серии рассеяние результатов практически отсутс</w:t>
      </w:r>
      <w:r>
        <w:rPr>
          <w:sz w:val="28"/>
          <w:szCs w:val="28"/>
        </w:rPr>
        <w:t>т</w:t>
      </w:r>
      <w:r>
        <w:rPr>
          <w:sz w:val="28"/>
          <w:szCs w:val="28"/>
        </w:rPr>
        <w:t>вует</w:t>
      </w:r>
      <w:r>
        <w:rPr>
          <w:b/>
          <w:i/>
          <w:sz w:val="28"/>
          <w:szCs w:val="28"/>
        </w:rPr>
        <w:t xml:space="preserve"> </w:t>
      </w:r>
      <w:r>
        <w:rPr>
          <w:sz w:val="28"/>
          <w:szCs w:val="28"/>
        </w:rPr>
        <w:t>(</w:t>
      </w:r>
      <w:r>
        <w:rPr>
          <w:b/>
          <w:i/>
          <w:sz w:val="28"/>
          <w:szCs w:val="28"/>
        </w:rPr>
        <w:t>R2</w:t>
      </w:r>
      <w:r>
        <w:rPr>
          <w:sz w:val="28"/>
          <w:szCs w:val="28"/>
        </w:rPr>
        <w:t xml:space="preserve"> ≈ 0). Можно также предположить, что правильность измерений во второй серии выше, хотя утверждать это без дополнительной информации нельзя (теоретически рассуждая, нельзя исключить, что истинное значение и</w:t>
      </w:r>
      <w:r>
        <w:rPr>
          <w:sz w:val="28"/>
          <w:szCs w:val="28"/>
        </w:rPr>
        <w:t>з</w:t>
      </w:r>
      <w:r>
        <w:rPr>
          <w:sz w:val="28"/>
          <w:szCs w:val="28"/>
        </w:rPr>
        <w:t>меряемой физической величины ближе к среднему значению первой с</w:t>
      </w:r>
      <w:r>
        <w:rPr>
          <w:sz w:val="28"/>
          <w:szCs w:val="28"/>
        </w:rPr>
        <w:t>е</w:t>
      </w:r>
      <w:r>
        <w:rPr>
          <w:sz w:val="28"/>
          <w:szCs w:val="28"/>
        </w:rPr>
        <w:t>рии).</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p>
    <w:p w:rsidR="008F69D0" w:rsidRDefault="008F69D0" w:rsidP="008F69D0">
      <w:pPr>
        <w:spacing w:line="240" w:lineRule="auto"/>
        <w:rPr>
          <w:b/>
          <w:i/>
          <w:snapToGrid w:val="0"/>
          <w:sz w:val="28"/>
          <w:szCs w:val="28"/>
        </w:rPr>
      </w:pPr>
      <w:r>
        <w:rPr>
          <w:noProof/>
          <w:sz w:val="28"/>
          <w:szCs w:val="28"/>
        </w:rPr>
        <w:lastRenderedPageBreak/>
        <w:pict>
          <v:line id="_x0000_s1526" style="position:absolute;flip:y;z-index:251824128" from="30.85pt,8.25pt" to="30.85pt,93.45pt" o:allowincell="f">
            <v:stroke endarrow="block"/>
          </v:line>
        </w:pict>
      </w:r>
      <w:r>
        <w:rPr>
          <w:snapToGrid w:val="0"/>
          <w:sz w:val="28"/>
          <w:szCs w:val="28"/>
        </w:rPr>
        <w:t xml:space="preserve">        </w:t>
      </w:r>
      <w:r>
        <w:rPr>
          <w:b/>
          <w:i/>
          <w:snapToGrid w:val="0"/>
          <w:sz w:val="28"/>
          <w:szCs w:val="28"/>
        </w:rPr>
        <w:t>Х</w:t>
      </w:r>
    </w:p>
    <w:p w:rsidR="008F69D0" w:rsidRDefault="008F69D0" w:rsidP="008F69D0">
      <w:pPr>
        <w:tabs>
          <w:tab w:val="left" w:pos="1040"/>
          <w:tab w:val="left" w:pos="2000"/>
          <w:tab w:val="left" w:pos="2960"/>
          <w:tab w:val="left" w:pos="3680"/>
          <w:tab w:val="left" w:pos="4760"/>
          <w:tab w:val="left" w:pos="5480"/>
        </w:tabs>
        <w:spacing w:line="240" w:lineRule="auto"/>
        <w:rPr>
          <w:i/>
          <w:snapToGrid w:val="0"/>
          <w:sz w:val="28"/>
          <w:szCs w:val="28"/>
        </w:rPr>
      </w:pPr>
      <w:r>
        <w:rPr>
          <w:noProof/>
          <w:sz w:val="28"/>
          <w:szCs w:val="28"/>
        </w:rPr>
        <w:pict>
          <v:line id="_x0000_s1527" style="position:absolute;z-index:251825152" from="101.85pt,3.85pt" to="314.85pt,3.85pt" o:allowincell="f"/>
        </w:pict>
      </w:r>
      <w:r>
        <w:rPr>
          <w:noProof/>
          <w:sz w:val="28"/>
          <w:szCs w:val="28"/>
        </w:rPr>
        <w:pict>
          <v:line id="_x0000_s1529" style="position:absolute;z-index:251827200" from="307.75pt,3.85pt" to="307.75pt,46.45pt" o:allowincell="f">
            <v:stroke startarrow="block" startarrowwidth="narrow" startarrowlength="short" endarrow="block" endarrowwidth="narrow" endarrowlength="short"/>
          </v:line>
        </w:pict>
      </w:r>
      <w:r>
        <w:rPr>
          <w:i/>
          <w:snapToGrid w:val="0"/>
          <w:sz w:val="28"/>
          <w:szCs w:val="28"/>
        </w:rPr>
        <w:tab/>
        <w:t>*</w:t>
      </w:r>
      <w:r>
        <w:rPr>
          <w:i/>
          <w:snapToGrid w:val="0"/>
          <w:sz w:val="28"/>
          <w:szCs w:val="28"/>
        </w:rPr>
        <w:tab/>
        <w:t>*</w:t>
      </w:r>
      <w:r>
        <w:rPr>
          <w:i/>
          <w:snapToGrid w:val="0"/>
          <w:sz w:val="28"/>
          <w:szCs w:val="28"/>
        </w:rPr>
        <w:tab/>
        <w:t>*</w:t>
      </w:r>
      <w:r>
        <w:rPr>
          <w:i/>
          <w:snapToGrid w:val="0"/>
          <w:sz w:val="28"/>
          <w:szCs w:val="28"/>
        </w:rPr>
        <w:tab/>
        <w:t>*   *</w:t>
      </w:r>
      <w:r>
        <w:rPr>
          <w:i/>
          <w:snapToGrid w:val="0"/>
          <w:sz w:val="28"/>
          <w:szCs w:val="28"/>
        </w:rPr>
        <w:tab/>
        <w:t>*</w:t>
      </w:r>
      <w:r>
        <w:rPr>
          <w:i/>
          <w:snapToGrid w:val="0"/>
          <w:sz w:val="28"/>
          <w:szCs w:val="28"/>
        </w:rPr>
        <w:tab/>
        <w:t>*</w:t>
      </w:r>
    </w:p>
    <w:p w:rsidR="008F69D0" w:rsidRDefault="008F69D0" w:rsidP="008F69D0">
      <w:pPr>
        <w:tabs>
          <w:tab w:val="left" w:pos="2240"/>
          <w:tab w:val="left" w:pos="6200"/>
        </w:tabs>
        <w:spacing w:line="240" w:lineRule="auto"/>
        <w:rPr>
          <w:i/>
          <w:snapToGrid w:val="0"/>
          <w:sz w:val="28"/>
          <w:szCs w:val="28"/>
        </w:rPr>
      </w:pPr>
      <w:r>
        <w:rPr>
          <w:i/>
          <w:snapToGrid w:val="0"/>
          <w:sz w:val="28"/>
          <w:szCs w:val="28"/>
        </w:rPr>
        <w:tab/>
        <w:t>* *</w:t>
      </w:r>
      <w:r>
        <w:rPr>
          <w:i/>
          <w:snapToGrid w:val="0"/>
          <w:sz w:val="28"/>
          <w:szCs w:val="28"/>
        </w:rPr>
        <w:tab/>
      </w:r>
    </w:p>
    <w:p w:rsidR="008F69D0" w:rsidRDefault="008F69D0" w:rsidP="008F69D0">
      <w:pPr>
        <w:tabs>
          <w:tab w:val="left" w:pos="1520"/>
          <w:tab w:val="left" w:pos="3200"/>
          <w:tab w:val="left" w:pos="4400"/>
          <w:tab w:val="left" w:pos="5000"/>
          <w:tab w:val="left" w:pos="6200"/>
        </w:tabs>
        <w:spacing w:line="240" w:lineRule="auto"/>
        <w:rPr>
          <w:snapToGrid w:val="0"/>
          <w:sz w:val="28"/>
          <w:szCs w:val="28"/>
        </w:rPr>
      </w:pPr>
      <w:r>
        <w:rPr>
          <w:i/>
          <w:snapToGrid w:val="0"/>
          <w:sz w:val="28"/>
          <w:szCs w:val="28"/>
        </w:rPr>
        <w:tab/>
        <w:t>*</w:t>
      </w:r>
      <w:r>
        <w:rPr>
          <w:i/>
          <w:snapToGrid w:val="0"/>
          <w:sz w:val="28"/>
          <w:szCs w:val="28"/>
        </w:rPr>
        <w:tab/>
        <w:t>*</w:t>
      </w:r>
      <w:r>
        <w:rPr>
          <w:i/>
          <w:snapToGrid w:val="0"/>
          <w:sz w:val="28"/>
          <w:szCs w:val="28"/>
        </w:rPr>
        <w:tab/>
        <w:t>*</w:t>
      </w:r>
      <w:r>
        <w:rPr>
          <w:i/>
          <w:snapToGrid w:val="0"/>
          <w:sz w:val="28"/>
          <w:szCs w:val="28"/>
        </w:rPr>
        <w:tab/>
        <w:t>* *</w:t>
      </w:r>
      <w:r>
        <w:rPr>
          <w:i/>
          <w:snapToGrid w:val="0"/>
          <w:sz w:val="28"/>
          <w:szCs w:val="28"/>
        </w:rPr>
        <w:tab/>
      </w:r>
      <w:r>
        <w:rPr>
          <w:b/>
          <w:i/>
          <w:snapToGrid w:val="0"/>
          <w:sz w:val="28"/>
          <w:szCs w:val="28"/>
        </w:rPr>
        <w:t xml:space="preserve">     R1 </w:t>
      </w:r>
      <w:r>
        <w:rPr>
          <w:snapToGrid w:val="0"/>
          <w:sz w:val="28"/>
          <w:szCs w:val="28"/>
        </w:rPr>
        <w:t>(МВИ 1)</w:t>
      </w:r>
    </w:p>
    <w:p w:rsidR="008F69D0" w:rsidRDefault="008F69D0" w:rsidP="008F69D0">
      <w:pPr>
        <w:tabs>
          <w:tab w:val="left" w:pos="1280"/>
          <w:tab w:val="left" w:pos="2720"/>
          <w:tab w:val="left" w:pos="3440"/>
          <w:tab w:val="left" w:pos="4640"/>
        </w:tabs>
        <w:spacing w:line="240" w:lineRule="auto"/>
        <w:rPr>
          <w:snapToGrid w:val="0"/>
          <w:sz w:val="28"/>
          <w:szCs w:val="28"/>
        </w:rPr>
      </w:pPr>
      <w:r>
        <w:rPr>
          <w:noProof/>
          <w:sz w:val="28"/>
          <w:szCs w:val="28"/>
        </w:rPr>
        <w:pict>
          <v:line id="_x0000_s1528" style="position:absolute;z-index:251826176" from="66.35pt,4.3pt" to="314.85pt,4.3pt" o:allowincell="f"/>
        </w:pict>
      </w:r>
      <w:r>
        <w:rPr>
          <w:snapToGrid w:val="0"/>
          <w:sz w:val="28"/>
          <w:szCs w:val="28"/>
        </w:rPr>
        <w:tab/>
        <w:t>*   *</w:t>
      </w:r>
      <w:r>
        <w:rPr>
          <w:snapToGrid w:val="0"/>
          <w:sz w:val="28"/>
          <w:szCs w:val="28"/>
        </w:rPr>
        <w:tab/>
        <w:t>*</w:t>
      </w:r>
      <w:r>
        <w:rPr>
          <w:snapToGrid w:val="0"/>
          <w:sz w:val="28"/>
          <w:szCs w:val="28"/>
        </w:rPr>
        <w:tab/>
        <w:t>*   *</w:t>
      </w:r>
      <w:r>
        <w:rPr>
          <w:snapToGrid w:val="0"/>
          <w:sz w:val="28"/>
          <w:szCs w:val="28"/>
        </w:rPr>
        <w:tab/>
      </w:r>
    </w:p>
    <w:p w:rsidR="008F69D0" w:rsidRDefault="008F69D0" w:rsidP="008F69D0">
      <w:pPr>
        <w:spacing w:line="240" w:lineRule="auto"/>
        <w:rPr>
          <w:sz w:val="28"/>
          <w:szCs w:val="28"/>
        </w:rPr>
      </w:pPr>
      <w:r>
        <w:rPr>
          <w:snapToGrid w:val="0"/>
          <w:sz w:val="28"/>
          <w:szCs w:val="28"/>
        </w:rPr>
        <w:t xml:space="preserve">о </w:t>
      </w:r>
      <w:proofErr w:type="spellStart"/>
      <w:proofErr w:type="gramStart"/>
      <w:r>
        <w:rPr>
          <w:snapToGrid w:val="0"/>
          <w:sz w:val="28"/>
          <w:szCs w:val="28"/>
        </w:rPr>
        <w:t>о</w:t>
      </w:r>
      <w:proofErr w:type="spellEnd"/>
      <w:proofErr w:type="gram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МВИ 2</w:t>
      </w:r>
    </w:p>
    <w:p w:rsidR="008F69D0" w:rsidRDefault="008F69D0" w:rsidP="008F69D0">
      <w:pPr>
        <w:spacing w:line="240" w:lineRule="auto"/>
        <w:rPr>
          <w:sz w:val="28"/>
          <w:szCs w:val="28"/>
        </w:rPr>
      </w:pPr>
    </w:p>
    <w:p w:rsidR="008F69D0" w:rsidRDefault="008F69D0" w:rsidP="008F69D0">
      <w:pPr>
        <w:pStyle w:val="a8"/>
        <w:spacing w:after="0"/>
        <w:rPr>
          <w:b/>
          <w:i/>
          <w:sz w:val="28"/>
          <w:szCs w:val="28"/>
        </w:rPr>
      </w:pPr>
      <w:r>
        <w:rPr>
          <w:noProof/>
          <w:sz w:val="28"/>
          <w:szCs w:val="28"/>
        </w:rPr>
        <w:pict>
          <v:line id="_x0000_s1530" style="position:absolute;z-index:251828224" from="30.85pt,1.85pt" to="392.95pt,1.85pt" o:allowincell="f">
            <v:stroke endarrow="block"/>
          </v:line>
        </w:pict>
      </w:r>
      <w:r>
        <w:rPr>
          <w:sz w:val="28"/>
          <w:szCs w:val="28"/>
        </w:rPr>
        <w:tab/>
      </w:r>
      <w:r>
        <w:rPr>
          <w:sz w:val="28"/>
          <w:szCs w:val="28"/>
        </w:rPr>
        <w:tab/>
      </w:r>
      <w:r>
        <w:rPr>
          <w:sz w:val="28"/>
          <w:szCs w:val="28"/>
        </w:rPr>
        <w:tab/>
      </w:r>
      <w:r>
        <w:rPr>
          <w:sz w:val="28"/>
          <w:szCs w:val="28"/>
        </w:rPr>
        <w:tab/>
        <w:t xml:space="preserve">    </w:t>
      </w:r>
      <w:proofErr w:type="gramStart"/>
      <w:r>
        <w:rPr>
          <w:b/>
          <w:i/>
          <w:sz w:val="28"/>
          <w:szCs w:val="28"/>
          <w:lang w:val="en-US"/>
        </w:rPr>
        <w:t>n</w:t>
      </w:r>
      <w:proofErr w:type="gramEnd"/>
    </w:p>
    <w:p w:rsidR="008F69D0" w:rsidRDefault="008F69D0" w:rsidP="008F69D0">
      <w:pPr>
        <w:pStyle w:val="a6"/>
        <w:ind w:right="0" w:firstLine="0"/>
        <w:rPr>
          <w:sz w:val="28"/>
          <w:szCs w:val="28"/>
        </w:rPr>
      </w:pPr>
      <w:r>
        <w:rPr>
          <w:sz w:val="28"/>
          <w:szCs w:val="28"/>
        </w:rPr>
        <w:t>Рис.25 Точечные диаграммы двух серий многократных измерений</w:t>
      </w:r>
    </w:p>
    <w:p w:rsidR="008F69D0" w:rsidRDefault="008F69D0" w:rsidP="008F69D0">
      <w:pPr>
        <w:spacing w:line="240" w:lineRule="auto"/>
        <w:rPr>
          <w:snapToGrid w:val="0"/>
          <w:sz w:val="28"/>
          <w:szCs w:val="28"/>
        </w:rPr>
      </w:pPr>
    </w:p>
    <w:p w:rsidR="008F69D0" w:rsidRDefault="008F69D0" w:rsidP="008F69D0">
      <w:pPr>
        <w:spacing w:line="240" w:lineRule="auto"/>
        <w:ind w:firstLine="567"/>
        <w:rPr>
          <w:b/>
          <w:snapToGrid w:val="0"/>
          <w:sz w:val="28"/>
          <w:szCs w:val="28"/>
        </w:rPr>
      </w:pPr>
      <w:r>
        <w:rPr>
          <w:b/>
          <w:snapToGrid w:val="0"/>
          <w:sz w:val="28"/>
          <w:szCs w:val="28"/>
        </w:rPr>
        <w:t>3 Методические указания по выполнению работы</w:t>
      </w:r>
    </w:p>
    <w:p w:rsidR="008F69D0" w:rsidRDefault="008F69D0" w:rsidP="008F69D0">
      <w:pPr>
        <w:pStyle w:val="a8"/>
        <w:spacing w:after="0"/>
        <w:rPr>
          <w:b/>
          <w:sz w:val="28"/>
          <w:szCs w:val="28"/>
        </w:rPr>
      </w:pPr>
      <w:r>
        <w:rPr>
          <w:b/>
          <w:sz w:val="28"/>
          <w:szCs w:val="28"/>
        </w:rPr>
        <w:t>3.1 Задание</w:t>
      </w:r>
    </w:p>
    <w:p w:rsidR="008F69D0" w:rsidRDefault="008F69D0" w:rsidP="008F69D0">
      <w:pPr>
        <w:spacing w:line="240" w:lineRule="auto"/>
        <w:rPr>
          <w:snapToGrid w:val="0"/>
          <w:sz w:val="28"/>
          <w:szCs w:val="28"/>
        </w:rPr>
      </w:pPr>
      <w:r>
        <w:rPr>
          <w:snapToGrid w:val="0"/>
          <w:sz w:val="28"/>
          <w:szCs w:val="28"/>
        </w:rPr>
        <w:t>1. Выбрать несколько физических величин и выполнить их многократные измерения (и</w:t>
      </w:r>
      <w:r>
        <w:rPr>
          <w:snapToGrid w:val="0"/>
          <w:sz w:val="28"/>
          <w:szCs w:val="28"/>
        </w:rPr>
        <w:t>з</w:t>
      </w:r>
      <w:r>
        <w:rPr>
          <w:snapToGrid w:val="0"/>
          <w:sz w:val="28"/>
          <w:szCs w:val="28"/>
        </w:rPr>
        <w:t xml:space="preserve">мерения с числом наблюдений в каждой серии </w:t>
      </w:r>
      <w:proofErr w:type="spellStart"/>
      <w:r>
        <w:rPr>
          <w:snapToGrid w:val="0"/>
          <w:sz w:val="28"/>
          <w:szCs w:val="28"/>
        </w:rPr>
        <w:t>n</w:t>
      </w:r>
      <w:proofErr w:type="spellEnd"/>
      <w:r>
        <w:rPr>
          <w:snapToGrid w:val="0"/>
          <w:sz w:val="28"/>
          <w:szCs w:val="28"/>
        </w:rPr>
        <w:t xml:space="preserve"> = 3...35).</w:t>
      </w:r>
    </w:p>
    <w:p w:rsidR="008F69D0" w:rsidRDefault="008F69D0" w:rsidP="008F69D0">
      <w:pPr>
        <w:pStyle w:val="a6"/>
        <w:ind w:right="0" w:firstLine="0"/>
        <w:rPr>
          <w:sz w:val="28"/>
          <w:szCs w:val="28"/>
        </w:rPr>
      </w:pPr>
      <w:r>
        <w:rPr>
          <w:sz w:val="28"/>
          <w:szCs w:val="28"/>
        </w:rPr>
        <w:t>2. Выполнить две серии многократных измерений одной и той же физ</w:t>
      </w:r>
      <w:r>
        <w:rPr>
          <w:sz w:val="28"/>
          <w:szCs w:val="28"/>
        </w:rPr>
        <w:t>и</w:t>
      </w:r>
      <w:r>
        <w:rPr>
          <w:sz w:val="28"/>
          <w:szCs w:val="28"/>
        </w:rPr>
        <w:t>ческой величины (</w:t>
      </w:r>
      <w:proofErr w:type="spellStart"/>
      <w:r>
        <w:rPr>
          <w:sz w:val="28"/>
          <w:szCs w:val="28"/>
        </w:rPr>
        <w:t>n</w:t>
      </w:r>
      <w:proofErr w:type="spellEnd"/>
      <w:r>
        <w:rPr>
          <w:sz w:val="28"/>
          <w:szCs w:val="28"/>
        </w:rPr>
        <w:t xml:space="preserve"> = 16...35), с использованием разных МВИ. </w:t>
      </w:r>
    </w:p>
    <w:p w:rsidR="008F69D0" w:rsidRDefault="008F69D0" w:rsidP="008F69D0">
      <w:pPr>
        <w:pStyle w:val="21"/>
        <w:spacing w:after="0" w:line="240" w:lineRule="auto"/>
        <w:ind w:left="0"/>
        <w:rPr>
          <w:sz w:val="28"/>
          <w:szCs w:val="28"/>
        </w:rPr>
      </w:pPr>
      <w:r>
        <w:rPr>
          <w:sz w:val="28"/>
          <w:szCs w:val="28"/>
        </w:rPr>
        <w:t>3. Проанализировать полученные результаты измерений. При анализе использовать точе</w:t>
      </w:r>
      <w:r>
        <w:rPr>
          <w:sz w:val="28"/>
          <w:szCs w:val="28"/>
        </w:rPr>
        <w:t>ч</w:t>
      </w:r>
      <w:r>
        <w:rPr>
          <w:sz w:val="28"/>
          <w:szCs w:val="28"/>
        </w:rPr>
        <w:t>ные диаграммы.</w:t>
      </w:r>
    </w:p>
    <w:p w:rsidR="008F69D0" w:rsidRDefault="008F69D0" w:rsidP="008F69D0">
      <w:pPr>
        <w:pStyle w:val="a8"/>
        <w:spacing w:after="0"/>
        <w:rPr>
          <w:b/>
          <w:sz w:val="28"/>
          <w:szCs w:val="28"/>
        </w:rPr>
      </w:pPr>
      <w:r>
        <w:rPr>
          <w:b/>
          <w:sz w:val="28"/>
          <w:szCs w:val="28"/>
        </w:rPr>
        <w:t>3.2 Выполнение измерений</w:t>
      </w:r>
    </w:p>
    <w:p w:rsidR="008F69D0" w:rsidRDefault="008F69D0" w:rsidP="008F69D0">
      <w:pPr>
        <w:spacing w:line="240" w:lineRule="auto"/>
        <w:rPr>
          <w:b/>
          <w:i/>
          <w:snapToGrid w:val="0"/>
          <w:sz w:val="28"/>
          <w:szCs w:val="28"/>
        </w:rPr>
      </w:pPr>
      <w:r>
        <w:rPr>
          <w:b/>
          <w:i/>
          <w:snapToGrid w:val="0"/>
          <w:sz w:val="28"/>
          <w:szCs w:val="28"/>
        </w:rPr>
        <w:t>ПРЕДУПРЕЖДЕНИЕ. Поскольку многократным наблюдениям при измер</w:t>
      </w:r>
      <w:r>
        <w:rPr>
          <w:b/>
          <w:i/>
          <w:snapToGrid w:val="0"/>
          <w:sz w:val="28"/>
          <w:szCs w:val="28"/>
        </w:rPr>
        <w:t>е</w:t>
      </w:r>
      <w:r>
        <w:rPr>
          <w:b/>
          <w:i/>
          <w:snapToGrid w:val="0"/>
          <w:sz w:val="28"/>
          <w:szCs w:val="28"/>
        </w:rPr>
        <w:t>нии подлежит одна и та же физическая величина, необход</w:t>
      </w:r>
      <w:r>
        <w:rPr>
          <w:b/>
          <w:i/>
          <w:snapToGrid w:val="0"/>
          <w:sz w:val="28"/>
          <w:szCs w:val="28"/>
        </w:rPr>
        <w:t>и</w:t>
      </w:r>
      <w:r>
        <w:rPr>
          <w:b/>
          <w:i/>
          <w:snapToGrid w:val="0"/>
          <w:sz w:val="28"/>
          <w:szCs w:val="28"/>
        </w:rPr>
        <w:t xml:space="preserve">мо обратить особое внимание на однозначность ее воспроизведения при измерениях. Например, измерение линейного размера детали необходимо производить в одном и том же маркированном сечении, измерение </w:t>
      </w:r>
      <w:proofErr w:type="spellStart"/>
      <w:r>
        <w:rPr>
          <w:b/>
          <w:i/>
          <w:snapToGrid w:val="0"/>
          <w:sz w:val="28"/>
          <w:szCs w:val="28"/>
        </w:rPr>
        <w:t>низкоомного</w:t>
      </w:r>
      <w:proofErr w:type="spellEnd"/>
      <w:r>
        <w:rPr>
          <w:b/>
          <w:i/>
          <w:snapToGrid w:val="0"/>
          <w:sz w:val="28"/>
          <w:szCs w:val="28"/>
        </w:rPr>
        <w:t xml:space="preserve"> сопроти</w:t>
      </w:r>
      <w:r>
        <w:rPr>
          <w:b/>
          <w:i/>
          <w:snapToGrid w:val="0"/>
          <w:sz w:val="28"/>
          <w:szCs w:val="28"/>
        </w:rPr>
        <w:t>в</w:t>
      </w:r>
      <w:r>
        <w:rPr>
          <w:b/>
          <w:i/>
          <w:snapToGrid w:val="0"/>
          <w:sz w:val="28"/>
          <w:szCs w:val="28"/>
        </w:rPr>
        <w:t>ления следует проводить между фиксированными точками резистора и т.д.</w:t>
      </w:r>
    </w:p>
    <w:p w:rsidR="008F69D0" w:rsidRDefault="008F69D0" w:rsidP="008F69D0">
      <w:pPr>
        <w:pStyle w:val="a8"/>
        <w:spacing w:after="0"/>
        <w:rPr>
          <w:sz w:val="28"/>
          <w:szCs w:val="28"/>
        </w:rPr>
      </w:pPr>
      <w:r>
        <w:rPr>
          <w:sz w:val="28"/>
          <w:szCs w:val="28"/>
        </w:rPr>
        <w:t>Измеряемые физические величины выбирают самостоятельно или по указаниям преподавателя. Пробная серия может состоять из 3...10 н</w:t>
      </w:r>
      <w:r>
        <w:rPr>
          <w:sz w:val="28"/>
          <w:szCs w:val="28"/>
        </w:rPr>
        <w:t>а</w:t>
      </w:r>
      <w:r>
        <w:rPr>
          <w:sz w:val="28"/>
          <w:szCs w:val="28"/>
        </w:rPr>
        <w:t xml:space="preserve">блюдений. В случае </w:t>
      </w:r>
      <w:r>
        <w:rPr>
          <w:b/>
          <w:i/>
          <w:sz w:val="28"/>
          <w:szCs w:val="28"/>
        </w:rPr>
        <w:t>если полученные результаты практически неразличимы, серию прекращ</w:t>
      </w:r>
      <w:r>
        <w:rPr>
          <w:b/>
          <w:i/>
          <w:sz w:val="28"/>
          <w:szCs w:val="28"/>
        </w:rPr>
        <w:t>а</w:t>
      </w:r>
      <w:r>
        <w:rPr>
          <w:b/>
          <w:i/>
          <w:sz w:val="28"/>
          <w:szCs w:val="28"/>
        </w:rPr>
        <w:t xml:space="preserve">ют при </w:t>
      </w:r>
      <w:proofErr w:type="spellStart"/>
      <w:r>
        <w:rPr>
          <w:b/>
          <w:i/>
          <w:sz w:val="28"/>
          <w:szCs w:val="28"/>
        </w:rPr>
        <w:t>n</w:t>
      </w:r>
      <w:proofErr w:type="spellEnd"/>
      <w:r>
        <w:rPr>
          <w:b/>
          <w:i/>
          <w:sz w:val="28"/>
          <w:szCs w:val="28"/>
        </w:rPr>
        <w:t xml:space="preserve"> = 3...5</w:t>
      </w:r>
      <w:r>
        <w:rPr>
          <w:sz w:val="28"/>
          <w:szCs w:val="28"/>
        </w:rPr>
        <w:t>. Высокая сходимость результатов в одной серии может свид</w:t>
      </w:r>
      <w:r>
        <w:rPr>
          <w:sz w:val="28"/>
          <w:szCs w:val="28"/>
        </w:rPr>
        <w:t>е</w:t>
      </w:r>
      <w:r>
        <w:rPr>
          <w:sz w:val="28"/>
          <w:szCs w:val="28"/>
        </w:rPr>
        <w:t>тельствовать о высокой помехоустойчивости исследуемой МВИ или низкой чувствительности используемых средств измерений. При заметно различающихся результатах наблюд</w:t>
      </w:r>
      <w:r>
        <w:rPr>
          <w:sz w:val="28"/>
          <w:szCs w:val="28"/>
        </w:rPr>
        <w:t>е</w:t>
      </w:r>
      <w:r>
        <w:rPr>
          <w:sz w:val="28"/>
          <w:szCs w:val="28"/>
        </w:rPr>
        <w:t xml:space="preserve">ний серию продолжают до </w:t>
      </w:r>
      <w:proofErr w:type="spellStart"/>
      <w:r>
        <w:rPr>
          <w:sz w:val="28"/>
          <w:szCs w:val="28"/>
        </w:rPr>
        <w:t>n</w:t>
      </w:r>
      <w:proofErr w:type="spellEnd"/>
      <w:r>
        <w:rPr>
          <w:sz w:val="28"/>
          <w:szCs w:val="28"/>
        </w:rPr>
        <w:t xml:space="preserve"> = 16...35.</w:t>
      </w:r>
    </w:p>
    <w:p w:rsidR="008F69D0" w:rsidRDefault="008F69D0" w:rsidP="008F69D0">
      <w:pPr>
        <w:pStyle w:val="a8"/>
        <w:spacing w:after="0"/>
        <w:rPr>
          <w:sz w:val="28"/>
          <w:szCs w:val="28"/>
        </w:rPr>
      </w:pPr>
      <w:r>
        <w:rPr>
          <w:sz w:val="28"/>
          <w:szCs w:val="28"/>
        </w:rPr>
        <w:t>Поскольку объектом исследований являются не сами измеряемые вел</w:t>
      </w:r>
      <w:r>
        <w:rPr>
          <w:sz w:val="28"/>
          <w:szCs w:val="28"/>
        </w:rPr>
        <w:t>и</w:t>
      </w:r>
      <w:r>
        <w:rPr>
          <w:sz w:val="28"/>
          <w:szCs w:val="28"/>
        </w:rPr>
        <w:t>чины, а рассеяние результатов наблюдений, то при использовании ди</w:t>
      </w:r>
      <w:r>
        <w:rPr>
          <w:sz w:val="28"/>
          <w:szCs w:val="28"/>
        </w:rPr>
        <w:t>ф</w:t>
      </w:r>
      <w:r>
        <w:rPr>
          <w:sz w:val="28"/>
          <w:szCs w:val="28"/>
        </w:rPr>
        <w:t xml:space="preserve">ференциального метода можно выполнять измерения с настройкой не на меру, а на некоторое </w:t>
      </w:r>
      <w:r>
        <w:rPr>
          <w:sz w:val="28"/>
          <w:szCs w:val="28"/>
        </w:rPr>
        <w:lastRenderedPageBreak/>
        <w:t>условное значение, например, на сам измеряемый объект (на измеряемую физическую велич</w:t>
      </w:r>
      <w:r>
        <w:rPr>
          <w:sz w:val="28"/>
          <w:szCs w:val="28"/>
        </w:rPr>
        <w:t>и</w:t>
      </w:r>
      <w:r>
        <w:rPr>
          <w:sz w:val="28"/>
          <w:szCs w:val="28"/>
        </w:rPr>
        <w:t>ну).</w:t>
      </w:r>
    </w:p>
    <w:p w:rsidR="008F69D0" w:rsidRDefault="008F69D0" w:rsidP="008F69D0">
      <w:pPr>
        <w:pStyle w:val="a8"/>
        <w:spacing w:after="0"/>
        <w:rPr>
          <w:sz w:val="28"/>
          <w:szCs w:val="28"/>
        </w:rPr>
      </w:pPr>
      <w:r>
        <w:rPr>
          <w:sz w:val="28"/>
          <w:szCs w:val="28"/>
        </w:rPr>
        <w:t>Для одной из физических величин следует выполнить несколько серий измерений с и</w:t>
      </w:r>
      <w:r>
        <w:rPr>
          <w:sz w:val="28"/>
          <w:szCs w:val="28"/>
        </w:rPr>
        <w:t>с</w:t>
      </w:r>
      <w:r>
        <w:rPr>
          <w:sz w:val="28"/>
          <w:szCs w:val="28"/>
        </w:rPr>
        <w:t xml:space="preserve">пользованием разных МВИ. Различия могут заключаться в применении разных средств измерений (при использовании </w:t>
      </w:r>
      <w:proofErr w:type="spellStart"/>
      <w:r>
        <w:rPr>
          <w:sz w:val="28"/>
          <w:szCs w:val="28"/>
        </w:rPr>
        <w:t>мульт</w:t>
      </w:r>
      <w:r>
        <w:rPr>
          <w:sz w:val="28"/>
          <w:szCs w:val="28"/>
        </w:rPr>
        <w:t>и</w:t>
      </w:r>
      <w:r>
        <w:rPr>
          <w:sz w:val="28"/>
          <w:szCs w:val="28"/>
        </w:rPr>
        <w:t>метра</w:t>
      </w:r>
      <w:proofErr w:type="spellEnd"/>
      <w:r>
        <w:rPr>
          <w:sz w:val="28"/>
          <w:szCs w:val="28"/>
        </w:rPr>
        <w:t xml:space="preserve"> – в переключении диапазонов измерений), а также методов и в</w:t>
      </w:r>
      <w:r>
        <w:rPr>
          <w:sz w:val="28"/>
          <w:szCs w:val="28"/>
        </w:rPr>
        <w:t>и</w:t>
      </w:r>
      <w:r>
        <w:rPr>
          <w:sz w:val="28"/>
          <w:szCs w:val="28"/>
        </w:rPr>
        <w:t>дов измерений. Предпочтительно выбрать физическую величину, для которой уже проведена серия в 20...35 н</w:t>
      </w:r>
      <w:r>
        <w:rPr>
          <w:sz w:val="28"/>
          <w:szCs w:val="28"/>
        </w:rPr>
        <w:t>а</w:t>
      </w:r>
      <w:r>
        <w:rPr>
          <w:sz w:val="28"/>
          <w:szCs w:val="28"/>
        </w:rPr>
        <w:t>блюдений – в таком случае достаточно провести только вторую серию с и</w:t>
      </w:r>
      <w:r>
        <w:rPr>
          <w:sz w:val="28"/>
          <w:szCs w:val="28"/>
        </w:rPr>
        <w:t>с</w:t>
      </w:r>
      <w:r>
        <w:rPr>
          <w:sz w:val="28"/>
          <w:szCs w:val="28"/>
        </w:rPr>
        <w:t>пользованием другой МВИ.</w:t>
      </w:r>
    </w:p>
    <w:p w:rsidR="008F69D0" w:rsidRDefault="008F69D0" w:rsidP="008F69D0">
      <w:pPr>
        <w:pStyle w:val="a8"/>
        <w:spacing w:after="0"/>
        <w:rPr>
          <w:b/>
          <w:sz w:val="28"/>
          <w:szCs w:val="28"/>
        </w:rPr>
      </w:pPr>
      <w:r>
        <w:rPr>
          <w:b/>
          <w:sz w:val="28"/>
          <w:szCs w:val="28"/>
        </w:rPr>
        <w:t>3.3 Оформление результатов работы</w:t>
      </w:r>
    </w:p>
    <w:p w:rsidR="008F69D0" w:rsidRDefault="008F69D0" w:rsidP="008F69D0">
      <w:pPr>
        <w:spacing w:line="240" w:lineRule="auto"/>
        <w:rPr>
          <w:snapToGrid w:val="0"/>
          <w:sz w:val="28"/>
          <w:szCs w:val="28"/>
        </w:rPr>
      </w:pPr>
      <w:r>
        <w:rPr>
          <w:snapToGrid w:val="0"/>
          <w:sz w:val="28"/>
          <w:szCs w:val="28"/>
        </w:rPr>
        <w:t>Результаты многократных наблюдений при измерении каждой из величин оформляют в виде отдельной строки таблицы 1. Результаты двух серий измерений одной величины с испол</w:t>
      </w:r>
      <w:r>
        <w:rPr>
          <w:snapToGrid w:val="0"/>
          <w:sz w:val="28"/>
          <w:szCs w:val="28"/>
        </w:rPr>
        <w:t>ь</w:t>
      </w:r>
      <w:r>
        <w:rPr>
          <w:snapToGrid w:val="0"/>
          <w:sz w:val="28"/>
          <w:szCs w:val="28"/>
        </w:rPr>
        <w:t xml:space="preserve">зованием разных МВИ вносят в таблицу 2. </w:t>
      </w:r>
    </w:p>
    <w:p w:rsidR="008F69D0" w:rsidRDefault="008F69D0" w:rsidP="008F69D0">
      <w:pPr>
        <w:pStyle w:val="a6"/>
        <w:ind w:right="0" w:firstLine="0"/>
        <w:rPr>
          <w:sz w:val="28"/>
          <w:szCs w:val="28"/>
        </w:rPr>
      </w:pPr>
      <w:r>
        <w:rPr>
          <w:sz w:val="28"/>
          <w:szCs w:val="28"/>
        </w:rPr>
        <w:t>Фиксация результатов наблюдений осуществляется с указанием всех значащих цифр, получаемых при измерении величины и единиц физических величин. Стандартные описания п</w:t>
      </w:r>
      <w:r>
        <w:rPr>
          <w:sz w:val="28"/>
          <w:szCs w:val="28"/>
        </w:rPr>
        <w:t>о</w:t>
      </w:r>
      <w:r>
        <w:rPr>
          <w:sz w:val="28"/>
          <w:szCs w:val="28"/>
        </w:rPr>
        <w:t xml:space="preserve">грешностей в данной работе не включают в формы представления результатов измерений. </w:t>
      </w:r>
    </w:p>
    <w:p w:rsidR="008F69D0" w:rsidRDefault="008F69D0" w:rsidP="008F69D0">
      <w:pPr>
        <w:pStyle w:val="a6"/>
        <w:ind w:right="0" w:firstLine="0"/>
        <w:rPr>
          <w:sz w:val="28"/>
          <w:szCs w:val="28"/>
        </w:rPr>
      </w:pPr>
      <w:r>
        <w:rPr>
          <w:sz w:val="28"/>
          <w:szCs w:val="28"/>
        </w:rPr>
        <w:t>Примеры записи результатов наблюдений:</w:t>
      </w:r>
    </w:p>
    <w:p w:rsidR="008F69D0" w:rsidRDefault="008F69D0" w:rsidP="008F69D0">
      <w:pPr>
        <w:pStyle w:val="a6"/>
        <w:numPr>
          <w:ilvl w:val="0"/>
          <w:numId w:val="6"/>
        </w:numPr>
        <w:tabs>
          <w:tab w:val="clear" w:pos="360"/>
          <w:tab w:val="num" w:pos="0"/>
        </w:tabs>
        <w:ind w:left="0" w:right="0" w:firstLine="0"/>
        <w:rPr>
          <w:sz w:val="28"/>
          <w:szCs w:val="28"/>
        </w:rPr>
      </w:pPr>
      <w:r>
        <w:rPr>
          <w:sz w:val="28"/>
          <w:szCs w:val="28"/>
        </w:rPr>
        <w:t>При измерении пластины штангенциркулем с ценой деления н</w:t>
      </w:r>
      <w:r>
        <w:rPr>
          <w:sz w:val="28"/>
          <w:szCs w:val="28"/>
        </w:rPr>
        <w:t>о</w:t>
      </w:r>
      <w:r>
        <w:rPr>
          <w:sz w:val="28"/>
          <w:szCs w:val="28"/>
        </w:rPr>
        <w:t xml:space="preserve">ниуса </w:t>
      </w:r>
      <w:smartTag w:uri="urn:schemas-microsoft-com:office:smarttags" w:element="metricconverter">
        <w:smartTagPr>
          <w:attr w:name="ProductID" w:val="0,05 мм"/>
        </w:smartTagPr>
        <w:r>
          <w:rPr>
            <w:sz w:val="28"/>
            <w:szCs w:val="28"/>
          </w:rPr>
          <w:t>0,05 мм</w:t>
        </w:r>
      </w:smartTag>
      <w:r>
        <w:rPr>
          <w:sz w:val="28"/>
          <w:szCs w:val="28"/>
        </w:rPr>
        <w:t xml:space="preserve">  </w:t>
      </w:r>
    </w:p>
    <w:p w:rsidR="008F69D0" w:rsidRDefault="008F69D0" w:rsidP="008F69D0">
      <w:pPr>
        <w:pStyle w:val="a6"/>
        <w:ind w:right="0" w:firstLine="0"/>
        <w:jc w:val="center"/>
        <w:rPr>
          <w:sz w:val="28"/>
          <w:szCs w:val="28"/>
        </w:rPr>
      </w:pPr>
      <w:proofErr w:type="spellStart"/>
      <w:r>
        <w:rPr>
          <w:sz w:val="28"/>
          <w:szCs w:val="28"/>
        </w:rPr>
        <w:t>b</w:t>
      </w:r>
      <w:proofErr w:type="spellEnd"/>
      <w:r>
        <w:rPr>
          <w:sz w:val="28"/>
          <w:szCs w:val="28"/>
        </w:rPr>
        <w:t xml:space="preserve"> = </w:t>
      </w:r>
      <w:smartTag w:uri="urn:schemas-microsoft-com:office:smarttags" w:element="metricconverter">
        <w:smartTagPr>
          <w:attr w:name="ProductID" w:val="6,20 мм"/>
        </w:smartTagPr>
        <w:r>
          <w:rPr>
            <w:sz w:val="28"/>
            <w:szCs w:val="28"/>
          </w:rPr>
          <w:t>6,20 мм</w:t>
        </w:r>
      </w:smartTag>
      <w:r>
        <w:rPr>
          <w:sz w:val="28"/>
          <w:szCs w:val="28"/>
        </w:rPr>
        <w:t>;</w:t>
      </w:r>
    </w:p>
    <w:p w:rsidR="008F69D0" w:rsidRDefault="008F69D0" w:rsidP="008F69D0">
      <w:pPr>
        <w:pStyle w:val="a6"/>
        <w:numPr>
          <w:ilvl w:val="0"/>
          <w:numId w:val="7"/>
        </w:numPr>
        <w:tabs>
          <w:tab w:val="clear" w:pos="360"/>
          <w:tab w:val="num" w:pos="0"/>
        </w:tabs>
        <w:ind w:left="0" w:right="0" w:firstLine="0"/>
        <w:rPr>
          <w:sz w:val="28"/>
          <w:szCs w:val="28"/>
        </w:rPr>
      </w:pPr>
      <w:r>
        <w:rPr>
          <w:sz w:val="28"/>
          <w:szCs w:val="28"/>
        </w:rPr>
        <w:t xml:space="preserve">При измерении диаметра цилиндра индикатором часового типа с ценой деления </w:t>
      </w:r>
      <w:smartTag w:uri="urn:schemas-microsoft-com:office:smarttags" w:element="metricconverter">
        <w:smartTagPr>
          <w:attr w:name="ProductID" w:val="0,01 мм"/>
        </w:smartTagPr>
        <w:r>
          <w:rPr>
            <w:sz w:val="28"/>
            <w:szCs w:val="28"/>
          </w:rPr>
          <w:t>0,01 мм</w:t>
        </w:r>
      </w:smartTag>
      <w:r>
        <w:rPr>
          <w:sz w:val="28"/>
          <w:szCs w:val="28"/>
        </w:rPr>
        <w:t xml:space="preserve"> на стойке (отсчитывание с округлением до цел</w:t>
      </w:r>
      <w:r>
        <w:rPr>
          <w:sz w:val="28"/>
          <w:szCs w:val="28"/>
        </w:rPr>
        <w:t>о</w:t>
      </w:r>
      <w:r>
        <w:rPr>
          <w:sz w:val="28"/>
          <w:szCs w:val="28"/>
        </w:rPr>
        <w:t>го деления)</w:t>
      </w:r>
    </w:p>
    <w:p w:rsidR="008F69D0" w:rsidRDefault="008F69D0" w:rsidP="008F69D0">
      <w:pPr>
        <w:pStyle w:val="a6"/>
        <w:ind w:right="0" w:firstLine="0"/>
        <w:jc w:val="center"/>
        <w:rPr>
          <w:sz w:val="28"/>
          <w:szCs w:val="28"/>
        </w:rPr>
      </w:pPr>
      <w:proofErr w:type="spellStart"/>
      <w:r>
        <w:rPr>
          <w:sz w:val="28"/>
          <w:szCs w:val="28"/>
        </w:rPr>
        <w:t>h</w:t>
      </w:r>
      <w:proofErr w:type="spellEnd"/>
      <w:r>
        <w:rPr>
          <w:sz w:val="28"/>
          <w:szCs w:val="28"/>
        </w:rPr>
        <w:t xml:space="preserve"> = </w:t>
      </w:r>
      <w:smartTag w:uri="urn:schemas-microsoft-com:office:smarttags" w:element="metricconverter">
        <w:smartTagPr>
          <w:attr w:name="ProductID" w:val="20,08 мм"/>
        </w:smartTagPr>
        <w:r>
          <w:rPr>
            <w:sz w:val="28"/>
            <w:szCs w:val="28"/>
          </w:rPr>
          <w:t>20,08 мм</w:t>
        </w:r>
      </w:smartTag>
      <w:r>
        <w:rPr>
          <w:sz w:val="28"/>
          <w:szCs w:val="28"/>
        </w:rPr>
        <w:t>;</w:t>
      </w:r>
    </w:p>
    <w:p w:rsidR="008F69D0" w:rsidRDefault="008F69D0" w:rsidP="008F69D0">
      <w:pPr>
        <w:pStyle w:val="a6"/>
        <w:numPr>
          <w:ilvl w:val="0"/>
          <w:numId w:val="5"/>
        </w:numPr>
        <w:tabs>
          <w:tab w:val="clear" w:pos="360"/>
          <w:tab w:val="num" w:pos="0"/>
        </w:tabs>
        <w:ind w:left="0" w:right="0" w:firstLine="0"/>
        <w:rPr>
          <w:sz w:val="28"/>
          <w:szCs w:val="28"/>
        </w:rPr>
      </w:pPr>
      <w:r>
        <w:rPr>
          <w:sz w:val="28"/>
          <w:szCs w:val="28"/>
        </w:rPr>
        <w:t>При измерении тем же прибором и отсчитывании с интерполир</w:t>
      </w:r>
      <w:r>
        <w:rPr>
          <w:sz w:val="28"/>
          <w:szCs w:val="28"/>
        </w:rPr>
        <w:t>о</w:t>
      </w:r>
      <w:r>
        <w:rPr>
          <w:sz w:val="28"/>
          <w:szCs w:val="28"/>
        </w:rPr>
        <w:t>ванием доли деления на глаз</w:t>
      </w:r>
    </w:p>
    <w:p w:rsidR="008F69D0" w:rsidRDefault="008F69D0" w:rsidP="008F69D0">
      <w:pPr>
        <w:pStyle w:val="a6"/>
        <w:ind w:right="0" w:firstLine="0"/>
        <w:jc w:val="center"/>
        <w:rPr>
          <w:sz w:val="28"/>
          <w:szCs w:val="28"/>
        </w:rPr>
      </w:pPr>
      <w:proofErr w:type="spellStart"/>
      <w:r>
        <w:rPr>
          <w:sz w:val="28"/>
          <w:szCs w:val="28"/>
        </w:rPr>
        <w:t>b</w:t>
      </w:r>
      <w:proofErr w:type="spellEnd"/>
      <w:r>
        <w:rPr>
          <w:sz w:val="28"/>
          <w:szCs w:val="28"/>
        </w:rPr>
        <w:t xml:space="preserve"> = </w:t>
      </w:r>
      <w:smartTag w:uri="urn:schemas-microsoft-com:office:smarttags" w:element="metricconverter">
        <w:smartTagPr>
          <w:attr w:name="ProductID" w:val="20,082 мм"/>
        </w:smartTagPr>
        <w:r>
          <w:rPr>
            <w:sz w:val="28"/>
            <w:szCs w:val="28"/>
          </w:rPr>
          <w:t>20,082 мм</w:t>
        </w:r>
      </w:smartTag>
      <w:r>
        <w:rPr>
          <w:sz w:val="28"/>
          <w:szCs w:val="28"/>
        </w:rPr>
        <w:t>.</w:t>
      </w:r>
    </w:p>
    <w:p w:rsidR="008F69D0" w:rsidRDefault="008F69D0" w:rsidP="008F69D0">
      <w:pPr>
        <w:spacing w:line="240" w:lineRule="auto"/>
        <w:rPr>
          <w:snapToGrid w:val="0"/>
          <w:sz w:val="28"/>
          <w:szCs w:val="28"/>
        </w:rPr>
      </w:pPr>
      <w:r>
        <w:rPr>
          <w:snapToGrid w:val="0"/>
          <w:sz w:val="28"/>
          <w:szCs w:val="28"/>
        </w:rPr>
        <w:t>Краткое (неполное) описание методики выполнения измерений должно вкл</w:t>
      </w:r>
      <w:r>
        <w:rPr>
          <w:snapToGrid w:val="0"/>
          <w:sz w:val="28"/>
          <w:szCs w:val="28"/>
        </w:rPr>
        <w:t>ю</w:t>
      </w:r>
      <w:r>
        <w:rPr>
          <w:snapToGrid w:val="0"/>
          <w:sz w:val="28"/>
          <w:szCs w:val="28"/>
        </w:rPr>
        <w:t>чать характеристики вида и метода измерений, наименование применяемых средств измерений и их основные номинальные метрологические характер</w:t>
      </w:r>
      <w:r>
        <w:rPr>
          <w:snapToGrid w:val="0"/>
          <w:sz w:val="28"/>
          <w:szCs w:val="28"/>
        </w:rPr>
        <w:t>и</w:t>
      </w:r>
      <w:r>
        <w:rPr>
          <w:snapToGrid w:val="0"/>
          <w:sz w:val="28"/>
          <w:szCs w:val="28"/>
        </w:rPr>
        <w:t>стики. Например:</w:t>
      </w:r>
    </w:p>
    <w:p w:rsidR="008F69D0" w:rsidRDefault="008F69D0" w:rsidP="008F69D0">
      <w:pPr>
        <w:spacing w:line="240" w:lineRule="auto"/>
        <w:rPr>
          <w:snapToGrid w:val="0"/>
          <w:sz w:val="28"/>
          <w:szCs w:val="28"/>
        </w:rPr>
      </w:pPr>
      <w:r>
        <w:rPr>
          <w:i/>
          <w:snapToGrid w:val="0"/>
          <w:sz w:val="28"/>
          <w:szCs w:val="28"/>
        </w:rPr>
        <w:t>Измерения диаметра цилиндрического отверстия D нутромером индикато</w:t>
      </w:r>
      <w:r>
        <w:rPr>
          <w:i/>
          <w:snapToGrid w:val="0"/>
          <w:sz w:val="28"/>
          <w:szCs w:val="28"/>
        </w:rPr>
        <w:t>р</w:t>
      </w:r>
      <w:r>
        <w:rPr>
          <w:i/>
          <w:snapToGrid w:val="0"/>
          <w:sz w:val="28"/>
          <w:szCs w:val="28"/>
        </w:rPr>
        <w:t xml:space="preserve">ным с настройкой по концевым мерам с принадлежностями </w:t>
      </w:r>
      <w:r>
        <w:rPr>
          <w:snapToGrid w:val="0"/>
          <w:sz w:val="28"/>
          <w:szCs w:val="28"/>
        </w:rPr>
        <w:t>–</w:t>
      </w:r>
      <w:r>
        <w:rPr>
          <w:i/>
          <w:snapToGrid w:val="0"/>
          <w:sz w:val="28"/>
          <w:szCs w:val="28"/>
        </w:rPr>
        <w:t xml:space="preserve"> измерения пр</w:t>
      </w:r>
      <w:r>
        <w:rPr>
          <w:i/>
          <w:snapToGrid w:val="0"/>
          <w:sz w:val="28"/>
          <w:szCs w:val="28"/>
        </w:rPr>
        <w:t>я</w:t>
      </w:r>
      <w:r>
        <w:rPr>
          <w:i/>
          <w:snapToGrid w:val="0"/>
          <w:sz w:val="28"/>
          <w:szCs w:val="28"/>
        </w:rPr>
        <w:t>мые абсолютные многократные статические, осуществлялись методом сравнения с мерой, метод дифференциальный, реализу</w:t>
      </w:r>
      <w:r>
        <w:rPr>
          <w:i/>
          <w:snapToGrid w:val="0"/>
          <w:sz w:val="28"/>
          <w:szCs w:val="28"/>
        </w:rPr>
        <w:t>е</w:t>
      </w:r>
      <w:r>
        <w:rPr>
          <w:i/>
          <w:snapToGrid w:val="0"/>
          <w:sz w:val="28"/>
          <w:szCs w:val="28"/>
        </w:rPr>
        <w:t>мый как метод замещения.</w:t>
      </w:r>
    </w:p>
    <w:p w:rsidR="008F69D0" w:rsidRDefault="008F69D0" w:rsidP="008F69D0">
      <w:pPr>
        <w:pStyle w:val="31"/>
        <w:spacing w:after="0"/>
        <w:ind w:left="0"/>
        <w:jc w:val="both"/>
        <w:rPr>
          <w:sz w:val="28"/>
          <w:szCs w:val="28"/>
        </w:rPr>
      </w:pPr>
      <w:r>
        <w:rPr>
          <w:sz w:val="28"/>
          <w:szCs w:val="28"/>
        </w:rPr>
        <w:t xml:space="preserve">Средства измерений: Нутромер индикаторный ГОСТ 868-82 с пределами измерений от </w:t>
      </w:r>
      <w:smartTag w:uri="urn:schemas-microsoft-com:office:smarttags" w:element="metricconverter">
        <w:smartTagPr>
          <w:attr w:name="ProductID" w:val="18 мм"/>
        </w:smartTagPr>
        <w:r>
          <w:rPr>
            <w:sz w:val="28"/>
            <w:szCs w:val="28"/>
          </w:rPr>
          <w:t>18 мм</w:t>
        </w:r>
      </w:smartTag>
      <w:r>
        <w:rPr>
          <w:sz w:val="28"/>
          <w:szCs w:val="28"/>
        </w:rPr>
        <w:t xml:space="preserve"> до </w:t>
      </w:r>
      <w:smartTag w:uri="urn:schemas-microsoft-com:office:smarttags" w:element="metricconverter">
        <w:smartTagPr>
          <w:attr w:name="ProductID" w:val="50 мм"/>
        </w:smartTagPr>
        <w:r>
          <w:rPr>
            <w:sz w:val="28"/>
            <w:szCs w:val="28"/>
          </w:rPr>
          <w:t>50 мм</w:t>
        </w:r>
      </w:smartTag>
      <w:r>
        <w:rPr>
          <w:sz w:val="28"/>
          <w:szCs w:val="28"/>
        </w:rPr>
        <w:t xml:space="preserve">, цена деления </w:t>
      </w:r>
      <w:smartTag w:uri="urn:schemas-microsoft-com:office:smarttags" w:element="metricconverter">
        <w:smartTagPr>
          <w:attr w:name="ProductID" w:val="0,01 мм"/>
        </w:smartTagPr>
        <w:r>
          <w:rPr>
            <w:sz w:val="28"/>
            <w:szCs w:val="28"/>
          </w:rPr>
          <w:t>0,01 мм</w:t>
        </w:r>
      </w:smartTag>
      <w:r>
        <w:rPr>
          <w:sz w:val="28"/>
          <w:szCs w:val="28"/>
        </w:rPr>
        <w:t>, меры длины концевые плоскопараллельные, набор N 1, класс точности 2 и принадлежн</w:t>
      </w:r>
      <w:r>
        <w:rPr>
          <w:sz w:val="28"/>
          <w:szCs w:val="28"/>
        </w:rPr>
        <w:t>о</w:t>
      </w:r>
      <w:r>
        <w:rPr>
          <w:sz w:val="28"/>
          <w:szCs w:val="28"/>
        </w:rPr>
        <w:t>сти к ним.</w:t>
      </w:r>
    </w:p>
    <w:p w:rsidR="008F69D0" w:rsidRDefault="008F69D0" w:rsidP="008F69D0">
      <w:pPr>
        <w:spacing w:line="240" w:lineRule="auto"/>
        <w:rPr>
          <w:snapToGrid w:val="0"/>
          <w:sz w:val="28"/>
          <w:szCs w:val="28"/>
        </w:rPr>
      </w:pPr>
      <w:r>
        <w:rPr>
          <w:b/>
          <w:i/>
          <w:snapToGrid w:val="0"/>
          <w:sz w:val="28"/>
          <w:szCs w:val="28"/>
        </w:rPr>
        <w:t>При необходимости</w:t>
      </w:r>
      <w:r>
        <w:rPr>
          <w:snapToGrid w:val="0"/>
          <w:sz w:val="28"/>
          <w:szCs w:val="28"/>
        </w:rPr>
        <w:t xml:space="preserve"> описание дополняется схемой измерения, схемой измеряемого объекта с указанием контрольных сечений или точек. На рис 3 показаны примеры простейших схем (необходимость в схеме для указания </w:t>
      </w:r>
      <w:r>
        <w:rPr>
          <w:snapToGrid w:val="0"/>
          <w:sz w:val="28"/>
          <w:szCs w:val="28"/>
        </w:rPr>
        <w:lastRenderedPageBreak/>
        <w:t>двух оч</w:t>
      </w:r>
      <w:r>
        <w:rPr>
          <w:snapToGrid w:val="0"/>
          <w:sz w:val="28"/>
          <w:szCs w:val="28"/>
        </w:rPr>
        <w:t>е</w:t>
      </w:r>
      <w:r>
        <w:rPr>
          <w:snapToGrid w:val="0"/>
          <w:sz w:val="28"/>
          <w:szCs w:val="28"/>
        </w:rPr>
        <w:t>видно расположенных контрольных сечений столь простой детали сомнител</w:t>
      </w:r>
      <w:r>
        <w:rPr>
          <w:snapToGrid w:val="0"/>
          <w:sz w:val="28"/>
          <w:szCs w:val="28"/>
        </w:rPr>
        <w:t>ь</w:t>
      </w:r>
      <w:r>
        <w:rPr>
          <w:snapToGrid w:val="0"/>
          <w:sz w:val="28"/>
          <w:szCs w:val="28"/>
        </w:rPr>
        <w:t xml:space="preserve">на). </w:t>
      </w:r>
    </w:p>
    <w:p w:rsidR="008F69D0" w:rsidRDefault="008F69D0" w:rsidP="008F69D0">
      <w:pPr>
        <w:spacing w:line="240" w:lineRule="auto"/>
        <w:rPr>
          <w:snapToGrid w:val="0"/>
          <w:sz w:val="28"/>
          <w:szCs w:val="28"/>
        </w:rPr>
      </w:pPr>
      <w:r>
        <w:rPr>
          <w:snapToGrid w:val="0"/>
          <w:sz w:val="28"/>
          <w:szCs w:val="28"/>
        </w:rPr>
        <w:t xml:space="preserve">По результатам наблюдений каждой серии измерений заполняют отдельную строку в табл. 1 и строят точечную диаграмму в координатах "результат измерения </w:t>
      </w:r>
      <w:proofErr w:type="spellStart"/>
      <w:r>
        <w:rPr>
          <w:b/>
          <w:i/>
          <w:snapToGrid w:val="0"/>
          <w:sz w:val="28"/>
          <w:szCs w:val="28"/>
        </w:rPr>
        <w:t>Xi</w:t>
      </w:r>
      <w:proofErr w:type="spellEnd"/>
      <w:r>
        <w:rPr>
          <w:snapToGrid w:val="0"/>
          <w:sz w:val="28"/>
          <w:szCs w:val="28"/>
        </w:rPr>
        <w:t xml:space="preserve"> – номер измерения </w:t>
      </w:r>
      <w:r>
        <w:rPr>
          <w:b/>
          <w:i/>
          <w:snapToGrid w:val="0"/>
          <w:sz w:val="28"/>
          <w:szCs w:val="28"/>
          <w:lang w:val="en-US"/>
        </w:rPr>
        <w:t>n</w:t>
      </w:r>
      <w:r>
        <w:rPr>
          <w:snapToGrid w:val="0"/>
          <w:sz w:val="28"/>
          <w:szCs w:val="28"/>
        </w:rPr>
        <w:t>". По оси ординат ди</w:t>
      </w:r>
      <w:r>
        <w:rPr>
          <w:snapToGrid w:val="0"/>
          <w:sz w:val="28"/>
          <w:szCs w:val="28"/>
        </w:rPr>
        <w:t>а</w:t>
      </w:r>
      <w:r>
        <w:rPr>
          <w:snapToGrid w:val="0"/>
          <w:sz w:val="28"/>
          <w:szCs w:val="28"/>
        </w:rPr>
        <w:t>граммы предпочтительно откладывать не результаты измерений, а о</w:t>
      </w:r>
      <w:r>
        <w:rPr>
          <w:snapToGrid w:val="0"/>
          <w:sz w:val="28"/>
          <w:szCs w:val="28"/>
        </w:rPr>
        <w:t>т</w:t>
      </w:r>
      <w:r>
        <w:rPr>
          <w:snapToGrid w:val="0"/>
          <w:sz w:val="28"/>
          <w:szCs w:val="28"/>
        </w:rPr>
        <w:t xml:space="preserve">клонения результатов от некоторого условного значения. Масштаб желательно выбрать таким, чтобы размах </w:t>
      </w:r>
      <w:r>
        <w:rPr>
          <w:b/>
          <w:i/>
          <w:sz w:val="28"/>
          <w:szCs w:val="28"/>
        </w:rPr>
        <w:t xml:space="preserve">R′ </w:t>
      </w:r>
      <w:r>
        <w:rPr>
          <w:snapToGrid w:val="0"/>
          <w:sz w:val="28"/>
          <w:szCs w:val="28"/>
        </w:rPr>
        <w:t>р</w:t>
      </w:r>
      <w:r>
        <w:rPr>
          <w:snapToGrid w:val="0"/>
          <w:sz w:val="28"/>
          <w:szCs w:val="28"/>
        </w:rPr>
        <w:t>е</w:t>
      </w:r>
      <w:r>
        <w:rPr>
          <w:snapToGrid w:val="0"/>
          <w:sz w:val="28"/>
          <w:szCs w:val="28"/>
        </w:rPr>
        <w:t xml:space="preserve">зультатов измерений можно было оценить </w:t>
      </w:r>
      <w:r>
        <w:rPr>
          <w:b/>
          <w:i/>
          <w:snapToGrid w:val="0"/>
          <w:sz w:val="28"/>
          <w:szCs w:val="28"/>
        </w:rPr>
        <w:t>двумя значащими цифр</w:t>
      </w:r>
      <w:r>
        <w:rPr>
          <w:b/>
          <w:i/>
          <w:snapToGrid w:val="0"/>
          <w:sz w:val="28"/>
          <w:szCs w:val="28"/>
        </w:rPr>
        <w:t>а</w:t>
      </w:r>
      <w:r>
        <w:rPr>
          <w:b/>
          <w:i/>
          <w:snapToGrid w:val="0"/>
          <w:sz w:val="28"/>
          <w:szCs w:val="28"/>
        </w:rPr>
        <w:t>ми</w:t>
      </w:r>
      <w:r>
        <w:rPr>
          <w:snapToGrid w:val="0"/>
          <w:sz w:val="28"/>
          <w:szCs w:val="28"/>
        </w:rPr>
        <w:t>.</w:t>
      </w:r>
    </w:p>
    <w:p w:rsidR="008F69D0" w:rsidRDefault="008F69D0" w:rsidP="008F69D0">
      <w:pPr>
        <w:spacing w:line="240" w:lineRule="auto"/>
        <w:rPr>
          <w:snapToGrid w:val="0"/>
          <w:sz w:val="28"/>
          <w:szCs w:val="28"/>
        </w:rPr>
      </w:pPr>
    </w:p>
    <w:p w:rsidR="008F69D0" w:rsidRDefault="008F69D0" w:rsidP="008F69D0">
      <w:pPr>
        <w:pStyle w:val="a8"/>
        <w:spacing w:after="0"/>
        <w:rPr>
          <w:sz w:val="28"/>
          <w:szCs w:val="28"/>
        </w:rPr>
      </w:pPr>
      <w:r>
        <w:rPr>
          <w:sz w:val="28"/>
          <w:szCs w:val="28"/>
        </w:rPr>
        <w:pict>
          <v:group id="_x0000_s1460" style="position:absolute;margin-left:172.85pt;margin-top:11.55pt;width:127.8pt;height:117.65pt;z-index:251787264" coordorigin="5254,7444" coordsize="2556,2353" o:allowincell="f">
            <v:rect id="_x0000_s1461" style="position:absolute;left:5254;top:9490;width:2556;height:142" strokeweight="1.5pt"/>
            <v:line id="_x0000_s1462" style="position:absolute;flip:y" from="5538,8069" to="5538,9489" strokeweight="1.5pt"/>
            <v:line id="_x0000_s1463" style="position:absolute" from="5396,8354" to="5396,8638" strokeweight="1.5pt"/>
            <v:line id="_x0000_s1464" style="position:absolute" from="5680,8354" to="5680,8638" strokeweight="1.5pt"/>
            <v:line id="_x0000_s1465" style="position:absolute;rotation:-5879720fd" from="6390,9370" to="7242,9372">
              <v:stroke dashstyle="longDashDotDot" startarrowwidth="narrow" startarrowlength="short" endarrowwidth="narrow" endarrowlength="short"/>
            </v:line>
            <v:line id="_x0000_s1466" style="position:absolute" from="5254,8378" to="5822,8605"/>
            <v:group id="_x0000_s1467" style="position:absolute;left:5680;top:7444;width:1420;height:1423" coordorigin="6248,7444" coordsize="1420,1423">
              <v:line id="_x0000_s1468" style="position:absolute" from="6248,8496" to="7242,8496" strokeweight="1.5pt"/>
              <v:line id="_x0000_s1469" style="position:absolute" from="7242,8354" to="7242,8638" strokeweight="1.5pt"/>
              <v:line id="_x0000_s1470" style="position:absolute" from="7526,8354" to="7526,8638" strokeweight="1.5pt"/>
              <v:oval id="_x0000_s1471" style="position:absolute;left:7100;top:7444;width:568;height:568" strokeweight="1.5pt"/>
              <v:line id="_x0000_s1472" style="position:absolute" from="7384,8015" to="7384,8867" strokeweight="1.5pt">
                <v:stroke endarrow="oval"/>
              </v:line>
              <v:line id="_x0000_s1473" style="position:absolute;flip:y" from="7384,7556" to="7526,7698" strokeweight="1.5pt">
                <v:stroke endarrow="block" endarrowwidth="narrow" endarrowlength="short"/>
              </v:line>
              <v:line id="_x0000_s1474" style="position:absolute" from="7100,8378" to="7668,8605"/>
              <v:line id="_x0000_s1475" style="position:absolute;flip:x" from="7100,8378" to="7668,8605"/>
            </v:group>
            <v:line id="_x0000_s1476" style="position:absolute;flip:x" from="5254,8378" to="5822,8605"/>
          </v:group>
        </w:pict>
      </w:r>
    </w:p>
    <w:p w:rsidR="008F69D0" w:rsidRDefault="008F69D0" w:rsidP="008F69D0">
      <w:pPr>
        <w:pStyle w:val="a8"/>
        <w:tabs>
          <w:tab w:val="left" w:pos="5245"/>
        </w:tabs>
        <w:spacing w:after="0"/>
        <w:rPr>
          <w:b/>
          <w:i/>
          <w:sz w:val="28"/>
          <w:szCs w:val="28"/>
        </w:rPr>
      </w:pPr>
      <w:r>
        <w:rPr>
          <w:noProof/>
          <w:sz w:val="28"/>
          <w:szCs w:val="28"/>
        </w:rPr>
        <w:pict>
          <v:group id="_x0000_s1532" style="position:absolute;margin-left:321.95pt;margin-top:13.4pt;width:142pt;height:57.45pt;z-index:251830272" coordorigin="8236,9798" coordsize="2840,1149" o:allowincell="f">
            <v:line id="_x0000_s1533" style="position:absolute;rotation:-90" from="10411,10521" to="11263,10521" strokeweight="1.5pt"/>
            <v:group id="_x0000_s1534" style="position:absolute;left:8236;top:9798;width:2840;height:1137" coordorigin="8236,9810" coordsize="2840,1137">
              <v:rect id="_x0000_s1535" style="position:absolute;left:9454;top:9811;width:1136;height:568" fillcolor="#9cf" strokeweight="1.5pt"/>
              <v:group id="_x0000_s1536" style="position:absolute;left:8846;top:9810;width:1991;height:1137" coordorigin="9145,7951" coordsize="1991,1137">
                <v:line id="_x0000_s1537" style="position:absolute;rotation:-90" from="8931,8733" to="9642,8733" strokeweight="1.5pt"/>
                <v:group id="_x0000_s1538" style="position:absolute;left:9145;top:7951;width:284;height:568" coordorigin="9145,7951" coordsize="284,568">
                  <v:line id="_x0000_s1539" style="position:absolute;rotation:-90" from="9287,8235" to="9287,8519" strokeweight="1.5pt"/>
                  <v:line id="_x0000_s1540" style="position:absolute;rotation:-90" from="9287,7951" to="9287,8235" strokeweight="1.5pt"/>
                  <v:line id="_x0000_s1541" style="position:absolute;rotation:-90" from="8999,8121" to="9567,8348"/>
                  <v:line id="_x0000_s1542" style="position:absolute;rotation:90;flip:x" from="8999,8121" to="9567,8348"/>
                </v:group>
                <v:line id="_x0000_s1543" style="position:absolute" from="10927,8094" to="10927,8378" strokeweight="3pt"/>
                <v:line id="_x0000_s1544" style="position:absolute" from="10957,8236" to="11121,8236" strokeweight="1.5pt"/>
                <v:line id="_x0000_s1545" style="position:absolute" from="9290,9088" to="11136,9088" strokeweight="1.5pt"/>
              </v:group>
              <v:line id="_x0000_s1546" style="position:absolute" from="9230,10095" to="11076,10095">
                <v:stroke dashstyle="longDashDotDot"/>
              </v:line>
              <v:group id="_x0000_s1547" style="position:absolute;left:8236;top:9810;width:1166;height:568" coordorigin="8236,9810" coordsize="1166,568">
                <v:line id="_x0000_s1548" style="position:absolute;rotation:-90" from="9088,9810" to="9088,10378" strokeweight="1.5pt"/>
                <v:group id="_x0000_s1549" style="position:absolute;left:8236;top:9810;width:568;height:568" coordorigin="8235,7951" coordsize="568,568">
                  <v:oval id="_x0000_s1550" style="position:absolute;left:8235;top:7951;width:568;height:568;rotation:-90" strokeweight="1.5pt"/>
                  <v:line id="_x0000_s1551" style="position:absolute;rotation:90;flip:y" from="8347,8093" to="8489,8235" strokeweight="1.5pt">
                    <v:stroke endarrow="block" endarrowwidth="narrow" endarrowlength="short"/>
                  </v:line>
                </v:group>
                <v:line id="_x0000_s1552" style="position:absolute" from="9402,9940" to="9402,10224" strokeweight="3pt"/>
              </v:group>
            </v:group>
          </v:group>
        </w:pict>
      </w:r>
      <w:r>
        <w:rPr>
          <w:sz w:val="28"/>
          <w:szCs w:val="28"/>
        </w:rPr>
        <w:t xml:space="preserve">             </w:t>
      </w:r>
      <w:r>
        <w:rPr>
          <w:b/>
          <w:i/>
          <w:sz w:val="28"/>
          <w:szCs w:val="28"/>
        </w:rPr>
        <w:t>1</w:t>
      </w:r>
    </w:p>
    <w:p w:rsidR="008F69D0" w:rsidRDefault="008F69D0" w:rsidP="008F69D0">
      <w:pPr>
        <w:pStyle w:val="a8"/>
        <w:spacing w:after="0"/>
        <w:rPr>
          <w:b/>
          <w:i/>
          <w:sz w:val="28"/>
          <w:szCs w:val="28"/>
        </w:rPr>
      </w:pPr>
      <w:r>
        <w:rPr>
          <w:noProof/>
          <w:sz w:val="28"/>
          <w:szCs w:val="28"/>
        </w:rPr>
        <w:pict>
          <v:line id="_x0000_s1531" style="position:absolute;flip:y;z-index:251829248" from="194.15pt,9.6pt" to="222.55pt,38pt" o:allowincell="f">
            <v:stroke startarrow="block" endarrow="block"/>
          </v:line>
        </w:pict>
      </w:r>
      <w:r>
        <w:rPr>
          <w:noProof/>
          <w:sz w:val="28"/>
          <w:szCs w:val="28"/>
        </w:rPr>
        <w:pict>
          <v:line id="_x0000_s1477" style="position:absolute;z-index:251788288" from="80.55pt,2.5pt" to="80.55pt,52.2pt" o:allowincell="f">
            <v:stroke dashstyle="longDashDotDot"/>
          </v:line>
        </w:pict>
      </w:r>
      <w:r>
        <w:rPr>
          <w:noProof/>
          <w:sz w:val="28"/>
          <w:szCs w:val="28"/>
        </w:rPr>
        <w:pict>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452" type="#_x0000_t22" style="position:absolute;margin-left:59.25pt;margin-top:-18.8pt;width:35.5pt;height:92.3pt;rotation:90;flip:x;z-index:-251537408" o:allowincell="f"/>
        </w:pict>
      </w:r>
      <w:r>
        <w:rPr>
          <w:b/>
          <w:i/>
          <w:sz w:val="28"/>
          <w:szCs w:val="28"/>
        </w:rPr>
        <w:tab/>
      </w:r>
      <w:r>
        <w:rPr>
          <w:b/>
          <w:i/>
          <w:sz w:val="28"/>
          <w:szCs w:val="28"/>
        </w:rPr>
        <w:tab/>
      </w:r>
      <w:r>
        <w:rPr>
          <w:b/>
          <w:i/>
          <w:sz w:val="28"/>
          <w:szCs w:val="28"/>
        </w:rPr>
        <w:tab/>
      </w:r>
      <w:r>
        <w:rPr>
          <w:b/>
          <w:i/>
          <w:sz w:val="28"/>
          <w:szCs w:val="28"/>
        </w:rPr>
        <w:tab/>
        <w:t xml:space="preserve">    2</w:t>
      </w:r>
      <w:r>
        <w:rPr>
          <w:b/>
          <w:i/>
          <w:sz w:val="28"/>
          <w:szCs w:val="28"/>
        </w:rPr>
        <w:tab/>
      </w:r>
      <w:r>
        <w:rPr>
          <w:b/>
          <w:i/>
          <w:sz w:val="28"/>
          <w:szCs w:val="28"/>
        </w:rPr>
        <w:tab/>
        <w:t xml:space="preserve">     2</w:t>
      </w:r>
    </w:p>
    <w:p w:rsidR="008F69D0" w:rsidRDefault="008F69D0" w:rsidP="008F69D0">
      <w:pPr>
        <w:pStyle w:val="a8"/>
        <w:tabs>
          <w:tab w:val="left" w:pos="2552"/>
          <w:tab w:val="left" w:pos="5245"/>
        </w:tabs>
        <w:spacing w:after="0"/>
        <w:rPr>
          <w:b/>
          <w:i/>
          <w:sz w:val="28"/>
          <w:szCs w:val="28"/>
        </w:rPr>
      </w:pPr>
      <w:r>
        <w:rPr>
          <w:sz w:val="28"/>
          <w:szCs w:val="28"/>
        </w:rPr>
        <w:t xml:space="preserve">             </w:t>
      </w:r>
      <w:r>
        <w:rPr>
          <w:b/>
          <w:i/>
          <w:sz w:val="28"/>
          <w:szCs w:val="28"/>
        </w:rPr>
        <w:t>2</w:t>
      </w:r>
      <w:r>
        <w:rPr>
          <w:b/>
          <w:i/>
          <w:sz w:val="28"/>
          <w:szCs w:val="28"/>
        </w:rPr>
        <w:tab/>
        <w:t>2</w:t>
      </w:r>
      <w:r>
        <w:rPr>
          <w:b/>
          <w:i/>
          <w:sz w:val="28"/>
          <w:szCs w:val="28"/>
        </w:rPr>
        <w:tab/>
        <w:t>1</w:t>
      </w:r>
    </w:p>
    <w:p w:rsidR="008F69D0" w:rsidRDefault="008F69D0" w:rsidP="008F69D0">
      <w:pPr>
        <w:pStyle w:val="a8"/>
        <w:tabs>
          <w:tab w:val="left" w:pos="2552"/>
        </w:tabs>
        <w:spacing w:after="0"/>
        <w:rPr>
          <w:b/>
          <w:i/>
          <w:sz w:val="28"/>
          <w:szCs w:val="28"/>
        </w:rPr>
      </w:pPr>
      <w:r>
        <w:rPr>
          <w:noProof/>
          <w:sz w:val="28"/>
          <w:szCs w:val="28"/>
        </w:rPr>
        <w:pict>
          <v:line id="_x0000_s1478" style="position:absolute;z-index:251789312" from="16.65pt,-.05pt" to="137.35pt,-.05pt" o:allowincell="f">
            <v:stroke dashstyle="longDashDotDot"/>
          </v:line>
        </w:pict>
      </w:r>
      <w:r>
        <w:rPr>
          <w:noProof/>
          <w:sz w:val="28"/>
          <w:szCs w:val="28"/>
        </w:rPr>
        <w:pict>
          <v:rect id="_x0000_s1459" style="position:absolute;margin-left:208.35pt;margin-top:4.65pt;width:85.2pt;height:26pt;z-index:251786240" o:allowincell="f" fillcolor="#9cf" strokeweight="1.5pt"/>
        </w:pict>
      </w:r>
    </w:p>
    <w:p w:rsidR="008F69D0" w:rsidRDefault="008F69D0" w:rsidP="008F69D0">
      <w:pPr>
        <w:pStyle w:val="a8"/>
        <w:spacing w:after="0"/>
        <w:rPr>
          <w:sz w:val="28"/>
          <w:szCs w:val="28"/>
        </w:rPr>
      </w:pPr>
      <w:r>
        <w:rPr>
          <w:noProof/>
          <w:sz w:val="28"/>
          <w:szCs w:val="28"/>
        </w:rPr>
        <w:pict>
          <v:line id="_x0000_s1479" style="position:absolute;z-index:251790336" from="201.25pt,3.7pt" to="300.65pt,3.7pt" o:allowincell="f">
            <v:stroke dashstyle="longDashDot"/>
          </v:line>
        </w:pict>
      </w:r>
    </w:p>
    <w:p w:rsidR="008F69D0" w:rsidRDefault="008F69D0" w:rsidP="008F69D0">
      <w:pPr>
        <w:pStyle w:val="a8"/>
        <w:spacing w:after="0"/>
        <w:rPr>
          <w:sz w:val="28"/>
          <w:szCs w:val="28"/>
        </w:rPr>
      </w:pPr>
      <w:r>
        <w:rPr>
          <w:b/>
          <w:i/>
          <w:sz w:val="28"/>
          <w:szCs w:val="28"/>
        </w:rPr>
        <w:t xml:space="preserve">            1</w:t>
      </w:r>
    </w:p>
    <w:p w:rsidR="008F69D0" w:rsidRDefault="008F69D0" w:rsidP="008F69D0">
      <w:pPr>
        <w:pStyle w:val="a8"/>
        <w:tabs>
          <w:tab w:val="left" w:pos="5245"/>
        </w:tabs>
        <w:spacing w:after="0"/>
        <w:rPr>
          <w:b/>
          <w:i/>
          <w:sz w:val="28"/>
          <w:szCs w:val="28"/>
        </w:rPr>
      </w:pPr>
      <w:r>
        <w:rPr>
          <w:b/>
          <w:i/>
          <w:sz w:val="28"/>
          <w:szCs w:val="28"/>
        </w:rPr>
        <w:tab/>
      </w:r>
      <w:r>
        <w:rPr>
          <w:b/>
          <w:i/>
          <w:sz w:val="28"/>
          <w:szCs w:val="28"/>
        </w:rPr>
        <w:tab/>
        <w:t>1</w:t>
      </w:r>
    </w:p>
    <w:p w:rsidR="008F69D0" w:rsidRDefault="008F69D0" w:rsidP="008F69D0">
      <w:pPr>
        <w:pStyle w:val="a8"/>
        <w:spacing w:after="0"/>
        <w:rPr>
          <w:sz w:val="28"/>
          <w:szCs w:val="28"/>
        </w:rPr>
      </w:pPr>
      <w:r>
        <w:rPr>
          <w:sz w:val="28"/>
          <w:szCs w:val="28"/>
        </w:rPr>
        <w:t xml:space="preserve">               а                                                  б                                                     в</w:t>
      </w:r>
    </w:p>
    <w:p w:rsidR="008F69D0" w:rsidRDefault="008F69D0" w:rsidP="008F69D0">
      <w:pPr>
        <w:pStyle w:val="a6"/>
        <w:ind w:right="0" w:firstLine="0"/>
        <w:rPr>
          <w:sz w:val="28"/>
          <w:szCs w:val="28"/>
        </w:rPr>
      </w:pPr>
      <w:r>
        <w:rPr>
          <w:sz w:val="28"/>
          <w:szCs w:val="28"/>
        </w:rPr>
        <w:t>Рисунок 26. Схемы контрольных сечений детали и схемы измерений ее разм</w:t>
      </w:r>
      <w:r>
        <w:rPr>
          <w:sz w:val="28"/>
          <w:szCs w:val="28"/>
        </w:rPr>
        <w:t>е</w:t>
      </w:r>
      <w:r>
        <w:rPr>
          <w:sz w:val="28"/>
          <w:szCs w:val="28"/>
        </w:rPr>
        <w:t xml:space="preserve">ров </w:t>
      </w:r>
    </w:p>
    <w:p w:rsidR="008F69D0" w:rsidRDefault="008F69D0" w:rsidP="008F69D0">
      <w:pPr>
        <w:pStyle w:val="a8"/>
        <w:spacing w:after="0"/>
        <w:rPr>
          <w:sz w:val="28"/>
          <w:szCs w:val="28"/>
        </w:rPr>
      </w:pPr>
      <w:r>
        <w:rPr>
          <w:sz w:val="28"/>
          <w:szCs w:val="28"/>
        </w:rPr>
        <w:t xml:space="preserve">а – измеряемая деталь (цилиндр) и контрольные сечения (1 – 1 и 2 – 2); </w:t>
      </w:r>
    </w:p>
    <w:p w:rsidR="008F69D0" w:rsidRDefault="008F69D0" w:rsidP="008F69D0">
      <w:pPr>
        <w:pStyle w:val="a8"/>
        <w:spacing w:after="0"/>
        <w:rPr>
          <w:sz w:val="28"/>
          <w:szCs w:val="28"/>
        </w:rPr>
      </w:pPr>
      <w:r>
        <w:rPr>
          <w:sz w:val="28"/>
          <w:szCs w:val="28"/>
        </w:rPr>
        <w:t xml:space="preserve">б – схема измерения диаметра </w:t>
      </w:r>
      <w:r>
        <w:rPr>
          <w:b/>
          <w:i/>
          <w:sz w:val="28"/>
          <w:szCs w:val="28"/>
          <w:lang w:val="en-US"/>
        </w:rPr>
        <w:t>d</w:t>
      </w:r>
      <w:r>
        <w:rPr>
          <w:sz w:val="28"/>
          <w:szCs w:val="28"/>
        </w:rPr>
        <w:t xml:space="preserve"> детали в сечении </w:t>
      </w:r>
      <w:r>
        <w:rPr>
          <w:b/>
          <w:i/>
          <w:sz w:val="28"/>
          <w:szCs w:val="28"/>
        </w:rPr>
        <w:t>1-1</w:t>
      </w:r>
      <w:r>
        <w:rPr>
          <w:sz w:val="28"/>
          <w:szCs w:val="28"/>
        </w:rPr>
        <w:t xml:space="preserve"> измерительной г</w:t>
      </w:r>
      <w:r>
        <w:rPr>
          <w:sz w:val="28"/>
          <w:szCs w:val="28"/>
        </w:rPr>
        <w:t>о</w:t>
      </w:r>
      <w:r>
        <w:rPr>
          <w:sz w:val="28"/>
          <w:szCs w:val="28"/>
        </w:rPr>
        <w:t xml:space="preserve">ловкой ИЧ-10 </w:t>
      </w:r>
      <w:proofErr w:type="spellStart"/>
      <w:r>
        <w:rPr>
          <w:sz w:val="28"/>
          <w:szCs w:val="28"/>
        </w:rPr>
        <w:t>кл</w:t>
      </w:r>
      <w:proofErr w:type="spellEnd"/>
      <w:r>
        <w:rPr>
          <w:sz w:val="28"/>
          <w:szCs w:val="28"/>
        </w:rPr>
        <w:t xml:space="preserve">. 1 ГОСТ 577-68 на стойке </w:t>
      </w:r>
      <w:proofErr w:type="gramStart"/>
      <w:r>
        <w:rPr>
          <w:sz w:val="28"/>
          <w:szCs w:val="28"/>
        </w:rPr>
        <w:t>С</w:t>
      </w:r>
      <w:proofErr w:type="gramEnd"/>
      <w:r>
        <w:rPr>
          <w:sz w:val="28"/>
          <w:szCs w:val="28"/>
        </w:rPr>
        <w:t>-</w:t>
      </w:r>
      <w:r>
        <w:rPr>
          <w:sz w:val="28"/>
          <w:szCs w:val="28"/>
          <w:lang w:val="en-US"/>
        </w:rPr>
        <w:t>III</w:t>
      </w:r>
      <w:r>
        <w:rPr>
          <w:sz w:val="28"/>
          <w:szCs w:val="28"/>
        </w:rPr>
        <w:t xml:space="preserve"> ГОСТ 10197-70 с настройкой по ко</w:t>
      </w:r>
      <w:r>
        <w:rPr>
          <w:sz w:val="28"/>
          <w:szCs w:val="28"/>
        </w:rPr>
        <w:t>н</w:t>
      </w:r>
      <w:r>
        <w:rPr>
          <w:sz w:val="28"/>
          <w:szCs w:val="28"/>
        </w:rPr>
        <w:t xml:space="preserve">цевым мерам длины </w:t>
      </w:r>
      <w:proofErr w:type="spellStart"/>
      <w:r>
        <w:rPr>
          <w:sz w:val="28"/>
          <w:szCs w:val="28"/>
        </w:rPr>
        <w:t>кл</w:t>
      </w:r>
      <w:proofErr w:type="spellEnd"/>
      <w:r>
        <w:rPr>
          <w:sz w:val="28"/>
          <w:szCs w:val="28"/>
        </w:rPr>
        <w:t xml:space="preserve">. 3; </w:t>
      </w:r>
    </w:p>
    <w:p w:rsidR="008F69D0" w:rsidRDefault="008F69D0" w:rsidP="008F69D0">
      <w:pPr>
        <w:pStyle w:val="a8"/>
        <w:spacing w:after="0"/>
        <w:rPr>
          <w:sz w:val="28"/>
          <w:szCs w:val="28"/>
        </w:rPr>
      </w:pPr>
      <w:proofErr w:type="gramStart"/>
      <w:r>
        <w:rPr>
          <w:sz w:val="28"/>
          <w:szCs w:val="28"/>
        </w:rPr>
        <w:t>в</w:t>
      </w:r>
      <w:proofErr w:type="gramEnd"/>
      <w:r>
        <w:rPr>
          <w:sz w:val="28"/>
          <w:szCs w:val="28"/>
        </w:rPr>
        <w:t xml:space="preserve"> – </w:t>
      </w:r>
      <w:proofErr w:type="gramStart"/>
      <w:r>
        <w:rPr>
          <w:sz w:val="28"/>
          <w:szCs w:val="28"/>
        </w:rPr>
        <w:t>схема</w:t>
      </w:r>
      <w:proofErr w:type="gramEnd"/>
      <w:r>
        <w:rPr>
          <w:sz w:val="28"/>
          <w:szCs w:val="28"/>
        </w:rPr>
        <w:t xml:space="preserve"> измерения длины </w:t>
      </w:r>
      <w:r>
        <w:rPr>
          <w:b/>
          <w:i/>
          <w:sz w:val="28"/>
          <w:szCs w:val="28"/>
          <w:lang w:val="en-US"/>
        </w:rPr>
        <w:t>l</w:t>
      </w:r>
      <w:r>
        <w:rPr>
          <w:sz w:val="28"/>
          <w:szCs w:val="28"/>
        </w:rPr>
        <w:t xml:space="preserve"> детали в сечении </w:t>
      </w:r>
      <w:r>
        <w:rPr>
          <w:b/>
          <w:i/>
          <w:sz w:val="28"/>
          <w:szCs w:val="28"/>
        </w:rPr>
        <w:t>2-2</w:t>
      </w:r>
      <w:r>
        <w:rPr>
          <w:sz w:val="28"/>
          <w:szCs w:val="28"/>
        </w:rPr>
        <w:t xml:space="preserve"> рычажным микроме</w:t>
      </w:r>
      <w:r>
        <w:rPr>
          <w:sz w:val="28"/>
          <w:szCs w:val="28"/>
        </w:rPr>
        <w:t>т</w:t>
      </w:r>
      <w:r>
        <w:rPr>
          <w:sz w:val="28"/>
          <w:szCs w:val="28"/>
        </w:rPr>
        <w:t>ром МР (0…25) ГОСТ 4381-80.</w:t>
      </w:r>
    </w:p>
    <w:p w:rsidR="008F69D0" w:rsidRDefault="008F69D0" w:rsidP="008F69D0">
      <w:pPr>
        <w:pStyle w:val="a6"/>
        <w:ind w:right="0" w:firstLine="0"/>
        <w:rPr>
          <w:sz w:val="28"/>
          <w:szCs w:val="28"/>
        </w:rPr>
      </w:pPr>
    </w:p>
    <w:p w:rsidR="008F69D0" w:rsidRDefault="008F69D0" w:rsidP="008F69D0">
      <w:pPr>
        <w:spacing w:line="240" w:lineRule="auto"/>
        <w:rPr>
          <w:snapToGrid w:val="0"/>
          <w:sz w:val="28"/>
          <w:szCs w:val="28"/>
        </w:rPr>
      </w:pPr>
      <w:r>
        <w:rPr>
          <w:snapToGrid w:val="0"/>
          <w:sz w:val="28"/>
          <w:szCs w:val="28"/>
        </w:rPr>
        <w:t>Точечные диаграммы результатов многократных измерений ФВ</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pict>
          <v:line id="_x0000_s1480" style="position:absolute;flip:y;z-index:251791360" from="194.15pt,1.5pt" to="194.15pt,86.7pt" o:allowincell="f">
            <v:stroke endarrow="block"/>
          </v:line>
        </w:pict>
      </w:r>
      <w:r>
        <w:rPr>
          <w:noProof/>
          <w:sz w:val="28"/>
          <w:szCs w:val="28"/>
        </w:rPr>
        <w:t xml:space="preserve"> </w:t>
      </w:r>
      <w:r>
        <w:rPr>
          <w:b/>
          <w:i/>
          <w:snapToGrid w:val="0"/>
          <w:sz w:val="28"/>
          <w:szCs w:val="28"/>
        </w:rPr>
        <w:t>М</w:t>
      </w:r>
      <w:r>
        <w:rPr>
          <w:noProof/>
          <w:sz w:val="28"/>
          <w:szCs w:val="28"/>
        </w:rPr>
        <w:t xml:space="preserve"> </w:t>
      </w:r>
      <w:r>
        <w:rPr>
          <w:noProof/>
          <w:sz w:val="28"/>
          <w:szCs w:val="28"/>
        </w:rPr>
        <w:pict>
          <v:line id="_x0000_s1482" style="position:absolute;flip:y;z-index:251793408;mso-position-horizontal-relative:text;mso-position-vertical-relative:text" from="16.65pt,1.5pt" to="16.65pt,86.7pt" o:allowincell="f">
            <v:stroke endarrow="block"/>
          </v:line>
        </w:pict>
      </w:r>
      <w:r>
        <w:rPr>
          <w:noProof/>
          <w:sz w:val="28"/>
          <w:szCs w:val="28"/>
        </w:rPr>
        <w:tab/>
      </w:r>
      <w:r>
        <w:rPr>
          <w:noProof/>
          <w:sz w:val="28"/>
          <w:szCs w:val="28"/>
        </w:rPr>
        <w:tab/>
      </w:r>
      <w:r>
        <w:rPr>
          <w:noProof/>
          <w:sz w:val="28"/>
          <w:szCs w:val="28"/>
        </w:rPr>
        <w:tab/>
      </w:r>
      <w:r>
        <w:rPr>
          <w:noProof/>
          <w:sz w:val="28"/>
          <w:szCs w:val="28"/>
        </w:rPr>
        <w:tab/>
      </w:r>
      <w:r>
        <w:rPr>
          <w:noProof/>
          <w:sz w:val="28"/>
          <w:szCs w:val="28"/>
        </w:rPr>
        <w:tab/>
      </w:r>
      <w:r>
        <w:rPr>
          <w:b/>
          <w:i/>
          <w:sz w:val="28"/>
          <w:szCs w:val="28"/>
          <w:lang w:val="en-US"/>
        </w:rPr>
        <w:t>Q</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noProof/>
          <w:sz w:val="28"/>
          <w:szCs w:val="28"/>
        </w:rPr>
        <w:pict>
          <v:line id="_x0000_s1486" style="position:absolute;z-index:251797504" from="449.75pt,7.35pt" to="449.75pt,21.55pt" o:allowincell="f">
            <v:stroke startarrow="block" startarrowwidth="narrow" startarrowlength="short" endarrow="block" endarrowwidth="narrow" endarrowlength="short"/>
          </v:line>
        </w:pict>
      </w:r>
      <w:r>
        <w:rPr>
          <w:noProof/>
          <w:sz w:val="28"/>
          <w:szCs w:val="28"/>
        </w:rPr>
        <w:pict>
          <v:line id="_x0000_s1484" style="position:absolute;z-index:251795456" from="215.45pt,7.35pt" to="456.85pt,7.35pt" o:allowincell="f"/>
        </w:pict>
      </w:r>
      <w:r>
        <w:rPr>
          <w:snapToGrid w:val="0"/>
          <w:sz w:val="28"/>
          <w:szCs w:val="28"/>
        </w:rPr>
        <w:t xml:space="preserve">       * * *</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proofErr w:type="spellStart"/>
      <w:r>
        <w:rPr>
          <w:snapToGrid w:val="0"/>
          <w:sz w:val="28"/>
          <w:szCs w:val="28"/>
        </w:rPr>
        <w:t>х</w:t>
      </w:r>
      <w:proofErr w:type="spellEnd"/>
      <w:r>
        <w:rPr>
          <w:snapToGrid w:val="0"/>
          <w:sz w:val="28"/>
          <w:szCs w:val="28"/>
        </w:rPr>
        <w:tab/>
      </w:r>
      <w:r>
        <w:rPr>
          <w:snapToGrid w:val="0"/>
          <w:sz w:val="28"/>
          <w:szCs w:val="28"/>
        </w:rPr>
        <w:tab/>
      </w:r>
      <w:r>
        <w:rPr>
          <w:snapToGrid w:val="0"/>
          <w:sz w:val="28"/>
          <w:szCs w:val="28"/>
        </w:rPr>
        <w:tab/>
      </w:r>
      <w:proofErr w:type="spellStart"/>
      <w:r>
        <w:rPr>
          <w:snapToGrid w:val="0"/>
          <w:sz w:val="28"/>
          <w:szCs w:val="28"/>
        </w:rPr>
        <w:t>х</w:t>
      </w:r>
      <w:proofErr w:type="spellEnd"/>
      <w:r>
        <w:rPr>
          <w:snapToGrid w:val="0"/>
          <w:sz w:val="28"/>
          <w:szCs w:val="28"/>
        </w:rPr>
        <w:tab/>
      </w:r>
      <w:r>
        <w:rPr>
          <w:snapToGrid w:val="0"/>
          <w:sz w:val="28"/>
          <w:szCs w:val="28"/>
        </w:rPr>
        <w:tab/>
      </w:r>
      <w:proofErr w:type="spellStart"/>
      <w:r>
        <w:rPr>
          <w:snapToGrid w:val="0"/>
          <w:sz w:val="28"/>
          <w:szCs w:val="28"/>
        </w:rPr>
        <w:t>х</w:t>
      </w:r>
      <w:proofErr w:type="spellEnd"/>
      <w:r>
        <w:rPr>
          <w:snapToGrid w:val="0"/>
          <w:sz w:val="28"/>
          <w:szCs w:val="28"/>
        </w:rPr>
        <w:tab/>
      </w:r>
      <w:proofErr w:type="spellStart"/>
      <w:r>
        <w:rPr>
          <w:snapToGrid w:val="0"/>
          <w:sz w:val="28"/>
          <w:szCs w:val="28"/>
        </w:rPr>
        <w:t>х</w:t>
      </w:r>
      <w:proofErr w:type="spellEnd"/>
    </w:p>
    <w:p w:rsidR="008F69D0" w:rsidRDefault="008F69D0" w:rsidP="008F69D0">
      <w:pPr>
        <w:spacing w:line="240" w:lineRule="auto"/>
        <w:rPr>
          <w:snapToGrid w:val="0"/>
          <w:sz w:val="28"/>
          <w:szCs w:val="28"/>
        </w:rPr>
      </w:pPr>
      <w:r>
        <w:rPr>
          <w:noProof/>
          <w:sz w:val="28"/>
          <w:szCs w:val="28"/>
        </w:rPr>
        <w:pict>
          <v:line id="_x0000_s1485" style="position:absolute;z-index:251796480" from="201.25pt,7.75pt" to="456.85pt,7.75pt" o:allowincell="f"/>
        </w:pic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 xml:space="preserve">       </w:t>
      </w:r>
      <w:proofErr w:type="spellStart"/>
      <w:r>
        <w:rPr>
          <w:snapToGrid w:val="0"/>
          <w:sz w:val="28"/>
          <w:szCs w:val="28"/>
        </w:rPr>
        <w:t>х</w:t>
      </w:r>
      <w:proofErr w:type="spellEnd"/>
      <w:r>
        <w:rPr>
          <w:snapToGrid w:val="0"/>
          <w:sz w:val="28"/>
          <w:szCs w:val="28"/>
        </w:rPr>
        <w:tab/>
      </w:r>
      <w:r>
        <w:rPr>
          <w:snapToGrid w:val="0"/>
          <w:sz w:val="28"/>
          <w:szCs w:val="28"/>
        </w:rPr>
        <w:tab/>
      </w:r>
      <w:proofErr w:type="spellStart"/>
      <w:proofErr w:type="gramStart"/>
      <w:r>
        <w:rPr>
          <w:snapToGrid w:val="0"/>
          <w:sz w:val="28"/>
          <w:szCs w:val="28"/>
        </w:rPr>
        <w:t>х</w:t>
      </w:r>
      <w:proofErr w:type="spellEnd"/>
      <w:proofErr w:type="gramEnd"/>
      <w:r>
        <w:rPr>
          <w:snapToGrid w:val="0"/>
          <w:sz w:val="28"/>
          <w:szCs w:val="28"/>
        </w:rPr>
        <w:tab/>
      </w:r>
      <w:proofErr w:type="spellStart"/>
      <w:r>
        <w:rPr>
          <w:snapToGrid w:val="0"/>
          <w:sz w:val="28"/>
          <w:szCs w:val="28"/>
        </w:rPr>
        <w:t>х</w:t>
      </w:r>
      <w:proofErr w:type="spellEnd"/>
      <w:r>
        <w:rPr>
          <w:snapToGrid w:val="0"/>
          <w:sz w:val="28"/>
          <w:szCs w:val="28"/>
        </w:rPr>
        <w:tab/>
      </w:r>
      <w:r>
        <w:rPr>
          <w:snapToGrid w:val="0"/>
          <w:sz w:val="28"/>
          <w:szCs w:val="28"/>
        </w:rPr>
        <w:tab/>
      </w:r>
      <w:proofErr w:type="spellStart"/>
      <w:r>
        <w:rPr>
          <w:snapToGrid w:val="0"/>
          <w:sz w:val="28"/>
          <w:szCs w:val="28"/>
        </w:rPr>
        <w:t>х</w:t>
      </w:r>
      <w:proofErr w:type="spellEnd"/>
    </w:p>
    <w:p w:rsidR="008F69D0" w:rsidRDefault="008F69D0" w:rsidP="008F69D0">
      <w:pPr>
        <w:spacing w:line="240" w:lineRule="auto"/>
        <w:rPr>
          <w:snapToGrid w:val="0"/>
          <w:sz w:val="28"/>
          <w:szCs w:val="28"/>
        </w:rPr>
      </w:pPr>
      <w:r>
        <w:rPr>
          <w:noProof/>
          <w:sz w:val="28"/>
          <w:szCs w:val="28"/>
        </w:rPr>
        <w:pict>
          <v:shape id="_x0000_s1487" type="#_x0000_t41" style="position:absolute;margin-left:463.95pt;margin-top:3.95pt;width:28.4pt;height:21.3pt;z-index:251798528" o:allowincell="f" adj="-10306,-20434,1711,-4563,10306,-21904,15363,-17392">
            <v:textbox style="mso-next-textbox:#_x0000_s1487">
              <w:txbxContent>
                <w:p w:rsidR="008F69D0" w:rsidRDefault="008F69D0" w:rsidP="008F69D0">
                  <w:pPr>
                    <w:ind w:right="-147"/>
                  </w:pPr>
                  <w:r>
                    <w:rPr>
                      <w:b/>
                      <w:i/>
                      <w:snapToGrid w:val="0"/>
                      <w:lang w:val="en-US"/>
                    </w:rPr>
                    <w:t>R</w:t>
                  </w:r>
                  <w:r>
                    <w:rPr>
                      <w:b/>
                      <w:i/>
                    </w:rPr>
                    <w:t xml:space="preserve"> </w:t>
                  </w:r>
                </w:p>
              </w:txbxContent>
            </v:textbox>
          </v:shape>
        </w:pict>
      </w:r>
    </w:p>
    <w:p w:rsidR="008F69D0" w:rsidRDefault="008F69D0" w:rsidP="008F69D0">
      <w:pPr>
        <w:spacing w:line="240" w:lineRule="auto"/>
        <w:rPr>
          <w:snapToGrid w:val="0"/>
          <w:sz w:val="28"/>
          <w:szCs w:val="28"/>
        </w:rPr>
      </w:pPr>
    </w:p>
    <w:p w:rsidR="008F69D0" w:rsidRDefault="008F69D0" w:rsidP="008F69D0">
      <w:pPr>
        <w:spacing w:line="240" w:lineRule="auto"/>
        <w:rPr>
          <w:b/>
          <w:i/>
          <w:snapToGrid w:val="0"/>
          <w:sz w:val="28"/>
          <w:szCs w:val="28"/>
        </w:rPr>
      </w:pPr>
      <w:r>
        <w:rPr>
          <w:noProof/>
          <w:sz w:val="28"/>
          <w:szCs w:val="28"/>
        </w:rPr>
        <w:pict>
          <v:line id="_x0000_s1481" style="position:absolute;z-index:251792384" from="194.15pt,3.9pt" to="449.75pt,3.9pt" o:allowincell="f">
            <v:stroke endarrow="block"/>
          </v:line>
        </w:pict>
      </w:r>
      <w:r>
        <w:rPr>
          <w:noProof/>
          <w:sz w:val="28"/>
          <w:szCs w:val="28"/>
        </w:rPr>
        <w:pict>
          <v:line id="_x0000_s1483" style="position:absolute;z-index:251794432" from="16.65pt,3.9pt" to="116.05pt,3.9pt" o:allowincell="f">
            <v:stroke endarrow="block"/>
          </v:line>
        </w:pict>
      </w:r>
      <w:r>
        <w:rPr>
          <w:snapToGrid w:val="0"/>
          <w:sz w:val="28"/>
          <w:szCs w:val="28"/>
        </w:rPr>
        <w:tab/>
      </w:r>
      <w:r>
        <w:rPr>
          <w:snapToGrid w:val="0"/>
          <w:sz w:val="28"/>
          <w:szCs w:val="28"/>
        </w:rPr>
        <w:tab/>
      </w:r>
      <w:r>
        <w:rPr>
          <w:snapToGrid w:val="0"/>
          <w:sz w:val="28"/>
          <w:szCs w:val="28"/>
        </w:rPr>
        <w:tab/>
        <w:t xml:space="preserve">    </w:t>
      </w:r>
      <w:proofErr w:type="gramStart"/>
      <w:r>
        <w:rPr>
          <w:b/>
          <w:i/>
          <w:snapToGrid w:val="0"/>
          <w:sz w:val="28"/>
          <w:szCs w:val="28"/>
          <w:lang w:val="en-US"/>
        </w:rPr>
        <w:t>n</w:t>
      </w:r>
      <w:proofErr w:type="gramEnd"/>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 xml:space="preserve">      </w:t>
      </w:r>
      <w:r>
        <w:rPr>
          <w:b/>
          <w:i/>
          <w:snapToGrid w:val="0"/>
          <w:sz w:val="28"/>
          <w:szCs w:val="28"/>
          <w:lang w:val="en-US"/>
        </w:rPr>
        <w:t>n</w:t>
      </w:r>
    </w:p>
    <w:p w:rsidR="008F69D0" w:rsidRDefault="008F69D0" w:rsidP="008F69D0">
      <w:pPr>
        <w:pStyle w:val="a6"/>
        <w:ind w:right="0" w:firstLine="0"/>
        <w:rPr>
          <w:sz w:val="28"/>
          <w:szCs w:val="28"/>
        </w:rPr>
      </w:pPr>
      <w:r>
        <w:rPr>
          <w:sz w:val="28"/>
          <w:szCs w:val="28"/>
        </w:rPr>
        <w:lastRenderedPageBreak/>
        <w:t xml:space="preserve">           а</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б</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r>
        <w:rPr>
          <w:sz w:val="28"/>
          <w:szCs w:val="28"/>
        </w:rPr>
        <w:t>Рисунок  27 Точечные диаграммы двух серий многократных измерений разных ФВ.</w:t>
      </w:r>
    </w:p>
    <w:p w:rsidR="008F69D0" w:rsidRDefault="008F69D0" w:rsidP="008F69D0">
      <w:pPr>
        <w:pStyle w:val="a6"/>
        <w:ind w:right="0" w:firstLine="0"/>
        <w:rPr>
          <w:sz w:val="28"/>
          <w:szCs w:val="28"/>
        </w:rPr>
      </w:pPr>
      <w:r>
        <w:rPr>
          <w:sz w:val="28"/>
          <w:szCs w:val="28"/>
        </w:rPr>
        <w:t>а – тенденция изменения результатов и размах практически отсутствуют, п</w:t>
      </w:r>
      <w:r>
        <w:rPr>
          <w:sz w:val="28"/>
          <w:szCs w:val="28"/>
        </w:rPr>
        <w:t>о</w:t>
      </w:r>
      <w:r>
        <w:rPr>
          <w:sz w:val="28"/>
          <w:szCs w:val="28"/>
        </w:rPr>
        <w:t xml:space="preserve">этому </w:t>
      </w:r>
      <w:r>
        <w:rPr>
          <w:b/>
          <w:i/>
          <w:sz w:val="28"/>
          <w:szCs w:val="28"/>
        </w:rPr>
        <w:t>n=3</w:t>
      </w:r>
      <w:r>
        <w:rPr>
          <w:sz w:val="28"/>
          <w:szCs w:val="28"/>
        </w:rPr>
        <w:t>;</w:t>
      </w:r>
    </w:p>
    <w:p w:rsidR="008F69D0" w:rsidRDefault="008F69D0" w:rsidP="008F69D0">
      <w:pPr>
        <w:pStyle w:val="a6"/>
        <w:ind w:right="0" w:firstLine="0"/>
        <w:rPr>
          <w:sz w:val="28"/>
          <w:szCs w:val="28"/>
        </w:rPr>
      </w:pPr>
      <w:proofErr w:type="gramStart"/>
      <w:r>
        <w:rPr>
          <w:sz w:val="28"/>
          <w:szCs w:val="28"/>
        </w:rPr>
        <w:t>б</w:t>
      </w:r>
      <w:proofErr w:type="gramEnd"/>
      <w:r>
        <w:rPr>
          <w:sz w:val="28"/>
          <w:szCs w:val="28"/>
        </w:rPr>
        <w:t xml:space="preserve"> - тенденция изменения результатов практически отсутствует, размах</w:t>
      </w:r>
      <w:r>
        <w:rPr>
          <w:b/>
          <w:i/>
          <w:sz w:val="28"/>
          <w:szCs w:val="28"/>
        </w:rPr>
        <w:t xml:space="preserve"> R′ = 0,ХХ </w:t>
      </w:r>
      <w:r>
        <w:rPr>
          <w:sz w:val="28"/>
          <w:szCs w:val="28"/>
        </w:rPr>
        <w:t>(указать значение по возможности с двумя значащими цифр</w:t>
      </w:r>
      <w:r>
        <w:rPr>
          <w:sz w:val="28"/>
          <w:szCs w:val="28"/>
        </w:rPr>
        <w:t>а</w:t>
      </w:r>
      <w:r>
        <w:rPr>
          <w:sz w:val="28"/>
          <w:szCs w:val="28"/>
        </w:rPr>
        <w:t>ми).</w:t>
      </w: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r>
        <w:rPr>
          <w:sz w:val="28"/>
          <w:szCs w:val="28"/>
        </w:rPr>
        <w:t xml:space="preserve">Анализ результатов по каждой отдельной серии (подпись к рис. 27) включает оценку размаха </w:t>
      </w:r>
      <w:r>
        <w:rPr>
          <w:b/>
          <w:i/>
          <w:sz w:val="28"/>
          <w:szCs w:val="28"/>
        </w:rPr>
        <w:t xml:space="preserve">R′ </w:t>
      </w:r>
      <w:r>
        <w:rPr>
          <w:sz w:val="28"/>
          <w:szCs w:val="28"/>
        </w:rPr>
        <w:t xml:space="preserve">и оценку </w:t>
      </w:r>
      <w:proofErr w:type="gramStart"/>
      <w:r>
        <w:rPr>
          <w:sz w:val="28"/>
          <w:szCs w:val="28"/>
        </w:rPr>
        <w:t>наличия тенденции изменения результатов измерений</w:t>
      </w:r>
      <w:proofErr w:type="gramEnd"/>
      <w:r>
        <w:rPr>
          <w:sz w:val="28"/>
          <w:szCs w:val="28"/>
        </w:rPr>
        <w:t xml:space="preserve">. При наличии явно выраженной тенденции на диаграмму наносят аппроксимирующую линию и дополнительно оценивают размах </w:t>
      </w:r>
      <w:r>
        <w:rPr>
          <w:b/>
          <w:i/>
          <w:sz w:val="28"/>
          <w:szCs w:val="28"/>
        </w:rPr>
        <w:t xml:space="preserve">R </w:t>
      </w:r>
      <w:r>
        <w:rPr>
          <w:sz w:val="28"/>
          <w:szCs w:val="28"/>
        </w:rPr>
        <w:t>результатов отклонений от нее, алгебраически складывая максимальные отклон</w:t>
      </w:r>
      <w:r>
        <w:rPr>
          <w:sz w:val="28"/>
          <w:szCs w:val="28"/>
        </w:rPr>
        <w:t>е</w:t>
      </w:r>
      <w:r>
        <w:rPr>
          <w:sz w:val="28"/>
          <w:szCs w:val="28"/>
        </w:rPr>
        <w:t>ния.</w:t>
      </w:r>
    </w:p>
    <w:p w:rsidR="008F69D0" w:rsidRDefault="008F69D0" w:rsidP="008F69D0">
      <w:pPr>
        <w:pStyle w:val="a6"/>
        <w:ind w:right="0" w:firstLine="0"/>
        <w:rPr>
          <w:sz w:val="28"/>
          <w:szCs w:val="28"/>
        </w:rPr>
      </w:pPr>
      <w:r>
        <w:rPr>
          <w:sz w:val="28"/>
          <w:szCs w:val="28"/>
        </w:rPr>
        <w:t>По результатам наблюдений двух серий измерений одной и той же в</w:t>
      </w:r>
      <w:r>
        <w:rPr>
          <w:sz w:val="28"/>
          <w:szCs w:val="28"/>
        </w:rPr>
        <w:t>е</w:t>
      </w:r>
      <w:r>
        <w:rPr>
          <w:sz w:val="28"/>
          <w:szCs w:val="28"/>
        </w:rPr>
        <w:t>личины заполняют табл. 2 и строят две точечные диаграммы с одинак</w:t>
      </w:r>
      <w:r>
        <w:rPr>
          <w:sz w:val="28"/>
          <w:szCs w:val="28"/>
        </w:rPr>
        <w:t>о</w:t>
      </w:r>
      <w:r>
        <w:rPr>
          <w:sz w:val="28"/>
          <w:szCs w:val="28"/>
        </w:rPr>
        <w:t>вым масштабом в одной координатной си</w:t>
      </w:r>
      <w:r>
        <w:rPr>
          <w:sz w:val="28"/>
          <w:szCs w:val="28"/>
        </w:rPr>
        <w:t>с</w:t>
      </w:r>
      <w:r>
        <w:rPr>
          <w:sz w:val="28"/>
          <w:szCs w:val="28"/>
        </w:rPr>
        <w:t>теме.</w:t>
      </w:r>
    </w:p>
    <w:p w:rsidR="008F69D0" w:rsidRDefault="008F69D0" w:rsidP="008F69D0">
      <w:pPr>
        <w:pStyle w:val="a6"/>
        <w:ind w:right="0" w:firstLine="0"/>
        <w:rPr>
          <w:sz w:val="28"/>
          <w:szCs w:val="28"/>
        </w:rPr>
      </w:pPr>
      <w:r>
        <w:rPr>
          <w:sz w:val="28"/>
          <w:szCs w:val="28"/>
        </w:rPr>
        <w:t xml:space="preserve">Сравнительный анализ результатов нескольких серий измерений одной физической величины включает оценки размахов </w:t>
      </w:r>
      <w:proofErr w:type="spellStart"/>
      <w:r>
        <w:rPr>
          <w:b/>
          <w:i/>
          <w:sz w:val="28"/>
          <w:szCs w:val="28"/>
        </w:rPr>
        <w:t>R′i</w:t>
      </w:r>
      <w:proofErr w:type="spellEnd"/>
      <w:r>
        <w:rPr>
          <w:sz w:val="28"/>
          <w:szCs w:val="28"/>
        </w:rPr>
        <w:t xml:space="preserve">, </w:t>
      </w:r>
      <w:proofErr w:type="spellStart"/>
      <w:r>
        <w:rPr>
          <w:b/>
          <w:i/>
          <w:sz w:val="28"/>
          <w:szCs w:val="28"/>
        </w:rPr>
        <w:t>Ri</w:t>
      </w:r>
      <w:proofErr w:type="spellEnd"/>
      <w:r>
        <w:rPr>
          <w:sz w:val="28"/>
          <w:szCs w:val="28"/>
        </w:rPr>
        <w:t xml:space="preserve"> и оценку наличия и вида тенденций изменения резул</w:t>
      </w:r>
      <w:r>
        <w:rPr>
          <w:sz w:val="28"/>
          <w:szCs w:val="28"/>
        </w:rPr>
        <w:t>ь</w:t>
      </w:r>
      <w:r>
        <w:rPr>
          <w:sz w:val="28"/>
          <w:szCs w:val="28"/>
        </w:rPr>
        <w:t>татов наблюдений по каждой из серий. Сходимость измерений в каждой серии характер</w:t>
      </w:r>
      <w:r>
        <w:rPr>
          <w:sz w:val="28"/>
          <w:szCs w:val="28"/>
        </w:rPr>
        <w:t>и</w:t>
      </w:r>
      <w:r>
        <w:rPr>
          <w:sz w:val="28"/>
          <w:szCs w:val="28"/>
        </w:rPr>
        <w:t xml:space="preserve">зуется размахом результатов общими и с учетом тенденции изменения (если она обнаружена), </w:t>
      </w:r>
      <w:proofErr w:type="spellStart"/>
      <w:r>
        <w:rPr>
          <w:sz w:val="28"/>
          <w:szCs w:val="28"/>
        </w:rPr>
        <w:t>воспроизводимость</w:t>
      </w:r>
      <w:proofErr w:type="spellEnd"/>
      <w:r>
        <w:rPr>
          <w:sz w:val="28"/>
          <w:szCs w:val="28"/>
        </w:rPr>
        <w:t xml:space="preserve"> изм</w:t>
      </w:r>
      <w:r>
        <w:rPr>
          <w:sz w:val="28"/>
          <w:szCs w:val="28"/>
        </w:rPr>
        <w:t>е</w:t>
      </w:r>
      <w:r>
        <w:rPr>
          <w:sz w:val="28"/>
          <w:szCs w:val="28"/>
        </w:rPr>
        <w:t>рений двух серий – по степени совпадения размахов и аппроксимирующих л</w:t>
      </w:r>
      <w:r>
        <w:rPr>
          <w:sz w:val="28"/>
          <w:szCs w:val="28"/>
        </w:rPr>
        <w:t>и</w:t>
      </w:r>
      <w:r>
        <w:rPr>
          <w:sz w:val="28"/>
          <w:szCs w:val="28"/>
        </w:rPr>
        <w:t xml:space="preserve">ний. </w:t>
      </w:r>
    </w:p>
    <w:p w:rsidR="008F69D0" w:rsidRDefault="008F69D0" w:rsidP="008F69D0">
      <w:pPr>
        <w:pStyle w:val="a6"/>
        <w:ind w:right="0" w:firstLine="0"/>
        <w:rPr>
          <w:sz w:val="28"/>
          <w:szCs w:val="28"/>
        </w:rPr>
      </w:pPr>
    </w:p>
    <w:p w:rsidR="008F69D0" w:rsidRDefault="008F69D0" w:rsidP="008F69D0">
      <w:pPr>
        <w:spacing w:line="240" w:lineRule="auto"/>
        <w:rPr>
          <w:snapToGrid w:val="0"/>
          <w:sz w:val="28"/>
          <w:szCs w:val="28"/>
        </w:rPr>
      </w:pPr>
      <w:r>
        <w:rPr>
          <w:snapToGrid w:val="0"/>
          <w:sz w:val="28"/>
          <w:szCs w:val="28"/>
        </w:rPr>
        <w:t>Точечные диаграммы серий многократных измерений  одной ФВ</w:t>
      </w:r>
    </w:p>
    <w:p w:rsidR="008F69D0" w:rsidRDefault="008F69D0" w:rsidP="008F69D0">
      <w:pPr>
        <w:pStyle w:val="a6"/>
        <w:ind w:right="0" w:firstLine="0"/>
        <w:rPr>
          <w:sz w:val="28"/>
          <w:szCs w:val="28"/>
        </w:rPr>
      </w:pPr>
    </w:p>
    <w:p w:rsidR="008F69D0" w:rsidRDefault="008F69D0" w:rsidP="008F69D0">
      <w:pPr>
        <w:spacing w:line="240" w:lineRule="auto"/>
        <w:rPr>
          <w:b/>
          <w:i/>
          <w:snapToGrid w:val="0"/>
          <w:sz w:val="28"/>
          <w:szCs w:val="28"/>
        </w:rPr>
      </w:pPr>
      <w:r>
        <w:rPr>
          <w:noProof/>
          <w:sz w:val="28"/>
          <w:szCs w:val="28"/>
        </w:rPr>
        <w:pict>
          <v:line id="_x0000_s1488" style="position:absolute;flip:y;z-index:251799552" from="30.85pt,8.25pt" to="30.85pt,93.45pt" o:allowincell="f">
            <v:stroke endarrow="block"/>
          </v:line>
        </w:pict>
      </w:r>
      <w:r>
        <w:rPr>
          <w:snapToGrid w:val="0"/>
          <w:sz w:val="28"/>
          <w:szCs w:val="28"/>
        </w:rPr>
        <w:t xml:space="preserve">        </w:t>
      </w:r>
      <w:r>
        <w:rPr>
          <w:b/>
          <w:i/>
          <w:snapToGrid w:val="0"/>
          <w:sz w:val="28"/>
          <w:szCs w:val="28"/>
        </w:rPr>
        <w:t>А</w:t>
      </w:r>
    </w:p>
    <w:p w:rsidR="008F69D0" w:rsidRDefault="008F69D0" w:rsidP="008F69D0">
      <w:pPr>
        <w:tabs>
          <w:tab w:val="left" w:pos="1040"/>
          <w:tab w:val="left" w:pos="2000"/>
          <w:tab w:val="left" w:pos="2960"/>
          <w:tab w:val="left" w:pos="3680"/>
          <w:tab w:val="left" w:pos="4760"/>
          <w:tab w:val="left" w:pos="5480"/>
        </w:tabs>
        <w:spacing w:line="240" w:lineRule="auto"/>
        <w:rPr>
          <w:i/>
          <w:snapToGrid w:val="0"/>
          <w:sz w:val="28"/>
          <w:szCs w:val="28"/>
        </w:rPr>
      </w:pPr>
      <w:r>
        <w:rPr>
          <w:noProof/>
          <w:sz w:val="28"/>
          <w:szCs w:val="28"/>
        </w:rPr>
        <w:pict>
          <v:line id="_x0000_s1490" style="position:absolute;z-index:251801600" from="101.85pt,3.85pt" to="314.85pt,3.85pt" o:allowincell="f"/>
        </w:pict>
      </w:r>
      <w:r>
        <w:rPr>
          <w:noProof/>
          <w:sz w:val="28"/>
          <w:szCs w:val="28"/>
        </w:rPr>
        <w:pict>
          <v:line id="_x0000_s1492" style="position:absolute;z-index:251803648" from="307.75pt,3.85pt" to="307.75pt,46.45pt" o:allowincell="f">
            <v:stroke startarrow="block" startarrowwidth="narrow" startarrowlength="short" endarrow="block" endarrowwidth="narrow" endarrowlength="short"/>
          </v:line>
        </w:pict>
      </w:r>
      <w:r>
        <w:rPr>
          <w:i/>
          <w:snapToGrid w:val="0"/>
          <w:sz w:val="28"/>
          <w:szCs w:val="28"/>
        </w:rPr>
        <w:tab/>
        <w:t>*</w:t>
      </w:r>
      <w:r>
        <w:rPr>
          <w:i/>
          <w:snapToGrid w:val="0"/>
          <w:sz w:val="28"/>
          <w:szCs w:val="28"/>
        </w:rPr>
        <w:tab/>
        <w:t>*</w:t>
      </w:r>
      <w:r>
        <w:rPr>
          <w:i/>
          <w:snapToGrid w:val="0"/>
          <w:sz w:val="28"/>
          <w:szCs w:val="28"/>
        </w:rPr>
        <w:tab/>
        <w:t>*</w:t>
      </w:r>
      <w:r>
        <w:rPr>
          <w:i/>
          <w:snapToGrid w:val="0"/>
          <w:sz w:val="28"/>
          <w:szCs w:val="28"/>
        </w:rPr>
        <w:tab/>
        <w:t>*   *</w:t>
      </w:r>
      <w:r>
        <w:rPr>
          <w:i/>
          <w:snapToGrid w:val="0"/>
          <w:sz w:val="28"/>
          <w:szCs w:val="28"/>
        </w:rPr>
        <w:tab/>
        <w:t>*</w:t>
      </w:r>
      <w:r>
        <w:rPr>
          <w:i/>
          <w:snapToGrid w:val="0"/>
          <w:sz w:val="28"/>
          <w:szCs w:val="28"/>
        </w:rPr>
        <w:tab/>
        <w:t>*</w:t>
      </w:r>
    </w:p>
    <w:p w:rsidR="008F69D0" w:rsidRDefault="008F69D0" w:rsidP="008F69D0">
      <w:pPr>
        <w:tabs>
          <w:tab w:val="left" w:pos="2240"/>
          <w:tab w:val="left" w:pos="6200"/>
        </w:tabs>
        <w:spacing w:line="240" w:lineRule="auto"/>
        <w:rPr>
          <w:i/>
          <w:snapToGrid w:val="0"/>
          <w:sz w:val="28"/>
          <w:szCs w:val="28"/>
        </w:rPr>
      </w:pPr>
      <w:r>
        <w:rPr>
          <w:i/>
          <w:snapToGrid w:val="0"/>
          <w:sz w:val="28"/>
          <w:szCs w:val="28"/>
        </w:rPr>
        <w:tab/>
        <w:t>* *</w:t>
      </w:r>
      <w:r>
        <w:rPr>
          <w:i/>
          <w:snapToGrid w:val="0"/>
          <w:sz w:val="28"/>
          <w:szCs w:val="28"/>
        </w:rPr>
        <w:tab/>
      </w:r>
    </w:p>
    <w:p w:rsidR="008F69D0" w:rsidRDefault="008F69D0" w:rsidP="008F69D0">
      <w:pPr>
        <w:tabs>
          <w:tab w:val="left" w:pos="1520"/>
          <w:tab w:val="left" w:pos="3200"/>
          <w:tab w:val="left" w:pos="4400"/>
          <w:tab w:val="left" w:pos="5000"/>
          <w:tab w:val="left" w:pos="6200"/>
        </w:tabs>
        <w:spacing w:line="240" w:lineRule="auto"/>
        <w:rPr>
          <w:i/>
          <w:snapToGrid w:val="0"/>
          <w:sz w:val="28"/>
          <w:szCs w:val="28"/>
        </w:rPr>
      </w:pPr>
      <w:r>
        <w:rPr>
          <w:i/>
          <w:snapToGrid w:val="0"/>
          <w:sz w:val="28"/>
          <w:szCs w:val="28"/>
        </w:rPr>
        <w:tab/>
        <w:t>*</w:t>
      </w:r>
      <w:r>
        <w:rPr>
          <w:i/>
          <w:snapToGrid w:val="0"/>
          <w:sz w:val="28"/>
          <w:szCs w:val="28"/>
        </w:rPr>
        <w:tab/>
        <w:t>*</w:t>
      </w:r>
      <w:r>
        <w:rPr>
          <w:i/>
          <w:snapToGrid w:val="0"/>
          <w:sz w:val="28"/>
          <w:szCs w:val="28"/>
        </w:rPr>
        <w:tab/>
        <w:t>*</w:t>
      </w:r>
      <w:r>
        <w:rPr>
          <w:i/>
          <w:snapToGrid w:val="0"/>
          <w:sz w:val="28"/>
          <w:szCs w:val="28"/>
        </w:rPr>
        <w:tab/>
        <w:t>* *</w:t>
      </w:r>
      <w:r>
        <w:rPr>
          <w:i/>
          <w:snapToGrid w:val="0"/>
          <w:sz w:val="28"/>
          <w:szCs w:val="28"/>
        </w:rPr>
        <w:tab/>
      </w:r>
      <w:r>
        <w:rPr>
          <w:b/>
          <w:i/>
          <w:snapToGrid w:val="0"/>
          <w:sz w:val="28"/>
          <w:szCs w:val="28"/>
        </w:rPr>
        <w:t xml:space="preserve">     R1</w:t>
      </w:r>
    </w:p>
    <w:p w:rsidR="008F69D0" w:rsidRDefault="008F69D0" w:rsidP="008F69D0">
      <w:pPr>
        <w:tabs>
          <w:tab w:val="left" w:pos="1280"/>
          <w:tab w:val="left" w:pos="2720"/>
          <w:tab w:val="left" w:pos="3440"/>
          <w:tab w:val="left" w:pos="4640"/>
        </w:tabs>
        <w:spacing w:line="240" w:lineRule="auto"/>
        <w:rPr>
          <w:snapToGrid w:val="0"/>
          <w:sz w:val="28"/>
          <w:szCs w:val="28"/>
        </w:rPr>
      </w:pPr>
      <w:r>
        <w:rPr>
          <w:noProof/>
          <w:sz w:val="28"/>
          <w:szCs w:val="28"/>
        </w:rPr>
        <w:pict>
          <v:line id="_x0000_s1491" style="position:absolute;z-index:251802624" from="66.35pt,4.3pt" to="314.85pt,4.3pt" o:allowincell="f"/>
        </w:pict>
      </w:r>
      <w:r>
        <w:rPr>
          <w:snapToGrid w:val="0"/>
          <w:sz w:val="28"/>
          <w:szCs w:val="28"/>
        </w:rPr>
        <w:tab/>
        <w:t>*   *</w:t>
      </w:r>
      <w:r>
        <w:rPr>
          <w:snapToGrid w:val="0"/>
          <w:sz w:val="28"/>
          <w:szCs w:val="28"/>
        </w:rPr>
        <w:tab/>
        <w:t>*</w:t>
      </w:r>
      <w:r>
        <w:rPr>
          <w:snapToGrid w:val="0"/>
          <w:sz w:val="28"/>
          <w:szCs w:val="28"/>
        </w:rPr>
        <w:tab/>
        <w:t>*   *</w:t>
      </w:r>
      <w:r>
        <w:rPr>
          <w:snapToGrid w:val="0"/>
          <w:sz w:val="28"/>
          <w:szCs w:val="28"/>
        </w:rPr>
        <w:tab/>
      </w:r>
    </w:p>
    <w:p w:rsidR="008F69D0" w:rsidRDefault="008F69D0" w:rsidP="008F69D0">
      <w:pPr>
        <w:spacing w:line="240" w:lineRule="auto"/>
        <w:rPr>
          <w:snapToGrid w:val="0"/>
          <w:sz w:val="28"/>
          <w:szCs w:val="28"/>
        </w:rPr>
      </w:pPr>
      <w:r>
        <w:rPr>
          <w:noProof/>
          <w:sz w:val="28"/>
          <w:szCs w:val="28"/>
        </w:rPr>
        <w:pict>
          <v:line id="_x0000_s1493" style="position:absolute;z-index:251804672" from="73.45pt,7.7pt" to="357.45pt,7.7pt" o:allowincell="f"/>
        </w:pict>
      </w:r>
      <w:r>
        <w:rPr>
          <w:noProof/>
          <w:sz w:val="28"/>
          <w:szCs w:val="28"/>
        </w:rPr>
        <w:pict>
          <v:line id="_x0000_s1494" style="position:absolute;z-index:251805696" from="350.35pt,7.7pt" to="350.35pt,21.9pt" o:allowincell="f">
            <v:stroke startarrow="block" startarrowwidth="narrow" startarrowlength="short" endarrow="block" endarrowwidth="narrow" endarrowlength="short"/>
          </v:line>
        </w:pict>
      </w:r>
      <w:r>
        <w:rPr>
          <w:snapToGrid w:val="0"/>
          <w:sz w:val="28"/>
          <w:szCs w:val="28"/>
        </w:rPr>
        <w:tab/>
        <w:t>о</w:t>
      </w:r>
      <w:r>
        <w:rPr>
          <w:snapToGrid w:val="0"/>
          <w:sz w:val="28"/>
          <w:szCs w:val="28"/>
        </w:rPr>
        <w:tab/>
      </w:r>
      <w:proofErr w:type="gramStart"/>
      <w:r>
        <w:rPr>
          <w:snapToGrid w:val="0"/>
          <w:sz w:val="28"/>
          <w:szCs w:val="28"/>
        </w:rPr>
        <w:t>о</w:t>
      </w:r>
      <w:proofErr w:type="gram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 xml:space="preserve"> </w:t>
      </w:r>
      <w:proofErr w:type="spellStart"/>
      <w:r>
        <w:rPr>
          <w:snapToGrid w:val="0"/>
          <w:sz w:val="28"/>
          <w:szCs w:val="28"/>
        </w:rPr>
        <w:t>о</w:t>
      </w:r>
      <w:proofErr w:type="spellEnd"/>
      <w:r>
        <w:rPr>
          <w:snapToGrid w:val="0"/>
          <w:sz w:val="28"/>
          <w:szCs w:val="28"/>
        </w:rPr>
        <w:tab/>
        <w:t xml:space="preserve">о </w:t>
      </w:r>
      <w:proofErr w:type="spellStart"/>
      <w:r>
        <w:rPr>
          <w:snapToGrid w:val="0"/>
          <w:sz w:val="28"/>
          <w:szCs w:val="28"/>
        </w:rPr>
        <w:t>о</w:t>
      </w:r>
      <w:proofErr w:type="spellEnd"/>
      <w:r>
        <w:rPr>
          <w:snapToGrid w:val="0"/>
          <w:sz w:val="28"/>
          <w:szCs w:val="28"/>
        </w:rPr>
        <w:t xml:space="preserve">                                                                       </w:t>
      </w:r>
      <w:r>
        <w:rPr>
          <w:b/>
          <w:i/>
          <w:snapToGrid w:val="0"/>
          <w:sz w:val="28"/>
          <w:szCs w:val="28"/>
        </w:rPr>
        <w:t>R2</w:t>
      </w:r>
    </w:p>
    <w:p w:rsidR="008F69D0" w:rsidRDefault="008F69D0" w:rsidP="008F69D0">
      <w:pPr>
        <w:pStyle w:val="a8"/>
        <w:spacing w:after="0"/>
        <w:rPr>
          <w:sz w:val="28"/>
          <w:szCs w:val="28"/>
        </w:rPr>
      </w:pPr>
      <w:r>
        <w:rPr>
          <w:noProof/>
          <w:sz w:val="28"/>
          <w:szCs w:val="28"/>
        </w:rPr>
        <w:pict>
          <v:line id="_x0000_s1495" style="position:absolute;z-index:251806720" from="179.95pt,7.4pt" to="357.45pt,7.4pt" o:allowincell="f"/>
        </w:pict>
      </w:r>
      <w:r>
        <w:rPr>
          <w:noProof/>
          <w:sz w:val="28"/>
          <w:szCs w:val="28"/>
        </w:rPr>
        <w:pict>
          <v:line id="_x0000_s1489" style="position:absolute;z-index:251800576" from="30.85pt,12.95pt" to="392.95pt,12.95pt" o:allowincell="f">
            <v:stroke endarrow="block"/>
          </v:line>
        </w:pict>
      </w:r>
      <w:r>
        <w:rPr>
          <w:sz w:val="28"/>
          <w:szCs w:val="28"/>
        </w:rPr>
        <w:tab/>
        <w:t xml:space="preserve">о </w:t>
      </w:r>
      <w:proofErr w:type="spellStart"/>
      <w:proofErr w:type="gramStart"/>
      <w:r>
        <w:rPr>
          <w:sz w:val="28"/>
          <w:szCs w:val="28"/>
        </w:rPr>
        <w:t>о</w:t>
      </w:r>
      <w:proofErr w:type="spellEnd"/>
      <w:proofErr w:type="gram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оо</w:t>
      </w:r>
      <w:proofErr w:type="spellEnd"/>
      <w:r>
        <w:rPr>
          <w:sz w:val="28"/>
          <w:szCs w:val="28"/>
        </w:rPr>
        <w:t xml:space="preserve"> о </w:t>
      </w:r>
      <w:proofErr w:type="spellStart"/>
      <w:r>
        <w:rPr>
          <w:sz w:val="28"/>
          <w:szCs w:val="28"/>
        </w:rPr>
        <w:t>о</w:t>
      </w:r>
      <w:proofErr w:type="spellEnd"/>
      <w:r>
        <w:rPr>
          <w:sz w:val="28"/>
          <w:szCs w:val="28"/>
        </w:rPr>
        <w:t xml:space="preserve"> </w:t>
      </w:r>
      <w:proofErr w:type="spellStart"/>
      <w:r>
        <w:rPr>
          <w:sz w:val="28"/>
          <w:szCs w:val="28"/>
        </w:rPr>
        <w:t>о</w:t>
      </w:r>
      <w:proofErr w:type="spellEnd"/>
      <w:r>
        <w:rPr>
          <w:sz w:val="28"/>
          <w:szCs w:val="28"/>
        </w:rPr>
        <w:t xml:space="preserve"> </w:t>
      </w:r>
      <w:proofErr w:type="spellStart"/>
      <w:r>
        <w:rPr>
          <w:sz w:val="28"/>
          <w:szCs w:val="28"/>
        </w:rPr>
        <w:t>о</w:t>
      </w:r>
      <w:proofErr w:type="spellEnd"/>
    </w:p>
    <w:p w:rsidR="008F69D0" w:rsidRDefault="008F69D0" w:rsidP="008F69D0">
      <w:pPr>
        <w:pStyle w:val="a8"/>
        <w:spacing w:after="0"/>
        <w:rPr>
          <w:b/>
          <w:i/>
          <w:sz w:val="28"/>
          <w:szCs w:val="28"/>
        </w:rPr>
      </w:pPr>
      <w:r>
        <w:rPr>
          <w:sz w:val="28"/>
          <w:szCs w:val="28"/>
        </w:rPr>
        <w:tab/>
      </w:r>
      <w:r>
        <w:rPr>
          <w:sz w:val="28"/>
          <w:szCs w:val="28"/>
        </w:rPr>
        <w:tab/>
      </w:r>
      <w:r>
        <w:rPr>
          <w:sz w:val="28"/>
          <w:szCs w:val="28"/>
        </w:rPr>
        <w:tab/>
      </w:r>
      <w:r>
        <w:rPr>
          <w:sz w:val="28"/>
          <w:szCs w:val="28"/>
        </w:rPr>
        <w:tab/>
        <w:t xml:space="preserve">    </w:t>
      </w:r>
      <w:proofErr w:type="gramStart"/>
      <w:r>
        <w:rPr>
          <w:b/>
          <w:i/>
          <w:sz w:val="28"/>
          <w:szCs w:val="28"/>
          <w:lang w:val="en-US"/>
        </w:rPr>
        <w:t>n</w:t>
      </w:r>
      <w:proofErr w:type="gramEnd"/>
    </w:p>
    <w:p w:rsidR="008F69D0" w:rsidRDefault="008F69D0" w:rsidP="008F69D0">
      <w:pPr>
        <w:spacing w:line="240" w:lineRule="auto"/>
        <w:jc w:val="right"/>
        <w:rPr>
          <w:snapToGrid w:val="0"/>
          <w:sz w:val="28"/>
          <w:szCs w:val="28"/>
        </w:rPr>
      </w:pPr>
    </w:p>
    <w:p w:rsidR="008F69D0" w:rsidRDefault="008F69D0" w:rsidP="008F69D0">
      <w:pPr>
        <w:spacing w:line="240" w:lineRule="auto"/>
        <w:rPr>
          <w:sz w:val="28"/>
          <w:szCs w:val="28"/>
        </w:rPr>
      </w:pPr>
      <w:r>
        <w:rPr>
          <w:sz w:val="28"/>
          <w:szCs w:val="28"/>
        </w:rPr>
        <w:t xml:space="preserve">Рисунок 28 Точечные диаграммы двух серий многократных измерений одной ФВ. </w:t>
      </w:r>
    </w:p>
    <w:p w:rsidR="008F69D0" w:rsidRDefault="008F69D0" w:rsidP="008F69D0">
      <w:pPr>
        <w:spacing w:line="240" w:lineRule="auto"/>
        <w:rPr>
          <w:sz w:val="28"/>
          <w:szCs w:val="28"/>
        </w:rPr>
      </w:pPr>
    </w:p>
    <w:p w:rsidR="008F69D0" w:rsidRDefault="008F69D0" w:rsidP="008F69D0">
      <w:pPr>
        <w:spacing w:line="240" w:lineRule="auto"/>
        <w:rPr>
          <w:sz w:val="28"/>
          <w:szCs w:val="28"/>
        </w:rPr>
      </w:pPr>
      <w:r>
        <w:rPr>
          <w:sz w:val="28"/>
          <w:szCs w:val="28"/>
        </w:rPr>
        <w:t xml:space="preserve">Тенденции изменения результатов отсутствуют. </w:t>
      </w:r>
      <w:r>
        <w:rPr>
          <w:snapToGrid w:val="0"/>
          <w:sz w:val="28"/>
          <w:szCs w:val="28"/>
        </w:rPr>
        <w:t xml:space="preserve">Первая серия </w:t>
      </w:r>
      <w:r>
        <w:rPr>
          <w:sz w:val="28"/>
          <w:szCs w:val="28"/>
        </w:rPr>
        <w:t>измерений (с и</w:t>
      </w:r>
      <w:r>
        <w:rPr>
          <w:sz w:val="28"/>
          <w:szCs w:val="28"/>
        </w:rPr>
        <w:t>с</w:t>
      </w:r>
      <w:r>
        <w:rPr>
          <w:sz w:val="28"/>
          <w:szCs w:val="28"/>
        </w:rPr>
        <w:t>пользованием МВИ</w:t>
      </w:r>
      <w:proofErr w:type="gramStart"/>
      <w:r>
        <w:rPr>
          <w:sz w:val="28"/>
          <w:szCs w:val="28"/>
        </w:rPr>
        <w:t>1</w:t>
      </w:r>
      <w:proofErr w:type="gramEnd"/>
      <w:r>
        <w:rPr>
          <w:sz w:val="28"/>
          <w:szCs w:val="28"/>
        </w:rPr>
        <w:t>) характеризуется размахом</w:t>
      </w:r>
      <w:r>
        <w:rPr>
          <w:b/>
          <w:i/>
          <w:sz w:val="28"/>
          <w:szCs w:val="28"/>
        </w:rPr>
        <w:t xml:space="preserve"> </w:t>
      </w:r>
      <w:r>
        <w:rPr>
          <w:b/>
          <w:i/>
          <w:snapToGrid w:val="0"/>
          <w:sz w:val="28"/>
          <w:szCs w:val="28"/>
        </w:rPr>
        <w:t xml:space="preserve">R1 =    , </w:t>
      </w:r>
      <w:r>
        <w:rPr>
          <w:snapToGrid w:val="0"/>
          <w:sz w:val="28"/>
          <w:szCs w:val="28"/>
        </w:rPr>
        <w:t xml:space="preserve">вторая серия (с МВИ2) – размахом </w:t>
      </w:r>
      <w:r>
        <w:rPr>
          <w:b/>
          <w:i/>
          <w:snapToGrid w:val="0"/>
          <w:sz w:val="28"/>
          <w:szCs w:val="28"/>
        </w:rPr>
        <w:t xml:space="preserve">R2 =    , </w:t>
      </w:r>
      <w:r>
        <w:rPr>
          <w:snapToGrid w:val="0"/>
          <w:sz w:val="28"/>
          <w:szCs w:val="28"/>
        </w:rPr>
        <w:t>причем</w:t>
      </w:r>
      <w:r>
        <w:rPr>
          <w:b/>
          <w:i/>
          <w:snapToGrid w:val="0"/>
          <w:sz w:val="28"/>
          <w:szCs w:val="28"/>
        </w:rPr>
        <w:t xml:space="preserve"> R2 &lt; R1</w:t>
      </w:r>
      <w:r>
        <w:rPr>
          <w:b/>
          <w:i/>
          <w:sz w:val="28"/>
          <w:szCs w:val="28"/>
        </w:rPr>
        <w:t xml:space="preserve">. </w:t>
      </w:r>
      <w:r>
        <w:rPr>
          <w:sz w:val="28"/>
          <w:szCs w:val="28"/>
        </w:rPr>
        <w:t>Кроме того, между сериями н</w:t>
      </w:r>
      <w:r>
        <w:rPr>
          <w:sz w:val="28"/>
          <w:szCs w:val="28"/>
        </w:rPr>
        <w:t>а</w:t>
      </w:r>
      <w:r>
        <w:rPr>
          <w:sz w:val="28"/>
          <w:szCs w:val="28"/>
        </w:rPr>
        <w:t>блюдается заметное расхождение средних значений (всюду, где можно, указывают знач</w:t>
      </w:r>
      <w:r>
        <w:rPr>
          <w:sz w:val="28"/>
          <w:szCs w:val="28"/>
        </w:rPr>
        <w:t>е</w:t>
      </w:r>
      <w:r>
        <w:rPr>
          <w:sz w:val="28"/>
          <w:szCs w:val="28"/>
        </w:rPr>
        <w:t>ния).</w:t>
      </w:r>
    </w:p>
    <w:p w:rsidR="008F69D0" w:rsidRDefault="008F69D0" w:rsidP="008F69D0">
      <w:pPr>
        <w:spacing w:line="240" w:lineRule="auto"/>
        <w:rPr>
          <w:sz w:val="28"/>
          <w:szCs w:val="28"/>
        </w:rPr>
      </w:pPr>
    </w:p>
    <w:p w:rsidR="008F69D0" w:rsidRDefault="008F69D0" w:rsidP="008F69D0">
      <w:pPr>
        <w:spacing w:line="240" w:lineRule="auto"/>
        <w:rPr>
          <w:sz w:val="28"/>
          <w:szCs w:val="28"/>
        </w:rPr>
      </w:pPr>
    </w:p>
    <w:p w:rsidR="008F69D0" w:rsidRDefault="008F69D0" w:rsidP="008F69D0">
      <w:pPr>
        <w:spacing w:line="240" w:lineRule="auto"/>
        <w:rPr>
          <w:snapToGrid w:val="0"/>
          <w:sz w:val="28"/>
          <w:szCs w:val="28"/>
          <w:lang w:val="en-US"/>
        </w:rPr>
      </w:pPr>
      <w:r>
        <w:rPr>
          <w:snapToGrid w:val="0"/>
          <w:sz w:val="28"/>
          <w:szCs w:val="28"/>
        </w:rPr>
        <w:t>Таблица 54 -Многократные измерения ФВ</w:t>
      </w:r>
      <w:r>
        <w:rPr>
          <w:snapToGrid w:val="0"/>
          <w:sz w:val="28"/>
          <w:szCs w:val="28"/>
          <w:lang w:val="en-US"/>
        </w:rPr>
        <w:t xml:space="preserve"> </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68"/>
        <w:gridCol w:w="770"/>
        <w:gridCol w:w="771"/>
        <w:gridCol w:w="771"/>
        <w:gridCol w:w="771"/>
        <w:gridCol w:w="771"/>
        <w:gridCol w:w="770"/>
        <w:gridCol w:w="771"/>
        <w:gridCol w:w="771"/>
        <w:gridCol w:w="771"/>
        <w:gridCol w:w="575"/>
      </w:tblGrid>
      <w:tr w:rsidR="008F69D0" w:rsidTr="008F69D0">
        <w:tblPrEx>
          <w:tblCellMar>
            <w:top w:w="0" w:type="dxa"/>
            <w:bottom w:w="0" w:type="dxa"/>
          </w:tblCellMar>
        </w:tblPrEx>
        <w:trPr>
          <w:cantSplit/>
        </w:trPr>
        <w:tc>
          <w:tcPr>
            <w:tcW w:w="1668" w:type="dxa"/>
            <w:vMerge w:val="restart"/>
          </w:tcPr>
          <w:p w:rsidR="008F69D0" w:rsidRDefault="008F69D0" w:rsidP="008F69D0">
            <w:pPr>
              <w:spacing w:line="240" w:lineRule="auto"/>
              <w:jc w:val="center"/>
              <w:rPr>
                <w:snapToGrid w:val="0"/>
                <w:sz w:val="28"/>
                <w:szCs w:val="28"/>
              </w:rPr>
            </w:pPr>
            <w:r>
              <w:rPr>
                <w:snapToGrid w:val="0"/>
                <w:sz w:val="28"/>
                <w:szCs w:val="28"/>
              </w:rPr>
              <w:t>Физич</w:t>
            </w:r>
            <w:r>
              <w:rPr>
                <w:snapToGrid w:val="0"/>
                <w:sz w:val="28"/>
                <w:szCs w:val="28"/>
              </w:rPr>
              <w:t>е</w:t>
            </w:r>
            <w:r>
              <w:rPr>
                <w:snapToGrid w:val="0"/>
                <w:sz w:val="28"/>
                <w:szCs w:val="28"/>
              </w:rPr>
              <w:t>ская вел</w:t>
            </w:r>
            <w:r>
              <w:rPr>
                <w:snapToGrid w:val="0"/>
                <w:sz w:val="28"/>
                <w:szCs w:val="28"/>
              </w:rPr>
              <w:t>и</w:t>
            </w:r>
            <w:r>
              <w:rPr>
                <w:snapToGrid w:val="0"/>
                <w:sz w:val="28"/>
                <w:szCs w:val="28"/>
              </w:rPr>
              <w:t>чина</w:t>
            </w:r>
          </w:p>
        </w:tc>
        <w:tc>
          <w:tcPr>
            <w:tcW w:w="7512" w:type="dxa"/>
            <w:gridSpan w:val="10"/>
          </w:tcPr>
          <w:p w:rsidR="008F69D0" w:rsidRDefault="008F69D0" w:rsidP="008F69D0">
            <w:pPr>
              <w:spacing w:line="240" w:lineRule="auto"/>
              <w:jc w:val="center"/>
              <w:rPr>
                <w:b/>
                <w:i/>
                <w:snapToGrid w:val="0"/>
                <w:sz w:val="28"/>
                <w:szCs w:val="28"/>
                <w:lang w:val="en-US"/>
              </w:rPr>
            </w:pPr>
            <w:r>
              <w:rPr>
                <w:snapToGrid w:val="0"/>
                <w:sz w:val="28"/>
                <w:szCs w:val="28"/>
              </w:rPr>
              <w:t xml:space="preserve">Номер наблюдения </w:t>
            </w:r>
            <w:r>
              <w:rPr>
                <w:b/>
                <w:i/>
                <w:snapToGrid w:val="0"/>
                <w:sz w:val="28"/>
                <w:szCs w:val="28"/>
                <w:lang w:val="en-US"/>
              </w:rPr>
              <w:t>n</w:t>
            </w:r>
          </w:p>
        </w:tc>
      </w:tr>
      <w:tr w:rsidR="008F69D0" w:rsidTr="008F69D0">
        <w:tblPrEx>
          <w:tblCellMar>
            <w:top w:w="0" w:type="dxa"/>
            <w:bottom w:w="0" w:type="dxa"/>
          </w:tblCellMar>
        </w:tblPrEx>
        <w:trPr>
          <w:cantSplit/>
        </w:trPr>
        <w:tc>
          <w:tcPr>
            <w:tcW w:w="1668" w:type="dxa"/>
            <w:vMerge/>
          </w:tcPr>
          <w:p w:rsidR="008F69D0" w:rsidRDefault="008F69D0" w:rsidP="008F69D0">
            <w:pPr>
              <w:spacing w:line="240" w:lineRule="auto"/>
              <w:jc w:val="center"/>
              <w:rPr>
                <w:snapToGrid w:val="0"/>
                <w:sz w:val="28"/>
                <w:szCs w:val="28"/>
                <w:lang w:val="en-US"/>
              </w:rPr>
            </w:pPr>
          </w:p>
        </w:tc>
        <w:tc>
          <w:tcPr>
            <w:tcW w:w="770" w:type="dxa"/>
          </w:tcPr>
          <w:p w:rsidR="008F69D0" w:rsidRDefault="008F69D0" w:rsidP="008F69D0">
            <w:pPr>
              <w:spacing w:line="240" w:lineRule="auto"/>
              <w:jc w:val="center"/>
              <w:rPr>
                <w:snapToGrid w:val="0"/>
                <w:sz w:val="28"/>
                <w:szCs w:val="28"/>
                <w:lang w:val="en-US"/>
              </w:rPr>
            </w:pPr>
            <w:r>
              <w:rPr>
                <w:snapToGrid w:val="0"/>
                <w:sz w:val="28"/>
                <w:szCs w:val="28"/>
                <w:lang w:val="en-US"/>
              </w:rPr>
              <w:t>1</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2</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3</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4</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5</w:t>
            </w:r>
          </w:p>
        </w:tc>
        <w:tc>
          <w:tcPr>
            <w:tcW w:w="770" w:type="dxa"/>
          </w:tcPr>
          <w:p w:rsidR="008F69D0" w:rsidRDefault="008F69D0" w:rsidP="008F69D0">
            <w:pPr>
              <w:spacing w:line="240" w:lineRule="auto"/>
              <w:jc w:val="center"/>
              <w:rPr>
                <w:snapToGrid w:val="0"/>
                <w:sz w:val="28"/>
                <w:szCs w:val="28"/>
                <w:lang w:val="en-US"/>
              </w:rPr>
            </w:pPr>
            <w:r>
              <w:rPr>
                <w:snapToGrid w:val="0"/>
                <w:sz w:val="28"/>
                <w:szCs w:val="28"/>
                <w:lang w:val="en-US"/>
              </w:rPr>
              <w:t>6</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7</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8</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9</w:t>
            </w:r>
          </w:p>
        </w:tc>
        <w:tc>
          <w:tcPr>
            <w:tcW w:w="575" w:type="dxa"/>
          </w:tcPr>
          <w:p w:rsidR="008F69D0" w:rsidRDefault="008F69D0" w:rsidP="008F69D0">
            <w:pPr>
              <w:spacing w:line="240" w:lineRule="auto"/>
              <w:jc w:val="center"/>
              <w:rPr>
                <w:snapToGrid w:val="0"/>
                <w:sz w:val="28"/>
                <w:szCs w:val="28"/>
                <w:lang w:val="en-US"/>
              </w:rPr>
            </w:pPr>
            <w:r>
              <w:rPr>
                <w:snapToGrid w:val="0"/>
                <w:sz w:val="28"/>
                <w:szCs w:val="28"/>
                <w:lang w:val="en-US"/>
              </w:rPr>
              <w:t>10</w:t>
            </w:r>
          </w:p>
        </w:tc>
      </w:tr>
      <w:tr w:rsidR="008F69D0" w:rsidTr="008F69D0">
        <w:tblPrEx>
          <w:tblCellMar>
            <w:top w:w="0" w:type="dxa"/>
            <w:bottom w:w="0" w:type="dxa"/>
          </w:tblCellMar>
        </w:tblPrEx>
        <w:tc>
          <w:tcPr>
            <w:tcW w:w="1668" w:type="dxa"/>
          </w:tcPr>
          <w:p w:rsidR="008F69D0" w:rsidRDefault="008F69D0" w:rsidP="008F69D0">
            <w:pPr>
              <w:spacing w:line="240" w:lineRule="auto"/>
              <w:rPr>
                <w:snapToGrid w:val="0"/>
                <w:sz w:val="28"/>
                <w:szCs w:val="28"/>
                <w:lang w:val="en-US"/>
              </w:rPr>
            </w:pPr>
            <w:r>
              <w:rPr>
                <w:snapToGrid w:val="0"/>
                <w:sz w:val="28"/>
                <w:szCs w:val="28"/>
              </w:rPr>
              <w:t xml:space="preserve">Диаметр </w:t>
            </w:r>
            <w:r>
              <w:rPr>
                <w:b/>
                <w:i/>
                <w:snapToGrid w:val="0"/>
                <w:sz w:val="28"/>
                <w:szCs w:val="28"/>
                <w:lang w:val="en-US"/>
              </w:rPr>
              <w:t>d</w:t>
            </w:r>
            <w:r>
              <w:rPr>
                <w:snapToGrid w:val="0"/>
                <w:sz w:val="28"/>
                <w:szCs w:val="28"/>
                <w:lang w:val="en-US"/>
              </w:rPr>
              <w:t xml:space="preserve">, </w:t>
            </w:r>
            <w:proofErr w:type="spellStart"/>
            <w:r>
              <w:rPr>
                <w:snapToGrid w:val="0"/>
                <w:sz w:val="28"/>
                <w:szCs w:val="28"/>
                <w:lang w:val="en-US"/>
              </w:rPr>
              <w:t>мм</w:t>
            </w:r>
            <w:proofErr w:type="spellEnd"/>
          </w:p>
        </w:tc>
        <w:tc>
          <w:tcPr>
            <w:tcW w:w="770" w:type="dxa"/>
          </w:tcPr>
          <w:p w:rsidR="008F69D0" w:rsidRDefault="008F69D0" w:rsidP="008F69D0">
            <w:pPr>
              <w:spacing w:line="240" w:lineRule="auto"/>
              <w:jc w:val="center"/>
              <w:rPr>
                <w:snapToGrid w:val="0"/>
                <w:sz w:val="28"/>
                <w:szCs w:val="28"/>
              </w:rPr>
            </w:pPr>
            <w:r>
              <w:rPr>
                <w:snapToGrid w:val="0"/>
                <w:sz w:val="28"/>
                <w:szCs w:val="28"/>
              </w:rPr>
              <w:t>12,2</w:t>
            </w:r>
          </w:p>
        </w:tc>
        <w:tc>
          <w:tcPr>
            <w:tcW w:w="771" w:type="dxa"/>
          </w:tcPr>
          <w:p w:rsidR="008F69D0" w:rsidRDefault="008F69D0" w:rsidP="008F69D0">
            <w:pPr>
              <w:spacing w:line="240" w:lineRule="auto"/>
              <w:jc w:val="center"/>
              <w:rPr>
                <w:snapToGrid w:val="0"/>
                <w:sz w:val="28"/>
                <w:szCs w:val="28"/>
              </w:rPr>
            </w:pPr>
            <w:r>
              <w:rPr>
                <w:snapToGrid w:val="0"/>
                <w:sz w:val="28"/>
                <w:szCs w:val="28"/>
              </w:rPr>
              <w:t>12,3</w:t>
            </w:r>
          </w:p>
        </w:tc>
        <w:tc>
          <w:tcPr>
            <w:tcW w:w="771" w:type="dxa"/>
          </w:tcPr>
          <w:p w:rsidR="008F69D0" w:rsidRDefault="008F69D0" w:rsidP="008F69D0">
            <w:pPr>
              <w:spacing w:line="240" w:lineRule="auto"/>
              <w:jc w:val="center"/>
              <w:rPr>
                <w:snapToGrid w:val="0"/>
                <w:sz w:val="28"/>
                <w:szCs w:val="28"/>
              </w:rPr>
            </w:pPr>
            <w:r>
              <w:rPr>
                <w:snapToGrid w:val="0"/>
                <w:sz w:val="28"/>
                <w:szCs w:val="28"/>
              </w:rPr>
              <w:t>12.2</w:t>
            </w:r>
          </w:p>
        </w:tc>
        <w:tc>
          <w:tcPr>
            <w:tcW w:w="771" w:type="dxa"/>
          </w:tcPr>
          <w:p w:rsidR="008F69D0" w:rsidRDefault="008F69D0" w:rsidP="008F69D0">
            <w:pPr>
              <w:spacing w:line="240" w:lineRule="auto"/>
              <w:jc w:val="center"/>
              <w:rPr>
                <w:snapToGrid w:val="0"/>
                <w:sz w:val="28"/>
                <w:szCs w:val="28"/>
              </w:rPr>
            </w:pPr>
            <w:r>
              <w:rPr>
                <w:snapToGrid w:val="0"/>
                <w:sz w:val="28"/>
                <w:szCs w:val="28"/>
              </w:rPr>
              <w:t>12,3</w:t>
            </w:r>
          </w:p>
        </w:tc>
        <w:tc>
          <w:tcPr>
            <w:tcW w:w="771" w:type="dxa"/>
          </w:tcPr>
          <w:p w:rsidR="008F69D0" w:rsidRDefault="008F69D0" w:rsidP="008F69D0">
            <w:pPr>
              <w:spacing w:line="240" w:lineRule="auto"/>
              <w:jc w:val="center"/>
              <w:rPr>
                <w:snapToGrid w:val="0"/>
                <w:sz w:val="28"/>
                <w:szCs w:val="28"/>
              </w:rPr>
            </w:pPr>
            <w:r>
              <w:rPr>
                <w:snapToGrid w:val="0"/>
                <w:sz w:val="28"/>
                <w:szCs w:val="28"/>
              </w:rPr>
              <w:t>12,3</w:t>
            </w:r>
          </w:p>
        </w:tc>
        <w:tc>
          <w:tcPr>
            <w:tcW w:w="770" w:type="dxa"/>
          </w:tcPr>
          <w:p w:rsidR="008F69D0" w:rsidRDefault="008F69D0" w:rsidP="008F69D0">
            <w:pPr>
              <w:spacing w:line="240" w:lineRule="auto"/>
              <w:jc w:val="center"/>
              <w:rPr>
                <w:snapToGrid w:val="0"/>
                <w:sz w:val="28"/>
                <w:szCs w:val="28"/>
              </w:rPr>
            </w:pPr>
            <w:r>
              <w:rPr>
                <w:snapToGrid w:val="0"/>
                <w:sz w:val="28"/>
                <w:szCs w:val="28"/>
              </w:rPr>
              <w:t>12,2</w:t>
            </w: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575" w:type="dxa"/>
          </w:tcPr>
          <w:p w:rsidR="008F69D0" w:rsidRDefault="008F69D0" w:rsidP="008F69D0">
            <w:pPr>
              <w:spacing w:line="240" w:lineRule="auto"/>
              <w:jc w:val="center"/>
              <w:rPr>
                <w:snapToGrid w:val="0"/>
                <w:sz w:val="28"/>
                <w:szCs w:val="28"/>
              </w:rPr>
            </w:pPr>
          </w:p>
        </w:tc>
      </w:tr>
      <w:tr w:rsidR="008F69D0" w:rsidTr="008F69D0">
        <w:tblPrEx>
          <w:tblCellMar>
            <w:top w:w="0" w:type="dxa"/>
            <w:bottom w:w="0" w:type="dxa"/>
          </w:tblCellMar>
        </w:tblPrEx>
        <w:tc>
          <w:tcPr>
            <w:tcW w:w="1668" w:type="dxa"/>
          </w:tcPr>
          <w:p w:rsidR="008F69D0" w:rsidRDefault="008F69D0" w:rsidP="008F69D0">
            <w:pPr>
              <w:spacing w:line="240" w:lineRule="auto"/>
              <w:rPr>
                <w:snapToGrid w:val="0"/>
                <w:sz w:val="28"/>
                <w:szCs w:val="28"/>
                <w:lang w:val="en-US"/>
              </w:rPr>
            </w:pPr>
            <w:proofErr w:type="spellStart"/>
            <w:r>
              <w:rPr>
                <w:snapToGrid w:val="0"/>
                <w:sz w:val="28"/>
                <w:szCs w:val="28"/>
                <w:lang w:val="en-US"/>
              </w:rPr>
              <w:t>Масса</w:t>
            </w:r>
            <w:proofErr w:type="spellEnd"/>
            <w:r>
              <w:rPr>
                <w:b/>
                <w:i/>
                <w:snapToGrid w:val="0"/>
                <w:sz w:val="28"/>
                <w:szCs w:val="28"/>
                <w:lang w:val="en-US"/>
              </w:rPr>
              <w:t xml:space="preserve"> М</w:t>
            </w:r>
            <w:r>
              <w:rPr>
                <w:snapToGrid w:val="0"/>
                <w:sz w:val="28"/>
                <w:szCs w:val="28"/>
                <w:lang w:val="en-US"/>
              </w:rPr>
              <w:t>, г</w:t>
            </w:r>
          </w:p>
        </w:tc>
        <w:tc>
          <w:tcPr>
            <w:tcW w:w="770" w:type="dxa"/>
          </w:tcPr>
          <w:p w:rsidR="008F69D0" w:rsidRDefault="008F69D0" w:rsidP="008F69D0">
            <w:pPr>
              <w:spacing w:line="240" w:lineRule="auto"/>
              <w:jc w:val="center"/>
              <w:rPr>
                <w:snapToGrid w:val="0"/>
                <w:sz w:val="28"/>
                <w:szCs w:val="28"/>
              </w:rPr>
            </w:pPr>
            <w:r>
              <w:rPr>
                <w:snapToGrid w:val="0"/>
                <w:sz w:val="28"/>
                <w:szCs w:val="28"/>
              </w:rPr>
              <w:t>166</w:t>
            </w:r>
          </w:p>
        </w:tc>
        <w:tc>
          <w:tcPr>
            <w:tcW w:w="771" w:type="dxa"/>
          </w:tcPr>
          <w:p w:rsidR="008F69D0" w:rsidRDefault="008F69D0" w:rsidP="008F69D0">
            <w:pPr>
              <w:spacing w:line="240" w:lineRule="auto"/>
              <w:jc w:val="center"/>
              <w:rPr>
                <w:snapToGrid w:val="0"/>
                <w:sz w:val="28"/>
                <w:szCs w:val="28"/>
              </w:rPr>
            </w:pPr>
            <w:r>
              <w:rPr>
                <w:snapToGrid w:val="0"/>
                <w:sz w:val="28"/>
                <w:szCs w:val="28"/>
              </w:rPr>
              <w:t>166</w:t>
            </w:r>
          </w:p>
        </w:tc>
        <w:tc>
          <w:tcPr>
            <w:tcW w:w="771" w:type="dxa"/>
          </w:tcPr>
          <w:p w:rsidR="008F69D0" w:rsidRDefault="008F69D0" w:rsidP="008F69D0">
            <w:pPr>
              <w:spacing w:line="240" w:lineRule="auto"/>
              <w:jc w:val="center"/>
              <w:rPr>
                <w:snapToGrid w:val="0"/>
                <w:sz w:val="28"/>
                <w:szCs w:val="28"/>
              </w:rPr>
            </w:pPr>
            <w:r>
              <w:rPr>
                <w:snapToGrid w:val="0"/>
                <w:sz w:val="28"/>
                <w:szCs w:val="28"/>
              </w:rPr>
              <w:t>166</w:t>
            </w: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575" w:type="dxa"/>
          </w:tcPr>
          <w:p w:rsidR="008F69D0" w:rsidRDefault="008F69D0" w:rsidP="008F69D0">
            <w:pPr>
              <w:spacing w:line="240" w:lineRule="auto"/>
              <w:jc w:val="center"/>
              <w:rPr>
                <w:snapToGrid w:val="0"/>
                <w:sz w:val="28"/>
                <w:szCs w:val="28"/>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pStyle w:val="a6"/>
        <w:ind w:right="0" w:firstLine="0"/>
        <w:jc w:val="left"/>
        <w:rPr>
          <w:sz w:val="28"/>
          <w:szCs w:val="28"/>
        </w:rPr>
      </w:pPr>
      <w:r>
        <w:rPr>
          <w:sz w:val="28"/>
          <w:szCs w:val="28"/>
        </w:rPr>
        <w:t>Таблица 55 -С</w:t>
      </w:r>
      <w:r>
        <w:rPr>
          <w:snapToGrid w:val="0"/>
          <w:sz w:val="28"/>
          <w:szCs w:val="28"/>
        </w:rPr>
        <w:t>ерий многократных измерений  одной ФВ</w:t>
      </w:r>
    </w:p>
    <w:p w:rsidR="008F69D0" w:rsidRDefault="008F69D0" w:rsidP="008F69D0">
      <w:pPr>
        <w:spacing w:line="240" w:lineRule="auto"/>
        <w:rPr>
          <w:i/>
          <w:snapToGrid w:val="0"/>
          <w:sz w:val="28"/>
          <w:szCs w:val="28"/>
        </w:rPr>
      </w:pPr>
      <w:r>
        <w:rPr>
          <w:i/>
          <w:snapToGrid w:val="0"/>
          <w:sz w:val="28"/>
          <w:szCs w:val="28"/>
        </w:rPr>
        <w:t>толщины ленты</w:t>
      </w:r>
      <w:r>
        <w:rPr>
          <w:b/>
          <w:i/>
          <w:snapToGrid w:val="0"/>
          <w:sz w:val="28"/>
          <w:szCs w:val="28"/>
        </w:rPr>
        <w:t xml:space="preserve"> </w:t>
      </w:r>
      <w:r>
        <w:rPr>
          <w:b/>
          <w:i/>
          <w:snapToGrid w:val="0"/>
          <w:sz w:val="28"/>
          <w:szCs w:val="28"/>
          <w:lang w:val="en-US"/>
        </w:rPr>
        <w:t>t</w:t>
      </w:r>
      <w:r>
        <w:rPr>
          <w:i/>
          <w:snapToGrid w:val="0"/>
          <w:sz w:val="28"/>
          <w:szCs w:val="28"/>
        </w:rPr>
        <w:t>, мм)</w:t>
      </w:r>
    </w:p>
    <w:tbl>
      <w:tblPr>
        <w:tblW w:w="8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770"/>
        <w:gridCol w:w="771"/>
        <w:gridCol w:w="771"/>
        <w:gridCol w:w="771"/>
        <w:gridCol w:w="771"/>
        <w:gridCol w:w="770"/>
        <w:gridCol w:w="771"/>
        <w:gridCol w:w="558"/>
        <w:gridCol w:w="567"/>
        <w:gridCol w:w="771"/>
      </w:tblGrid>
      <w:tr w:rsidR="008F69D0" w:rsidTr="008F69D0">
        <w:tblPrEx>
          <w:tblCellMar>
            <w:top w:w="0" w:type="dxa"/>
            <w:bottom w:w="0" w:type="dxa"/>
          </w:tblCellMar>
        </w:tblPrEx>
        <w:trPr>
          <w:cantSplit/>
        </w:trPr>
        <w:tc>
          <w:tcPr>
            <w:tcW w:w="1526" w:type="dxa"/>
            <w:vMerge w:val="restart"/>
          </w:tcPr>
          <w:p w:rsidR="008F69D0" w:rsidRDefault="008F69D0" w:rsidP="008F69D0">
            <w:pPr>
              <w:spacing w:line="240" w:lineRule="auto"/>
              <w:jc w:val="center"/>
              <w:rPr>
                <w:snapToGrid w:val="0"/>
                <w:sz w:val="28"/>
                <w:szCs w:val="28"/>
              </w:rPr>
            </w:pPr>
            <w:r>
              <w:rPr>
                <w:snapToGrid w:val="0"/>
                <w:sz w:val="28"/>
                <w:szCs w:val="28"/>
              </w:rPr>
              <w:t>№ МВИ</w:t>
            </w:r>
          </w:p>
        </w:tc>
        <w:tc>
          <w:tcPr>
            <w:tcW w:w="7291" w:type="dxa"/>
            <w:gridSpan w:val="10"/>
          </w:tcPr>
          <w:p w:rsidR="008F69D0" w:rsidRDefault="008F69D0" w:rsidP="008F69D0">
            <w:pPr>
              <w:spacing w:line="240" w:lineRule="auto"/>
              <w:jc w:val="center"/>
              <w:rPr>
                <w:b/>
                <w:i/>
                <w:snapToGrid w:val="0"/>
                <w:sz w:val="28"/>
                <w:szCs w:val="28"/>
                <w:lang w:val="en-US"/>
              </w:rPr>
            </w:pPr>
            <w:r>
              <w:rPr>
                <w:snapToGrid w:val="0"/>
                <w:sz w:val="28"/>
                <w:szCs w:val="28"/>
              </w:rPr>
              <w:t xml:space="preserve">Номер наблюдения </w:t>
            </w:r>
            <w:r>
              <w:rPr>
                <w:b/>
                <w:i/>
                <w:snapToGrid w:val="0"/>
                <w:sz w:val="28"/>
                <w:szCs w:val="28"/>
                <w:lang w:val="en-US"/>
              </w:rPr>
              <w:t>n</w:t>
            </w:r>
          </w:p>
        </w:tc>
      </w:tr>
      <w:tr w:rsidR="008F69D0" w:rsidTr="008F69D0">
        <w:tblPrEx>
          <w:tblCellMar>
            <w:top w:w="0" w:type="dxa"/>
            <w:bottom w:w="0" w:type="dxa"/>
          </w:tblCellMar>
        </w:tblPrEx>
        <w:trPr>
          <w:cantSplit/>
        </w:trPr>
        <w:tc>
          <w:tcPr>
            <w:tcW w:w="1526" w:type="dxa"/>
            <w:vMerge/>
          </w:tcPr>
          <w:p w:rsidR="008F69D0" w:rsidRDefault="008F69D0" w:rsidP="008F69D0">
            <w:pPr>
              <w:spacing w:line="240" w:lineRule="auto"/>
              <w:jc w:val="center"/>
              <w:rPr>
                <w:snapToGrid w:val="0"/>
                <w:sz w:val="28"/>
                <w:szCs w:val="28"/>
                <w:lang w:val="en-US"/>
              </w:rPr>
            </w:pPr>
          </w:p>
        </w:tc>
        <w:tc>
          <w:tcPr>
            <w:tcW w:w="770" w:type="dxa"/>
          </w:tcPr>
          <w:p w:rsidR="008F69D0" w:rsidRDefault="008F69D0" w:rsidP="008F69D0">
            <w:pPr>
              <w:spacing w:line="240" w:lineRule="auto"/>
              <w:jc w:val="center"/>
              <w:rPr>
                <w:snapToGrid w:val="0"/>
                <w:sz w:val="28"/>
                <w:szCs w:val="28"/>
                <w:lang w:val="en-US"/>
              </w:rPr>
            </w:pPr>
            <w:r>
              <w:rPr>
                <w:snapToGrid w:val="0"/>
                <w:sz w:val="28"/>
                <w:szCs w:val="28"/>
                <w:lang w:val="en-US"/>
              </w:rPr>
              <w:t>1</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2</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3</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4</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5</w:t>
            </w:r>
          </w:p>
        </w:tc>
        <w:tc>
          <w:tcPr>
            <w:tcW w:w="770" w:type="dxa"/>
          </w:tcPr>
          <w:p w:rsidR="008F69D0" w:rsidRDefault="008F69D0" w:rsidP="008F69D0">
            <w:pPr>
              <w:spacing w:line="240" w:lineRule="auto"/>
              <w:jc w:val="center"/>
              <w:rPr>
                <w:snapToGrid w:val="0"/>
                <w:sz w:val="28"/>
                <w:szCs w:val="28"/>
                <w:lang w:val="en-US"/>
              </w:rPr>
            </w:pPr>
            <w:r>
              <w:rPr>
                <w:snapToGrid w:val="0"/>
                <w:sz w:val="28"/>
                <w:szCs w:val="28"/>
                <w:lang w:val="en-US"/>
              </w:rPr>
              <w:t>6</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7</w:t>
            </w:r>
          </w:p>
        </w:tc>
        <w:tc>
          <w:tcPr>
            <w:tcW w:w="558" w:type="dxa"/>
          </w:tcPr>
          <w:p w:rsidR="008F69D0" w:rsidRDefault="008F69D0" w:rsidP="008F69D0">
            <w:pPr>
              <w:spacing w:line="240" w:lineRule="auto"/>
              <w:jc w:val="center"/>
              <w:rPr>
                <w:snapToGrid w:val="0"/>
                <w:sz w:val="28"/>
                <w:szCs w:val="28"/>
                <w:lang w:val="en-US"/>
              </w:rPr>
            </w:pPr>
            <w:r>
              <w:rPr>
                <w:snapToGrid w:val="0"/>
                <w:sz w:val="28"/>
                <w:szCs w:val="28"/>
                <w:lang w:val="en-US"/>
              </w:rPr>
              <w:t>…</w:t>
            </w:r>
          </w:p>
        </w:tc>
        <w:tc>
          <w:tcPr>
            <w:tcW w:w="567" w:type="dxa"/>
          </w:tcPr>
          <w:p w:rsidR="008F69D0" w:rsidRDefault="008F69D0" w:rsidP="008F69D0">
            <w:pPr>
              <w:spacing w:line="240" w:lineRule="auto"/>
              <w:jc w:val="center"/>
              <w:rPr>
                <w:snapToGrid w:val="0"/>
                <w:sz w:val="28"/>
                <w:szCs w:val="28"/>
                <w:lang w:val="en-US"/>
              </w:rPr>
            </w:pPr>
            <w:r>
              <w:rPr>
                <w:snapToGrid w:val="0"/>
                <w:sz w:val="28"/>
                <w:szCs w:val="28"/>
                <w:lang w:val="en-US"/>
              </w:rPr>
              <w:t>….</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w:t>
            </w:r>
          </w:p>
        </w:tc>
      </w:tr>
      <w:tr w:rsidR="008F69D0" w:rsidTr="008F69D0">
        <w:tblPrEx>
          <w:tblCellMar>
            <w:top w:w="0" w:type="dxa"/>
            <w:bottom w:w="0" w:type="dxa"/>
          </w:tblCellMar>
        </w:tblPrEx>
        <w:tc>
          <w:tcPr>
            <w:tcW w:w="1526" w:type="dxa"/>
          </w:tcPr>
          <w:p w:rsidR="008F69D0" w:rsidRDefault="008F69D0" w:rsidP="008F69D0">
            <w:pPr>
              <w:spacing w:line="240" w:lineRule="auto"/>
              <w:jc w:val="center"/>
              <w:rPr>
                <w:snapToGrid w:val="0"/>
                <w:sz w:val="28"/>
                <w:szCs w:val="28"/>
              </w:rPr>
            </w:pPr>
            <w:r>
              <w:rPr>
                <w:snapToGrid w:val="0"/>
                <w:sz w:val="28"/>
                <w:szCs w:val="28"/>
              </w:rPr>
              <w:t>МВИ</w:t>
            </w:r>
            <w:proofErr w:type="gramStart"/>
            <w:r>
              <w:rPr>
                <w:snapToGrid w:val="0"/>
                <w:sz w:val="28"/>
                <w:szCs w:val="28"/>
              </w:rPr>
              <w:t>1</w:t>
            </w:r>
            <w:proofErr w:type="gramEnd"/>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558" w:type="dxa"/>
          </w:tcPr>
          <w:p w:rsidR="008F69D0" w:rsidRDefault="008F69D0" w:rsidP="008F69D0">
            <w:pPr>
              <w:spacing w:line="240" w:lineRule="auto"/>
              <w:jc w:val="center"/>
              <w:rPr>
                <w:snapToGrid w:val="0"/>
                <w:sz w:val="28"/>
                <w:szCs w:val="28"/>
              </w:rPr>
            </w:pPr>
          </w:p>
        </w:tc>
        <w:tc>
          <w:tcPr>
            <w:tcW w:w="567"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r>
      <w:tr w:rsidR="008F69D0" w:rsidTr="008F69D0">
        <w:tblPrEx>
          <w:tblCellMar>
            <w:top w:w="0" w:type="dxa"/>
            <w:bottom w:w="0" w:type="dxa"/>
          </w:tblCellMar>
        </w:tblPrEx>
        <w:tc>
          <w:tcPr>
            <w:tcW w:w="1526" w:type="dxa"/>
          </w:tcPr>
          <w:p w:rsidR="008F69D0" w:rsidRDefault="008F69D0" w:rsidP="008F69D0">
            <w:pPr>
              <w:spacing w:line="240" w:lineRule="auto"/>
              <w:jc w:val="center"/>
              <w:rPr>
                <w:snapToGrid w:val="0"/>
                <w:sz w:val="28"/>
                <w:szCs w:val="28"/>
              </w:rPr>
            </w:pPr>
            <w:r>
              <w:rPr>
                <w:snapToGrid w:val="0"/>
                <w:sz w:val="28"/>
                <w:szCs w:val="28"/>
              </w:rPr>
              <w:t>МВИ</w:t>
            </w:r>
            <w:proofErr w:type="gramStart"/>
            <w:r>
              <w:rPr>
                <w:snapToGrid w:val="0"/>
                <w:sz w:val="28"/>
                <w:szCs w:val="28"/>
              </w:rPr>
              <w:t>2</w:t>
            </w:r>
            <w:proofErr w:type="gramEnd"/>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558" w:type="dxa"/>
          </w:tcPr>
          <w:p w:rsidR="008F69D0" w:rsidRDefault="008F69D0" w:rsidP="008F69D0">
            <w:pPr>
              <w:spacing w:line="240" w:lineRule="auto"/>
              <w:jc w:val="center"/>
              <w:rPr>
                <w:snapToGrid w:val="0"/>
                <w:sz w:val="28"/>
                <w:szCs w:val="28"/>
              </w:rPr>
            </w:pPr>
          </w:p>
        </w:tc>
        <w:tc>
          <w:tcPr>
            <w:tcW w:w="567"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r>
    </w:tbl>
    <w:p w:rsidR="008F69D0" w:rsidRDefault="008F69D0" w:rsidP="008F69D0">
      <w:pPr>
        <w:pStyle w:val="a6"/>
        <w:ind w:right="0" w:firstLine="0"/>
        <w:rPr>
          <w:sz w:val="28"/>
          <w:szCs w:val="28"/>
        </w:rPr>
      </w:pPr>
    </w:p>
    <w:p w:rsidR="008F69D0" w:rsidRPr="00945AC5" w:rsidRDefault="008F69D0" w:rsidP="008F69D0">
      <w:pPr>
        <w:spacing w:line="240" w:lineRule="auto"/>
        <w:ind w:firstLine="567"/>
        <w:rPr>
          <w:b/>
          <w:snapToGrid w:val="0"/>
          <w:sz w:val="28"/>
          <w:szCs w:val="28"/>
        </w:rPr>
      </w:pPr>
      <w:r w:rsidRPr="00945AC5">
        <w:rPr>
          <w:b/>
          <w:snapToGrid w:val="0"/>
          <w:sz w:val="28"/>
          <w:szCs w:val="28"/>
        </w:rPr>
        <w:t>4 Анализ данных</w:t>
      </w:r>
    </w:p>
    <w:p w:rsidR="008F69D0" w:rsidRDefault="008F69D0" w:rsidP="008F69D0">
      <w:pPr>
        <w:pStyle w:val="a8"/>
        <w:tabs>
          <w:tab w:val="left" w:pos="142"/>
        </w:tabs>
        <w:spacing w:after="0"/>
        <w:ind w:firstLine="567"/>
        <w:rPr>
          <w:sz w:val="28"/>
          <w:szCs w:val="28"/>
        </w:rPr>
      </w:pPr>
      <w:r>
        <w:rPr>
          <w:sz w:val="28"/>
          <w:szCs w:val="28"/>
        </w:rPr>
        <w:lastRenderedPageBreak/>
        <w:t>При измерении массы</w:t>
      </w:r>
      <w:r>
        <w:rPr>
          <w:noProof/>
          <w:sz w:val="28"/>
          <w:szCs w:val="28"/>
        </w:rPr>
        <w:t xml:space="preserve"> </w:t>
      </w:r>
      <w:r>
        <w:rPr>
          <w:b/>
          <w:i/>
          <w:sz w:val="28"/>
          <w:szCs w:val="28"/>
        </w:rPr>
        <w:t>М</w:t>
      </w:r>
      <w:r>
        <w:rPr>
          <w:sz w:val="28"/>
          <w:szCs w:val="28"/>
        </w:rPr>
        <w:t xml:space="preserve"> тенденция изменения и рассеяние результатов практ</w:t>
      </w:r>
      <w:r>
        <w:rPr>
          <w:sz w:val="28"/>
          <w:szCs w:val="28"/>
        </w:rPr>
        <w:t>и</w:t>
      </w:r>
      <w:r>
        <w:rPr>
          <w:sz w:val="28"/>
          <w:szCs w:val="28"/>
        </w:rPr>
        <w:t xml:space="preserve">чески отсутствуют, результаты измерений величины </w:t>
      </w:r>
      <w:r>
        <w:rPr>
          <w:b/>
          <w:i/>
          <w:sz w:val="28"/>
          <w:szCs w:val="28"/>
          <w:lang w:val="en-US"/>
        </w:rPr>
        <w:t>Q</w:t>
      </w:r>
      <w:r>
        <w:rPr>
          <w:b/>
          <w:i/>
          <w:sz w:val="28"/>
          <w:szCs w:val="28"/>
        </w:rPr>
        <w:t xml:space="preserve"> </w:t>
      </w:r>
      <w:r>
        <w:rPr>
          <w:sz w:val="28"/>
          <w:szCs w:val="28"/>
        </w:rPr>
        <w:t>характеризуются отсутствием тенденции изменения и наличием размаха</w:t>
      </w:r>
      <w:r>
        <w:rPr>
          <w:b/>
          <w:i/>
          <w:sz w:val="28"/>
          <w:szCs w:val="28"/>
        </w:rPr>
        <w:t xml:space="preserve"> </w:t>
      </w:r>
      <w:r>
        <w:rPr>
          <w:b/>
          <w:i/>
          <w:sz w:val="28"/>
          <w:szCs w:val="28"/>
          <w:lang w:val="en-US"/>
        </w:rPr>
        <w:t>R</w:t>
      </w:r>
      <w:r>
        <w:rPr>
          <w:b/>
          <w:i/>
          <w:sz w:val="28"/>
          <w:szCs w:val="28"/>
        </w:rPr>
        <w:t xml:space="preserve"> = …</w:t>
      </w:r>
      <w:r>
        <w:rPr>
          <w:sz w:val="28"/>
          <w:szCs w:val="28"/>
        </w:rPr>
        <w:t>(указывают зн</w:t>
      </w:r>
      <w:r>
        <w:rPr>
          <w:sz w:val="28"/>
          <w:szCs w:val="28"/>
        </w:rPr>
        <w:t>а</w:t>
      </w:r>
      <w:r>
        <w:rPr>
          <w:sz w:val="28"/>
          <w:szCs w:val="28"/>
        </w:rPr>
        <w:t>чение)</w:t>
      </w:r>
      <w:r>
        <w:rPr>
          <w:b/>
          <w:i/>
          <w:sz w:val="28"/>
          <w:szCs w:val="28"/>
        </w:rPr>
        <w:t>.</w:t>
      </w:r>
    </w:p>
    <w:p w:rsidR="008F69D0" w:rsidRDefault="008F69D0" w:rsidP="008F69D0">
      <w:pPr>
        <w:spacing w:line="240" w:lineRule="auto"/>
        <w:ind w:firstLine="567"/>
        <w:rPr>
          <w:sz w:val="28"/>
          <w:szCs w:val="28"/>
        </w:rPr>
      </w:pPr>
      <w:r>
        <w:rPr>
          <w:snapToGrid w:val="0"/>
          <w:sz w:val="28"/>
          <w:szCs w:val="28"/>
        </w:rPr>
        <w:t xml:space="preserve">В обеих сериях </w:t>
      </w:r>
      <w:r>
        <w:rPr>
          <w:sz w:val="28"/>
          <w:szCs w:val="28"/>
        </w:rPr>
        <w:t>измерений величины</w:t>
      </w:r>
      <w:proofErr w:type="gramStart"/>
      <w:r>
        <w:rPr>
          <w:sz w:val="28"/>
          <w:szCs w:val="28"/>
        </w:rPr>
        <w:t xml:space="preserve"> </w:t>
      </w:r>
      <w:r>
        <w:rPr>
          <w:b/>
          <w:i/>
          <w:snapToGrid w:val="0"/>
          <w:sz w:val="28"/>
          <w:szCs w:val="28"/>
        </w:rPr>
        <w:t>А</w:t>
      </w:r>
      <w:proofErr w:type="gramEnd"/>
      <w:r>
        <w:rPr>
          <w:sz w:val="28"/>
          <w:szCs w:val="28"/>
        </w:rPr>
        <w:t xml:space="preserve"> тенденции изменения результатов практически отсутствуют</w:t>
      </w:r>
      <w:r>
        <w:rPr>
          <w:snapToGrid w:val="0"/>
          <w:sz w:val="28"/>
          <w:szCs w:val="28"/>
        </w:rPr>
        <w:t xml:space="preserve">. Первая серия, выполненная </w:t>
      </w:r>
      <w:r>
        <w:rPr>
          <w:sz w:val="28"/>
          <w:szCs w:val="28"/>
        </w:rPr>
        <w:t>с использованием МВИ</w:t>
      </w:r>
      <w:proofErr w:type="gramStart"/>
      <w:r>
        <w:rPr>
          <w:sz w:val="28"/>
          <w:szCs w:val="28"/>
        </w:rPr>
        <w:t>1</w:t>
      </w:r>
      <w:proofErr w:type="gramEnd"/>
      <w:r>
        <w:rPr>
          <w:sz w:val="28"/>
          <w:szCs w:val="28"/>
        </w:rPr>
        <w:t>, характеризуется размахом</w:t>
      </w:r>
      <w:r>
        <w:rPr>
          <w:b/>
          <w:i/>
          <w:sz w:val="28"/>
          <w:szCs w:val="28"/>
        </w:rPr>
        <w:t xml:space="preserve"> </w:t>
      </w:r>
      <w:r>
        <w:rPr>
          <w:b/>
          <w:i/>
          <w:snapToGrid w:val="0"/>
          <w:sz w:val="28"/>
          <w:szCs w:val="28"/>
        </w:rPr>
        <w:t xml:space="preserve">R1 =    </w:t>
      </w:r>
      <w:r>
        <w:rPr>
          <w:sz w:val="28"/>
          <w:szCs w:val="28"/>
        </w:rPr>
        <w:t>(здесь и далее указывают значения)</w:t>
      </w:r>
      <w:r>
        <w:rPr>
          <w:b/>
          <w:i/>
          <w:snapToGrid w:val="0"/>
          <w:sz w:val="28"/>
          <w:szCs w:val="28"/>
        </w:rPr>
        <w:t xml:space="preserve">, </w:t>
      </w:r>
      <w:r>
        <w:rPr>
          <w:snapToGrid w:val="0"/>
          <w:sz w:val="28"/>
          <w:szCs w:val="28"/>
        </w:rPr>
        <w:t>вторая с</w:t>
      </w:r>
      <w:r>
        <w:rPr>
          <w:snapToGrid w:val="0"/>
          <w:sz w:val="28"/>
          <w:szCs w:val="28"/>
        </w:rPr>
        <w:t>е</w:t>
      </w:r>
      <w:r>
        <w:rPr>
          <w:snapToGrid w:val="0"/>
          <w:sz w:val="28"/>
          <w:szCs w:val="28"/>
        </w:rPr>
        <w:t xml:space="preserve">рия (с МВИ2) – размахом </w:t>
      </w:r>
      <w:r>
        <w:rPr>
          <w:b/>
          <w:i/>
          <w:snapToGrid w:val="0"/>
          <w:sz w:val="28"/>
          <w:szCs w:val="28"/>
        </w:rPr>
        <w:t xml:space="preserve">R2 =    , </w:t>
      </w:r>
      <w:r>
        <w:rPr>
          <w:snapToGrid w:val="0"/>
          <w:sz w:val="28"/>
          <w:szCs w:val="28"/>
        </w:rPr>
        <w:t>причем</w:t>
      </w:r>
      <w:r>
        <w:rPr>
          <w:b/>
          <w:i/>
          <w:snapToGrid w:val="0"/>
          <w:sz w:val="28"/>
          <w:szCs w:val="28"/>
        </w:rPr>
        <w:t xml:space="preserve"> R2 &lt; R1</w:t>
      </w:r>
      <w:r>
        <w:rPr>
          <w:b/>
          <w:i/>
          <w:sz w:val="28"/>
          <w:szCs w:val="28"/>
        </w:rPr>
        <w:t xml:space="preserve">. </w:t>
      </w:r>
      <w:r>
        <w:rPr>
          <w:sz w:val="28"/>
          <w:szCs w:val="28"/>
        </w:rPr>
        <w:t xml:space="preserve">Кроме того, между сериями наблюдается заметное расхождение средних значений </w:t>
      </w:r>
      <w:r>
        <w:rPr>
          <w:b/>
          <w:i/>
          <w:sz w:val="28"/>
          <w:szCs w:val="28"/>
        </w:rPr>
        <w:t xml:space="preserve">Х1ср – Х2ср </w:t>
      </w:r>
      <w:r>
        <w:rPr>
          <w:sz w:val="28"/>
          <w:szCs w:val="28"/>
        </w:rPr>
        <w:t>=</w:t>
      </w:r>
      <w:proofErr w:type="gramStart"/>
      <w:r>
        <w:rPr>
          <w:sz w:val="28"/>
          <w:szCs w:val="28"/>
        </w:rPr>
        <w:t xml:space="preserve">          .</w:t>
      </w:r>
      <w:proofErr w:type="gramEnd"/>
      <w:r>
        <w:rPr>
          <w:sz w:val="28"/>
          <w:szCs w:val="28"/>
        </w:rPr>
        <w:t xml:space="preserve"> </w:t>
      </w:r>
    </w:p>
    <w:p w:rsidR="008F69D0" w:rsidRDefault="008F69D0" w:rsidP="008F69D0">
      <w:pPr>
        <w:spacing w:line="240" w:lineRule="auto"/>
        <w:ind w:firstLine="567"/>
        <w:rPr>
          <w:b/>
          <w:snapToGrid w:val="0"/>
          <w:sz w:val="28"/>
          <w:szCs w:val="28"/>
        </w:rPr>
      </w:pPr>
      <w:r>
        <w:rPr>
          <w:b/>
          <w:snapToGrid w:val="0"/>
          <w:sz w:val="28"/>
          <w:szCs w:val="28"/>
        </w:rPr>
        <w:t>5 Отчет о лабораторной работе  9  исследование неопределённости результ</w:t>
      </w:r>
      <w:r>
        <w:rPr>
          <w:b/>
          <w:snapToGrid w:val="0"/>
          <w:sz w:val="28"/>
          <w:szCs w:val="28"/>
        </w:rPr>
        <w:t>а</w:t>
      </w:r>
      <w:r>
        <w:rPr>
          <w:b/>
          <w:snapToGrid w:val="0"/>
          <w:sz w:val="28"/>
          <w:szCs w:val="28"/>
        </w:rPr>
        <w:t>тов измерений</w:t>
      </w:r>
    </w:p>
    <w:p w:rsidR="008F69D0" w:rsidRDefault="008F69D0" w:rsidP="008F69D0">
      <w:pPr>
        <w:tabs>
          <w:tab w:val="left" w:pos="1870"/>
        </w:tabs>
        <w:spacing w:line="240" w:lineRule="auto"/>
        <w:ind w:firstLine="567"/>
        <w:rPr>
          <w:snapToGrid w:val="0"/>
          <w:sz w:val="28"/>
          <w:szCs w:val="28"/>
        </w:rPr>
      </w:pPr>
      <w:r>
        <w:rPr>
          <w:b/>
          <w:snapToGrid w:val="0"/>
          <w:sz w:val="28"/>
          <w:szCs w:val="28"/>
        </w:rPr>
        <w:t>Цель работы:</w:t>
      </w:r>
      <w:r>
        <w:rPr>
          <w:snapToGrid w:val="0"/>
          <w:sz w:val="28"/>
          <w:szCs w:val="28"/>
        </w:rPr>
        <w:t xml:space="preserve"> оценка неопределенности результатов измерений.</w:t>
      </w:r>
    </w:p>
    <w:p w:rsidR="008F69D0" w:rsidRDefault="008F69D0" w:rsidP="008F69D0">
      <w:pPr>
        <w:spacing w:line="240" w:lineRule="auto"/>
        <w:ind w:firstLine="567"/>
        <w:rPr>
          <w:snapToGrid w:val="0"/>
          <w:sz w:val="28"/>
          <w:szCs w:val="28"/>
        </w:rPr>
      </w:pPr>
      <w:r>
        <w:rPr>
          <w:b/>
          <w:snapToGrid w:val="0"/>
          <w:sz w:val="28"/>
          <w:szCs w:val="28"/>
        </w:rPr>
        <w:t>Задачи:</w:t>
      </w:r>
      <w:r>
        <w:rPr>
          <w:snapToGrid w:val="0"/>
          <w:sz w:val="28"/>
          <w:szCs w:val="28"/>
        </w:rPr>
        <w:t xml:space="preserve"> 1. Ознакомиться с многократными измерениями физических в</w:t>
      </w:r>
      <w:r>
        <w:rPr>
          <w:snapToGrid w:val="0"/>
          <w:sz w:val="28"/>
          <w:szCs w:val="28"/>
        </w:rPr>
        <w:t>е</w:t>
      </w:r>
      <w:r>
        <w:rPr>
          <w:snapToGrid w:val="0"/>
          <w:sz w:val="28"/>
          <w:szCs w:val="28"/>
        </w:rPr>
        <w:t>личин.</w:t>
      </w:r>
    </w:p>
    <w:p w:rsidR="008F69D0" w:rsidRDefault="008F69D0" w:rsidP="008F69D0">
      <w:pPr>
        <w:spacing w:line="240" w:lineRule="auto"/>
        <w:ind w:firstLine="567"/>
        <w:rPr>
          <w:sz w:val="28"/>
          <w:szCs w:val="28"/>
        </w:rPr>
      </w:pPr>
      <w:r>
        <w:rPr>
          <w:snapToGrid w:val="0"/>
          <w:sz w:val="28"/>
          <w:szCs w:val="28"/>
        </w:rPr>
        <w:t>2. Применить анализ результатов измерений для сравнения методик выполнения измер</w:t>
      </w:r>
      <w:r>
        <w:rPr>
          <w:snapToGrid w:val="0"/>
          <w:sz w:val="28"/>
          <w:szCs w:val="28"/>
        </w:rPr>
        <w:t>е</w:t>
      </w:r>
      <w:r>
        <w:rPr>
          <w:snapToGrid w:val="0"/>
          <w:sz w:val="28"/>
          <w:szCs w:val="28"/>
        </w:rPr>
        <w:t>ний и первичной оценки их характеристик.</w:t>
      </w:r>
      <w:r>
        <w:rPr>
          <w:sz w:val="28"/>
          <w:szCs w:val="28"/>
        </w:rPr>
        <w:t xml:space="preserve"> </w:t>
      </w:r>
    </w:p>
    <w:p w:rsidR="008F69D0" w:rsidRPr="00945AC5" w:rsidRDefault="008F69D0" w:rsidP="008F69D0">
      <w:pPr>
        <w:spacing w:line="240" w:lineRule="auto"/>
        <w:rPr>
          <w:b/>
          <w:snapToGrid w:val="0"/>
          <w:sz w:val="28"/>
          <w:szCs w:val="28"/>
        </w:rPr>
      </w:pPr>
      <w:r w:rsidRPr="00945AC5">
        <w:rPr>
          <w:b/>
          <w:snapToGrid w:val="0"/>
          <w:sz w:val="28"/>
          <w:szCs w:val="28"/>
        </w:rPr>
        <w:t>Объекты измерений:</w:t>
      </w:r>
    </w:p>
    <w:p w:rsidR="008F69D0" w:rsidRDefault="008F69D0" w:rsidP="008F69D0">
      <w:pPr>
        <w:spacing w:line="240" w:lineRule="auto"/>
        <w:rPr>
          <w:snapToGrid w:val="0"/>
          <w:sz w:val="28"/>
          <w:szCs w:val="28"/>
        </w:rPr>
      </w:pPr>
      <w:r>
        <w:rPr>
          <w:snapToGrid w:val="0"/>
          <w:sz w:val="28"/>
          <w:szCs w:val="28"/>
        </w:rPr>
        <w:t>____________________________________________________________________</w:t>
      </w:r>
    </w:p>
    <w:p w:rsidR="008F69D0" w:rsidRDefault="008F69D0" w:rsidP="008F69D0">
      <w:pPr>
        <w:spacing w:line="240" w:lineRule="auto"/>
        <w:rPr>
          <w:snapToGrid w:val="0"/>
          <w:sz w:val="28"/>
          <w:szCs w:val="28"/>
          <w:vertAlign w:val="superscript"/>
        </w:rPr>
      </w:pPr>
      <w:r>
        <w:rPr>
          <w:snapToGrid w:val="0"/>
          <w:sz w:val="28"/>
          <w:szCs w:val="28"/>
          <w:vertAlign w:val="superscript"/>
        </w:rPr>
        <w:t>(наименование, обозначение или краткое описание)</w:t>
      </w:r>
    </w:p>
    <w:p w:rsidR="008F69D0" w:rsidRDefault="008F69D0" w:rsidP="008F69D0">
      <w:pPr>
        <w:pStyle w:val="a6"/>
        <w:ind w:right="0" w:firstLine="0"/>
        <w:jc w:val="left"/>
        <w:rPr>
          <w:sz w:val="28"/>
          <w:szCs w:val="28"/>
        </w:rPr>
      </w:pPr>
      <w:r>
        <w:rPr>
          <w:sz w:val="28"/>
          <w:szCs w:val="28"/>
        </w:rPr>
        <w:t>Измеряемые  параметры ________________________________________________________</w:t>
      </w:r>
    </w:p>
    <w:p w:rsidR="008F69D0" w:rsidRDefault="008F69D0" w:rsidP="008F69D0">
      <w:pPr>
        <w:spacing w:line="240" w:lineRule="auto"/>
        <w:rPr>
          <w:snapToGrid w:val="0"/>
          <w:sz w:val="28"/>
          <w:szCs w:val="28"/>
          <w:vertAlign w:val="superscript"/>
        </w:rPr>
      </w:pPr>
      <w:r>
        <w:rPr>
          <w:snapToGrid w:val="0"/>
          <w:sz w:val="28"/>
          <w:szCs w:val="28"/>
          <w:vertAlign w:val="superscript"/>
        </w:rPr>
        <w:t>(наименование, краткое описание или обозначение на эскизах)</w:t>
      </w:r>
    </w:p>
    <w:p w:rsidR="008F69D0" w:rsidRDefault="008F69D0" w:rsidP="008F69D0">
      <w:pPr>
        <w:pStyle w:val="21"/>
        <w:spacing w:after="0" w:line="240" w:lineRule="auto"/>
        <w:ind w:left="0"/>
        <w:rPr>
          <w:sz w:val="28"/>
          <w:szCs w:val="28"/>
        </w:rPr>
      </w:pPr>
      <w:r w:rsidRPr="00945AC5">
        <w:rPr>
          <w:b/>
          <w:sz w:val="28"/>
          <w:szCs w:val="28"/>
        </w:rPr>
        <w:t>Результаты работы</w:t>
      </w:r>
      <w:r>
        <w:rPr>
          <w:sz w:val="28"/>
          <w:szCs w:val="28"/>
        </w:rPr>
        <w:t xml:space="preserve"> Краткое описание методик выполнения измерений со схемами измерений и эскизами объе</w:t>
      </w:r>
      <w:r>
        <w:rPr>
          <w:sz w:val="28"/>
          <w:szCs w:val="28"/>
        </w:rPr>
        <w:t>к</w:t>
      </w:r>
      <w:r>
        <w:rPr>
          <w:sz w:val="28"/>
          <w:szCs w:val="28"/>
        </w:rPr>
        <w:t>тов</w:t>
      </w:r>
    </w:p>
    <w:p w:rsidR="008F69D0" w:rsidRDefault="008F69D0" w:rsidP="008F69D0">
      <w:pPr>
        <w:spacing w:line="240" w:lineRule="auto"/>
        <w:rPr>
          <w:snapToGrid w:val="0"/>
          <w:sz w:val="28"/>
          <w:szCs w:val="28"/>
        </w:rPr>
      </w:pPr>
      <w:r>
        <w:rPr>
          <w:snapToGrid w:val="0"/>
          <w:sz w:val="28"/>
          <w:szCs w:val="28"/>
        </w:rPr>
        <w:t>Таблица 56 -Многократные измерения ФВ</w:t>
      </w:r>
    </w:p>
    <w:tbl>
      <w:tblPr>
        <w:tblW w:w="9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567"/>
        <w:gridCol w:w="771"/>
        <w:gridCol w:w="771"/>
        <w:gridCol w:w="771"/>
        <w:gridCol w:w="771"/>
        <w:gridCol w:w="770"/>
        <w:gridCol w:w="771"/>
        <w:gridCol w:w="771"/>
        <w:gridCol w:w="771"/>
        <w:gridCol w:w="771"/>
      </w:tblGrid>
      <w:tr w:rsidR="008F69D0" w:rsidTr="008F69D0">
        <w:tblPrEx>
          <w:tblCellMar>
            <w:top w:w="0" w:type="dxa"/>
            <w:bottom w:w="0" w:type="dxa"/>
          </w:tblCellMar>
        </w:tblPrEx>
        <w:trPr>
          <w:cantSplit/>
        </w:trPr>
        <w:tc>
          <w:tcPr>
            <w:tcW w:w="1526" w:type="dxa"/>
            <w:vMerge w:val="restart"/>
          </w:tcPr>
          <w:p w:rsidR="008F69D0" w:rsidRDefault="008F69D0" w:rsidP="008F69D0">
            <w:pPr>
              <w:spacing w:line="240" w:lineRule="auto"/>
              <w:jc w:val="center"/>
              <w:rPr>
                <w:snapToGrid w:val="0"/>
                <w:sz w:val="28"/>
                <w:szCs w:val="28"/>
              </w:rPr>
            </w:pPr>
            <w:r>
              <w:rPr>
                <w:snapToGrid w:val="0"/>
                <w:sz w:val="28"/>
                <w:szCs w:val="28"/>
              </w:rPr>
              <w:t>Физич</w:t>
            </w:r>
            <w:r>
              <w:rPr>
                <w:snapToGrid w:val="0"/>
                <w:sz w:val="28"/>
                <w:szCs w:val="28"/>
              </w:rPr>
              <w:t>е</w:t>
            </w:r>
            <w:r>
              <w:rPr>
                <w:snapToGrid w:val="0"/>
                <w:sz w:val="28"/>
                <w:szCs w:val="28"/>
              </w:rPr>
              <w:t>ская вел</w:t>
            </w:r>
            <w:r>
              <w:rPr>
                <w:snapToGrid w:val="0"/>
                <w:sz w:val="28"/>
                <w:szCs w:val="28"/>
              </w:rPr>
              <w:t>и</w:t>
            </w:r>
            <w:r>
              <w:rPr>
                <w:snapToGrid w:val="0"/>
                <w:sz w:val="28"/>
                <w:szCs w:val="28"/>
              </w:rPr>
              <w:t>чина</w:t>
            </w:r>
          </w:p>
        </w:tc>
        <w:tc>
          <w:tcPr>
            <w:tcW w:w="7505" w:type="dxa"/>
            <w:gridSpan w:val="10"/>
          </w:tcPr>
          <w:p w:rsidR="008F69D0" w:rsidRDefault="008F69D0" w:rsidP="008F69D0">
            <w:pPr>
              <w:spacing w:line="240" w:lineRule="auto"/>
              <w:jc w:val="center"/>
              <w:rPr>
                <w:b/>
                <w:i/>
                <w:snapToGrid w:val="0"/>
                <w:sz w:val="28"/>
                <w:szCs w:val="28"/>
                <w:lang w:val="en-US"/>
              </w:rPr>
            </w:pPr>
            <w:r>
              <w:rPr>
                <w:snapToGrid w:val="0"/>
                <w:sz w:val="28"/>
                <w:szCs w:val="28"/>
              </w:rPr>
              <w:t xml:space="preserve">Номер наблюдения </w:t>
            </w:r>
            <w:r>
              <w:rPr>
                <w:b/>
                <w:i/>
                <w:snapToGrid w:val="0"/>
                <w:sz w:val="28"/>
                <w:szCs w:val="28"/>
                <w:lang w:val="en-US"/>
              </w:rPr>
              <w:t>n</w:t>
            </w:r>
          </w:p>
        </w:tc>
      </w:tr>
      <w:tr w:rsidR="008F69D0" w:rsidTr="008F69D0">
        <w:tblPrEx>
          <w:tblCellMar>
            <w:top w:w="0" w:type="dxa"/>
            <w:bottom w:w="0" w:type="dxa"/>
          </w:tblCellMar>
        </w:tblPrEx>
        <w:trPr>
          <w:cantSplit/>
        </w:trPr>
        <w:tc>
          <w:tcPr>
            <w:tcW w:w="1526" w:type="dxa"/>
            <w:vMerge/>
          </w:tcPr>
          <w:p w:rsidR="008F69D0" w:rsidRDefault="008F69D0" w:rsidP="008F69D0">
            <w:pPr>
              <w:spacing w:line="240" w:lineRule="auto"/>
              <w:jc w:val="center"/>
              <w:rPr>
                <w:snapToGrid w:val="0"/>
                <w:sz w:val="28"/>
                <w:szCs w:val="28"/>
                <w:lang w:val="en-US"/>
              </w:rPr>
            </w:pPr>
          </w:p>
        </w:tc>
        <w:tc>
          <w:tcPr>
            <w:tcW w:w="567" w:type="dxa"/>
          </w:tcPr>
          <w:p w:rsidR="008F69D0" w:rsidRDefault="008F69D0" w:rsidP="008F69D0">
            <w:pPr>
              <w:spacing w:line="240" w:lineRule="auto"/>
              <w:jc w:val="center"/>
              <w:rPr>
                <w:snapToGrid w:val="0"/>
                <w:sz w:val="28"/>
                <w:szCs w:val="28"/>
                <w:lang w:val="en-US"/>
              </w:rPr>
            </w:pPr>
            <w:r>
              <w:rPr>
                <w:snapToGrid w:val="0"/>
                <w:sz w:val="28"/>
                <w:szCs w:val="28"/>
                <w:lang w:val="en-US"/>
              </w:rPr>
              <w:t>1</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2</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3</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4</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5</w:t>
            </w:r>
          </w:p>
        </w:tc>
        <w:tc>
          <w:tcPr>
            <w:tcW w:w="770" w:type="dxa"/>
          </w:tcPr>
          <w:p w:rsidR="008F69D0" w:rsidRDefault="008F69D0" w:rsidP="008F69D0">
            <w:pPr>
              <w:spacing w:line="240" w:lineRule="auto"/>
              <w:jc w:val="center"/>
              <w:rPr>
                <w:snapToGrid w:val="0"/>
                <w:sz w:val="28"/>
                <w:szCs w:val="28"/>
                <w:lang w:val="en-US"/>
              </w:rPr>
            </w:pPr>
            <w:r>
              <w:rPr>
                <w:snapToGrid w:val="0"/>
                <w:sz w:val="28"/>
                <w:szCs w:val="28"/>
                <w:lang w:val="en-US"/>
              </w:rPr>
              <w:t>6</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7</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8</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9</w:t>
            </w:r>
          </w:p>
        </w:tc>
        <w:tc>
          <w:tcPr>
            <w:tcW w:w="771" w:type="dxa"/>
          </w:tcPr>
          <w:p w:rsidR="008F69D0" w:rsidRDefault="008F69D0" w:rsidP="008F69D0">
            <w:pPr>
              <w:spacing w:line="240" w:lineRule="auto"/>
              <w:jc w:val="center"/>
              <w:rPr>
                <w:snapToGrid w:val="0"/>
                <w:sz w:val="28"/>
                <w:szCs w:val="28"/>
                <w:lang w:val="en-US"/>
              </w:rPr>
            </w:pPr>
            <w:r>
              <w:rPr>
                <w:snapToGrid w:val="0"/>
                <w:sz w:val="28"/>
                <w:szCs w:val="28"/>
                <w:lang w:val="en-US"/>
              </w:rPr>
              <w:t>10</w:t>
            </w:r>
          </w:p>
        </w:tc>
      </w:tr>
      <w:tr w:rsidR="008F69D0" w:rsidTr="008F69D0">
        <w:tblPrEx>
          <w:tblCellMar>
            <w:top w:w="0" w:type="dxa"/>
            <w:bottom w:w="0" w:type="dxa"/>
          </w:tblCellMar>
        </w:tblPrEx>
        <w:tc>
          <w:tcPr>
            <w:tcW w:w="1526" w:type="dxa"/>
          </w:tcPr>
          <w:p w:rsidR="008F69D0" w:rsidRDefault="008F69D0" w:rsidP="008F69D0">
            <w:pPr>
              <w:spacing w:line="240" w:lineRule="auto"/>
              <w:jc w:val="center"/>
              <w:rPr>
                <w:snapToGrid w:val="0"/>
                <w:sz w:val="28"/>
                <w:szCs w:val="28"/>
              </w:rPr>
            </w:pPr>
          </w:p>
        </w:tc>
        <w:tc>
          <w:tcPr>
            <w:tcW w:w="567"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r>
    </w:tbl>
    <w:p w:rsidR="008F69D0" w:rsidRDefault="008F69D0" w:rsidP="008F69D0">
      <w:pPr>
        <w:pStyle w:val="a6"/>
        <w:ind w:right="0" w:firstLine="0"/>
        <w:jc w:val="left"/>
        <w:rPr>
          <w:sz w:val="28"/>
          <w:szCs w:val="28"/>
        </w:rPr>
      </w:pPr>
    </w:p>
    <w:p w:rsidR="008F69D0" w:rsidRDefault="008F69D0" w:rsidP="008F69D0">
      <w:pPr>
        <w:spacing w:line="240" w:lineRule="auto"/>
        <w:rPr>
          <w:snapToGrid w:val="0"/>
          <w:sz w:val="28"/>
          <w:szCs w:val="28"/>
        </w:rPr>
      </w:pPr>
      <w:r>
        <w:rPr>
          <w:sz w:val="28"/>
          <w:szCs w:val="28"/>
        </w:rPr>
        <w:t xml:space="preserve">Таблица 57. </w:t>
      </w:r>
      <w:r>
        <w:rPr>
          <w:snapToGrid w:val="0"/>
          <w:sz w:val="28"/>
          <w:szCs w:val="28"/>
        </w:rPr>
        <w:t>Серии</w:t>
      </w:r>
      <w:r w:rsidRPr="00945AC5">
        <w:rPr>
          <w:snapToGrid w:val="0"/>
          <w:sz w:val="28"/>
          <w:szCs w:val="28"/>
        </w:rPr>
        <w:t xml:space="preserve"> </w:t>
      </w:r>
      <w:proofErr w:type="spellStart"/>
      <w:r>
        <w:rPr>
          <w:snapToGrid w:val="0"/>
          <w:sz w:val="28"/>
          <w:szCs w:val="28"/>
        </w:rPr>
        <w:t>ьногократные</w:t>
      </w:r>
      <w:proofErr w:type="spellEnd"/>
      <w:r>
        <w:rPr>
          <w:snapToGrid w:val="0"/>
          <w:sz w:val="28"/>
          <w:szCs w:val="28"/>
        </w:rPr>
        <w:t xml:space="preserve"> измерения ФВ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526"/>
        <w:gridCol w:w="770"/>
        <w:gridCol w:w="771"/>
        <w:gridCol w:w="771"/>
        <w:gridCol w:w="771"/>
        <w:gridCol w:w="771"/>
        <w:gridCol w:w="770"/>
        <w:gridCol w:w="479"/>
        <w:gridCol w:w="771"/>
        <w:gridCol w:w="771"/>
        <w:gridCol w:w="771"/>
      </w:tblGrid>
      <w:tr w:rsidR="008F69D0" w:rsidTr="008F69D0">
        <w:tblPrEx>
          <w:tblCellMar>
            <w:top w:w="0" w:type="dxa"/>
            <w:bottom w:w="0" w:type="dxa"/>
          </w:tblCellMar>
        </w:tblPrEx>
        <w:trPr>
          <w:cantSplit/>
        </w:trPr>
        <w:tc>
          <w:tcPr>
            <w:tcW w:w="1526" w:type="dxa"/>
            <w:vMerge w:val="restart"/>
          </w:tcPr>
          <w:p w:rsidR="008F69D0" w:rsidRDefault="008F69D0" w:rsidP="008F69D0">
            <w:pPr>
              <w:spacing w:line="240" w:lineRule="auto"/>
              <w:jc w:val="center"/>
              <w:rPr>
                <w:snapToGrid w:val="0"/>
                <w:sz w:val="28"/>
                <w:szCs w:val="28"/>
              </w:rPr>
            </w:pPr>
            <w:r>
              <w:rPr>
                <w:snapToGrid w:val="0"/>
                <w:sz w:val="28"/>
                <w:szCs w:val="28"/>
              </w:rPr>
              <w:t>№ МВИ</w:t>
            </w:r>
          </w:p>
        </w:tc>
        <w:tc>
          <w:tcPr>
            <w:tcW w:w="7416" w:type="dxa"/>
            <w:gridSpan w:val="10"/>
          </w:tcPr>
          <w:p w:rsidR="008F69D0" w:rsidRDefault="008F69D0" w:rsidP="008F69D0">
            <w:pPr>
              <w:spacing w:line="240" w:lineRule="auto"/>
              <w:jc w:val="center"/>
              <w:rPr>
                <w:b/>
                <w:i/>
                <w:snapToGrid w:val="0"/>
                <w:sz w:val="28"/>
                <w:szCs w:val="28"/>
              </w:rPr>
            </w:pPr>
            <w:r>
              <w:rPr>
                <w:snapToGrid w:val="0"/>
                <w:sz w:val="28"/>
                <w:szCs w:val="28"/>
              </w:rPr>
              <w:t xml:space="preserve">Номер наблюдения </w:t>
            </w:r>
            <w:r>
              <w:rPr>
                <w:b/>
                <w:i/>
                <w:snapToGrid w:val="0"/>
                <w:sz w:val="28"/>
                <w:szCs w:val="28"/>
                <w:lang w:val="en-US"/>
              </w:rPr>
              <w:t>n</w:t>
            </w:r>
          </w:p>
        </w:tc>
      </w:tr>
      <w:tr w:rsidR="008F69D0" w:rsidTr="008F69D0">
        <w:tblPrEx>
          <w:tblCellMar>
            <w:top w:w="0" w:type="dxa"/>
            <w:bottom w:w="0" w:type="dxa"/>
          </w:tblCellMar>
        </w:tblPrEx>
        <w:trPr>
          <w:cantSplit/>
        </w:trPr>
        <w:tc>
          <w:tcPr>
            <w:tcW w:w="1526" w:type="dxa"/>
            <w:vMerge/>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r>
              <w:rPr>
                <w:snapToGrid w:val="0"/>
                <w:sz w:val="28"/>
                <w:szCs w:val="28"/>
              </w:rPr>
              <w:t>1</w:t>
            </w:r>
          </w:p>
        </w:tc>
        <w:tc>
          <w:tcPr>
            <w:tcW w:w="771" w:type="dxa"/>
          </w:tcPr>
          <w:p w:rsidR="008F69D0" w:rsidRDefault="008F69D0" w:rsidP="008F69D0">
            <w:pPr>
              <w:spacing w:line="240" w:lineRule="auto"/>
              <w:jc w:val="center"/>
              <w:rPr>
                <w:snapToGrid w:val="0"/>
                <w:sz w:val="28"/>
                <w:szCs w:val="28"/>
              </w:rPr>
            </w:pPr>
            <w:r>
              <w:rPr>
                <w:snapToGrid w:val="0"/>
                <w:sz w:val="28"/>
                <w:szCs w:val="28"/>
              </w:rPr>
              <w:t>2</w:t>
            </w:r>
          </w:p>
        </w:tc>
        <w:tc>
          <w:tcPr>
            <w:tcW w:w="771" w:type="dxa"/>
          </w:tcPr>
          <w:p w:rsidR="008F69D0" w:rsidRDefault="008F69D0" w:rsidP="008F69D0">
            <w:pPr>
              <w:spacing w:line="240" w:lineRule="auto"/>
              <w:jc w:val="center"/>
              <w:rPr>
                <w:snapToGrid w:val="0"/>
                <w:sz w:val="28"/>
                <w:szCs w:val="28"/>
              </w:rPr>
            </w:pPr>
            <w:r>
              <w:rPr>
                <w:snapToGrid w:val="0"/>
                <w:sz w:val="28"/>
                <w:szCs w:val="28"/>
              </w:rPr>
              <w:t>…</w:t>
            </w:r>
          </w:p>
        </w:tc>
        <w:tc>
          <w:tcPr>
            <w:tcW w:w="771" w:type="dxa"/>
          </w:tcPr>
          <w:p w:rsidR="008F69D0" w:rsidRDefault="008F69D0" w:rsidP="008F69D0">
            <w:pPr>
              <w:spacing w:line="240" w:lineRule="auto"/>
              <w:jc w:val="center"/>
              <w:rPr>
                <w:snapToGrid w:val="0"/>
                <w:sz w:val="28"/>
                <w:szCs w:val="28"/>
              </w:rPr>
            </w:pPr>
            <w:r>
              <w:rPr>
                <w:snapToGrid w:val="0"/>
                <w:sz w:val="28"/>
                <w:szCs w:val="28"/>
              </w:rPr>
              <w:t>11</w:t>
            </w:r>
          </w:p>
        </w:tc>
        <w:tc>
          <w:tcPr>
            <w:tcW w:w="771" w:type="dxa"/>
          </w:tcPr>
          <w:p w:rsidR="008F69D0" w:rsidRDefault="008F69D0" w:rsidP="008F69D0">
            <w:pPr>
              <w:spacing w:line="240" w:lineRule="auto"/>
              <w:jc w:val="center"/>
              <w:rPr>
                <w:snapToGrid w:val="0"/>
                <w:sz w:val="28"/>
                <w:szCs w:val="28"/>
              </w:rPr>
            </w:pPr>
            <w:r>
              <w:rPr>
                <w:snapToGrid w:val="0"/>
                <w:sz w:val="28"/>
                <w:szCs w:val="28"/>
              </w:rPr>
              <w:t>12</w:t>
            </w:r>
          </w:p>
        </w:tc>
        <w:tc>
          <w:tcPr>
            <w:tcW w:w="770" w:type="dxa"/>
          </w:tcPr>
          <w:p w:rsidR="008F69D0" w:rsidRDefault="008F69D0" w:rsidP="008F69D0">
            <w:pPr>
              <w:spacing w:line="240" w:lineRule="auto"/>
              <w:jc w:val="center"/>
              <w:rPr>
                <w:snapToGrid w:val="0"/>
                <w:sz w:val="28"/>
                <w:szCs w:val="28"/>
              </w:rPr>
            </w:pPr>
            <w:r>
              <w:rPr>
                <w:snapToGrid w:val="0"/>
                <w:sz w:val="28"/>
                <w:szCs w:val="28"/>
              </w:rPr>
              <w:t>13</w:t>
            </w:r>
          </w:p>
        </w:tc>
        <w:tc>
          <w:tcPr>
            <w:tcW w:w="479" w:type="dxa"/>
          </w:tcPr>
          <w:p w:rsidR="008F69D0" w:rsidRDefault="008F69D0" w:rsidP="008F69D0">
            <w:pPr>
              <w:spacing w:line="240" w:lineRule="auto"/>
              <w:jc w:val="center"/>
              <w:rPr>
                <w:snapToGrid w:val="0"/>
                <w:sz w:val="28"/>
                <w:szCs w:val="28"/>
              </w:rPr>
            </w:pPr>
            <w:r>
              <w:rPr>
                <w:snapToGrid w:val="0"/>
                <w:sz w:val="28"/>
                <w:szCs w:val="28"/>
              </w:rPr>
              <w:t>…</w:t>
            </w:r>
          </w:p>
        </w:tc>
        <w:tc>
          <w:tcPr>
            <w:tcW w:w="771" w:type="dxa"/>
          </w:tcPr>
          <w:p w:rsidR="008F69D0" w:rsidRDefault="008F69D0" w:rsidP="008F69D0">
            <w:pPr>
              <w:spacing w:line="240" w:lineRule="auto"/>
              <w:jc w:val="center"/>
              <w:rPr>
                <w:snapToGrid w:val="0"/>
                <w:sz w:val="28"/>
                <w:szCs w:val="28"/>
              </w:rPr>
            </w:pPr>
            <w:r>
              <w:rPr>
                <w:snapToGrid w:val="0"/>
                <w:sz w:val="28"/>
                <w:szCs w:val="28"/>
              </w:rPr>
              <w:t>28</w:t>
            </w:r>
          </w:p>
        </w:tc>
        <w:tc>
          <w:tcPr>
            <w:tcW w:w="771" w:type="dxa"/>
          </w:tcPr>
          <w:p w:rsidR="008F69D0" w:rsidRDefault="008F69D0" w:rsidP="008F69D0">
            <w:pPr>
              <w:spacing w:line="240" w:lineRule="auto"/>
              <w:jc w:val="center"/>
              <w:rPr>
                <w:snapToGrid w:val="0"/>
                <w:sz w:val="28"/>
                <w:szCs w:val="28"/>
              </w:rPr>
            </w:pPr>
            <w:r>
              <w:rPr>
                <w:snapToGrid w:val="0"/>
                <w:sz w:val="28"/>
                <w:szCs w:val="28"/>
              </w:rPr>
              <w:t>29</w:t>
            </w:r>
          </w:p>
        </w:tc>
        <w:tc>
          <w:tcPr>
            <w:tcW w:w="771" w:type="dxa"/>
          </w:tcPr>
          <w:p w:rsidR="008F69D0" w:rsidRDefault="008F69D0" w:rsidP="008F69D0">
            <w:pPr>
              <w:spacing w:line="240" w:lineRule="auto"/>
              <w:jc w:val="center"/>
              <w:rPr>
                <w:snapToGrid w:val="0"/>
                <w:sz w:val="28"/>
                <w:szCs w:val="28"/>
              </w:rPr>
            </w:pPr>
            <w:r>
              <w:rPr>
                <w:snapToGrid w:val="0"/>
                <w:sz w:val="28"/>
                <w:szCs w:val="28"/>
              </w:rPr>
              <w:t>30</w:t>
            </w:r>
          </w:p>
        </w:tc>
      </w:tr>
      <w:tr w:rsidR="008F69D0" w:rsidTr="008F69D0">
        <w:tblPrEx>
          <w:tblCellMar>
            <w:top w:w="0" w:type="dxa"/>
            <w:bottom w:w="0" w:type="dxa"/>
          </w:tblCellMar>
        </w:tblPrEx>
        <w:tc>
          <w:tcPr>
            <w:tcW w:w="1526" w:type="dxa"/>
          </w:tcPr>
          <w:p w:rsidR="008F69D0" w:rsidRDefault="008F69D0" w:rsidP="008F69D0">
            <w:pPr>
              <w:spacing w:line="240" w:lineRule="auto"/>
              <w:jc w:val="center"/>
              <w:rPr>
                <w:snapToGrid w:val="0"/>
                <w:sz w:val="28"/>
                <w:szCs w:val="28"/>
              </w:rPr>
            </w:pPr>
            <w:r>
              <w:rPr>
                <w:snapToGrid w:val="0"/>
                <w:sz w:val="28"/>
                <w:szCs w:val="28"/>
              </w:rPr>
              <w:lastRenderedPageBreak/>
              <w:t>МВИ</w:t>
            </w:r>
            <w:proofErr w:type="gramStart"/>
            <w:r>
              <w:rPr>
                <w:snapToGrid w:val="0"/>
                <w:sz w:val="28"/>
                <w:szCs w:val="28"/>
              </w:rPr>
              <w:t>1</w:t>
            </w:r>
            <w:proofErr w:type="gramEnd"/>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479"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r>
      <w:tr w:rsidR="008F69D0" w:rsidTr="008F69D0">
        <w:tblPrEx>
          <w:tblCellMar>
            <w:top w:w="0" w:type="dxa"/>
            <w:bottom w:w="0" w:type="dxa"/>
          </w:tblCellMar>
        </w:tblPrEx>
        <w:tc>
          <w:tcPr>
            <w:tcW w:w="1526" w:type="dxa"/>
          </w:tcPr>
          <w:p w:rsidR="008F69D0" w:rsidRDefault="008F69D0" w:rsidP="008F69D0">
            <w:pPr>
              <w:spacing w:line="240" w:lineRule="auto"/>
              <w:jc w:val="center"/>
              <w:rPr>
                <w:snapToGrid w:val="0"/>
                <w:sz w:val="28"/>
                <w:szCs w:val="28"/>
              </w:rPr>
            </w:pPr>
            <w:r>
              <w:rPr>
                <w:snapToGrid w:val="0"/>
                <w:sz w:val="28"/>
                <w:szCs w:val="28"/>
              </w:rPr>
              <w:t>МВИ</w:t>
            </w:r>
            <w:proofErr w:type="gramStart"/>
            <w:r>
              <w:rPr>
                <w:snapToGrid w:val="0"/>
                <w:sz w:val="28"/>
                <w:szCs w:val="28"/>
              </w:rPr>
              <w:t>2</w:t>
            </w:r>
            <w:proofErr w:type="gramEnd"/>
          </w:p>
        </w:tc>
        <w:tc>
          <w:tcPr>
            <w:tcW w:w="770"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0" w:type="dxa"/>
          </w:tcPr>
          <w:p w:rsidR="008F69D0" w:rsidRDefault="008F69D0" w:rsidP="008F69D0">
            <w:pPr>
              <w:spacing w:line="240" w:lineRule="auto"/>
              <w:jc w:val="center"/>
              <w:rPr>
                <w:snapToGrid w:val="0"/>
                <w:sz w:val="28"/>
                <w:szCs w:val="28"/>
              </w:rPr>
            </w:pPr>
          </w:p>
        </w:tc>
        <w:tc>
          <w:tcPr>
            <w:tcW w:w="479"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c>
          <w:tcPr>
            <w:tcW w:w="771" w:type="dxa"/>
          </w:tcPr>
          <w:p w:rsidR="008F69D0" w:rsidRDefault="008F69D0" w:rsidP="008F69D0">
            <w:pPr>
              <w:spacing w:line="240" w:lineRule="auto"/>
              <w:jc w:val="center"/>
              <w:rPr>
                <w:snapToGrid w:val="0"/>
                <w:sz w:val="28"/>
                <w:szCs w:val="28"/>
              </w:rPr>
            </w:pP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Pr="00945AC5" w:rsidRDefault="008F69D0" w:rsidP="008F69D0">
      <w:pPr>
        <w:spacing w:line="240" w:lineRule="auto"/>
        <w:rPr>
          <w:snapToGrid w:val="0"/>
          <w:sz w:val="28"/>
          <w:szCs w:val="28"/>
        </w:rPr>
      </w:pPr>
    </w:p>
    <w:p w:rsidR="008F69D0" w:rsidRDefault="008F69D0" w:rsidP="008F69D0">
      <w:pPr>
        <w:spacing w:line="240" w:lineRule="auto"/>
        <w:jc w:val="center"/>
        <w:rPr>
          <w:snapToGrid w:val="0"/>
          <w:sz w:val="28"/>
          <w:szCs w:val="28"/>
        </w:rPr>
      </w:pPr>
      <w:r>
        <w:rPr>
          <w:noProof/>
          <w:sz w:val="28"/>
          <w:szCs w:val="28"/>
        </w:rPr>
        <w:pict>
          <v:line id="_x0000_s1455" style="position:absolute;left:0;text-align:left;flip:y;z-index:251782144" from="279.35pt,1.5pt" to="279.35pt,86.7pt" o:allowincell="f">
            <v:stroke endarrow="block"/>
          </v:line>
        </w:pict>
      </w:r>
      <w:r>
        <w:rPr>
          <w:noProof/>
          <w:sz w:val="28"/>
          <w:szCs w:val="28"/>
        </w:rPr>
        <w:pict>
          <v:line id="_x0000_s1457" style="position:absolute;left:0;text-align:left;flip:y;z-index:251784192" from="16.65pt,1.5pt" to="16.65pt,86.7pt" o:allowincell="f">
            <v:stroke endarrow="block"/>
          </v:line>
        </w:pict>
      </w:r>
    </w:p>
    <w:p w:rsidR="008F69D0" w:rsidRDefault="008F69D0" w:rsidP="008F69D0">
      <w:pPr>
        <w:spacing w:line="240" w:lineRule="auto"/>
        <w:jc w:val="center"/>
        <w:rPr>
          <w:snapToGrid w:val="0"/>
          <w:sz w:val="28"/>
          <w:szCs w:val="28"/>
        </w:rPr>
      </w:pPr>
    </w:p>
    <w:p w:rsidR="008F69D0" w:rsidRDefault="008F69D0" w:rsidP="008F69D0">
      <w:pPr>
        <w:spacing w:line="240" w:lineRule="auto"/>
        <w:jc w:val="center"/>
        <w:rPr>
          <w:snapToGrid w:val="0"/>
          <w:sz w:val="28"/>
          <w:szCs w:val="28"/>
        </w:rPr>
      </w:pPr>
    </w:p>
    <w:p w:rsidR="008F69D0" w:rsidRDefault="008F69D0" w:rsidP="008F69D0">
      <w:pPr>
        <w:spacing w:line="240" w:lineRule="auto"/>
        <w:jc w:val="center"/>
        <w:rPr>
          <w:snapToGrid w:val="0"/>
          <w:sz w:val="28"/>
          <w:szCs w:val="28"/>
        </w:rPr>
      </w:pPr>
    </w:p>
    <w:p w:rsidR="008F69D0" w:rsidRDefault="008F69D0" w:rsidP="008F69D0">
      <w:pPr>
        <w:spacing w:line="240" w:lineRule="auto"/>
        <w:jc w:val="center"/>
        <w:rPr>
          <w:snapToGrid w:val="0"/>
          <w:sz w:val="28"/>
          <w:szCs w:val="28"/>
        </w:rPr>
      </w:pPr>
    </w:p>
    <w:p w:rsidR="008F69D0" w:rsidRDefault="008F69D0" w:rsidP="008F69D0">
      <w:pPr>
        <w:spacing w:line="240" w:lineRule="auto"/>
        <w:jc w:val="center"/>
        <w:rPr>
          <w:snapToGrid w:val="0"/>
          <w:sz w:val="28"/>
          <w:szCs w:val="28"/>
        </w:rPr>
      </w:pPr>
      <w:r>
        <w:rPr>
          <w:noProof/>
          <w:sz w:val="28"/>
          <w:szCs w:val="28"/>
        </w:rPr>
        <w:pict>
          <v:line id="_x0000_s1458" style="position:absolute;left:0;text-align:left;z-index:251785216" from="16.65pt,3.9pt" to="201.25pt,3.9pt" o:allowincell="f">
            <v:stroke endarrow="block"/>
          </v:line>
        </w:pict>
      </w:r>
      <w:r>
        <w:rPr>
          <w:noProof/>
          <w:sz w:val="28"/>
          <w:szCs w:val="28"/>
        </w:rPr>
        <w:pict>
          <v:line id="_x0000_s1456" style="position:absolute;left:0;text-align:left;z-index:251783168" from="279.35pt,3.9pt" to="456.85pt,3.9pt" o:allowincell="f">
            <v:stroke endarrow="block"/>
          </v:line>
        </w:pict>
      </w:r>
    </w:p>
    <w:p w:rsidR="008F69D0" w:rsidRDefault="008F69D0" w:rsidP="008F69D0">
      <w:pPr>
        <w:spacing w:line="240" w:lineRule="auto"/>
        <w:rPr>
          <w:snapToGrid w:val="0"/>
          <w:sz w:val="28"/>
          <w:szCs w:val="28"/>
        </w:rPr>
      </w:pPr>
      <w:r>
        <w:rPr>
          <w:snapToGrid w:val="0"/>
          <w:sz w:val="28"/>
          <w:szCs w:val="28"/>
        </w:rPr>
        <w:t>Рисунок 29</w:t>
      </w:r>
      <w:r w:rsidRPr="00E44C1D">
        <w:rPr>
          <w:snapToGrid w:val="0"/>
          <w:sz w:val="28"/>
          <w:szCs w:val="28"/>
        </w:rPr>
        <w:t xml:space="preserve"> </w:t>
      </w:r>
      <w:r>
        <w:rPr>
          <w:snapToGrid w:val="0"/>
          <w:sz w:val="28"/>
          <w:szCs w:val="28"/>
        </w:rPr>
        <w:t xml:space="preserve"> Точечные диаграммы результатов многократных измерений ФВ</w:t>
      </w:r>
    </w:p>
    <w:p w:rsidR="008F69D0" w:rsidRDefault="008F69D0" w:rsidP="008F69D0">
      <w:pPr>
        <w:spacing w:line="240" w:lineRule="auto"/>
        <w:rPr>
          <w:snapToGrid w:val="0"/>
          <w:sz w:val="28"/>
          <w:szCs w:val="28"/>
        </w:rPr>
      </w:pPr>
    </w:p>
    <w:p w:rsidR="008F69D0" w:rsidRDefault="008F69D0" w:rsidP="008F69D0">
      <w:pPr>
        <w:pStyle w:val="a6"/>
        <w:ind w:right="0" w:firstLine="0"/>
        <w:rPr>
          <w:sz w:val="28"/>
          <w:szCs w:val="28"/>
        </w:rPr>
      </w:pPr>
    </w:p>
    <w:p w:rsidR="008F69D0" w:rsidRDefault="008F69D0" w:rsidP="008F69D0">
      <w:pPr>
        <w:pStyle w:val="a6"/>
        <w:ind w:right="0" w:firstLine="0"/>
        <w:rPr>
          <w:sz w:val="28"/>
          <w:szCs w:val="28"/>
        </w:rPr>
      </w:pPr>
    </w:p>
    <w:p w:rsidR="008F69D0" w:rsidRDefault="008F69D0" w:rsidP="008F69D0">
      <w:pPr>
        <w:spacing w:line="240" w:lineRule="auto"/>
        <w:rPr>
          <w:snapToGrid w:val="0"/>
          <w:sz w:val="28"/>
          <w:szCs w:val="28"/>
        </w:rPr>
      </w:pPr>
      <w:r>
        <w:rPr>
          <w:noProof/>
          <w:sz w:val="28"/>
          <w:szCs w:val="28"/>
        </w:rPr>
        <w:pict>
          <v:line id="_x0000_s1453" style="position:absolute;flip:y;z-index:251780096" from="23.75pt,10.3pt" to="23.75pt,95.5pt" o:allowincell="f">
            <v:stroke endarrow="block"/>
          </v:line>
        </w:pict>
      </w:r>
    </w:p>
    <w:p w:rsidR="008F69D0" w:rsidRDefault="008F69D0" w:rsidP="008F69D0">
      <w:pPr>
        <w:pStyle w:val="a8"/>
        <w:spacing w:after="0"/>
        <w:rPr>
          <w:sz w:val="28"/>
          <w:szCs w:val="28"/>
        </w:rPr>
      </w:pPr>
    </w:p>
    <w:p w:rsidR="008F69D0" w:rsidRDefault="008F69D0" w:rsidP="008F69D0">
      <w:pPr>
        <w:pStyle w:val="a8"/>
        <w:spacing w:after="0"/>
        <w:jc w:val="center"/>
        <w:rPr>
          <w:sz w:val="28"/>
          <w:szCs w:val="28"/>
        </w:rPr>
      </w:pPr>
    </w:p>
    <w:p w:rsidR="008F69D0" w:rsidRDefault="008F69D0" w:rsidP="008F69D0">
      <w:pPr>
        <w:pStyle w:val="a8"/>
        <w:spacing w:after="0"/>
        <w:jc w:val="center"/>
        <w:rPr>
          <w:sz w:val="28"/>
          <w:szCs w:val="28"/>
        </w:rPr>
      </w:pPr>
    </w:p>
    <w:p w:rsidR="008F69D0" w:rsidRDefault="008F69D0" w:rsidP="008F69D0">
      <w:pPr>
        <w:pStyle w:val="a8"/>
        <w:spacing w:after="0"/>
        <w:jc w:val="center"/>
        <w:rPr>
          <w:sz w:val="28"/>
          <w:szCs w:val="28"/>
        </w:rPr>
      </w:pPr>
    </w:p>
    <w:p w:rsidR="008F69D0" w:rsidRDefault="008F69D0" w:rsidP="008F69D0">
      <w:pPr>
        <w:pStyle w:val="a8"/>
        <w:spacing w:after="0"/>
        <w:jc w:val="center"/>
        <w:rPr>
          <w:sz w:val="28"/>
          <w:szCs w:val="28"/>
        </w:rPr>
      </w:pPr>
      <w:r>
        <w:rPr>
          <w:noProof/>
          <w:sz w:val="28"/>
          <w:szCs w:val="28"/>
        </w:rPr>
        <w:pict>
          <v:line id="_x0000_s1454" style="position:absolute;left:0;text-align:left;z-index:251781120" from="21.8pt,12.9pt" to="462pt,12.9pt">
            <v:stroke endarrow="block"/>
          </v:line>
        </w:pict>
      </w:r>
    </w:p>
    <w:p w:rsidR="008F69D0" w:rsidRDefault="008F69D0" w:rsidP="008F69D0">
      <w:pPr>
        <w:spacing w:line="240" w:lineRule="auto"/>
        <w:rPr>
          <w:snapToGrid w:val="0"/>
          <w:sz w:val="28"/>
          <w:szCs w:val="28"/>
        </w:rPr>
      </w:pPr>
      <w:r>
        <w:rPr>
          <w:snapToGrid w:val="0"/>
          <w:sz w:val="28"/>
          <w:szCs w:val="28"/>
        </w:rPr>
        <w:t xml:space="preserve">Рисунок 30  </w:t>
      </w:r>
      <w:r w:rsidRPr="00E44C1D">
        <w:rPr>
          <w:snapToGrid w:val="0"/>
          <w:sz w:val="28"/>
          <w:szCs w:val="28"/>
        </w:rPr>
        <w:t xml:space="preserve"> </w:t>
      </w:r>
      <w:r>
        <w:rPr>
          <w:snapToGrid w:val="0"/>
          <w:sz w:val="28"/>
          <w:szCs w:val="28"/>
        </w:rPr>
        <w:t xml:space="preserve"> Точечные диаграммы серий многократных измерений  одной ФВ</w:t>
      </w:r>
    </w:p>
    <w:p w:rsidR="008F69D0" w:rsidRDefault="008F69D0" w:rsidP="008F69D0">
      <w:pPr>
        <w:pStyle w:val="a8"/>
        <w:spacing w:after="0"/>
        <w:rPr>
          <w:sz w:val="28"/>
          <w:szCs w:val="28"/>
        </w:rPr>
      </w:pPr>
    </w:p>
    <w:p w:rsidR="008F69D0" w:rsidRDefault="008F69D0" w:rsidP="008F69D0">
      <w:pPr>
        <w:pStyle w:val="a8"/>
        <w:spacing w:after="0"/>
        <w:jc w:val="center"/>
        <w:rPr>
          <w:sz w:val="28"/>
          <w:szCs w:val="28"/>
        </w:rPr>
      </w:pPr>
    </w:p>
    <w:p w:rsidR="008F69D0" w:rsidRDefault="008F69D0" w:rsidP="008F69D0">
      <w:pPr>
        <w:pStyle w:val="a8"/>
        <w:spacing w:after="0"/>
        <w:rPr>
          <w:sz w:val="28"/>
          <w:szCs w:val="28"/>
        </w:rPr>
      </w:pPr>
      <w:r>
        <w:rPr>
          <w:sz w:val="28"/>
          <w:szCs w:val="28"/>
        </w:rPr>
        <w:t>Анализ данных____________________________________________</w:t>
      </w:r>
    </w:p>
    <w:p w:rsidR="008F69D0" w:rsidRDefault="008F69D0" w:rsidP="008F69D0">
      <w:pPr>
        <w:pStyle w:val="2"/>
        <w:spacing w:before="0" w:after="0"/>
        <w:jc w:val="center"/>
        <w:rPr>
          <w:rFonts w:ascii="Times New Roman" w:hAnsi="Times New Roman" w:cs="Times New Roman"/>
          <w:i w:val="0"/>
        </w:rPr>
      </w:pPr>
      <w:bookmarkStart w:id="0" w:name="_Toc471804340"/>
    </w:p>
    <w:p w:rsidR="008F69D0" w:rsidRDefault="008F69D0" w:rsidP="008F69D0">
      <w:pPr>
        <w:pStyle w:val="2"/>
        <w:spacing w:before="0" w:after="0"/>
        <w:jc w:val="center"/>
        <w:rPr>
          <w:rFonts w:ascii="Times New Roman" w:hAnsi="Times New Roman" w:cs="Times New Roman"/>
          <w:i w:val="0"/>
        </w:rPr>
      </w:pPr>
    </w:p>
    <w:bookmarkEnd w:id="0"/>
    <w:p w:rsidR="008F69D0" w:rsidRPr="000A0C4B" w:rsidRDefault="008F69D0" w:rsidP="008F69D0">
      <w:pPr>
        <w:pStyle w:val="2"/>
        <w:spacing w:before="0" w:after="0"/>
        <w:jc w:val="center"/>
        <w:rPr>
          <w:rFonts w:ascii="Times New Roman" w:hAnsi="Times New Roman" w:cs="Times New Roman"/>
          <w:i w:val="0"/>
        </w:rPr>
      </w:pPr>
    </w:p>
    <w:p w:rsidR="008F69D0" w:rsidRDefault="008F69D0" w:rsidP="008F69D0">
      <w:pPr>
        <w:pStyle w:val="1"/>
        <w:ind w:right="0" w:firstLine="0"/>
        <w:jc w:val="left"/>
        <w:rPr>
          <w:b/>
          <w:bCs/>
          <w:sz w:val="28"/>
          <w:szCs w:val="28"/>
        </w:rPr>
      </w:pPr>
      <w:bookmarkStart w:id="1" w:name="_Toc471804341"/>
      <w:r>
        <w:rPr>
          <w:b/>
          <w:bCs/>
          <w:sz w:val="28"/>
          <w:szCs w:val="28"/>
        </w:rPr>
        <w:t xml:space="preserve">10 Поверка микрометров  с ценой деления </w:t>
      </w:r>
      <w:smartTag w:uri="urn:schemas-microsoft-com:office:smarttags" w:element="metricconverter">
        <w:smartTagPr>
          <w:attr w:name="ProductID" w:val="0,01 мм"/>
        </w:smartTagPr>
        <w:r>
          <w:rPr>
            <w:b/>
            <w:bCs/>
            <w:sz w:val="28"/>
            <w:szCs w:val="28"/>
          </w:rPr>
          <w:t>0,01 мм</w:t>
        </w:r>
      </w:smartTag>
    </w:p>
    <w:bookmarkEnd w:id="1"/>
    <w:p w:rsidR="008F69D0" w:rsidRDefault="008F69D0" w:rsidP="008F69D0">
      <w:pPr>
        <w:spacing w:line="240" w:lineRule="auto"/>
        <w:rPr>
          <w:b/>
          <w:snapToGrid w:val="0"/>
          <w:sz w:val="28"/>
          <w:szCs w:val="28"/>
        </w:rPr>
      </w:pPr>
    </w:p>
    <w:p w:rsidR="008F69D0" w:rsidRDefault="008F69D0" w:rsidP="008F69D0">
      <w:pPr>
        <w:spacing w:line="240" w:lineRule="auto"/>
        <w:rPr>
          <w:snapToGrid w:val="0"/>
          <w:sz w:val="28"/>
          <w:szCs w:val="28"/>
        </w:rPr>
      </w:pPr>
      <w:r>
        <w:rPr>
          <w:b/>
          <w:snapToGrid w:val="0"/>
          <w:sz w:val="28"/>
          <w:szCs w:val="28"/>
        </w:rPr>
        <w:t>Цель работы</w:t>
      </w:r>
      <w:r>
        <w:rPr>
          <w:snapToGrid w:val="0"/>
          <w:sz w:val="28"/>
          <w:szCs w:val="28"/>
        </w:rPr>
        <w:t xml:space="preserve">: поверка микрометров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w:t>
      </w:r>
    </w:p>
    <w:p w:rsidR="008F69D0" w:rsidRDefault="008F69D0" w:rsidP="008F69D0">
      <w:pPr>
        <w:spacing w:line="240" w:lineRule="auto"/>
        <w:rPr>
          <w:b/>
          <w:snapToGrid w:val="0"/>
          <w:sz w:val="28"/>
          <w:szCs w:val="28"/>
        </w:rPr>
      </w:pPr>
      <w:r>
        <w:rPr>
          <w:b/>
          <w:snapToGrid w:val="0"/>
          <w:sz w:val="28"/>
          <w:szCs w:val="28"/>
        </w:rPr>
        <w:t>Задачи:</w:t>
      </w:r>
    </w:p>
    <w:p w:rsidR="008F69D0" w:rsidRDefault="008F69D0" w:rsidP="008F69D0">
      <w:pPr>
        <w:spacing w:line="240" w:lineRule="auto"/>
        <w:rPr>
          <w:snapToGrid w:val="0"/>
          <w:sz w:val="28"/>
          <w:szCs w:val="28"/>
        </w:rPr>
      </w:pPr>
      <w:r>
        <w:rPr>
          <w:snapToGrid w:val="0"/>
          <w:sz w:val="28"/>
          <w:szCs w:val="28"/>
        </w:rPr>
        <w:lastRenderedPageBreak/>
        <w:t>1</w:t>
      </w:r>
      <w:proofErr w:type="gramStart"/>
      <w:r>
        <w:rPr>
          <w:snapToGrid w:val="0"/>
          <w:sz w:val="28"/>
          <w:szCs w:val="28"/>
        </w:rPr>
        <w:t xml:space="preserve"> О</w:t>
      </w:r>
      <w:proofErr w:type="gramEnd"/>
      <w:r>
        <w:rPr>
          <w:snapToGrid w:val="0"/>
          <w:sz w:val="28"/>
          <w:szCs w:val="28"/>
        </w:rPr>
        <w:t>пределить погрешности микрометра.</w:t>
      </w:r>
    </w:p>
    <w:p w:rsidR="008F69D0" w:rsidRDefault="008F69D0" w:rsidP="008F69D0">
      <w:pPr>
        <w:spacing w:line="240" w:lineRule="auto"/>
        <w:rPr>
          <w:snapToGrid w:val="0"/>
          <w:sz w:val="28"/>
          <w:szCs w:val="28"/>
        </w:rPr>
      </w:pPr>
      <w:r>
        <w:rPr>
          <w:snapToGrid w:val="0"/>
          <w:sz w:val="28"/>
          <w:szCs w:val="28"/>
        </w:rPr>
        <w:t>2</w:t>
      </w:r>
      <w:proofErr w:type="gramStart"/>
      <w:r>
        <w:rPr>
          <w:snapToGrid w:val="0"/>
          <w:sz w:val="28"/>
          <w:szCs w:val="28"/>
        </w:rPr>
        <w:t xml:space="preserve"> Д</w:t>
      </w:r>
      <w:proofErr w:type="gramEnd"/>
      <w:r>
        <w:rPr>
          <w:snapToGrid w:val="0"/>
          <w:sz w:val="28"/>
          <w:szCs w:val="28"/>
        </w:rPr>
        <w:t>ать заключение о годности микрометра.</w:t>
      </w:r>
    </w:p>
    <w:p w:rsidR="008F69D0" w:rsidRDefault="008F69D0" w:rsidP="008F69D0">
      <w:pPr>
        <w:spacing w:line="240" w:lineRule="auto"/>
        <w:rPr>
          <w:snapToGrid w:val="0"/>
          <w:sz w:val="28"/>
          <w:szCs w:val="28"/>
        </w:rPr>
      </w:pPr>
      <w:r>
        <w:rPr>
          <w:snapToGrid w:val="0"/>
          <w:sz w:val="28"/>
          <w:szCs w:val="28"/>
        </w:rPr>
        <w:t>План</w:t>
      </w:r>
    </w:p>
    <w:p w:rsidR="008F69D0" w:rsidRPr="00271103" w:rsidRDefault="008F69D0" w:rsidP="008F69D0">
      <w:pPr>
        <w:spacing w:line="240" w:lineRule="auto"/>
        <w:rPr>
          <w:b/>
          <w:snapToGrid w:val="0"/>
          <w:sz w:val="28"/>
          <w:szCs w:val="28"/>
        </w:rPr>
      </w:pPr>
      <w:r w:rsidRPr="00271103">
        <w:rPr>
          <w:b/>
          <w:snapToGrid w:val="0"/>
          <w:sz w:val="28"/>
          <w:szCs w:val="28"/>
        </w:rPr>
        <w:t>1</w:t>
      </w:r>
      <w:r>
        <w:rPr>
          <w:b/>
          <w:snapToGrid w:val="0"/>
          <w:sz w:val="28"/>
          <w:szCs w:val="28"/>
        </w:rPr>
        <w:t xml:space="preserve"> </w:t>
      </w:r>
      <w:r w:rsidRPr="00271103">
        <w:rPr>
          <w:b/>
          <w:snapToGrid w:val="0"/>
          <w:sz w:val="28"/>
          <w:szCs w:val="28"/>
        </w:rPr>
        <w:t xml:space="preserve"> Методика поверки</w:t>
      </w:r>
    </w:p>
    <w:p w:rsidR="008F69D0" w:rsidRPr="008D730F" w:rsidRDefault="008F69D0" w:rsidP="008F69D0">
      <w:pPr>
        <w:spacing w:line="240" w:lineRule="auto"/>
        <w:rPr>
          <w:snapToGrid w:val="0"/>
          <w:sz w:val="28"/>
          <w:szCs w:val="28"/>
        </w:rPr>
      </w:pPr>
      <w:r w:rsidRPr="00271103">
        <w:rPr>
          <w:b/>
          <w:snapToGrid w:val="0"/>
          <w:sz w:val="28"/>
          <w:szCs w:val="28"/>
        </w:rPr>
        <w:t>2</w:t>
      </w:r>
      <w:r>
        <w:rPr>
          <w:b/>
          <w:snapToGrid w:val="0"/>
          <w:sz w:val="28"/>
          <w:szCs w:val="28"/>
        </w:rPr>
        <w:t xml:space="preserve">  Методика п</w:t>
      </w:r>
      <w:r w:rsidRPr="00271103">
        <w:rPr>
          <w:b/>
          <w:snapToGrid w:val="0"/>
          <w:sz w:val="28"/>
          <w:szCs w:val="28"/>
        </w:rPr>
        <w:t>ровед</w:t>
      </w:r>
      <w:r w:rsidRPr="00271103">
        <w:rPr>
          <w:b/>
          <w:snapToGrid w:val="0"/>
          <w:sz w:val="28"/>
          <w:szCs w:val="28"/>
        </w:rPr>
        <w:t>е</w:t>
      </w:r>
      <w:r w:rsidRPr="00271103">
        <w:rPr>
          <w:b/>
          <w:snapToGrid w:val="0"/>
          <w:sz w:val="28"/>
          <w:szCs w:val="28"/>
        </w:rPr>
        <w:t>ние поверки</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Pr>
          <w:b/>
          <w:snapToGrid w:val="0"/>
          <w:sz w:val="28"/>
          <w:szCs w:val="28"/>
        </w:rPr>
        <w:t>1</w:t>
      </w:r>
      <w:r w:rsidRPr="00271103">
        <w:rPr>
          <w:b/>
          <w:snapToGrid w:val="0"/>
          <w:sz w:val="28"/>
          <w:szCs w:val="28"/>
        </w:rPr>
        <w:t xml:space="preserve"> Методика поверки</w:t>
      </w:r>
    </w:p>
    <w:p w:rsidR="008F69D0" w:rsidRDefault="008F69D0" w:rsidP="008F69D0">
      <w:pPr>
        <w:spacing w:line="240" w:lineRule="auto"/>
        <w:rPr>
          <w:snapToGrid w:val="0"/>
          <w:sz w:val="28"/>
          <w:szCs w:val="28"/>
        </w:rPr>
      </w:pPr>
      <w:r>
        <w:rPr>
          <w:snapToGrid w:val="0"/>
          <w:sz w:val="28"/>
          <w:szCs w:val="28"/>
        </w:rPr>
        <w:t xml:space="preserve">Поверка микрометров типа МК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 xml:space="preserve"> прово</w:t>
      </w:r>
      <w:r>
        <w:rPr>
          <w:snapToGrid w:val="0"/>
          <w:sz w:val="28"/>
          <w:szCs w:val="28"/>
        </w:rPr>
        <w:softHyphen/>
        <w:t>дится с</w:t>
      </w:r>
      <w:r>
        <w:rPr>
          <w:snapToGrid w:val="0"/>
          <w:sz w:val="28"/>
          <w:szCs w:val="28"/>
        </w:rPr>
        <w:t>о</w:t>
      </w:r>
      <w:r>
        <w:rPr>
          <w:snapToGrid w:val="0"/>
          <w:sz w:val="28"/>
          <w:szCs w:val="28"/>
        </w:rPr>
        <w:t xml:space="preserve">гласно методическим указаниям, изложенным в МИ 782-85. Микрометры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 Метод</w:t>
      </w:r>
      <w:r>
        <w:rPr>
          <w:snapToGrid w:val="0"/>
          <w:sz w:val="28"/>
          <w:szCs w:val="28"/>
        </w:rPr>
        <w:t>и</w:t>
      </w:r>
      <w:r>
        <w:rPr>
          <w:snapToGrid w:val="0"/>
          <w:sz w:val="28"/>
          <w:szCs w:val="28"/>
        </w:rPr>
        <w:t>ка поверки.</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Pr>
          <w:b/>
          <w:snapToGrid w:val="0"/>
          <w:sz w:val="28"/>
          <w:szCs w:val="28"/>
        </w:rPr>
        <w:t>1.1</w:t>
      </w:r>
      <w:r w:rsidRPr="00271103">
        <w:rPr>
          <w:b/>
          <w:snapToGrid w:val="0"/>
          <w:sz w:val="28"/>
          <w:szCs w:val="28"/>
        </w:rPr>
        <w:t xml:space="preserve"> Условия поверки и подготовка к ней</w:t>
      </w:r>
    </w:p>
    <w:p w:rsidR="008F69D0" w:rsidRDefault="008F69D0" w:rsidP="008F69D0">
      <w:pPr>
        <w:spacing w:line="240" w:lineRule="auto"/>
        <w:rPr>
          <w:snapToGrid w:val="0"/>
          <w:sz w:val="28"/>
          <w:szCs w:val="28"/>
        </w:rPr>
      </w:pPr>
      <w:r>
        <w:rPr>
          <w:snapToGrid w:val="0"/>
          <w:sz w:val="28"/>
          <w:szCs w:val="28"/>
        </w:rPr>
        <w:t>При проведении поверки температура помещения должна соот</w:t>
      </w:r>
      <w:r>
        <w:rPr>
          <w:snapToGrid w:val="0"/>
          <w:sz w:val="28"/>
          <w:szCs w:val="28"/>
        </w:rPr>
        <w:softHyphen/>
        <w:t>ветствовать тр</w:t>
      </w:r>
      <w:r>
        <w:rPr>
          <w:snapToGrid w:val="0"/>
          <w:sz w:val="28"/>
          <w:szCs w:val="28"/>
        </w:rPr>
        <w:t>е</w:t>
      </w:r>
      <w:r>
        <w:rPr>
          <w:snapToGrid w:val="0"/>
          <w:sz w:val="28"/>
          <w:szCs w:val="28"/>
        </w:rPr>
        <w:t>бованиям ГОСТ 6507-90.</w:t>
      </w:r>
    </w:p>
    <w:p w:rsidR="008F69D0" w:rsidRDefault="008F69D0" w:rsidP="008F69D0">
      <w:pPr>
        <w:spacing w:line="240" w:lineRule="auto"/>
        <w:rPr>
          <w:snapToGrid w:val="0"/>
          <w:sz w:val="28"/>
          <w:szCs w:val="28"/>
        </w:rPr>
      </w:pPr>
      <w:r>
        <w:rPr>
          <w:snapToGrid w:val="0"/>
          <w:sz w:val="28"/>
          <w:szCs w:val="28"/>
        </w:rPr>
        <w:t>Микрометры и установочные меры должны быть выдержаны в помещ</w:t>
      </w:r>
      <w:r>
        <w:rPr>
          <w:snapToGrid w:val="0"/>
          <w:sz w:val="28"/>
          <w:szCs w:val="28"/>
        </w:rPr>
        <w:t>е</w:t>
      </w:r>
      <w:r>
        <w:rPr>
          <w:snapToGrid w:val="0"/>
          <w:sz w:val="28"/>
          <w:szCs w:val="28"/>
        </w:rPr>
        <w:t>нии на металлич</w:t>
      </w:r>
      <w:r>
        <w:rPr>
          <w:snapToGrid w:val="0"/>
          <w:sz w:val="28"/>
          <w:szCs w:val="28"/>
        </w:rPr>
        <w:t>е</w:t>
      </w:r>
      <w:r>
        <w:rPr>
          <w:snapToGrid w:val="0"/>
          <w:sz w:val="28"/>
          <w:szCs w:val="28"/>
        </w:rPr>
        <w:t>ской плите не менее 1 ч или в открытых фут</w:t>
      </w:r>
      <w:r>
        <w:rPr>
          <w:snapToGrid w:val="0"/>
          <w:sz w:val="28"/>
          <w:szCs w:val="28"/>
        </w:rPr>
        <w:softHyphen/>
        <w:t>лярах не менее 3 ч.</w:t>
      </w:r>
    </w:p>
    <w:p w:rsidR="008F69D0" w:rsidRDefault="008F69D0" w:rsidP="008F69D0">
      <w:pPr>
        <w:spacing w:line="240" w:lineRule="auto"/>
        <w:rPr>
          <w:snapToGrid w:val="0"/>
          <w:sz w:val="28"/>
          <w:szCs w:val="28"/>
        </w:rPr>
      </w:pPr>
      <w:r>
        <w:rPr>
          <w:snapToGrid w:val="0"/>
          <w:sz w:val="28"/>
          <w:szCs w:val="28"/>
        </w:rPr>
        <w:t>При поверке микрометры и установочные меры следует брать за теплоизоляц</w:t>
      </w:r>
      <w:r>
        <w:rPr>
          <w:snapToGrid w:val="0"/>
          <w:sz w:val="28"/>
          <w:szCs w:val="28"/>
        </w:rPr>
        <w:t>и</w:t>
      </w:r>
      <w:r>
        <w:rPr>
          <w:snapToGrid w:val="0"/>
          <w:sz w:val="28"/>
          <w:szCs w:val="28"/>
        </w:rPr>
        <w:t>онные накладки, а при их отсутствии (в учебных целях) - при помощи салфе</w:t>
      </w:r>
      <w:r>
        <w:rPr>
          <w:snapToGrid w:val="0"/>
          <w:sz w:val="28"/>
          <w:szCs w:val="28"/>
        </w:rPr>
        <w:t>т</w:t>
      </w:r>
      <w:r>
        <w:rPr>
          <w:snapToGrid w:val="0"/>
          <w:sz w:val="28"/>
          <w:szCs w:val="28"/>
        </w:rPr>
        <w:t>ки</w:t>
      </w:r>
    </w:p>
    <w:p w:rsidR="008F69D0" w:rsidRDefault="008F69D0" w:rsidP="008F69D0">
      <w:pPr>
        <w:spacing w:line="240" w:lineRule="auto"/>
        <w:rPr>
          <w:b/>
          <w:snapToGrid w:val="0"/>
          <w:sz w:val="28"/>
          <w:szCs w:val="28"/>
        </w:rPr>
      </w:pPr>
    </w:p>
    <w:p w:rsidR="008F69D0" w:rsidRPr="00A51AC3" w:rsidRDefault="008F69D0" w:rsidP="008F69D0">
      <w:pPr>
        <w:spacing w:line="240" w:lineRule="auto"/>
        <w:rPr>
          <w:snapToGrid w:val="0"/>
          <w:sz w:val="28"/>
          <w:szCs w:val="28"/>
        </w:rPr>
      </w:pPr>
      <w:r w:rsidRPr="00271103">
        <w:rPr>
          <w:b/>
          <w:snapToGrid w:val="0"/>
          <w:sz w:val="28"/>
          <w:szCs w:val="28"/>
        </w:rPr>
        <w:t>1.2</w:t>
      </w:r>
      <w:r>
        <w:rPr>
          <w:b/>
          <w:snapToGrid w:val="0"/>
          <w:sz w:val="28"/>
          <w:szCs w:val="28"/>
        </w:rPr>
        <w:t xml:space="preserve"> </w:t>
      </w:r>
      <w:r w:rsidRPr="00271103">
        <w:rPr>
          <w:b/>
          <w:snapToGrid w:val="0"/>
          <w:sz w:val="28"/>
          <w:szCs w:val="28"/>
        </w:rPr>
        <w:t xml:space="preserve"> Требования безопасности</w:t>
      </w:r>
    </w:p>
    <w:p w:rsidR="008F69D0" w:rsidRDefault="008F69D0" w:rsidP="008F69D0">
      <w:pPr>
        <w:spacing w:line="240" w:lineRule="auto"/>
        <w:rPr>
          <w:snapToGrid w:val="0"/>
          <w:sz w:val="28"/>
          <w:szCs w:val="28"/>
        </w:rPr>
      </w:pPr>
      <w:r>
        <w:rPr>
          <w:snapToGrid w:val="0"/>
          <w:sz w:val="28"/>
          <w:szCs w:val="28"/>
        </w:rPr>
        <w:t>При проведении поверки должны быть соблюдены следующие тре</w:t>
      </w:r>
      <w:r>
        <w:rPr>
          <w:snapToGrid w:val="0"/>
          <w:sz w:val="28"/>
          <w:szCs w:val="28"/>
        </w:rPr>
        <w:softHyphen/>
        <w:t>бования безопасности: общие требования ГОСТ 12.3.002-75; по обор</w:t>
      </w:r>
      <w:r>
        <w:rPr>
          <w:snapToGrid w:val="0"/>
          <w:sz w:val="28"/>
          <w:szCs w:val="28"/>
        </w:rPr>
        <w:t>у</w:t>
      </w:r>
      <w:r>
        <w:rPr>
          <w:snapToGrid w:val="0"/>
          <w:sz w:val="28"/>
          <w:szCs w:val="28"/>
        </w:rPr>
        <w:t>дованию - ГОСТ 12.2.003-74; по воздуху рабо</w:t>
      </w:r>
      <w:r>
        <w:rPr>
          <w:snapToGrid w:val="0"/>
          <w:sz w:val="28"/>
          <w:szCs w:val="28"/>
        </w:rPr>
        <w:softHyphen/>
        <w:t>чей зоны - ГОСТ 12.1.005-75; по температуре – должна соответствовать условиям пове</w:t>
      </w:r>
      <w:r>
        <w:rPr>
          <w:snapToGrid w:val="0"/>
          <w:sz w:val="28"/>
          <w:szCs w:val="28"/>
        </w:rPr>
        <w:t>р</w:t>
      </w:r>
      <w:r>
        <w:rPr>
          <w:snapToGrid w:val="0"/>
          <w:sz w:val="28"/>
          <w:szCs w:val="28"/>
        </w:rPr>
        <w:t>ки.</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Pr>
          <w:b/>
          <w:snapToGrid w:val="0"/>
          <w:sz w:val="28"/>
          <w:szCs w:val="28"/>
        </w:rPr>
        <w:t>1.3</w:t>
      </w:r>
      <w:r w:rsidRPr="00271103">
        <w:rPr>
          <w:b/>
          <w:snapToGrid w:val="0"/>
          <w:sz w:val="28"/>
          <w:szCs w:val="28"/>
        </w:rPr>
        <w:t xml:space="preserve"> Объект поверки</w:t>
      </w:r>
    </w:p>
    <w:p w:rsidR="008F69D0" w:rsidRDefault="008F69D0" w:rsidP="008F69D0">
      <w:pPr>
        <w:spacing w:line="240" w:lineRule="auto"/>
        <w:rPr>
          <w:snapToGrid w:val="0"/>
          <w:sz w:val="28"/>
          <w:szCs w:val="28"/>
        </w:rPr>
      </w:pPr>
      <w:r>
        <w:rPr>
          <w:snapToGrid w:val="0"/>
          <w:sz w:val="28"/>
          <w:szCs w:val="28"/>
        </w:rPr>
        <w:t>Объектом поверки являются микрометры типа МК гладкие для из</w:t>
      </w:r>
      <w:r>
        <w:rPr>
          <w:snapToGrid w:val="0"/>
          <w:sz w:val="28"/>
          <w:szCs w:val="28"/>
        </w:rPr>
        <w:softHyphen/>
        <w:t xml:space="preserve">мерения наружных размеров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 xml:space="preserve"> по ГОСТ 6507-90. Микрометры т</w:t>
      </w:r>
      <w:r>
        <w:rPr>
          <w:snapToGrid w:val="0"/>
          <w:sz w:val="28"/>
          <w:szCs w:val="28"/>
        </w:rPr>
        <w:t>и</w:t>
      </w:r>
      <w:r>
        <w:rPr>
          <w:snapToGrid w:val="0"/>
          <w:sz w:val="28"/>
          <w:szCs w:val="28"/>
        </w:rPr>
        <w:t>па МК изготавливаются 1-го и 2-го класса точнос</w:t>
      </w:r>
      <w:r>
        <w:rPr>
          <w:snapToGrid w:val="0"/>
          <w:sz w:val="28"/>
          <w:szCs w:val="28"/>
        </w:rPr>
        <w:softHyphen/>
        <w:t>ти.</w:t>
      </w:r>
    </w:p>
    <w:p w:rsidR="008F69D0" w:rsidRDefault="008F69D0" w:rsidP="008F69D0">
      <w:pPr>
        <w:tabs>
          <w:tab w:val="left" w:pos="0"/>
        </w:tabs>
        <w:spacing w:line="240" w:lineRule="auto"/>
        <w:rPr>
          <w:b/>
          <w:snapToGrid w:val="0"/>
          <w:sz w:val="28"/>
          <w:szCs w:val="28"/>
        </w:rPr>
      </w:pPr>
    </w:p>
    <w:p w:rsidR="008F69D0" w:rsidRPr="00271103" w:rsidRDefault="008F69D0" w:rsidP="008F69D0">
      <w:pPr>
        <w:tabs>
          <w:tab w:val="left" w:pos="0"/>
        </w:tabs>
        <w:spacing w:line="240" w:lineRule="auto"/>
        <w:rPr>
          <w:b/>
          <w:snapToGrid w:val="0"/>
          <w:sz w:val="28"/>
          <w:szCs w:val="28"/>
        </w:rPr>
      </w:pPr>
      <w:r w:rsidRPr="00271103">
        <w:rPr>
          <w:b/>
          <w:snapToGrid w:val="0"/>
          <w:sz w:val="28"/>
          <w:szCs w:val="28"/>
        </w:rPr>
        <w:lastRenderedPageBreak/>
        <w:t>1.4</w:t>
      </w:r>
      <w:r>
        <w:rPr>
          <w:b/>
          <w:snapToGrid w:val="0"/>
          <w:sz w:val="28"/>
          <w:szCs w:val="28"/>
        </w:rPr>
        <w:t xml:space="preserve"> </w:t>
      </w:r>
      <w:r w:rsidRPr="00271103">
        <w:rPr>
          <w:b/>
          <w:snapToGrid w:val="0"/>
          <w:sz w:val="28"/>
          <w:szCs w:val="28"/>
        </w:rPr>
        <w:t>Технические требования</w:t>
      </w:r>
    </w:p>
    <w:p w:rsidR="008F69D0" w:rsidRDefault="008F69D0" w:rsidP="008F69D0">
      <w:pPr>
        <w:spacing w:line="240" w:lineRule="auto"/>
        <w:rPr>
          <w:snapToGrid w:val="0"/>
          <w:sz w:val="28"/>
          <w:szCs w:val="28"/>
        </w:rPr>
      </w:pPr>
      <w:r>
        <w:rPr>
          <w:snapToGrid w:val="0"/>
          <w:sz w:val="28"/>
          <w:szCs w:val="28"/>
        </w:rPr>
        <w:t>Измерительное усилие должно быть не менее 5 Н и не более 10 Н, кол</w:t>
      </w:r>
      <w:r>
        <w:rPr>
          <w:snapToGrid w:val="0"/>
          <w:sz w:val="28"/>
          <w:szCs w:val="28"/>
        </w:rPr>
        <w:t>е</w:t>
      </w:r>
      <w:r>
        <w:rPr>
          <w:snapToGrid w:val="0"/>
          <w:sz w:val="28"/>
          <w:szCs w:val="28"/>
        </w:rPr>
        <w:t>бание усилия - не более 2 Н.</w:t>
      </w:r>
    </w:p>
    <w:p w:rsidR="008F69D0" w:rsidRDefault="008F69D0" w:rsidP="008F69D0">
      <w:pPr>
        <w:spacing w:line="240" w:lineRule="auto"/>
        <w:rPr>
          <w:snapToGrid w:val="0"/>
          <w:sz w:val="28"/>
          <w:szCs w:val="28"/>
        </w:rPr>
      </w:pPr>
      <w:proofErr w:type="gramStart"/>
      <w:r>
        <w:rPr>
          <w:snapToGrid w:val="0"/>
          <w:sz w:val="28"/>
          <w:szCs w:val="28"/>
        </w:rPr>
        <w:t>Предел допускаемой погрешности в любой точке диапазона изме</w:t>
      </w:r>
      <w:r>
        <w:rPr>
          <w:snapToGrid w:val="0"/>
          <w:sz w:val="28"/>
          <w:szCs w:val="28"/>
        </w:rPr>
        <w:softHyphen/>
        <w:t>рений при нормируемых измерительном усилии и температуре не должны превышать значений, установленных в табл.58.</w:t>
      </w:r>
      <w:proofErr w:type="gramEnd"/>
      <w:r>
        <w:rPr>
          <w:snapToGrid w:val="0"/>
          <w:sz w:val="28"/>
          <w:szCs w:val="28"/>
        </w:rPr>
        <w:t xml:space="preserve"> </w:t>
      </w:r>
      <w:proofErr w:type="gramStart"/>
      <w:r>
        <w:rPr>
          <w:snapToGrid w:val="0"/>
          <w:sz w:val="28"/>
          <w:szCs w:val="28"/>
        </w:rPr>
        <w:t>Допус</w:t>
      </w:r>
      <w:r>
        <w:rPr>
          <w:snapToGrid w:val="0"/>
          <w:sz w:val="28"/>
          <w:szCs w:val="28"/>
        </w:rPr>
        <w:softHyphen/>
        <w:t>каемые изменения показаний микроме</w:t>
      </w:r>
      <w:r>
        <w:rPr>
          <w:snapToGrid w:val="0"/>
          <w:sz w:val="28"/>
          <w:szCs w:val="28"/>
        </w:rPr>
        <w:t>т</w:t>
      </w:r>
      <w:r>
        <w:rPr>
          <w:snapToGrid w:val="0"/>
          <w:sz w:val="28"/>
          <w:szCs w:val="28"/>
        </w:rPr>
        <w:t>ра от изгиба скобы при усилии 10 Н, направленном по оси винта должны, соответств</w:t>
      </w:r>
      <w:r>
        <w:rPr>
          <w:snapToGrid w:val="0"/>
          <w:sz w:val="28"/>
          <w:szCs w:val="28"/>
        </w:rPr>
        <w:t>о</w:t>
      </w:r>
      <w:r>
        <w:rPr>
          <w:snapToGrid w:val="0"/>
          <w:sz w:val="28"/>
          <w:szCs w:val="28"/>
        </w:rPr>
        <w:t>вать установ</w:t>
      </w:r>
      <w:r>
        <w:rPr>
          <w:snapToGrid w:val="0"/>
          <w:sz w:val="28"/>
          <w:szCs w:val="28"/>
        </w:rPr>
        <w:softHyphen/>
        <w:t>ленным в табл.58</w:t>
      </w:r>
      <w:proofErr w:type="gramEnd"/>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58  -Предел допускаемой погрешности микрометров</w:t>
      </w:r>
    </w:p>
    <w:tbl>
      <w:tblPr>
        <w:tblW w:w="8931" w:type="dxa"/>
        <w:tblInd w:w="48" w:type="dxa"/>
        <w:tblLayout w:type="fixed"/>
        <w:tblCellMar>
          <w:left w:w="48" w:type="dxa"/>
          <w:right w:w="48" w:type="dxa"/>
        </w:tblCellMar>
        <w:tblLook w:val="0000"/>
      </w:tblPr>
      <w:tblGrid>
        <w:gridCol w:w="1008"/>
        <w:gridCol w:w="1827"/>
        <w:gridCol w:w="1008"/>
        <w:gridCol w:w="1152"/>
        <w:gridCol w:w="2160"/>
        <w:gridCol w:w="1776"/>
      </w:tblGrid>
      <w:tr w:rsidR="008F69D0" w:rsidRPr="009932FE" w:rsidTr="008F69D0">
        <w:tblPrEx>
          <w:tblCellMar>
            <w:top w:w="0" w:type="dxa"/>
            <w:bottom w:w="0" w:type="dxa"/>
          </w:tblCellMar>
        </w:tblPrEx>
        <w:trPr>
          <w:cantSplit/>
        </w:trPr>
        <w:tc>
          <w:tcPr>
            <w:tcW w:w="1008"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jc w:val="center"/>
              <w:rPr>
                <w:snapToGrid w:val="0"/>
              </w:rPr>
            </w:pPr>
            <w:r w:rsidRPr="009932FE">
              <w:rPr>
                <w:snapToGrid w:val="0"/>
              </w:rPr>
              <w:t>Тип микр</w:t>
            </w:r>
            <w:r w:rsidRPr="009932FE">
              <w:rPr>
                <w:snapToGrid w:val="0"/>
              </w:rPr>
              <w:t>о</w:t>
            </w:r>
            <w:r w:rsidRPr="009932FE">
              <w:rPr>
                <w:snapToGrid w:val="0"/>
              </w:rPr>
              <w:t>метра</w:t>
            </w:r>
          </w:p>
        </w:tc>
        <w:tc>
          <w:tcPr>
            <w:tcW w:w="1827"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jc w:val="center"/>
              <w:rPr>
                <w:snapToGrid w:val="0"/>
              </w:rPr>
            </w:pPr>
            <w:r w:rsidRPr="009932FE">
              <w:rPr>
                <w:snapToGrid w:val="0"/>
              </w:rPr>
              <w:t>Верхний пр</w:t>
            </w:r>
            <w:r w:rsidRPr="009932FE">
              <w:rPr>
                <w:snapToGrid w:val="0"/>
              </w:rPr>
              <w:t>е</w:t>
            </w:r>
            <w:r w:rsidRPr="009932FE">
              <w:rPr>
                <w:snapToGrid w:val="0"/>
              </w:rPr>
              <w:t>дел измерения ми</w:t>
            </w:r>
            <w:r w:rsidRPr="009932FE">
              <w:rPr>
                <w:snapToGrid w:val="0"/>
              </w:rPr>
              <w:t>к</w:t>
            </w:r>
            <w:r w:rsidRPr="009932FE">
              <w:rPr>
                <w:snapToGrid w:val="0"/>
              </w:rPr>
              <w:t xml:space="preserve">рометра, </w:t>
            </w:r>
            <w:proofErr w:type="gramStart"/>
            <w:r w:rsidRPr="009932FE">
              <w:rPr>
                <w:snapToGrid w:val="0"/>
              </w:rPr>
              <w:t>мкм</w:t>
            </w:r>
            <w:proofErr w:type="gramEnd"/>
          </w:p>
        </w:tc>
        <w:tc>
          <w:tcPr>
            <w:tcW w:w="4320" w:type="dxa"/>
            <w:gridSpan w:val="3"/>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Предел допустимой погрешности</w:t>
            </w:r>
          </w:p>
        </w:tc>
        <w:tc>
          <w:tcPr>
            <w:tcW w:w="1776"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Допустимое изменение показаний микрометра от и</w:t>
            </w:r>
            <w:r w:rsidRPr="009932FE">
              <w:rPr>
                <w:snapToGrid w:val="0"/>
              </w:rPr>
              <w:t>з</w:t>
            </w:r>
            <w:r w:rsidRPr="009932FE">
              <w:rPr>
                <w:snapToGrid w:val="0"/>
              </w:rPr>
              <w:t>гиба скобы при ус</w:t>
            </w:r>
            <w:r w:rsidRPr="009932FE">
              <w:rPr>
                <w:snapToGrid w:val="0"/>
              </w:rPr>
              <w:t>и</w:t>
            </w:r>
            <w:r w:rsidRPr="009932FE">
              <w:rPr>
                <w:snapToGrid w:val="0"/>
              </w:rPr>
              <w:t>лии 10 Н, мкм</w:t>
            </w:r>
          </w:p>
        </w:tc>
      </w:tr>
      <w:tr w:rsidR="008F69D0" w:rsidRPr="009932FE" w:rsidTr="008F69D0">
        <w:tblPrEx>
          <w:tblCellMar>
            <w:top w:w="0" w:type="dxa"/>
            <w:bottom w:w="0" w:type="dxa"/>
          </w:tblCellMar>
        </w:tblPrEx>
        <w:trPr>
          <w:cantSplit/>
        </w:trPr>
        <w:tc>
          <w:tcPr>
            <w:tcW w:w="1008"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827"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160" w:type="dxa"/>
            <w:gridSpan w:val="2"/>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по шкале стебля и барабана для кла</w:t>
            </w:r>
            <w:r w:rsidRPr="009932FE">
              <w:rPr>
                <w:snapToGrid w:val="0"/>
              </w:rPr>
              <w:t>с</w:t>
            </w:r>
            <w:r w:rsidRPr="009932FE">
              <w:rPr>
                <w:snapToGrid w:val="0"/>
              </w:rPr>
              <w:t>сов точн</w:t>
            </w:r>
            <w:r w:rsidRPr="009932FE">
              <w:rPr>
                <w:snapToGrid w:val="0"/>
              </w:rPr>
              <w:t>о</w:t>
            </w:r>
            <w:r w:rsidRPr="009932FE">
              <w:rPr>
                <w:snapToGrid w:val="0"/>
              </w:rPr>
              <w:t xml:space="preserve">сти, </w:t>
            </w:r>
            <w:proofErr w:type="gramStart"/>
            <w:r w:rsidRPr="009932FE">
              <w:rPr>
                <w:snapToGrid w:val="0"/>
              </w:rPr>
              <w:t>мкм</w:t>
            </w:r>
            <w:proofErr w:type="gramEnd"/>
          </w:p>
        </w:tc>
        <w:tc>
          <w:tcPr>
            <w:tcW w:w="2160"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по шкалам сте</w:t>
            </w:r>
            <w:r w:rsidRPr="009932FE">
              <w:rPr>
                <w:snapToGrid w:val="0"/>
              </w:rPr>
              <w:t>б</w:t>
            </w:r>
            <w:r w:rsidRPr="009932FE">
              <w:rPr>
                <w:snapToGrid w:val="0"/>
              </w:rPr>
              <w:t>ля и барабана с нони</w:t>
            </w:r>
            <w:r w:rsidRPr="009932FE">
              <w:rPr>
                <w:snapToGrid w:val="0"/>
              </w:rPr>
              <w:t>у</w:t>
            </w:r>
            <w:r w:rsidRPr="009932FE">
              <w:rPr>
                <w:snapToGrid w:val="0"/>
              </w:rPr>
              <w:t xml:space="preserve">сом, </w:t>
            </w:r>
            <w:proofErr w:type="gramStart"/>
            <w:r w:rsidRPr="009932FE">
              <w:rPr>
                <w:snapToGrid w:val="0"/>
              </w:rPr>
              <w:t>мкм</w:t>
            </w:r>
            <w:proofErr w:type="gramEnd"/>
          </w:p>
        </w:tc>
        <w:tc>
          <w:tcPr>
            <w:tcW w:w="1776"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r>
      <w:tr w:rsidR="008F69D0" w:rsidRPr="009932FE" w:rsidTr="008F69D0">
        <w:tblPrEx>
          <w:tblCellMar>
            <w:top w:w="0" w:type="dxa"/>
            <w:bottom w:w="0" w:type="dxa"/>
          </w:tblCellMar>
        </w:tblPrEx>
        <w:trPr>
          <w:cantSplit/>
        </w:trPr>
        <w:tc>
          <w:tcPr>
            <w:tcW w:w="1008"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827"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008"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1</w:t>
            </w:r>
          </w:p>
        </w:tc>
        <w:tc>
          <w:tcPr>
            <w:tcW w:w="1152"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2</w:t>
            </w:r>
          </w:p>
        </w:tc>
        <w:tc>
          <w:tcPr>
            <w:tcW w:w="2160"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776"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r>
      <w:tr w:rsidR="008F69D0" w:rsidRPr="009932FE" w:rsidTr="008F69D0">
        <w:tblPrEx>
          <w:tblCellMar>
            <w:top w:w="0" w:type="dxa"/>
            <w:bottom w:w="0" w:type="dxa"/>
          </w:tblCellMar>
        </w:tblPrEx>
        <w:trPr>
          <w:cantSplit/>
        </w:trPr>
        <w:tc>
          <w:tcPr>
            <w:tcW w:w="1008"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rPr>
                <w:snapToGrid w:val="0"/>
              </w:rPr>
            </w:pPr>
            <w:r w:rsidRPr="009932FE">
              <w:rPr>
                <w:snapToGrid w:val="0"/>
              </w:rPr>
              <w:t>МК</w:t>
            </w:r>
          </w:p>
        </w:tc>
        <w:tc>
          <w:tcPr>
            <w:tcW w:w="1827"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25</w:t>
            </w:r>
          </w:p>
        </w:tc>
        <w:tc>
          <w:tcPr>
            <w:tcW w:w="1008"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sym w:font="Symbol" w:char="00B1"/>
            </w:r>
            <w:r w:rsidRPr="009932FE">
              <w:rPr>
                <w:snapToGrid w:val="0"/>
              </w:rPr>
              <w:t>2</w:t>
            </w:r>
          </w:p>
        </w:tc>
        <w:tc>
          <w:tcPr>
            <w:tcW w:w="1152"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rPr>
                <w:snapToGrid w:val="0"/>
              </w:rPr>
            </w:pPr>
            <w:r w:rsidRPr="009932FE">
              <w:rPr>
                <w:snapToGrid w:val="0"/>
              </w:rPr>
              <w:sym w:font="Symbol" w:char="00B1"/>
            </w:r>
            <w:r w:rsidRPr="009932FE">
              <w:rPr>
                <w:snapToGrid w:val="0"/>
              </w:rPr>
              <w:t>4,0</w:t>
            </w:r>
          </w:p>
        </w:tc>
        <w:tc>
          <w:tcPr>
            <w:tcW w:w="2160"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rPr>
                <w:snapToGrid w:val="0"/>
              </w:rPr>
            </w:pPr>
            <w:r w:rsidRPr="009932FE">
              <w:rPr>
                <w:snapToGrid w:val="0"/>
              </w:rPr>
              <w:t xml:space="preserve"> </w:t>
            </w:r>
            <w:r w:rsidRPr="009932FE">
              <w:rPr>
                <w:snapToGrid w:val="0"/>
              </w:rPr>
              <w:sym w:font="Symbol" w:char="00B1"/>
            </w:r>
            <w:r w:rsidRPr="009932FE">
              <w:rPr>
                <w:snapToGrid w:val="0"/>
              </w:rPr>
              <w:t>2,0</w:t>
            </w:r>
          </w:p>
        </w:tc>
        <w:tc>
          <w:tcPr>
            <w:tcW w:w="1776"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rPr>
                <w:snapToGrid w:val="0"/>
              </w:rPr>
            </w:pPr>
            <w:r w:rsidRPr="009932FE">
              <w:rPr>
                <w:snapToGrid w:val="0"/>
              </w:rPr>
              <w:t>2,0</w:t>
            </w:r>
          </w:p>
        </w:tc>
      </w:tr>
      <w:tr w:rsidR="008F69D0" w:rsidRPr="009932FE" w:rsidTr="008F69D0">
        <w:tblPrEx>
          <w:tblCellMar>
            <w:top w:w="0" w:type="dxa"/>
            <w:bottom w:w="0" w:type="dxa"/>
          </w:tblCellMar>
        </w:tblPrEx>
        <w:trPr>
          <w:cantSplit/>
        </w:trPr>
        <w:tc>
          <w:tcPr>
            <w:tcW w:w="1008"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827"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50</w:t>
            </w:r>
          </w:p>
        </w:tc>
        <w:tc>
          <w:tcPr>
            <w:tcW w:w="1008" w:type="dxa"/>
            <w:vMerge w:val="restart"/>
            <w:tcBorders>
              <w:top w:val="single" w:sz="6" w:space="0" w:color="auto"/>
              <w:left w:val="single" w:sz="6" w:space="0" w:color="auto"/>
              <w:bottom w:val="single" w:sz="6" w:space="0" w:color="auto"/>
              <w:right w:val="single" w:sz="6" w:space="0" w:color="auto"/>
            </w:tcBorders>
            <w:vAlign w:val="center"/>
          </w:tcPr>
          <w:p w:rsidR="008F69D0" w:rsidRPr="009932FE" w:rsidRDefault="008F69D0" w:rsidP="008F69D0">
            <w:pPr>
              <w:spacing w:line="240" w:lineRule="auto"/>
              <w:rPr>
                <w:snapToGrid w:val="0"/>
              </w:rPr>
            </w:pPr>
            <w:r w:rsidRPr="009932FE">
              <w:rPr>
                <w:snapToGrid w:val="0"/>
              </w:rPr>
              <w:sym w:font="Symbol" w:char="00B1"/>
            </w:r>
            <w:r w:rsidRPr="009932FE">
              <w:rPr>
                <w:snapToGrid w:val="0"/>
              </w:rPr>
              <w:t>2,5</w:t>
            </w:r>
          </w:p>
        </w:tc>
        <w:tc>
          <w:tcPr>
            <w:tcW w:w="1152"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160"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776"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r>
      <w:tr w:rsidR="008F69D0" w:rsidRPr="009932FE" w:rsidTr="008F69D0">
        <w:tblPrEx>
          <w:tblCellMar>
            <w:top w:w="0" w:type="dxa"/>
            <w:bottom w:w="0" w:type="dxa"/>
          </w:tblCellMar>
        </w:tblPrEx>
        <w:trPr>
          <w:cantSplit/>
        </w:trPr>
        <w:tc>
          <w:tcPr>
            <w:tcW w:w="1008"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827"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75</w:t>
            </w:r>
          </w:p>
          <w:p w:rsidR="008F69D0" w:rsidRPr="009932FE" w:rsidRDefault="008F69D0" w:rsidP="008F69D0">
            <w:pPr>
              <w:spacing w:line="240" w:lineRule="auto"/>
              <w:rPr>
                <w:snapToGrid w:val="0"/>
              </w:rPr>
            </w:pPr>
            <w:r w:rsidRPr="009932FE">
              <w:rPr>
                <w:snapToGrid w:val="0"/>
              </w:rPr>
              <w:t>100</w:t>
            </w:r>
          </w:p>
        </w:tc>
        <w:tc>
          <w:tcPr>
            <w:tcW w:w="1008"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1152"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160"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sym w:font="Symbol" w:char="00B1"/>
            </w:r>
            <w:r w:rsidRPr="009932FE">
              <w:rPr>
                <w:snapToGrid w:val="0"/>
              </w:rPr>
              <w:t>3,0</w:t>
            </w:r>
          </w:p>
        </w:tc>
        <w:tc>
          <w:tcPr>
            <w:tcW w:w="177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3,0</w:t>
            </w: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Для микрометров МК допуск параллельности измерительных по</w:t>
      </w:r>
      <w:r>
        <w:rPr>
          <w:snapToGrid w:val="0"/>
          <w:sz w:val="28"/>
          <w:szCs w:val="28"/>
        </w:rPr>
        <w:softHyphen/>
        <w:t xml:space="preserve">верхностей должен соответствовать установленному в табл.59. На расстоянии до </w:t>
      </w:r>
      <w:smartTag w:uri="urn:schemas-microsoft-com:office:smarttags" w:element="metricconverter">
        <w:smartTagPr>
          <w:attr w:name="ProductID" w:val="0,5 мм"/>
        </w:smartTagPr>
        <w:r>
          <w:rPr>
            <w:snapToGrid w:val="0"/>
            <w:sz w:val="28"/>
            <w:szCs w:val="28"/>
          </w:rPr>
          <w:t>0,5 мм</w:t>
        </w:r>
      </w:smartTag>
      <w:r>
        <w:rPr>
          <w:snapToGrid w:val="0"/>
          <w:sz w:val="28"/>
          <w:szCs w:val="28"/>
        </w:rPr>
        <w:t xml:space="preserve"> от краев поверхности допуск</w:t>
      </w:r>
      <w:r>
        <w:rPr>
          <w:snapToGrid w:val="0"/>
          <w:sz w:val="28"/>
          <w:szCs w:val="28"/>
        </w:rPr>
        <w:t>а</w:t>
      </w:r>
      <w:r>
        <w:rPr>
          <w:snapToGrid w:val="0"/>
          <w:sz w:val="28"/>
          <w:szCs w:val="28"/>
        </w:rPr>
        <w:t>ются завалы.</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59. -Допуск параллельности измерительных поверхностей микроме</w:t>
      </w:r>
      <w:r>
        <w:rPr>
          <w:snapToGrid w:val="0"/>
          <w:sz w:val="28"/>
          <w:szCs w:val="28"/>
        </w:rPr>
        <w:t>т</w:t>
      </w:r>
      <w:r>
        <w:rPr>
          <w:snapToGrid w:val="0"/>
          <w:sz w:val="28"/>
          <w:szCs w:val="28"/>
        </w:rPr>
        <w:t>ров</w:t>
      </w:r>
    </w:p>
    <w:tbl>
      <w:tblPr>
        <w:tblW w:w="8931" w:type="dxa"/>
        <w:tblInd w:w="48" w:type="dxa"/>
        <w:tblLayout w:type="fixed"/>
        <w:tblCellMar>
          <w:left w:w="48" w:type="dxa"/>
          <w:right w:w="48" w:type="dxa"/>
        </w:tblCellMar>
        <w:tblLook w:val="0000"/>
      </w:tblPr>
      <w:tblGrid>
        <w:gridCol w:w="1584"/>
        <w:gridCol w:w="2736"/>
        <w:gridCol w:w="2016"/>
        <w:gridCol w:w="2595"/>
      </w:tblGrid>
      <w:tr w:rsidR="008F69D0" w:rsidRPr="009932FE" w:rsidTr="008F69D0">
        <w:tblPrEx>
          <w:tblCellMar>
            <w:top w:w="0" w:type="dxa"/>
            <w:bottom w:w="0" w:type="dxa"/>
          </w:tblCellMar>
        </w:tblPrEx>
        <w:trPr>
          <w:cantSplit/>
        </w:trPr>
        <w:tc>
          <w:tcPr>
            <w:tcW w:w="1584"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Тип</w:t>
            </w:r>
          </w:p>
        </w:tc>
        <w:tc>
          <w:tcPr>
            <w:tcW w:w="2736"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Верхний предел</w:t>
            </w:r>
          </w:p>
          <w:p w:rsidR="008F69D0" w:rsidRPr="009932FE" w:rsidRDefault="008F69D0" w:rsidP="008F69D0">
            <w:pPr>
              <w:spacing w:line="240" w:lineRule="auto"/>
              <w:jc w:val="center"/>
              <w:rPr>
                <w:snapToGrid w:val="0"/>
              </w:rPr>
            </w:pPr>
            <w:r w:rsidRPr="009932FE">
              <w:rPr>
                <w:snapToGrid w:val="0"/>
              </w:rPr>
              <w:t xml:space="preserve">измерений, </w:t>
            </w:r>
            <w:proofErr w:type="gramStart"/>
            <w:r w:rsidRPr="009932FE">
              <w:rPr>
                <w:snapToGrid w:val="0"/>
              </w:rPr>
              <w:t>мм</w:t>
            </w:r>
            <w:proofErr w:type="gramEnd"/>
          </w:p>
        </w:tc>
        <w:tc>
          <w:tcPr>
            <w:tcW w:w="4611" w:type="dxa"/>
            <w:gridSpan w:val="2"/>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 xml:space="preserve">Допуск параллельности, </w:t>
            </w:r>
            <w:proofErr w:type="gramStart"/>
            <w:r w:rsidRPr="009932FE">
              <w:rPr>
                <w:snapToGrid w:val="0"/>
              </w:rPr>
              <w:t>мкм</w:t>
            </w:r>
            <w:proofErr w:type="gramEnd"/>
            <w:r w:rsidRPr="009932FE">
              <w:rPr>
                <w:snapToGrid w:val="0"/>
              </w:rPr>
              <w:t xml:space="preserve">, </w:t>
            </w:r>
          </w:p>
          <w:p w:rsidR="008F69D0" w:rsidRPr="009932FE" w:rsidRDefault="008F69D0" w:rsidP="008F69D0">
            <w:pPr>
              <w:spacing w:line="240" w:lineRule="auto"/>
              <w:jc w:val="center"/>
              <w:rPr>
                <w:snapToGrid w:val="0"/>
              </w:rPr>
            </w:pPr>
            <w:r w:rsidRPr="009932FE">
              <w:rPr>
                <w:snapToGrid w:val="0"/>
              </w:rPr>
              <w:t>классов точности</w:t>
            </w:r>
          </w:p>
        </w:tc>
      </w:tr>
      <w:tr w:rsidR="008F69D0" w:rsidRPr="009932FE" w:rsidTr="008F69D0">
        <w:tblPrEx>
          <w:tblCellMar>
            <w:top w:w="0" w:type="dxa"/>
            <w:bottom w:w="0" w:type="dxa"/>
          </w:tblCellMar>
        </w:tblPrEx>
        <w:trPr>
          <w:cantSplit/>
        </w:trPr>
        <w:tc>
          <w:tcPr>
            <w:tcW w:w="1584"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p>
        </w:tc>
        <w:tc>
          <w:tcPr>
            <w:tcW w:w="2736"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p>
        </w:tc>
        <w:tc>
          <w:tcPr>
            <w:tcW w:w="201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1</w:t>
            </w:r>
          </w:p>
        </w:tc>
        <w:tc>
          <w:tcPr>
            <w:tcW w:w="2595"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2</w:t>
            </w:r>
          </w:p>
        </w:tc>
      </w:tr>
      <w:tr w:rsidR="008F69D0" w:rsidRPr="009932FE" w:rsidTr="008F69D0">
        <w:tblPrEx>
          <w:tblCellMar>
            <w:top w:w="0" w:type="dxa"/>
            <w:bottom w:w="0" w:type="dxa"/>
          </w:tblCellMar>
        </w:tblPrEx>
        <w:trPr>
          <w:cantSplit/>
        </w:trPr>
        <w:tc>
          <w:tcPr>
            <w:tcW w:w="1584"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МК</w:t>
            </w:r>
          </w:p>
        </w:tc>
        <w:tc>
          <w:tcPr>
            <w:tcW w:w="273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25</w:t>
            </w:r>
          </w:p>
        </w:tc>
        <w:tc>
          <w:tcPr>
            <w:tcW w:w="201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1,5</w:t>
            </w:r>
          </w:p>
        </w:tc>
        <w:tc>
          <w:tcPr>
            <w:tcW w:w="2595"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2</w:t>
            </w:r>
          </w:p>
        </w:tc>
      </w:tr>
      <w:tr w:rsidR="008F69D0" w:rsidRPr="009932FE" w:rsidTr="008F69D0">
        <w:tblPrEx>
          <w:tblCellMar>
            <w:top w:w="0" w:type="dxa"/>
            <w:bottom w:w="0" w:type="dxa"/>
          </w:tblCellMar>
        </w:tblPrEx>
        <w:trPr>
          <w:cantSplit/>
          <w:trHeight w:val="329"/>
        </w:trPr>
        <w:tc>
          <w:tcPr>
            <w:tcW w:w="1584"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73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50</w:t>
            </w:r>
          </w:p>
        </w:tc>
        <w:tc>
          <w:tcPr>
            <w:tcW w:w="201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2,0</w:t>
            </w:r>
          </w:p>
        </w:tc>
        <w:tc>
          <w:tcPr>
            <w:tcW w:w="2595"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2</w:t>
            </w:r>
          </w:p>
        </w:tc>
      </w:tr>
      <w:tr w:rsidR="008F69D0" w:rsidRPr="009932FE" w:rsidTr="008F69D0">
        <w:tblPrEx>
          <w:tblCellMar>
            <w:top w:w="0" w:type="dxa"/>
            <w:bottom w:w="0" w:type="dxa"/>
          </w:tblCellMar>
        </w:tblPrEx>
        <w:trPr>
          <w:cantSplit/>
        </w:trPr>
        <w:tc>
          <w:tcPr>
            <w:tcW w:w="1584"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73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75;100</w:t>
            </w:r>
          </w:p>
        </w:tc>
        <w:tc>
          <w:tcPr>
            <w:tcW w:w="2016" w:type="dxa"/>
            <w:vMerge w:val="restart"/>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3,0</w:t>
            </w:r>
          </w:p>
        </w:tc>
        <w:tc>
          <w:tcPr>
            <w:tcW w:w="2595"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3</w:t>
            </w:r>
          </w:p>
        </w:tc>
      </w:tr>
      <w:tr w:rsidR="008F69D0" w:rsidRPr="009932FE" w:rsidTr="008F69D0">
        <w:tblPrEx>
          <w:tblCellMar>
            <w:top w:w="0" w:type="dxa"/>
            <w:bottom w:w="0" w:type="dxa"/>
          </w:tblCellMar>
        </w:tblPrEx>
        <w:trPr>
          <w:cantSplit/>
        </w:trPr>
        <w:tc>
          <w:tcPr>
            <w:tcW w:w="1584"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736"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jc w:val="center"/>
              <w:rPr>
                <w:snapToGrid w:val="0"/>
              </w:rPr>
            </w:pPr>
            <w:r w:rsidRPr="009932FE">
              <w:rPr>
                <w:snapToGrid w:val="0"/>
              </w:rPr>
              <w:t>125; 150; 175;200</w:t>
            </w:r>
          </w:p>
        </w:tc>
        <w:tc>
          <w:tcPr>
            <w:tcW w:w="2016" w:type="dxa"/>
            <w:vMerge/>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p>
        </w:tc>
        <w:tc>
          <w:tcPr>
            <w:tcW w:w="2595" w:type="dxa"/>
            <w:tcBorders>
              <w:top w:val="single" w:sz="6" w:space="0" w:color="auto"/>
              <w:left w:val="single" w:sz="6" w:space="0" w:color="auto"/>
              <w:bottom w:val="single" w:sz="6" w:space="0" w:color="auto"/>
              <w:right w:val="single" w:sz="6" w:space="0" w:color="auto"/>
            </w:tcBorders>
          </w:tcPr>
          <w:p w:rsidR="008F69D0" w:rsidRPr="009932FE" w:rsidRDefault="008F69D0" w:rsidP="008F69D0">
            <w:pPr>
              <w:spacing w:line="240" w:lineRule="auto"/>
              <w:rPr>
                <w:snapToGrid w:val="0"/>
              </w:rPr>
            </w:pPr>
            <w:r w:rsidRPr="009932FE">
              <w:rPr>
                <w:snapToGrid w:val="0"/>
              </w:rPr>
              <w:t>4</w:t>
            </w:r>
          </w:p>
        </w:tc>
      </w:tr>
    </w:tbl>
    <w:p w:rsidR="008F69D0" w:rsidRDefault="008F69D0" w:rsidP="008F69D0">
      <w:pPr>
        <w:spacing w:line="240" w:lineRule="auto"/>
        <w:rPr>
          <w:snapToGrid w:val="0"/>
        </w:rPr>
      </w:pPr>
    </w:p>
    <w:p w:rsidR="008F69D0" w:rsidRPr="009932FE" w:rsidRDefault="008F69D0" w:rsidP="008F69D0">
      <w:pPr>
        <w:spacing w:line="240" w:lineRule="auto"/>
        <w:rPr>
          <w:snapToGrid w:val="0"/>
        </w:rPr>
      </w:pPr>
    </w:p>
    <w:p w:rsidR="008F69D0" w:rsidRDefault="008F69D0" w:rsidP="008F69D0">
      <w:pPr>
        <w:spacing w:line="240" w:lineRule="auto"/>
        <w:rPr>
          <w:snapToGrid w:val="0"/>
          <w:sz w:val="28"/>
          <w:szCs w:val="28"/>
        </w:rPr>
      </w:pPr>
      <w:r>
        <w:rPr>
          <w:snapToGrid w:val="0"/>
          <w:sz w:val="28"/>
          <w:szCs w:val="28"/>
        </w:rPr>
        <w:t xml:space="preserve">Допуск плоскостности измерительных поверхностей должен соответствовать </w:t>
      </w:r>
      <w:proofErr w:type="gramStart"/>
      <w:r>
        <w:rPr>
          <w:snapToGrid w:val="0"/>
          <w:sz w:val="28"/>
          <w:szCs w:val="28"/>
        </w:rPr>
        <w:t>устано</w:t>
      </w:r>
      <w:r>
        <w:rPr>
          <w:snapToGrid w:val="0"/>
          <w:sz w:val="28"/>
          <w:szCs w:val="28"/>
        </w:rPr>
        <w:t>в</w:t>
      </w:r>
      <w:r>
        <w:rPr>
          <w:snapToGrid w:val="0"/>
          <w:sz w:val="28"/>
          <w:szCs w:val="28"/>
        </w:rPr>
        <w:t>ленному</w:t>
      </w:r>
      <w:proofErr w:type="gramEnd"/>
      <w:r>
        <w:rPr>
          <w:snapToGrid w:val="0"/>
          <w:sz w:val="28"/>
          <w:szCs w:val="28"/>
        </w:rPr>
        <w:t xml:space="preserve"> в табл. 60.</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60. -Допуск плоскостности для микрометров</w:t>
      </w:r>
    </w:p>
    <w:tbl>
      <w:tblPr>
        <w:tblW w:w="0" w:type="auto"/>
        <w:tblInd w:w="48" w:type="dxa"/>
        <w:tblLayout w:type="fixed"/>
        <w:tblCellMar>
          <w:left w:w="48" w:type="dxa"/>
          <w:right w:w="48" w:type="dxa"/>
        </w:tblCellMar>
        <w:tblLook w:val="0000"/>
      </w:tblPr>
      <w:tblGrid>
        <w:gridCol w:w="1872"/>
        <w:gridCol w:w="3312"/>
        <w:gridCol w:w="3605"/>
      </w:tblGrid>
      <w:tr w:rsidR="008F69D0" w:rsidTr="008F69D0">
        <w:tblPrEx>
          <w:tblCellMar>
            <w:top w:w="0" w:type="dxa"/>
            <w:bottom w:w="0" w:type="dxa"/>
          </w:tblCellMar>
        </w:tblPrEx>
        <w:trPr>
          <w:cantSplit/>
        </w:trPr>
        <w:tc>
          <w:tcPr>
            <w:tcW w:w="1872" w:type="dxa"/>
            <w:vMerge w:val="restart"/>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rPr>
                <w:snapToGrid w:val="0"/>
                <w:sz w:val="28"/>
                <w:szCs w:val="28"/>
              </w:rPr>
            </w:pPr>
            <w:r>
              <w:rPr>
                <w:snapToGrid w:val="0"/>
                <w:sz w:val="28"/>
                <w:szCs w:val="28"/>
              </w:rPr>
              <w:t>Тип</w:t>
            </w:r>
          </w:p>
        </w:tc>
        <w:tc>
          <w:tcPr>
            <w:tcW w:w="6917" w:type="dxa"/>
            <w:gridSpan w:val="2"/>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jc w:val="center"/>
              <w:rPr>
                <w:snapToGrid w:val="0"/>
                <w:sz w:val="28"/>
                <w:szCs w:val="28"/>
              </w:rPr>
            </w:pPr>
            <w:r>
              <w:rPr>
                <w:snapToGrid w:val="0"/>
                <w:sz w:val="28"/>
                <w:szCs w:val="28"/>
              </w:rPr>
              <w:t xml:space="preserve">Допуск плоскостности, </w:t>
            </w:r>
            <w:proofErr w:type="gramStart"/>
            <w:r>
              <w:rPr>
                <w:snapToGrid w:val="0"/>
                <w:sz w:val="28"/>
                <w:szCs w:val="28"/>
              </w:rPr>
              <w:t>мкм</w:t>
            </w:r>
            <w:proofErr w:type="gramEnd"/>
            <w:r>
              <w:rPr>
                <w:snapToGrid w:val="0"/>
                <w:sz w:val="28"/>
                <w:szCs w:val="28"/>
              </w:rPr>
              <w:t>, классов точности</w:t>
            </w:r>
          </w:p>
        </w:tc>
      </w:tr>
      <w:tr w:rsidR="008F69D0" w:rsidTr="008F69D0">
        <w:tblPrEx>
          <w:tblCellMar>
            <w:top w:w="0" w:type="dxa"/>
            <w:bottom w:w="0" w:type="dxa"/>
          </w:tblCellMar>
        </w:tblPrEx>
        <w:trPr>
          <w:cantSplit/>
        </w:trPr>
        <w:tc>
          <w:tcPr>
            <w:tcW w:w="1872" w:type="dxa"/>
            <w:vMerge/>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rPr>
                <w:snapToGrid w:val="0"/>
                <w:sz w:val="28"/>
                <w:szCs w:val="28"/>
              </w:rPr>
            </w:pPr>
          </w:p>
        </w:tc>
        <w:tc>
          <w:tcPr>
            <w:tcW w:w="3312" w:type="dxa"/>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jc w:val="center"/>
              <w:rPr>
                <w:snapToGrid w:val="0"/>
                <w:sz w:val="28"/>
                <w:szCs w:val="28"/>
              </w:rPr>
            </w:pPr>
            <w:r>
              <w:rPr>
                <w:snapToGrid w:val="0"/>
                <w:sz w:val="28"/>
                <w:szCs w:val="28"/>
              </w:rPr>
              <w:t>1</w:t>
            </w:r>
          </w:p>
        </w:tc>
        <w:tc>
          <w:tcPr>
            <w:tcW w:w="3605" w:type="dxa"/>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jc w:val="center"/>
              <w:rPr>
                <w:snapToGrid w:val="0"/>
                <w:sz w:val="28"/>
                <w:szCs w:val="28"/>
              </w:rPr>
            </w:pPr>
            <w:r>
              <w:rPr>
                <w:snapToGrid w:val="0"/>
                <w:sz w:val="28"/>
                <w:szCs w:val="28"/>
              </w:rPr>
              <w:t>2</w:t>
            </w:r>
          </w:p>
        </w:tc>
      </w:tr>
      <w:tr w:rsidR="008F69D0" w:rsidTr="008F69D0">
        <w:tblPrEx>
          <w:tblCellMar>
            <w:top w:w="0" w:type="dxa"/>
            <w:bottom w:w="0" w:type="dxa"/>
          </w:tblCellMar>
        </w:tblPrEx>
        <w:trPr>
          <w:cantSplit/>
        </w:trPr>
        <w:tc>
          <w:tcPr>
            <w:tcW w:w="1872" w:type="dxa"/>
            <w:tcBorders>
              <w:top w:val="single" w:sz="6" w:space="0" w:color="auto"/>
              <w:left w:val="single" w:sz="6" w:space="0" w:color="auto"/>
              <w:bottom w:val="single" w:sz="6" w:space="0" w:color="auto"/>
              <w:right w:val="single" w:sz="6" w:space="0" w:color="auto"/>
            </w:tcBorders>
          </w:tcPr>
          <w:p w:rsidR="008F69D0" w:rsidRDefault="008F69D0" w:rsidP="008F69D0">
            <w:pPr>
              <w:pStyle w:val="1"/>
              <w:ind w:right="0" w:firstLine="0"/>
              <w:rPr>
                <w:sz w:val="28"/>
                <w:szCs w:val="28"/>
              </w:rPr>
            </w:pPr>
            <w:bookmarkStart w:id="2" w:name="_Toc471804342"/>
            <w:r>
              <w:rPr>
                <w:sz w:val="28"/>
                <w:szCs w:val="28"/>
              </w:rPr>
              <w:t>МК</w:t>
            </w:r>
            <w:bookmarkEnd w:id="2"/>
          </w:p>
        </w:tc>
        <w:tc>
          <w:tcPr>
            <w:tcW w:w="3312" w:type="dxa"/>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jc w:val="center"/>
              <w:rPr>
                <w:snapToGrid w:val="0"/>
                <w:sz w:val="28"/>
                <w:szCs w:val="28"/>
              </w:rPr>
            </w:pPr>
            <w:r>
              <w:rPr>
                <w:snapToGrid w:val="0"/>
                <w:sz w:val="28"/>
                <w:szCs w:val="28"/>
              </w:rPr>
              <w:t>0,6</w:t>
            </w:r>
          </w:p>
        </w:tc>
        <w:tc>
          <w:tcPr>
            <w:tcW w:w="3605" w:type="dxa"/>
            <w:tcBorders>
              <w:top w:val="single" w:sz="6" w:space="0" w:color="auto"/>
              <w:left w:val="single" w:sz="6" w:space="0" w:color="auto"/>
              <w:bottom w:val="single" w:sz="6" w:space="0" w:color="auto"/>
              <w:right w:val="single" w:sz="6" w:space="0" w:color="auto"/>
            </w:tcBorders>
          </w:tcPr>
          <w:p w:rsidR="008F69D0" w:rsidRDefault="008F69D0" w:rsidP="008F69D0">
            <w:pPr>
              <w:spacing w:line="240" w:lineRule="auto"/>
              <w:jc w:val="center"/>
              <w:rPr>
                <w:snapToGrid w:val="0"/>
                <w:sz w:val="28"/>
                <w:szCs w:val="28"/>
              </w:rPr>
            </w:pPr>
            <w:r>
              <w:rPr>
                <w:snapToGrid w:val="0"/>
                <w:sz w:val="28"/>
                <w:szCs w:val="28"/>
              </w:rPr>
              <w:t>0,9</w:t>
            </w:r>
          </w:p>
        </w:tc>
      </w:tr>
    </w:tbl>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Для микрометров с нониусом допуски параллельности и плос</w:t>
      </w:r>
      <w:r>
        <w:rPr>
          <w:snapToGrid w:val="0"/>
          <w:sz w:val="28"/>
          <w:szCs w:val="28"/>
        </w:rPr>
        <w:softHyphen/>
        <w:t>костности измерительных п</w:t>
      </w:r>
      <w:r>
        <w:rPr>
          <w:snapToGrid w:val="0"/>
          <w:sz w:val="28"/>
          <w:szCs w:val="28"/>
        </w:rPr>
        <w:t>о</w:t>
      </w:r>
      <w:r>
        <w:rPr>
          <w:snapToGrid w:val="0"/>
          <w:sz w:val="28"/>
          <w:szCs w:val="28"/>
        </w:rPr>
        <w:t>верхностей должны соответствовать нор</w:t>
      </w:r>
      <w:r>
        <w:rPr>
          <w:snapToGrid w:val="0"/>
          <w:sz w:val="28"/>
          <w:szCs w:val="28"/>
        </w:rPr>
        <w:softHyphen/>
        <w:t>мам класса точности 1.</w:t>
      </w:r>
    </w:p>
    <w:p w:rsidR="008F69D0" w:rsidRDefault="008F69D0" w:rsidP="008F69D0">
      <w:pPr>
        <w:spacing w:line="240" w:lineRule="auto"/>
        <w:rPr>
          <w:snapToGrid w:val="0"/>
          <w:sz w:val="28"/>
          <w:szCs w:val="28"/>
        </w:rPr>
      </w:pPr>
      <w:r>
        <w:rPr>
          <w:snapToGrid w:val="0"/>
          <w:sz w:val="28"/>
          <w:szCs w:val="28"/>
        </w:rPr>
        <w:t>Измерительные поверхности микрометров должны быть оснащены твердым сплавом по ГОСТ 3882-74.</w:t>
      </w:r>
    </w:p>
    <w:p w:rsidR="008F69D0" w:rsidRDefault="008F69D0" w:rsidP="008F69D0">
      <w:pPr>
        <w:spacing w:line="240" w:lineRule="auto"/>
        <w:rPr>
          <w:snapToGrid w:val="0"/>
          <w:sz w:val="28"/>
          <w:szCs w:val="28"/>
        </w:rPr>
      </w:pPr>
      <w:r>
        <w:rPr>
          <w:snapToGrid w:val="0"/>
          <w:sz w:val="28"/>
          <w:szCs w:val="28"/>
        </w:rPr>
        <w:t xml:space="preserve">Шероховатость измерительных поверхностей - </w:t>
      </w:r>
      <w:proofErr w:type="spellStart"/>
      <w:proofErr w:type="gramStart"/>
      <w:r>
        <w:rPr>
          <w:snapToGrid w:val="0"/>
          <w:sz w:val="28"/>
          <w:szCs w:val="28"/>
        </w:rPr>
        <w:t>R</w:t>
      </w:r>
      <w:proofErr w:type="gramEnd"/>
      <w:r>
        <w:rPr>
          <w:snapToGrid w:val="0"/>
          <w:sz w:val="28"/>
          <w:szCs w:val="28"/>
          <w:vertAlign w:val="subscript"/>
        </w:rPr>
        <w:t>а</w:t>
      </w:r>
      <w:proofErr w:type="spellEnd"/>
      <w:r>
        <w:rPr>
          <w:snapToGrid w:val="0"/>
          <w:sz w:val="28"/>
          <w:szCs w:val="28"/>
        </w:rPr>
        <w:t xml:space="preserve"> = 0,08 мкм.</w:t>
      </w:r>
    </w:p>
    <w:p w:rsidR="008F69D0" w:rsidRDefault="008F69D0" w:rsidP="008F69D0">
      <w:pPr>
        <w:spacing w:line="240" w:lineRule="auto"/>
        <w:rPr>
          <w:snapToGrid w:val="0"/>
          <w:sz w:val="28"/>
          <w:szCs w:val="28"/>
        </w:rPr>
      </w:pPr>
      <w:r>
        <w:rPr>
          <w:snapToGrid w:val="0"/>
          <w:sz w:val="28"/>
          <w:szCs w:val="28"/>
        </w:rPr>
        <w:t xml:space="preserve">При зажатии винта стопорным устройством перекос плоской </w:t>
      </w:r>
      <w:proofErr w:type="spellStart"/>
      <w:proofErr w:type="gramStart"/>
      <w:r>
        <w:rPr>
          <w:snapToGrid w:val="0"/>
          <w:sz w:val="28"/>
          <w:szCs w:val="28"/>
        </w:rPr>
        <w:t>из</w:t>
      </w:r>
      <w:r>
        <w:rPr>
          <w:snapToGrid w:val="0"/>
          <w:sz w:val="28"/>
          <w:szCs w:val="28"/>
        </w:rPr>
        <w:softHyphen/>
        <w:t>мери-тельной</w:t>
      </w:r>
      <w:proofErr w:type="spellEnd"/>
      <w:proofErr w:type="gramEnd"/>
      <w:r>
        <w:rPr>
          <w:snapToGrid w:val="0"/>
          <w:sz w:val="28"/>
          <w:szCs w:val="28"/>
        </w:rPr>
        <w:t xml:space="preserve"> поверхности не должен увеличивать отклонений от па</w:t>
      </w:r>
      <w:r>
        <w:rPr>
          <w:snapToGrid w:val="0"/>
          <w:sz w:val="28"/>
          <w:szCs w:val="28"/>
        </w:rPr>
        <w:softHyphen/>
        <w:t>раллельности сверх установленных более чем на 1 мкм - для микромет</w:t>
      </w:r>
      <w:r>
        <w:rPr>
          <w:snapToGrid w:val="0"/>
          <w:sz w:val="28"/>
          <w:szCs w:val="28"/>
        </w:rPr>
        <w:softHyphen/>
        <w:t>ров с верхним пределом измер</w:t>
      </w:r>
      <w:r>
        <w:rPr>
          <w:snapToGrid w:val="0"/>
          <w:sz w:val="28"/>
          <w:szCs w:val="28"/>
        </w:rPr>
        <w:t>е</w:t>
      </w:r>
      <w:r>
        <w:rPr>
          <w:snapToGrid w:val="0"/>
          <w:sz w:val="28"/>
          <w:szCs w:val="28"/>
        </w:rPr>
        <w:t xml:space="preserve">ний до </w:t>
      </w:r>
      <w:smartTag w:uri="urn:schemas-microsoft-com:office:smarttags" w:element="metricconverter">
        <w:smartTagPr>
          <w:attr w:name="ProductID" w:val="100 мм"/>
        </w:smartTagPr>
        <w:r>
          <w:rPr>
            <w:snapToGrid w:val="0"/>
            <w:sz w:val="28"/>
            <w:szCs w:val="28"/>
          </w:rPr>
          <w:t>100 мм</w:t>
        </w:r>
      </w:smartTag>
      <w:r>
        <w:rPr>
          <w:snapToGrid w:val="0"/>
          <w:sz w:val="28"/>
          <w:szCs w:val="28"/>
        </w:rPr>
        <w:t xml:space="preserve"> и на 2 мкм - для микро</w:t>
      </w:r>
      <w:r>
        <w:rPr>
          <w:snapToGrid w:val="0"/>
          <w:sz w:val="28"/>
          <w:szCs w:val="28"/>
        </w:rPr>
        <w:softHyphen/>
        <w:t xml:space="preserve">метров более </w:t>
      </w:r>
      <w:smartTag w:uri="urn:schemas-microsoft-com:office:smarttags" w:element="metricconverter">
        <w:smartTagPr>
          <w:attr w:name="ProductID" w:val="100 мм"/>
        </w:smartTagPr>
        <w:r>
          <w:rPr>
            <w:snapToGrid w:val="0"/>
            <w:sz w:val="28"/>
            <w:szCs w:val="28"/>
          </w:rPr>
          <w:t>100 мм</w:t>
        </w:r>
      </w:smartTag>
      <w:r>
        <w:rPr>
          <w:snapToGrid w:val="0"/>
          <w:sz w:val="28"/>
          <w:szCs w:val="28"/>
        </w:rPr>
        <w:t>.</w:t>
      </w:r>
    </w:p>
    <w:p w:rsidR="008F69D0" w:rsidRDefault="008F69D0" w:rsidP="008F69D0">
      <w:pPr>
        <w:spacing w:line="240" w:lineRule="auto"/>
        <w:rPr>
          <w:snapToGrid w:val="0"/>
          <w:sz w:val="28"/>
          <w:szCs w:val="28"/>
        </w:rPr>
      </w:pPr>
      <w:r>
        <w:rPr>
          <w:snapToGrid w:val="0"/>
          <w:sz w:val="28"/>
          <w:szCs w:val="28"/>
        </w:rPr>
        <w:t>Средняя наработка на отказ микрометров типа МК должна быть не менее 50 000 усло</w:t>
      </w:r>
      <w:r>
        <w:rPr>
          <w:snapToGrid w:val="0"/>
          <w:sz w:val="28"/>
          <w:szCs w:val="28"/>
        </w:rPr>
        <w:t>в</w:t>
      </w:r>
      <w:r>
        <w:rPr>
          <w:snapToGrid w:val="0"/>
          <w:sz w:val="28"/>
          <w:szCs w:val="28"/>
        </w:rPr>
        <w:t>ных измерений. Установленная безотказная на</w:t>
      </w:r>
      <w:r>
        <w:rPr>
          <w:snapToGrid w:val="0"/>
          <w:sz w:val="28"/>
          <w:szCs w:val="28"/>
        </w:rPr>
        <w:softHyphen/>
        <w:t>работка микрометров всех типов - не менее 20000 условных измере</w:t>
      </w:r>
      <w:r>
        <w:rPr>
          <w:snapToGrid w:val="0"/>
          <w:sz w:val="28"/>
          <w:szCs w:val="28"/>
        </w:rPr>
        <w:softHyphen/>
        <w:t>ний.</w:t>
      </w:r>
    </w:p>
    <w:p w:rsidR="008F69D0" w:rsidRDefault="008F69D0" w:rsidP="008F69D0">
      <w:pPr>
        <w:spacing w:line="240" w:lineRule="auto"/>
        <w:rPr>
          <w:snapToGrid w:val="0"/>
          <w:sz w:val="28"/>
          <w:szCs w:val="28"/>
        </w:rPr>
      </w:pPr>
      <w:r>
        <w:rPr>
          <w:snapToGrid w:val="0"/>
          <w:sz w:val="28"/>
          <w:szCs w:val="28"/>
        </w:rPr>
        <w:lastRenderedPageBreak/>
        <w:t>Полный срок службы микрометра - не менее 6 лет. Установлен</w:t>
      </w:r>
      <w:r>
        <w:rPr>
          <w:snapToGrid w:val="0"/>
          <w:sz w:val="28"/>
          <w:szCs w:val="28"/>
        </w:rPr>
        <w:softHyphen/>
        <w:t>ный полный срок слу</w:t>
      </w:r>
      <w:r>
        <w:rPr>
          <w:snapToGrid w:val="0"/>
          <w:sz w:val="28"/>
          <w:szCs w:val="28"/>
        </w:rPr>
        <w:t>ж</w:t>
      </w:r>
      <w:r>
        <w:rPr>
          <w:snapToGrid w:val="0"/>
          <w:sz w:val="28"/>
          <w:szCs w:val="28"/>
        </w:rPr>
        <w:t>бы - не менее 3 лет.</w:t>
      </w:r>
    </w:p>
    <w:p w:rsidR="008F69D0" w:rsidRDefault="008F69D0" w:rsidP="008F69D0">
      <w:pPr>
        <w:spacing w:line="240" w:lineRule="auto"/>
        <w:rPr>
          <w:snapToGrid w:val="0"/>
          <w:sz w:val="28"/>
          <w:szCs w:val="28"/>
        </w:rPr>
      </w:pPr>
      <w:r>
        <w:rPr>
          <w:snapToGrid w:val="0"/>
          <w:sz w:val="28"/>
          <w:szCs w:val="28"/>
        </w:rPr>
        <w:t>Среднее время восстановления работоспособного состояния - не более 4 ч.</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 xml:space="preserve">1.5 </w:t>
      </w:r>
      <w:r>
        <w:rPr>
          <w:b/>
          <w:snapToGrid w:val="0"/>
          <w:sz w:val="28"/>
          <w:szCs w:val="28"/>
        </w:rPr>
        <w:t xml:space="preserve"> </w:t>
      </w:r>
      <w:r w:rsidRPr="00271103">
        <w:rPr>
          <w:b/>
          <w:snapToGrid w:val="0"/>
          <w:sz w:val="28"/>
          <w:szCs w:val="28"/>
        </w:rPr>
        <w:t>Средства поверки</w:t>
      </w:r>
    </w:p>
    <w:p w:rsidR="008F69D0" w:rsidRDefault="008F69D0" w:rsidP="008F69D0">
      <w:pPr>
        <w:spacing w:line="240" w:lineRule="auto"/>
        <w:rPr>
          <w:snapToGrid w:val="0"/>
          <w:sz w:val="28"/>
          <w:szCs w:val="28"/>
        </w:rPr>
      </w:pPr>
      <w:r>
        <w:rPr>
          <w:snapToGrid w:val="0"/>
          <w:sz w:val="28"/>
          <w:szCs w:val="28"/>
        </w:rPr>
        <w:t>При проведении поверки должны быть выполнены опе</w:t>
      </w:r>
      <w:r>
        <w:rPr>
          <w:snapToGrid w:val="0"/>
          <w:sz w:val="28"/>
          <w:szCs w:val="28"/>
        </w:rPr>
        <w:softHyphen/>
        <w:t>рации и применены средства поверки с характеристиками, указанными в табл.10.4.</w:t>
      </w:r>
    </w:p>
    <w:p w:rsidR="008F69D0" w:rsidRDefault="008F69D0" w:rsidP="008F69D0">
      <w:pPr>
        <w:spacing w:line="240" w:lineRule="auto"/>
        <w:rPr>
          <w:b/>
          <w:snapToGrid w:val="0"/>
          <w:sz w:val="28"/>
          <w:szCs w:val="28"/>
        </w:rPr>
      </w:pPr>
    </w:p>
    <w:p w:rsidR="008F69D0" w:rsidRDefault="008F69D0" w:rsidP="008F69D0">
      <w:pPr>
        <w:spacing w:line="240" w:lineRule="auto"/>
        <w:rPr>
          <w:b/>
          <w:snapToGrid w:val="0"/>
          <w:sz w:val="28"/>
          <w:szCs w:val="28"/>
        </w:rPr>
      </w:pPr>
    </w:p>
    <w:p w:rsidR="008F69D0" w:rsidRPr="008D730F" w:rsidRDefault="008F69D0" w:rsidP="008F69D0">
      <w:pPr>
        <w:spacing w:line="240" w:lineRule="auto"/>
        <w:rPr>
          <w:snapToGrid w:val="0"/>
          <w:sz w:val="28"/>
          <w:szCs w:val="28"/>
        </w:rPr>
      </w:pPr>
      <w:r w:rsidRPr="00271103">
        <w:rPr>
          <w:b/>
          <w:snapToGrid w:val="0"/>
          <w:sz w:val="28"/>
          <w:szCs w:val="28"/>
        </w:rPr>
        <w:t>2</w:t>
      </w:r>
      <w:r>
        <w:rPr>
          <w:b/>
          <w:snapToGrid w:val="0"/>
          <w:sz w:val="28"/>
          <w:szCs w:val="28"/>
        </w:rPr>
        <w:t xml:space="preserve">  Методика п</w:t>
      </w:r>
      <w:r w:rsidRPr="00271103">
        <w:rPr>
          <w:b/>
          <w:snapToGrid w:val="0"/>
          <w:sz w:val="28"/>
          <w:szCs w:val="28"/>
        </w:rPr>
        <w:t>ровед</w:t>
      </w:r>
      <w:r w:rsidRPr="00271103">
        <w:rPr>
          <w:b/>
          <w:snapToGrid w:val="0"/>
          <w:sz w:val="28"/>
          <w:szCs w:val="28"/>
        </w:rPr>
        <w:t>е</w:t>
      </w:r>
      <w:r w:rsidRPr="00271103">
        <w:rPr>
          <w:b/>
          <w:snapToGrid w:val="0"/>
          <w:sz w:val="28"/>
          <w:szCs w:val="28"/>
        </w:rPr>
        <w:t>ние поверки</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2.1 Внешний осмотр</w:t>
      </w:r>
    </w:p>
    <w:p w:rsidR="008F69D0" w:rsidRDefault="008F69D0" w:rsidP="008F69D0">
      <w:pPr>
        <w:pStyle w:val="a8"/>
        <w:spacing w:after="0"/>
        <w:rPr>
          <w:sz w:val="28"/>
          <w:szCs w:val="28"/>
        </w:rPr>
      </w:pPr>
      <w:r>
        <w:rPr>
          <w:sz w:val="28"/>
          <w:szCs w:val="28"/>
        </w:rPr>
        <w:t>При осмотре должно быть установлено соответствие микрометров ГОСТ6507-90 в части формы измерительных поверхностей, качества поверхности, оцифровки и штрихов шкал, ко</w:t>
      </w:r>
      <w:r>
        <w:rPr>
          <w:sz w:val="28"/>
          <w:szCs w:val="28"/>
        </w:rPr>
        <w:t>м</w:t>
      </w:r>
      <w:r>
        <w:rPr>
          <w:sz w:val="28"/>
          <w:szCs w:val="28"/>
        </w:rPr>
        <w:t>плектности и маркиров</w:t>
      </w:r>
      <w:r>
        <w:rPr>
          <w:sz w:val="28"/>
          <w:szCs w:val="28"/>
        </w:rPr>
        <w:softHyphen/>
        <w:t>ки.</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61  -Средства поверки и их метрологические характерист</w:t>
      </w:r>
      <w:r>
        <w:rPr>
          <w:snapToGrid w:val="0"/>
          <w:sz w:val="28"/>
          <w:szCs w:val="28"/>
        </w:rPr>
        <w:t>и</w:t>
      </w:r>
      <w:r>
        <w:rPr>
          <w:snapToGrid w:val="0"/>
          <w:sz w:val="28"/>
          <w:szCs w:val="28"/>
        </w:rPr>
        <w:t>ки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219"/>
        <w:gridCol w:w="5629"/>
      </w:tblGrid>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r>
              <w:rPr>
                <w:snapToGrid w:val="0"/>
                <w:sz w:val="28"/>
                <w:szCs w:val="28"/>
              </w:rPr>
              <w:t>Наименование операции</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r>
              <w:rPr>
                <w:snapToGrid w:val="0"/>
                <w:sz w:val="28"/>
                <w:szCs w:val="28"/>
              </w:rPr>
              <w:t>Средства поверки и их метрологические х</w:t>
            </w:r>
            <w:r>
              <w:rPr>
                <w:snapToGrid w:val="0"/>
                <w:sz w:val="28"/>
                <w:szCs w:val="28"/>
              </w:rPr>
              <w:t>а</w:t>
            </w:r>
            <w:r>
              <w:rPr>
                <w:snapToGrid w:val="0"/>
                <w:sz w:val="28"/>
                <w:szCs w:val="28"/>
              </w:rPr>
              <w:t>рактеристики</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1.Внешний осмотр</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Визуально</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2.Определение шероховатости измерител</w:t>
            </w:r>
            <w:r>
              <w:rPr>
                <w:snapToGrid w:val="0"/>
                <w:sz w:val="28"/>
                <w:szCs w:val="28"/>
              </w:rPr>
              <w:t>ь</w:t>
            </w:r>
            <w:r>
              <w:rPr>
                <w:snapToGrid w:val="0"/>
                <w:sz w:val="28"/>
                <w:szCs w:val="28"/>
              </w:rPr>
              <w:t>ных поверхностей</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Образцы шероховатости поверхности  (ГОСТ 9375-75)</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3.Определение измерительного усилия</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Динамометр специальный от 3 Н до 10 Н</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4.Определение отклонения от плоск</w:t>
            </w:r>
            <w:r>
              <w:rPr>
                <w:snapToGrid w:val="0"/>
                <w:sz w:val="28"/>
                <w:szCs w:val="28"/>
              </w:rPr>
              <w:t>о</w:t>
            </w:r>
            <w:r>
              <w:rPr>
                <w:snapToGrid w:val="0"/>
                <w:sz w:val="28"/>
                <w:szCs w:val="28"/>
              </w:rPr>
              <w:t>стности измерительных поверхностей</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 xml:space="preserve">Нижняя пластина ПИ60 2-го </w:t>
            </w:r>
            <w:proofErr w:type="spellStart"/>
            <w:r>
              <w:rPr>
                <w:snapToGrid w:val="0"/>
                <w:sz w:val="28"/>
                <w:szCs w:val="28"/>
              </w:rPr>
              <w:t>кл</w:t>
            </w:r>
            <w:proofErr w:type="spellEnd"/>
            <w:r>
              <w:rPr>
                <w:snapToGrid w:val="0"/>
                <w:sz w:val="28"/>
                <w:szCs w:val="28"/>
              </w:rPr>
              <w:t>. то</w:t>
            </w:r>
            <w:r>
              <w:rPr>
                <w:snapToGrid w:val="0"/>
                <w:sz w:val="28"/>
                <w:szCs w:val="28"/>
              </w:rPr>
              <w:t>ч</w:t>
            </w:r>
            <w:r>
              <w:rPr>
                <w:snapToGrid w:val="0"/>
                <w:sz w:val="28"/>
                <w:szCs w:val="28"/>
              </w:rPr>
              <w:t xml:space="preserve">ности по ГОСТ 2923-75; лекальная линейка  типа ЛД 1-го </w:t>
            </w:r>
            <w:proofErr w:type="spellStart"/>
            <w:r>
              <w:rPr>
                <w:snapToGrid w:val="0"/>
                <w:sz w:val="28"/>
                <w:szCs w:val="28"/>
              </w:rPr>
              <w:t>кл</w:t>
            </w:r>
            <w:proofErr w:type="spellEnd"/>
            <w:r>
              <w:rPr>
                <w:snapToGrid w:val="0"/>
                <w:sz w:val="28"/>
                <w:szCs w:val="28"/>
              </w:rPr>
              <w:t>. точ</w:t>
            </w:r>
            <w:r>
              <w:rPr>
                <w:snapToGrid w:val="0"/>
                <w:sz w:val="28"/>
                <w:szCs w:val="28"/>
              </w:rPr>
              <w:softHyphen/>
              <w:t>ности по ГОСТ 8026-75</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5.Определение отклонения от параллельности плоских измерительных п</w:t>
            </w:r>
            <w:r>
              <w:rPr>
                <w:snapToGrid w:val="0"/>
                <w:sz w:val="28"/>
                <w:szCs w:val="28"/>
              </w:rPr>
              <w:t>о</w:t>
            </w:r>
            <w:r>
              <w:rPr>
                <w:snapToGrid w:val="0"/>
                <w:sz w:val="28"/>
                <w:szCs w:val="28"/>
              </w:rPr>
              <w:t>верхностей</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Плоскопараллельные стеклянные пластины по ГОСТ 1121-75; плоскопараллельные м</w:t>
            </w:r>
            <w:r>
              <w:rPr>
                <w:snapToGrid w:val="0"/>
                <w:sz w:val="28"/>
                <w:szCs w:val="28"/>
              </w:rPr>
              <w:t>е</w:t>
            </w:r>
            <w:r>
              <w:rPr>
                <w:snapToGrid w:val="0"/>
                <w:sz w:val="28"/>
                <w:szCs w:val="28"/>
              </w:rPr>
              <w:t xml:space="preserve">ры длины 2-го </w:t>
            </w:r>
            <w:proofErr w:type="spellStart"/>
            <w:r>
              <w:rPr>
                <w:snapToGrid w:val="0"/>
                <w:sz w:val="28"/>
                <w:szCs w:val="28"/>
              </w:rPr>
              <w:t>кл</w:t>
            </w:r>
            <w:proofErr w:type="spellEnd"/>
            <w:r>
              <w:rPr>
                <w:snapToGrid w:val="0"/>
                <w:sz w:val="28"/>
                <w:szCs w:val="28"/>
              </w:rPr>
              <w:t>. точности по ГОСТ 9038-90</w:t>
            </w:r>
          </w:p>
        </w:tc>
      </w:tr>
      <w:tr w:rsidR="008F69D0" w:rsidTr="008F69D0">
        <w:tblPrEx>
          <w:tblCellMar>
            <w:top w:w="0" w:type="dxa"/>
            <w:bottom w:w="0" w:type="dxa"/>
          </w:tblCellMar>
        </w:tblPrEx>
        <w:trPr>
          <w:trHeight w:val="1492"/>
        </w:trPr>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lastRenderedPageBreak/>
              <w:t>6.Определение перекоса плоской измерител</w:t>
            </w:r>
            <w:r>
              <w:rPr>
                <w:snapToGrid w:val="0"/>
                <w:sz w:val="28"/>
                <w:szCs w:val="28"/>
              </w:rPr>
              <w:t>ь</w:t>
            </w:r>
            <w:r>
              <w:rPr>
                <w:snapToGrid w:val="0"/>
                <w:sz w:val="28"/>
                <w:szCs w:val="28"/>
              </w:rPr>
              <w:t>ной поверхности при зажатии стопора</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Пластины по ГОСТ 1121-75; рыча</w:t>
            </w:r>
            <w:r>
              <w:rPr>
                <w:snapToGrid w:val="0"/>
                <w:sz w:val="28"/>
                <w:szCs w:val="28"/>
              </w:rPr>
              <w:t>ж</w:t>
            </w:r>
            <w:r>
              <w:rPr>
                <w:snapToGrid w:val="0"/>
                <w:sz w:val="28"/>
                <w:szCs w:val="28"/>
              </w:rPr>
              <w:t>но-</w:t>
            </w:r>
            <w:r>
              <w:rPr>
                <w:snapToGrid w:val="0"/>
                <w:sz w:val="28"/>
                <w:szCs w:val="28"/>
              </w:rPr>
              <w:softHyphen/>
              <w:t xml:space="preserve">зубчатые головки с ценой деления </w:t>
            </w:r>
            <w:smartTag w:uri="urn:schemas-microsoft-com:office:smarttags" w:element="metricconverter">
              <w:smartTagPr>
                <w:attr w:name="ProductID" w:val="0,001 мм"/>
              </w:smartTagPr>
              <w:r>
                <w:rPr>
                  <w:snapToGrid w:val="0"/>
                  <w:sz w:val="28"/>
                  <w:szCs w:val="28"/>
                </w:rPr>
                <w:t>0,001 мм</w:t>
              </w:r>
            </w:smartTag>
            <w:r>
              <w:rPr>
                <w:snapToGrid w:val="0"/>
                <w:sz w:val="28"/>
                <w:szCs w:val="28"/>
              </w:rPr>
              <w:t xml:space="preserve"> по ГОСТ 18833-75</w:t>
            </w:r>
          </w:p>
        </w:tc>
      </w:tr>
      <w:tr w:rsidR="008F69D0" w:rsidTr="008F69D0">
        <w:tblPrEx>
          <w:tblCellMar>
            <w:top w:w="0" w:type="dxa"/>
            <w:bottom w:w="0" w:type="dxa"/>
          </w:tblCellMar>
        </w:tblPrEx>
        <w:tc>
          <w:tcPr>
            <w:tcW w:w="421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 xml:space="preserve">7.Определение погрешности микрометров 1–го и 2-го </w:t>
            </w:r>
            <w:proofErr w:type="spellStart"/>
            <w:r>
              <w:rPr>
                <w:snapToGrid w:val="0"/>
                <w:sz w:val="28"/>
                <w:szCs w:val="28"/>
              </w:rPr>
              <w:t>кл</w:t>
            </w:r>
            <w:proofErr w:type="spellEnd"/>
            <w:r>
              <w:rPr>
                <w:snapToGrid w:val="0"/>
                <w:sz w:val="28"/>
                <w:szCs w:val="28"/>
              </w:rPr>
              <w:t>. то</w:t>
            </w:r>
            <w:r>
              <w:rPr>
                <w:snapToGrid w:val="0"/>
                <w:sz w:val="28"/>
                <w:szCs w:val="28"/>
              </w:rPr>
              <w:t>ч</w:t>
            </w:r>
            <w:r>
              <w:rPr>
                <w:snapToGrid w:val="0"/>
                <w:sz w:val="28"/>
                <w:szCs w:val="28"/>
              </w:rPr>
              <w:t>ности</w:t>
            </w:r>
          </w:p>
        </w:tc>
        <w:tc>
          <w:tcPr>
            <w:tcW w:w="5629"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rPr>
                <w:snapToGrid w:val="0"/>
                <w:sz w:val="28"/>
                <w:szCs w:val="28"/>
              </w:rPr>
            </w:pPr>
            <w:r>
              <w:rPr>
                <w:snapToGrid w:val="0"/>
                <w:sz w:val="28"/>
                <w:szCs w:val="28"/>
              </w:rPr>
              <w:t>Плоскопараллельные концевые меры дл</w:t>
            </w:r>
            <w:r>
              <w:rPr>
                <w:snapToGrid w:val="0"/>
                <w:sz w:val="28"/>
                <w:szCs w:val="28"/>
              </w:rPr>
              <w:t>и</w:t>
            </w:r>
            <w:r>
              <w:rPr>
                <w:snapToGrid w:val="0"/>
                <w:sz w:val="28"/>
                <w:szCs w:val="28"/>
              </w:rPr>
              <w:t xml:space="preserve">ны образцовые 5-го разряда по ГОСТ 8.166-75 или 2-го </w:t>
            </w:r>
            <w:proofErr w:type="spellStart"/>
            <w:r>
              <w:rPr>
                <w:snapToGrid w:val="0"/>
                <w:sz w:val="28"/>
                <w:szCs w:val="28"/>
              </w:rPr>
              <w:t>кл</w:t>
            </w:r>
            <w:proofErr w:type="spellEnd"/>
            <w:r>
              <w:rPr>
                <w:snapToGrid w:val="0"/>
                <w:sz w:val="28"/>
                <w:szCs w:val="28"/>
              </w:rPr>
              <w:t>. точности по ГОСТ 9038-90</w:t>
            </w:r>
          </w:p>
        </w:tc>
      </w:tr>
    </w:tbl>
    <w:p w:rsidR="008F69D0" w:rsidRDefault="008F69D0" w:rsidP="008F69D0">
      <w:pPr>
        <w:spacing w:line="240" w:lineRule="auto"/>
        <w:jc w:val="center"/>
        <w:rPr>
          <w:snapToGrid w:val="0"/>
          <w:sz w:val="28"/>
          <w:szCs w:val="28"/>
        </w:rPr>
      </w:pP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2.2</w:t>
      </w:r>
      <w:r>
        <w:rPr>
          <w:b/>
          <w:snapToGrid w:val="0"/>
          <w:sz w:val="28"/>
          <w:szCs w:val="28"/>
        </w:rPr>
        <w:t xml:space="preserve"> </w:t>
      </w:r>
      <w:r w:rsidRPr="00271103">
        <w:rPr>
          <w:b/>
          <w:snapToGrid w:val="0"/>
          <w:sz w:val="28"/>
          <w:szCs w:val="28"/>
        </w:rPr>
        <w:t xml:space="preserve"> Проверка шероховатости</w:t>
      </w:r>
    </w:p>
    <w:p w:rsidR="008F69D0" w:rsidRDefault="008F69D0" w:rsidP="008F69D0">
      <w:pPr>
        <w:spacing w:line="240" w:lineRule="auto"/>
        <w:rPr>
          <w:snapToGrid w:val="0"/>
          <w:sz w:val="28"/>
          <w:szCs w:val="28"/>
        </w:rPr>
      </w:pPr>
      <w:r>
        <w:rPr>
          <w:snapToGrid w:val="0"/>
          <w:sz w:val="28"/>
          <w:szCs w:val="28"/>
        </w:rPr>
        <w:t>Шероховатость измерительных поверхностей определяют сравне</w:t>
      </w:r>
      <w:r>
        <w:rPr>
          <w:snapToGrid w:val="0"/>
          <w:sz w:val="28"/>
          <w:szCs w:val="28"/>
        </w:rPr>
        <w:softHyphen/>
        <w:t>нием с образцами шероховатости. Она должна соответствовать тре</w:t>
      </w:r>
      <w:r>
        <w:rPr>
          <w:snapToGrid w:val="0"/>
          <w:sz w:val="28"/>
          <w:szCs w:val="28"/>
        </w:rPr>
        <w:softHyphen/>
        <w:t>бованиям, установле</w:t>
      </w:r>
      <w:r>
        <w:rPr>
          <w:snapToGrid w:val="0"/>
          <w:sz w:val="28"/>
          <w:szCs w:val="28"/>
        </w:rPr>
        <w:t>н</w:t>
      </w:r>
      <w:r>
        <w:rPr>
          <w:snapToGrid w:val="0"/>
          <w:sz w:val="28"/>
          <w:szCs w:val="28"/>
        </w:rPr>
        <w:t>ным в ГОСТ 6507-90.</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2.3</w:t>
      </w:r>
      <w:r>
        <w:rPr>
          <w:b/>
          <w:snapToGrid w:val="0"/>
          <w:sz w:val="28"/>
          <w:szCs w:val="28"/>
        </w:rPr>
        <w:t xml:space="preserve"> </w:t>
      </w:r>
      <w:r w:rsidRPr="00271103">
        <w:rPr>
          <w:b/>
          <w:snapToGrid w:val="0"/>
          <w:sz w:val="28"/>
          <w:szCs w:val="28"/>
        </w:rPr>
        <w:t xml:space="preserve"> Определение измерительного усилия</w:t>
      </w:r>
    </w:p>
    <w:p w:rsidR="008F69D0" w:rsidRDefault="008F69D0" w:rsidP="008F69D0">
      <w:pPr>
        <w:spacing w:line="240" w:lineRule="auto"/>
        <w:rPr>
          <w:snapToGrid w:val="0"/>
          <w:sz w:val="28"/>
          <w:szCs w:val="28"/>
        </w:rPr>
      </w:pPr>
      <w:r>
        <w:rPr>
          <w:snapToGrid w:val="0"/>
          <w:sz w:val="28"/>
          <w:szCs w:val="28"/>
        </w:rPr>
        <w:t>Измерительное усилие микрометра определяют при помощи дина</w:t>
      </w:r>
      <w:r>
        <w:rPr>
          <w:snapToGrid w:val="0"/>
          <w:sz w:val="28"/>
          <w:szCs w:val="28"/>
        </w:rPr>
        <w:softHyphen/>
        <w:t>мометра. Оно должно соответствовать значениям, установленным в ГОСТ 6507-90.</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2.4</w:t>
      </w:r>
      <w:r>
        <w:rPr>
          <w:b/>
          <w:snapToGrid w:val="0"/>
          <w:sz w:val="28"/>
          <w:szCs w:val="28"/>
        </w:rPr>
        <w:t xml:space="preserve"> </w:t>
      </w:r>
      <w:r w:rsidRPr="00271103">
        <w:rPr>
          <w:b/>
          <w:snapToGrid w:val="0"/>
          <w:sz w:val="28"/>
          <w:szCs w:val="28"/>
        </w:rPr>
        <w:t>Определение отклонения от плоскостности</w:t>
      </w:r>
    </w:p>
    <w:p w:rsidR="008F69D0" w:rsidRDefault="008F69D0" w:rsidP="008F69D0">
      <w:pPr>
        <w:spacing w:line="240" w:lineRule="auto"/>
        <w:rPr>
          <w:snapToGrid w:val="0"/>
          <w:sz w:val="28"/>
          <w:szCs w:val="28"/>
        </w:rPr>
      </w:pPr>
      <w:r>
        <w:rPr>
          <w:snapToGrid w:val="0"/>
          <w:sz w:val="28"/>
          <w:szCs w:val="28"/>
        </w:rPr>
        <w:t>Отклонение от плоскостности измерительных поверхностей опре</w:t>
      </w:r>
      <w:r>
        <w:rPr>
          <w:snapToGrid w:val="0"/>
          <w:sz w:val="28"/>
          <w:szCs w:val="28"/>
        </w:rPr>
        <w:softHyphen/>
        <w:t>деляют интерференционным методом при помощи плоской стеклянной пласт</w:t>
      </w:r>
      <w:r>
        <w:rPr>
          <w:snapToGrid w:val="0"/>
          <w:sz w:val="28"/>
          <w:szCs w:val="28"/>
        </w:rPr>
        <w:t>и</w:t>
      </w:r>
      <w:r>
        <w:rPr>
          <w:snapToGrid w:val="0"/>
          <w:sz w:val="28"/>
          <w:szCs w:val="28"/>
        </w:rPr>
        <w:t>ны.</w:t>
      </w:r>
    </w:p>
    <w:p w:rsidR="008F69D0" w:rsidRDefault="008F69D0" w:rsidP="008F69D0">
      <w:pPr>
        <w:spacing w:line="240" w:lineRule="auto"/>
        <w:rPr>
          <w:snapToGrid w:val="0"/>
          <w:sz w:val="28"/>
          <w:szCs w:val="28"/>
        </w:rPr>
      </w:pPr>
      <w:r>
        <w:rPr>
          <w:snapToGrid w:val="0"/>
          <w:sz w:val="28"/>
          <w:szCs w:val="28"/>
        </w:rPr>
        <w:t>Пластину накладывают на поверхности и добиваются такого кон</w:t>
      </w:r>
      <w:r>
        <w:rPr>
          <w:snapToGrid w:val="0"/>
          <w:sz w:val="28"/>
          <w:szCs w:val="28"/>
        </w:rPr>
        <w:softHyphen/>
        <w:t>такта, при котором н</w:t>
      </w:r>
      <w:r>
        <w:rPr>
          <w:snapToGrid w:val="0"/>
          <w:sz w:val="28"/>
          <w:szCs w:val="28"/>
        </w:rPr>
        <w:t>а</w:t>
      </w:r>
      <w:r>
        <w:rPr>
          <w:snapToGrid w:val="0"/>
          <w:sz w:val="28"/>
          <w:szCs w:val="28"/>
        </w:rPr>
        <w:t>блюдалось бы наименьшее число интерференци</w:t>
      </w:r>
      <w:r>
        <w:rPr>
          <w:snapToGrid w:val="0"/>
          <w:sz w:val="28"/>
          <w:szCs w:val="28"/>
        </w:rPr>
        <w:softHyphen/>
        <w:t>онных полос (колец). Отклонение от плоскостности определяют по числу наблюдаемых полос (колец). Отсчет следует производить, отс</w:t>
      </w:r>
      <w:r>
        <w:rPr>
          <w:snapToGrid w:val="0"/>
          <w:sz w:val="28"/>
          <w:szCs w:val="28"/>
        </w:rPr>
        <w:softHyphen/>
        <w:t xml:space="preserve">тупив </w:t>
      </w:r>
      <w:smartTag w:uri="urn:schemas-microsoft-com:office:smarttags" w:element="metricconverter">
        <w:smartTagPr>
          <w:attr w:name="ProductID" w:val="0,5 мм"/>
        </w:smartTagPr>
        <w:r>
          <w:rPr>
            <w:snapToGrid w:val="0"/>
            <w:sz w:val="28"/>
            <w:szCs w:val="28"/>
          </w:rPr>
          <w:t>0,5 мм</w:t>
        </w:r>
      </w:smartTag>
      <w:r>
        <w:rPr>
          <w:snapToGrid w:val="0"/>
          <w:sz w:val="28"/>
          <w:szCs w:val="28"/>
        </w:rPr>
        <w:t xml:space="preserve"> от края поверхности. Отклонение от плоскостности из</w:t>
      </w:r>
      <w:r>
        <w:rPr>
          <w:snapToGrid w:val="0"/>
          <w:sz w:val="28"/>
          <w:szCs w:val="28"/>
        </w:rPr>
        <w:softHyphen/>
        <w:t>мерительных п</w:t>
      </w:r>
      <w:r>
        <w:rPr>
          <w:snapToGrid w:val="0"/>
          <w:sz w:val="28"/>
          <w:szCs w:val="28"/>
        </w:rPr>
        <w:t>о</w:t>
      </w:r>
      <w:r>
        <w:rPr>
          <w:snapToGrid w:val="0"/>
          <w:sz w:val="28"/>
          <w:szCs w:val="28"/>
        </w:rPr>
        <w:t>верхностей не должно превышать значений, у</w:t>
      </w:r>
      <w:r>
        <w:rPr>
          <w:snapToGrid w:val="0"/>
          <w:sz w:val="28"/>
          <w:szCs w:val="28"/>
        </w:rPr>
        <w:t>с</w:t>
      </w:r>
      <w:r>
        <w:rPr>
          <w:snapToGrid w:val="0"/>
          <w:sz w:val="28"/>
          <w:szCs w:val="28"/>
        </w:rPr>
        <w:t>танов</w:t>
      </w:r>
      <w:r>
        <w:rPr>
          <w:snapToGrid w:val="0"/>
          <w:sz w:val="28"/>
          <w:szCs w:val="28"/>
        </w:rPr>
        <w:softHyphen/>
        <w:t>ленных в ГОСТ 6507-90.</w:t>
      </w:r>
    </w:p>
    <w:p w:rsidR="008F69D0" w:rsidRDefault="008F69D0" w:rsidP="008F69D0">
      <w:pPr>
        <w:spacing w:line="240" w:lineRule="auto"/>
        <w:rPr>
          <w:snapToGrid w:val="0"/>
          <w:sz w:val="28"/>
          <w:szCs w:val="28"/>
        </w:rPr>
      </w:pPr>
      <w:r>
        <w:rPr>
          <w:snapToGrid w:val="0"/>
          <w:sz w:val="28"/>
          <w:szCs w:val="28"/>
        </w:rPr>
        <w:t>Определение отклонений от плоскостности возможно при помощи л</w:t>
      </w:r>
      <w:r>
        <w:rPr>
          <w:snapToGrid w:val="0"/>
          <w:sz w:val="28"/>
          <w:szCs w:val="28"/>
        </w:rPr>
        <w:t>е</w:t>
      </w:r>
      <w:r>
        <w:rPr>
          <w:snapToGrid w:val="0"/>
          <w:sz w:val="28"/>
          <w:szCs w:val="28"/>
        </w:rPr>
        <w:t>кальной линейки. Просвет между линейкой и измерительной поверх</w:t>
      </w:r>
      <w:r>
        <w:rPr>
          <w:snapToGrid w:val="0"/>
          <w:sz w:val="28"/>
          <w:szCs w:val="28"/>
        </w:rPr>
        <w:softHyphen/>
        <w:t>ностью не допуск</w:t>
      </w:r>
      <w:r>
        <w:rPr>
          <w:snapToGrid w:val="0"/>
          <w:sz w:val="28"/>
          <w:szCs w:val="28"/>
        </w:rPr>
        <w:t>а</w:t>
      </w:r>
      <w:r>
        <w:rPr>
          <w:snapToGrid w:val="0"/>
          <w:sz w:val="28"/>
          <w:szCs w:val="28"/>
        </w:rPr>
        <w:t>ется.</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2.5 Определение отклонения от параллельности</w:t>
      </w:r>
    </w:p>
    <w:p w:rsidR="008F69D0" w:rsidRDefault="008F69D0" w:rsidP="008F69D0">
      <w:pPr>
        <w:spacing w:line="240" w:lineRule="auto"/>
        <w:rPr>
          <w:snapToGrid w:val="0"/>
          <w:sz w:val="28"/>
          <w:szCs w:val="28"/>
        </w:rPr>
      </w:pPr>
      <w:r>
        <w:rPr>
          <w:snapToGrid w:val="0"/>
          <w:sz w:val="28"/>
          <w:szCs w:val="28"/>
        </w:rPr>
        <w:lastRenderedPageBreak/>
        <w:t>Отклонение от параллельности плоских измерительных поверх</w:t>
      </w:r>
      <w:r>
        <w:rPr>
          <w:snapToGrid w:val="0"/>
          <w:sz w:val="28"/>
          <w:szCs w:val="28"/>
        </w:rPr>
        <w:softHyphen/>
        <w:t>ностей можно опред</w:t>
      </w:r>
      <w:r>
        <w:rPr>
          <w:snapToGrid w:val="0"/>
          <w:sz w:val="28"/>
          <w:szCs w:val="28"/>
        </w:rPr>
        <w:t>е</w:t>
      </w:r>
      <w:r>
        <w:rPr>
          <w:snapToGrid w:val="0"/>
          <w:sz w:val="28"/>
          <w:szCs w:val="28"/>
        </w:rPr>
        <w:t>лять по концевым мерам длины.</w:t>
      </w:r>
    </w:p>
    <w:p w:rsidR="008F69D0" w:rsidRDefault="008F69D0" w:rsidP="008F69D0">
      <w:pPr>
        <w:spacing w:line="240" w:lineRule="auto"/>
        <w:rPr>
          <w:sz w:val="28"/>
          <w:szCs w:val="28"/>
        </w:rPr>
      </w:pPr>
      <w:r>
        <w:rPr>
          <w:snapToGrid w:val="0"/>
          <w:sz w:val="28"/>
          <w:szCs w:val="28"/>
        </w:rPr>
        <w:t>Концевые меры или блок мер последовательно устанавливают между измер</w:t>
      </w:r>
      <w:r>
        <w:rPr>
          <w:snapToGrid w:val="0"/>
          <w:sz w:val="28"/>
          <w:szCs w:val="28"/>
        </w:rPr>
        <w:t>и</w:t>
      </w:r>
      <w:r>
        <w:rPr>
          <w:snapToGrid w:val="0"/>
          <w:sz w:val="28"/>
          <w:szCs w:val="28"/>
        </w:rPr>
        <w:t xml:space="preserve">тельными  поверхностями в положении   1, 2, 3, 4   (рис. 8.1)    на  расстоянии </w:t>
      </w:r>
      <w:proofErr w:type="spellStart"/>
      <w:r>
        <w:rPr>
          <w:sz w:val="28"/>
          <w:szCs w:val="28"/>
        </w:rPr>
        <w:t>b</w:t>
      </w:r>
      <w:proofErr w:type="spellEnd"/>
      <w:r>
        <w:rPr>
          <w:sz w:val="28"/>
          <w:szCs w:val="28"/>
        </w:rPr>
        <w:t xml:space="preserve"> = 1/4</w:t>
      </w:r>
      <w:r>
        <w:rPr>
          <w:sz w:val="28"/>
          <w:szCs w:val="28"/>
        </w:rPr>
        <w:sym w:font="Symbol" w:char="00D7"/>
      </w:r>
      <w:proofErr w:type="spellStart"/>
      <w:r>
        <w:rPr>
          <w:sz w:val="28"/>
          <w:szCs w:val="28"/>
        </w:rPr>
        <w:t>d</w:t>
      </w:r>
      <w:proofErr w:type="spellEnd"/>
      <w:r>
        <w:rPr>
          <w:sz w:val="28"/>
          <w:szCs w:val="28"/>
        </w:rPr>
        <w:t xml:space="preserve">, где </w:t>
      </w:r>
      <w:proofErr w:type="spellStart"/>
      <w:r>
        <w:rPr>
          <w:sz w:val="28"/>
          <w:szCs w:val="28"/>
        </w:rPr>
        <w:t>d</w:t>
      </w:r>
      <w:proofErr w:type="spellEnd"/>
      <w:r>
        <w:rPr>
          <w:sz w:val="28"/>
          <w:szCs w:val="28"/>
        </w:rPr>
        <w:t xml:space="preserve"> - диаметр и</w:t>
      </w:r>
      <w:r>
        <w:rPr>
          <w:sz w:val="28"/>
          <w:szCs w:val="28"/>
        </w:rPr>
        <w:t>з</w:t>
      </w:r>
      <w:r>
        <w:rPr>
          <w:sz w:val="28"/>
          <w:szCs w:val="28"/>
        </w:rPr>
        <w:t>мерительного стерж</w:t>
      </w:r>
      <w:r>
        <w:rPr>
          <w:sz w:val="28"/>
          <w:szCs w:val="28"/>
        </w:rPr>
        <w:softHyphen/>
        <w:t xml:space="preserve">ня, </w:t>
      </w:r>
      <w:proofErr w:type="gramStart"/>
      <w:r>
        <w:rPr>
          <w:sz w:val="28"/>
          <w:szCs w:val="28"/>
        </w:rPr>
        <w:t>мм</w:t>
      </w:r>
      <w:proofErr w:type="gramEnd"/>
      <w:r>
        <w:rPr>
          <w:sz w:val="28"/>
          <w:szCs w:val="28"/>
        </w:rPr>
        <w:t>.</w:t>
      </w:r>
    </w:p>
    <w:p w:rsidR="008F69D0" w:rsidRDefault="008F69D0" w:rsidP="008F69D0">
      <w:pPr>
        <w:spacing w:line="240" w:lineRule="auto"/>
        <w:rPr>
          <w:snapToGrid w:val="0"/>
          <w:sz w:val="28"/>
          <w:szCs w:val="28"/>
        </w:rPr>
      </w:pPr>
      <w:r>
        <w:rPr>
          <w:snapToGrid w:val="0"/>
          <w:sz w:val="28"/>
          <w:szCs w:val="28"/>
        </w:rPr>
        <w:t>Отклонение от параллельности плоских измерительных поверх</w:t>
      </w:r>
      <w:r>
        <w:rPr>
          <w:snapToGrid w:val="0"/>
          <w:sz w:val="28"/>
          <w:szCs w:val="28"/>
        </w:rPr>
        <w:softHyphen/>
        <w:t>ностей для каждого размера меры определяют как наибольшую раз</w:t>
      </w:r>
      <w:r>
        <w:rPr>
          <w:snapToGrid w:val="0"/>
          <w:sz w:val="28"/>
          <w:szCs w:val="28"/>
        </w:rPr>
        <w:softHyphen/>
        <w:t>ность показаний микроме</w:t>
      </w:r>
      <w:r>
        <w:rPr>
          <w:snapToGrid w:val="0"/>
          <w:sz w:val="28"/>
          <w:szCs w:val="28"/>
        </w:rPr>
        <w:t>т</w:t>
      </w:r>
      <w:r>
        <w:rPr>
          <w:snapToGrid w:val="0"/>
          <w:sz w:val="28"/>
          <w:szCs w:val="28"/>
        </w:rPr>
        <w:t>ра при четырех положениях меры. Отклоне</w:t>
      </w:r>
      <w:r>
        <w:rPr>
          <w:snapToGrid w:val="0"/>
          <w:sz w:val="28"/>
          <w:szCs w:val="28"/>
        </w:rPr>
        <w:softHyphen/>
        <w:t>ния от параллельности плоских и</w:t>
      </w:r>
      <w:r>
        <w:rPr>
          <w:snapToGrid w:val="0"/>
          <w:sz w:val="28"/>
          <w:szCs w:val="28"/>
        </w:rPr>
        <w:t>з</w:t>
      </w:r>
      <w:r>
        <w:rPr>
          <w:snapToGrid w:val="0"/>
          <w:sz w:val="28"/>
          <w:szCs w:val="28"/>
        </w:rPr>
        <w:t>мерительных поверхностей в каждом из четырех положений микрометрическ</w:t>
      </w:r>
      <w:r>
        <w:rPr>
          <w:snapToGrid w:val="0"/>
          <w:sz w:val="28"/>
          <w:szCs w:val="28"/>
        </w:rPr>
        <w:t>о</w:t>
      </w:r>
      <w:r>
        <w:rPr>
          <w:snapToGrid w:val="0"/>
          <w:sz w:val="28"/>
          <w:szCs w:val="28"/>
        </w:rPr>
        <w:t>го винта не должны превышать значений, установленных в ГОСТ 6507-90.</w:t>
      </w:r>
    </w:p>
    <w:p w:rsidR="008F69D0" w:rsidRDefault="008F69D0" w:rsidP="008F69D0">
      <w:pPr>
        <w:spacing w:line="240" w:lineRule="auto"/>
        <w:jc w:val="center"/>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w:t>
      </w:r>
      <w:r>
        <w:rPr>
          <w:b/>
          <w:snapToGrid w:val="0"/>
          <w:sz w:val="28"/>
          <w:szCs w:val="28"/>
        </w:rPr>
        <w:t>.</w:t>
      </w:r>
      <w:r w:rsidRPr="00271103">
        <w:rPr>
          <w:b/>
          <w:snapToGrid w:val="0"/>
          <w:sz w:val="28"/>
          <w:szCs w:val="28"/>
        </w:rPr>
        <w:t>6</w:t>
      </w:r>
      <w:r>
        <w:rPr>
          <w:b/>
          <w:snapToGrid w:val="0"/>
          <w:sz w:val="28"/>
          <w:szCs w:val="28"/>
        </w:rPr>
        <w:t xml:space="preserve"> </w:t>
      </w:r>
      <w:r w:rsidRPr="00271103">
        <w:rPr>
          <w:b/>
          <w:snapToGrid w:val="0"/>
          <w:sz w:val="28"/>
          <w:szCs w:val="28"/>
        </w:rPr>
        <w:t>Определение перекоса плоской измерительной поверхности</w:t>
      </w:r>
    </w:p>
    <w:p w:rsidR="008F69D0" w:rsidRPr="00271103" w:rsidRDefault="008F69D0" w:rsidP="008F69D0">
      <w:pPr>
        <w:spacing w:line="240" w:lineRule="auto"/>
        <w:rPr>
          <w:b/>
          <w:snapToGrid w:val="0"/>
          <w:sz w:val="28"/>
          <w:szCs w:val="28"/>
        </w:rPr>
      </w:pPr>
      <w:r w:rsidRPr="00271103">
        <w:rPr>
          <w:b/>
          <w:snapToGrid w:val="0"/>
          <w:sz w:val="28"/>
          <w:szCs w:val="28"/>
        </w:rPr>
        <w:t>при зажатии стопора</w:t>
      </w:r>
    </w:p>
    <w:p w:rsidR="008F69D0" w:rsidRDefault="008F69D0" w:rsidP="008F69D0">
      <w:pPr>
        <w:spacing w:line="240" w:lineRule="auto"/>
        <w:rPr>
          <w:snapToGrid w:val="0"/>
          <w:sz w:val="28"/>
          <w:szCs w:val="28"/>
        </w:rPr>
      </w:pPr>
      <w:r>
        <w:rPr>
          <w:snapToGrid w:val="0"/>
          <w:sz w:val="28"/>
          <w:szCs w:val="28"/>
        </w:rPr>
        <w:t>Перенос измерительных поверхностей винта при зажатии стопора опр</w:t>
      </w:r>
      <w:r>
        <w:rPr>
          <w:snapToGrid w:val="0"/>
          <w:sz w:val="28"/>
          <w:szCs w:val="28"/>
        </w:rPr>
        <w:t>е</w:t>
      </w:r>
      <w:r>
        <w:rPr>
          <w:snapToGrid w:val="0"/>
          <w:sz w:val="28"/>
          <w:szCs w:val="28"/>
        </w:rPr>
        <w:t>деляют интерференционным методом с помощью плоскопараллельной стеклянной пластины. Пластину приводят в контакт с измерительной поверхностью при п</w:t>
      </w:r>
      <w:r>
        <w:rPr>
          <w:snapToGrid w:val="0"/>
          <w:sz w:val="28"/>
          <w:szCs w:val="28"/>
        </w:rPr>
        <w:t>о</w:t>
      </w:r>
      <w:r>
        <w:rPr>
          <w:snapToGrid w:val="0"/>
          <w:sz w:val="28"/>
          <w:szCs w:val="28"/>
        </w:rPr>
        <w:t>мощи трещотки. Получив наименьшую сумму полос на обеих поверхностях при незакрепленном стопоре, зажимают его и наблюдают изменение суммы п</w:t>
      </w:r>
      <w:r>
        <w:rPr>
          <w:snapToGrid w:val="0"/>
          <w:sz w:val="28"/>
          <w:szCs w:val="28"/>
        </w:rPr>
        <w:t>о</w:t>
      </w:r>
      <w:r>
        <w:rPr>
          <w:snapToGrid w:val="0"/>
          <w:sz w:val="28"/>
          <w:szCs w:val="28"/>
        </w:rPr>
        <w:t>лос. Она не должна увеличиваться бо</w:t>
      </w:r>
      <w:r>
        <w:rPr>
          <w:snapToGrid w:val="0"/>
          <w:sz w:val="28"/>
          <w:szCs w:val="28"/>
        </w:rPr>
        <w:softHyphen/>
        <w:t>лее чем на три полосы.</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2.7</w:t>
      </w:r>
      <w:r>
        <w:rPr>
          <w:b/>
          <w:snapToGrid w:val="0"/>
          <w:sz w:val="28"/>
          <w:szCs w:val="28"/>
        </w:rPr>
        <w:t xml:space="preserve"> </w:t>
      </w:r>
      <w:r w:rsidRPr="00271103">
        <w:rPr>
          <w:b/>
          <w:snapToGrid w:val="0"/>
          <w:sz w:val="28"/>
          <w:szCs w:val="28"/>
        </w:rPr>
        <w:t xml:space="preserve"> Определение погрешности микрометра</w:t>
      </w:r>
    </w:p>
    <w:p w:rsidR="008F69D0" w:rsidRDefault="008F69D0" w:rsidP="008F69D0">
      <w:pPr>
        <w:spacing w:line="240" w:lineRule="auto"/>
        <w:rPr>
          <w:snapToGrid w:val="0"/>
          <w:sz w:val="28"/>
          <w:szCs w:val="28"/>
        </w:rPr>
      </w:pPr>
      <w:r>
        <w:rPr>
          <w:snapToGrid w:val="0"/>
          <w:sz w:val="28"/>
          <w:szCs w:val="28"/>
        </w:rPr>
        <w:t>Погрешность микрометра определяют в пяти (не менее) равномерно расположенных точках шкалы путем непосредственного сравнения по</w:t>
      </w:r>
      <w:r>
        <w:rPr>
          <w:snapToGrid w:val="0"/>
          <w:sz w:val="28"/>
          <w:szCs w:val="28"/>
        </w:rPr>
        <w:softHyphen/>
        <w:t>казаний микрометра с размерами концевых мер. Точки, в которых ре</w:t>
      </w:r>
      <w:r>
        <w:rPr>
          <w:snapToGrid w:val="0"/>
          <w:sz w:val="28"/>
          <w:szCs w:val="28"/>
        </w:rPr>
        <w:softHyphen/>
        <w:t>комендуется произв</w:t>
      </w:r>
      <w:r>
        <w:rPr>
          <w:snapToGrid w:val="0"/>
          <w:sz w:val="28"/>
          <w:szCs w:val="28"/>
        </w:rPr>
        <w:t>о</w:t>
      </w:r>
      <w:r>
        <w:rPr>
          <w:snapToGrid w:val="0"/>
          <w:sz w:val="28"/>
          <w:szCs w:val="28"/>
        </w:rPr>
        <w:t>дить поверку микрометров, указаны в табл.8.5.</w:t>
      </w:r>
    </w:p>
    <w:p w:rsidR="008F69D0" w:rsidRDefault="008F69D0" w:rsidP="008F69D0">
      <w:pPr>
        <w:spacing w:line="240" w:lineRule="auto"/>
        <w:rPr>
          <w:snapToGrid w:val="0"/>
          <w:sz w:val="28"/>
          <w:szCs w:val="28"/>
        </w:rPr>
      </w:pPr>
      <w:r>
        <w:rPr>
          <w:snapToGrid w:val="0"/>
          <w:sz w:val="28"/>
          <w:szCs w:val="28"/>
        </w:rPr>
        <w:t>Погрешность микрометров не должна превышать значений, уста</w:t>
      </w:r>
      <w:r>
        <w:rPr>
          <w:snapToGrid w:val="0"/>
          <w:sz w:val="28"/>
          <w:szCs w:val="28"/>
        </w:rPr>
        <w:softHyphen/>
        <w:t>новленных в ГОСТ 6507-90.</w:t>
      </w:r>
    </w:p>
    <w:p w:rsidR="008F69D0" w:rsidRDefault="008F69D0" w:rsidP="008F69D0">
      <w:pPr>
        <w:spacing w:line="240" w:lineRule="auto"/>
        <w:rPr>
          <w:snapToGrid w:val="0"/>
          <w:sz w:val="28"/>
          <w:szCs w:val="28"/>
        </w:rPr>
      </w:pPr>
      <w:r>
        <w:rPr>
          <w:snapToGrid w:val="0"/>
          <w:sz w:val="28"/>
          <w:szCs w:val="28"/>
        </w:rPr>
        <w:t>Если погрешность микрометрического устройства превышает до</w:t>
      </w:r>
      <w:r>
        <w:rPr>
          <w:snapToGrid w:val="0"/>
          <w:sz w:val="28"/>
          <w:szCs w:val="28"/>
        </w:rPr>
        <w:softHyphen/>
        <w:t>пускаемые значения погрешности для микрометров (МК 0...25 мм), но не превышает допускаемых значений погрешности для пределов измерений поверяемого микрометра, производится дополнительная по</w:t>
      </w:r>
      <w:r>
        <w:rPr>
          <w:snapToGrid w:val="0"/>
          <w:sz w:val="28"/>
          <w:szCs w:val="28"/>
        </w:rPr>
        <w:softHyphen/>
        <w:t>верка микрометра по концевым мерам длины без приспособления в точке, в которой выявлено наибольшее откл</w:t>
      </w:r>
      <w:r>
        <w:rPr>
          <w:snapToGrid w:val="0"/>
          <w:sz w:val="28"/>
          <w:szCs w:val="28"/>
        </w:rPr>
        <w:t>о</w:t>
      </w:r>
      <w:r>
        <w:rPr>
          <w:snapToGrid w:val="0"/>
          <w:sz w:val="28"/>
          <w:szCs w:val="28"/>
        </w:rPr>
        <w:t>нение</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62  -Рекомендуемые номиналы размеров концевых мер длины</w:t>
      </w:r>
    </w:p>
    <w:tbl>
      <w:tblPr>
        <w:tblW w:w="8931" w:type="dxa"/>
        <w:tblInd w:w="48" w:type="dxa"/>
        <w:tblLayout w:type="fixed"/>
        <w:tblCellMar>
          <w:left w:w="48" w:type="dxa"/>
          <w:right w:w="48" w:type="dxa"/>
        </w:tblCellMar>
        <w:tblLook w:val="0000"/>
      </w:tblPr>
      <w:tblGrid>
        <w:gridCol w:w="2304"/>
        <w:gridCol w:w="1152"/>
        <w:gridCol w:w="5475"/>
      </w:tblGrid>
      <w:tr w:rsidR="008F69D0" w:rsidRPr="00B444CC" w:rsidTr="008F69D0">
        <w:tblPrEx>
          <w:tblCellMar>
            <w:top w:w="0" w:type="dxa"/>
            <w:bottom w:w="0" w:type="dxa"/>
          </w:tblCellMar>
        </w:tblPrEx>
        <w:trPr>
          <w:cantSplit/>
        </w:trPr>
        <w:tc>
          <w:tcPr>
            <w:tcW w:w="2304"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Диапазон измер</w:t>
            </w:r>
            <w:r w:rsidRPr="00B444CC">
              <w:rPr>
                <w:snapToGrid w:val="0"/>
              </w:rPr>
              <w:t>е</w:t>
            </w:r>
            <w:r w:rsidRPr="00B444CC">
              <w:rPr>
                <w:snapToGrid w:val="0"/>
              </w:rPr>
              <w:t>ний МК</w:t>
            </w:r>
          </w:p>
        </w:tc>
        <w:tc>
          <w:tcPr>
            <w:tcW w:w="1152"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Шаг</w:t>
            </w:r>
          </w:p>
          <w:p w:rsidR="008F69D0" w:rsidRPr="00B444CC" w:rsidRDefault="008F69D0" w:rsidP="008F69D0">
            <w:pPr>
              <w:spacing w:line="240" w:lineRule="auto"/>
              <w:jc w:val="center"/>
              <w:rPr>
                <w:snapToGrid w:val="0"/>
              </w:rPr>
            </w:pPr>
            <w:r w:rsidRPr="00B444CC">
              <w:rPr>
                <w:snapToGrid w:val="0"/>
              </w:rPr>
              <w:t>винта</w:t>
            </w:r>
          </w:p>
        </w:tc>
        <w:tc>
          <w:tcPr>
            <w:tcW w:w="5475"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 xml:space="preserve">Рекомендуемые номиналы размеров </w:t>
            </w:r>
          </w:p>
          <w:p w:rsidR="008F69D0" w:rsidRPr="00B444CC" w:rsidRDefault="008F69D0" w:rsidP="008F69D0">
            <w:pPr>
              <w:spacing w:line="240" w:lineRule="auto"/>
              <w:jc w:val="center"/>
              <w:rPr>
                <w:snapToGrid w:val="0"/>
              </w:rPr>
            </w:pPr>
            <w:r w:rsidRPr="00B444CC">
              <w:rPr>
                <w:snapToGrid w:val="0"/>
              </w:rPr>
              <w:t>концевых мер длины</w:t>
            </w:r>
          </w:p>
        </w:tc>
      </w:tr>
      <w:tr w:rsidR="008F69D0" w:rsidRPr="00B444CC" w:rsidTr="008F69D0">
        <w:tblPrEx>
          <w:tblCellMar>
            <w:top w:w="0" w:type="dxa"/>
            <w:bottom w:w="0" w:type="dxa"/>
          </w:tblCellMar>
        </w:tblPrEx>
        <w:trPr>
          <w:cantSplit/>
        </w:trPr>
        <w:tc>
          <w:tcPr>
            <w:tcW w:w="2304"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0...5</w:t>
            </w:r>
          </w:p>
          <w:p w:rsidR="008F69D0" w:rsidRPr="00B444CC" w:rsidRDefault="008F69D0" w:rsidP="008F69D0">
            <w:pPr>
              <w:spacing w:line="240" w:lineRule="auto"/>
              <w:jc w:val="center"/>
              <w:rPr>
                <w:snapToGrid w:val="0"/>
              </w:rPr>
            </w:pPr>
            <w:r w:rsidRPr="00B444CC">
              <w:rPr>
                <w:snapToGrid w:val="0"/>
              </w:rPr>
              <w:t>0...10</w:t>
            </w:r>
          </w:p>
          <w:p w:rsidR="008F69D0" w:rsidRPr="00B444CC" w:rsidRDefault="008F69D0" w:rsidP="008F69D0">
            <w:pPr>
              <w:spacing w:line="240" w:lineRule="auto"/>
              <w:jc w:val="center"/>
              <w:rPr>
                <w:snapToGrid w:val="0"/>
              </w:rPr>
            </w:pPr>
            <w:r w:rsidRPr="00B444CC">
              <w:rPr>
                <w:snapToGrid w:val="0"/>
              </w:rPr>
              <w:t>0...25</w:t>
            </w:r>
          </w:p>
        </w:tc>
        <w:tc>
          <w:tcPr>
            <w:tcW w:w="1152"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1,0</w:t>
            </w:r>
          </w:p>
        </w:tc>
        <w:tc>
          <w:tcPr>
            <w:tcW w:w="5475"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1,00; 2,00; 3,00; 4,00; 5,00</w:t>
            </w:r>
          </w:p>
          <w:p w:rsidR="008F69D0" w:rsidRPr="00B444CC" w:rsidRDefault="008F69D0" w:rsidP="008F69D0">
            <w:pPr>
              <w:spacing w:line="240" w:lineRule="auto"/>
              <w:jc w:val="center"/>
              <w:rPr>
                <w:snapToGrid w:val="0"/>
              </w:rPr>
            </w:pPr>
            <w:r w:rsidRPr="00B444CC">
              <w:rPr>
                <w:snapToGrid w:val="0"/>
              </w:rPr>
              <w:t>2,00; 4,00; 6,00; 8,00; 10,00</w:t>
            </w:r>
          </w:p>
          <w:p w:rsidR="008F69D0" w:rsidRPr="00B444CC" w:rsidRDefault="008F69D0" w:rsidP="008F69D0">
            <w:pPr>
              <w:spacing w:line="240" w:lineRule="auto"/>
              <w:jc w:val="center"/>
              <w:rPr>
                <w:snapToGrid w:val="0"/>
              </w:rPr>
            </w:pPr>
            <w:r w:rsidRPr="00B444CC">
              <w:rPr>
                <w:snapToGrid w:val="0"/>
              </w:rPr>
              <w:t>5,00; 10,00; 15,00; 20,00; 25,00</w:t>
            </w:r>
          </w:p>
        </w:tc>
      </w:tr>
      <w:tr w:rsidR="008F69D0" w:rsidRPr="00B444CC" w:rsidTr="008F69D0">
        <w:tblPrEx>
          <w:tblCellMar>
            <w:top w:w="0" w:type="dxa"/>
            <w:bottom w:w="0" w:type="dxa"/>
          </w:tblCellMar>
        </w:tblPrEx>
        <w:trPr>
          <w:cantSplit/>
          <w:trHeight w:val="1189"/>
        </w:trPr>
        <w:tc>
          <w:tcPr>
            <w:tcW w:w="2304"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0...10</w:t>
            </w:r>
          </w:p>
          <w:p w:rsidR="008F69D0" w:rsidRPr="00B444CC" w:rsidRDefault="008F69D0" w:rsidP="008F69D0">
            <w:pPr>
              <w:spacing w:line="240" w:lineRule="auto"/>
              <w:jc w:val="center"/>
              <w:rPr>
                <w:snapToGrid w:val="0"/>
              </w:rPr>
            </w:pPr>
            <w:r w:rsidRPr="00B444CC">
              <w:rPr>
                <w:snapToGrid w:val="0"/>
              </w:rPr>
              <w:t>0...25</w:t>
            </w:r>
          </w:p>
          <w:p w:rsidR="008F69D0" w:rsidRPr="00B444CC" w:rsidRDefault="008F69D0" w:rsidP="008F69D0">
            <w:pPr>
              <w:spacing w:line="240" w:lineRule="auto"/>
              <w:jc w:val="center"/>
              <w:rPr>
                <w:snapToGrid w:val="0"/>
              </w:rPr>
            </w:pPr>
            <w:r w:rsidRPr="00B444CC">
              <w:rPr>
                <w:snapToGrid w:val="0"/>
              </w:rPr>
              <w:t>А... (А + 25)</w:t>
            </w:r>
          </w:p>
        </w:tc>
        <w:tc>
          <w:tcPr>
            <w:tcW w:w="1152"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0,5</w:t>
            </w:r>
          </w:p>
        </w:tc>
        <w:tc>
          <w:tcPr>
            <w:tcW w:w="5475" w:type="dxa"/>
            <w:tcBorders>
              <w:top w:val="single" w:sz="6" w:space="0" w:color="auto"/>
              <w:left w:val="single" w:sz="6" w:space="0" w:color="auto"/>
              <w:bottom w:val="single" w:sz="6" w:space="0" w:color="auto"/>
              <w:right w:val="single" w:sz="6" w:space="0" w:color="auto"/>
            </w:tcBorders>
          </w:tcPr>
          <w:p w:rsidR="008F69D0" w:rsidRPr="00B444CC" w:rsidRDefault="008F69D0" w:rsidP="008F69D0">
            <w:pPr>
              <w:spacing w:line="240" w:lineRule="auto"/>
              <w:jc w:val="center"/>
              <w:rPr>
                <w:snapToGrid w:val="0"/>
              </w:rPr>
            </w:pPr>
            <w:r w:rsidRPr="00B444CC">
              <w:rPr>
                <w:snapToGrid w:val="0"/>
              </w:rPr>
              <w:t>2,00; 4,00; 6,00; 8,00; 10,00</w:t>
            </w:r>
          </w:p>
          <w:p w:rsidR="008F69D0" w:rsidRPr="00B444CC" w:rsidRDefault="008F69D0" w:rsidP="008F69D0">
            <w:pPr>
              <w:spacing w:line="240" w:lineRule="auto"/>
              <w:jc w:val="center"/>
              <w:rPr>
                <w:snapToGrid w:val="0"/>
              </w:rPr>
            </w:pPr>
            <w:r w:rsidRPr="00B444CC">
              <w:rPr>
                <w:snapToGrid w:val="0"/>
              </w:rPr>
              <w:t>5,12; 10,24; 15,36; 21,50; 25,00</w:t>
            </w:r>
          </w:p>
          <w:p w:rsidR="008F69D0" w:rsidRPr="00B444CC" w:rsidRDefault="008F69D0" w:rsidP="008F69D0">
            <w:pPr>
              <w:spacing w:line="240" w:lineRule="auto"/>
              <w:jc w:val="center"/>
              <w:rPr>
                <w:snapToGrid w:val="0"/>
              </w:rPr>
            </w:pPr>
            <w:r w:rsidRPr="00B444CC">
              <w:rPr>
                <w:snapToGrid w:val="0"/>
              </w:rPr>
              <w:t>А+5,12; А+10,24; А+15,36; А+21,50</w:t>
            </w:r>
          </w:p>
          <w:p w:rsidR="008F69D0" w:rsidRPr="00B444CC" w:rsidRDefault="008F69D0" w:rsidP="008F69D0">
            <w:pPr>
              <w:spacing w:line="240" w:lineRule="auto"/>
              <w:jc w:val="center"/>
              <w:rPr>
                <w:snapToGrid w:val="0"/>
              </w:rPr>
            </w:pPr>
            <w:r w:rsidRPr="00B444CC">
              <w:rPr>
                <w:snapToGrid w:val="0"/>
              </w:rPr>
              <w:t>А+25,00</w:t>
            </w:r>
          </w:p>
        </w:tc>
      </w:tr>
    </w:tbl>
    <w:p w:rsidR="008F69D0" w:rsidRDefault="008F69D0" w:rsidP="008F69D0">
      <w:pPr>
        <w:spacing w:line="240" w:lineRule="auto"/>
        <w:rPr>
          <w:snapToGrid w:val="0"/>
          <w:sz w:val="28"/>
          <w:szCs w:val="28"/>
        </w:rPr>
      </w:pPr>
      <w:r>
        <w:rPr>
          <w:i/>
          <w:iCs/>
          <w:snapToGrid w:val="0"/>
          <w:sz w:val="28"/>
          <w:szCs w:val="28"/>
        </w:rPr>
        <w:t>Примечание:</w:t>
      </w:r>
      <w:r>
        <w:rPr>
          <w:snapToGrid w:val="0"/>
          <w:sz w:val="28"/>
          <w:szCs w:val="28"/>
        </w:rPr>
        <w:t xml:space="preserve"> </w:t>
      </w:r>
    </w:p>
    <w:p w:rsidR="008F69D0" w:rsidRDefault="008F69D0" w:rsidP="008F69D0">
      <w:pPr>
        <w:spacing w:line="240" w:lineRule="auto"/>
        <w:rPr>
          <w:snapToGrid w:val="0"/>
          <w:sz w:val="28"/>
          <w:szCs w:val="28"/>
        </w:rPr>
      </w:pPr>
      <w:r>
        <w:rPr>
          <w:snapToGrid w:val="0"/>
          <w:sz w:val="28"/>
          <w:szCs w:val="28"/>
        </w:rPr>
        <w:t>1.А - нижний предел измерений поверяемого микрометра.</w:t>
      </w:r>
    </w:p>
    <w:p w:rsidR="008F69D0" w:rsidRDefault="008F69D0" w:rsidP="008F69D0">
      <w:pPr>
        <w:spacing w:line="240" w:lineRule="auto"/>
        <w:rPr>
          <w:snapToGrid w:val="0"/>
          <w:sz w:val="28"/>
          <w:szCs w:val="28"/>
        </w:rPr>
      </w:pPr>
      <w:r>
        <w:rPr>
          <w:snapToGrid w:val="0"/>
          <w:sz w:val="28"/>
          <w:szCs w:val="28"/>
        </w:rPr>
        <w:t>2.Рекомендуется набор концевых мер № 21.</w:t>
      </w:r>
    </w:p>
    <w:p w:rsidR="008F69D0" w:rsidRDefault="008F69D0" w:rsidP="008F69D0">
      <w:pPr>
        <w:spacing w:line="240" w:lineRule="auto"/>
        <w:rPr>
          <w:b/>
          <w:snapToGrid w:val="0"/>
          <w:sz w:val="28"/>
          <w:szCs w:val="28"/>
        </w:rPr>
      </w:pPr>
    </w:p>
    <w:p w:rsidR="008F69D0" w:rsidRPr="00271103" w:rsidRDefault="008F69D0" w:rsidP="008F69D0">
      <w:pPr>
        <w:spacing w:line="240" w:lineRule="auto"/>
        <w:rPr>
          <w:b/>
          <w:snapToGrid w:val="0"/>
          <w:sz w:val="28"/>
          <w:szCs w:val="28"/>
        </w:rPr>
      </w:pPr>
      <w:r w:rsidRPr="00271103">
        <w:rPr>
          <w:b/>
          <w:snapToGrid w:val="0"/>
          <w:sz w:val="28"/>
          <w:szCs w:val="28"/>
        </w:rPr>
        <w:t>3</w:t>
      </w:r>
      <w:r>
        <w:rPr>
          <w:b/>
          <w:snapToGrid w:val="0"/>
          <w:sz w:val="28"/>
          <w:szCs w:val="28"/>
        </w:rPr>
        <w:t xml:space="preserve"> </w:t>
      </w:r>
      <w:r w:rsidRPr="00271103">
        <w:rPr>
          <w:b/>
          <w:snapToGrid w:val="0"/>
          <w:sz w:val="28"/>
          <w:szCs w:val="28"/>
        </w:rPr>
        <w:t xml:space="preserve"> Выводы</w:t>
      </w:r>
    </w:p>
    <w:p w:rsidR="008F69D0" w:rsidRDefault="008F69D0" w:rsidP="008F69D0">
      <w:pPr>
        <w:spacing w:line="240" w:lineRule="auto"/>
        <w:rPr>
          <w:snapToGrid w:val="0"/>
          <w:sz w:val="28"/>
          <w:szCs w:val="28"/>
        </w:rPr>
      </w:pPr>
      <w:r>
        <w:rPr>
          <w:snapToGrid w:val="0"/>
          <w:sz w:val="28"/>
          <w:szCs w:val="28"/>
        </w:rPr>
        <w:t>По результатам поверки делается заключение о годности поверяемо</w:t>
      </w:r>
      <w:r>
        <w:rPr>
          <w:snapToGrid w:val="0"/>
          <w:sz w:val="28"/>
          <w:szCs w:val="28"/>
        </w:rPr>
        <w:softHyphen/>
        <w:t>го микр</w:t>
      </w:r>
      <w:r>
        <w:rPr>
          <w:snapToGrid w:val="0"/>
          <w:sz w:val="28"/>
          <w:szCs w:val="28"/>
        </w:rPr>
        <w:t>о</w:t>
      </w:r>
      <w:r>
        <w:rPr>
          <w:snapToGrid w:val="0"/>
          <w:sz w:val="28"/>
          <w:szCs w:val="28"/>
        </w:rPr>
        <w:t>метра.</w:t>
      </w:r>
    </w:p>
    <w:p w:rsidR="008F69D0" w:rsidRPr="00271103" w:rsidRDefault="008F69D0" w:rsidP="008F69D0">
      <w:pPr>
        <w:spacing w:line="240" w:lineRule="auto"/>
        <w:jc w:val="center"/>
        <w:rPr>
          <w:b/>
          <w:snapToGrid w:val="0"/>
          <w:sz w:val="28"/>
          <w:szCs w:val="28"/>
        </w:rPr>
      </w:pPr>
      <w:r w:rsidRPr="00271103">
        <w:rPr>
          <w:b/>
          <w:snapToGrid w:val="0"/>
          <w:sz w:val="28"/>
          <w:szCs w:val="28"/>
        </w:rPr>
        <w:t>Контрольные вопросы</w:t>
      </w:r>
    </w:p>
    <w:p w:rsidR="008F69D0" w:rsidRDefault="008F69D0" w:rsidP="008F69D0">
      <w:pPr>
        <w:spacing w:line="240" w:lineRule="auto"/>
        <w:rPr>
          <w:snapToGrid w:val="0"/>
          <w:sz w:val="28"/>
          <w:szCs w:val="28"/>
        </w:rPr>
      </w:pPr>
      <w:r>
        <w:rPr>
          <w:snapToGrid w:val="0"/>
          <w:sz w:val="28"/>
          <w:szCs w:val="28"/>
        </w:rPr>
        <w:t>1. Метрологические характеристики микрометров.</w:t>
      </w:r>
    </w:p>
    <w:p w:rsidR="008F69D0" w:rsidRDefault="008F69D0" w:rsidP="008F69D0">
      <w:pPr>
        <w:spacing w:line="240" w:lineRule="auto"/>
        <w:rPr>
          <w:snapToGrid w:val="0"/>
          <w:sz w:val="28"/>
          <w:szCs w:val="28"/>
        </w:rPr>
      </w:pPr>
      <w:r>
        <w:rPr>
          <w:snapToGrid w:val="0"/>
          <w:sz w:val="28"/>
          <w:szCs w:val="28"/>
        </w:rPr>
        <w:t>2. Задачи при поверке микрометров.</w:t>
      </w:r>
    </w:p>
    <w:p w:rsidR="008F69D0" w:rsidRDefault="008F69D0" w:rsidP="008F69D0">
      <w:pPr>
        <w:spacing w:line="240" w:lineRule="auto"/>
        <w:rPr>
          <w:snapToGrid w:val="0"/>
          <w:sz w:val="28"/>
          <w:szCs w:val="28"/>
        </w:rPr>
      </w:pPr>
      <w:r>
        <w:rPr>
          <w:snapToGrid w:val="0"/>
          <w:sz w:val="28"/>
          <w:szCs w:val="28"/>
        </w:rPr>
        <w:t>3. Условия поверки.</w:t>
      </w:r>
    </w:p>
    <w:p w:rsidR="008F69D0" w:rsidRDefault="008F69D0" w:rsidP="008F69D0">
      <w:pPr>
        <w:spacing w:line="240" w:lineRule="auto"/>
        <w:rPr>
          <w:snapToGrid w:val="0"/>
          <w:sz w:val="28"/>
          <w:szCs w:val="28"/>
        </w:rPr>
      </w:pPr>
      <w:r>
        <w:rPr>
          <w:snapToGrid w:val="0"/>
          <w:sz w:val="28"/>
          <w:szCs w:val="28"/>
        </w:rPr>
        <w:t>4. Порядок поверки.</w:t>
      </w:r>
    </w:p>
    <w:p w:rsidR="008F69D0" w:rsidRDefault="008F69D0" w:rsidP="008F69D0">
      <w:pPr>
        <w:spacing w:line="240" w:lineRule="auto"/>
        <w:rPr>
          <w:snapToGrid w:val="0"/>
          <w:sz w:val="28"/>
          <w:szCs w:val="28"/>
        </w:rPr>
      </w:pPr>
      <w:r>
        <w:rPr>
          <w:snapToGrid w:val="0"/>
          <w:sz w:val="28"/>
          <w:szCs w:val="28"/>
        </w:rPr>
        <w:t>5. Определение шероховатости измерительных поверхностей.</w:t>
      </w:r>
    </w:p>
    <w:p w:rsidR="008F69D0" w:rsidRDefault="008F69D0" w:rsidP="008F69D0">
      <w:pPr>
        <w:spacing w:line="240" w:lineRule="auto"/>
        <w:rPr>
          <w:snapToGrid w:val="0"/>
          <w:sz w:val="28"/>
          <w:szCs w:val="28"/>
        </w:rPr>
      </w:pPr>
      <w:r>
        <w:rPr>
          <w:snapToGrid w:val="0"/>
          <w:sz w:val="28"/>
          <w:szCs w:val="28"/>
        </w:rPr>
        <w:t>6. Определение измерительного усилия.</w:t>
      </w:r>
    </w:p>
    <w:p w:rsidR="008F69D0" w:rsidRDefault="008F69D0" w:rsidP="008F69D0">
      <w:pPr>
        <w:spacing w:line="240" w:lineRule="auto"/>
        <w:rPr>
          <w:snapToGrid w:val="0"/>
          <w:sz w:val="28"/>
          <w:szCs w:val="28"/>
        </w:rPr>
      </w:pPr>
      <w:r>
        <w:rPr>
          <w:snapToGrid w:val="0"/>
          <w:sz w:val="28"/>
          <w:szCs w:val="28"/>
        </w:rPr>
        <w:t>7. Определение отклонения от плоскостности и параллельности измерительных повер</w:t>
      </w:r>
      <w:r>
        <w:rPr>
          <w:snapToGrid w:val="0"/>
          <w:sz w:val="28"/>
          <w:szCs w:val="28"/>
        </w:rPr>
        <w:t>х</w:t>
      </w:r>
      <w:r>
        <w:rPr>
          <w:snapToGrid w:val="0"/>
          <w:sz w:val="28"/>
          <w:szCs w:val="28"/>
        </w:rPr>
        <w:t>ностей.</w:t>
      </w:r>
    </w:p>
    <w:p w:rsidR="008F69D0" w:rsidRDefault="008F69D0" w:rsidP="008F69D0">
      <w:pPr>
        <w:spacing w:line="240" w:lineRule="auto"/>
        <w:rPr>
          <w:snapToGrid w:val="0"/>
          <w:sz w:val="28"/>
          <w:szCs w:val="28"/>
        </w:rPr>
      </w:pPr>
      <w:r>
        <w:rPr>
          <w:snapToGrid w:val="0"/>
          <w:sz w:val="28"/>
          <w:szCs w:val="28"/>
        </w:rPr>
        <w:t>8. Определение погрешности микрометров.</w:t>
      </w:r>
    </w:p>
    <w:p w:rsidR="008F69D0" w:rsidRDefault="008F69D0" w:rsidP="008F69D0">
      <w:pPr>
        <w:spacing w:line="240" w:lineRule="auto"/>
        <w:rPr>
          <w:snapToGrid w:val="0"/>
          <w:sz w:val="28"/>
          <w:szCs w:val="28"/>
        </w:rPr>
      </w:pPr>
      <w:r>
        <w:rPr>
          <w:snapToGrid w:val="0"/>
          <w:sz w:val="28"/>
          <w:szCs w:val="28"/>
        </w:rPr>
        <w:t>9. Динамометр специальный.</w:t>
      </w:r>
    </w:p>
    <w:p w:rsidR="008F69D0" w:rsidRDefault="008F69D0" w:rsidP="008F69D0">
      <w:pPr>
        <w:spacing w:line="240" w:lineRule="auto"/>
        <w:rPr>
          <w:snapToGrid w:val="0"/>
          <w:sz w:val="28"/>
          <w:szCs w:val="28"/>
        </w:rPr>
      </w:pPr>
      <w:r>
        <w:rPr>
          <w:snapToGrid w:val="0"/>
          <w:sz w:val="28"/>
          <w:szCs w:val="28"/>
        </w:rPr>
        <w:lastRenderedPageBreak/>
        <w:t xml:space="preserve">10. Технические требования, предъявляемые к пластинам </w:t>
      </w:r>
      <w:proofErr w:type="spellStart"/>
      <w:proofErr w:type="gramStart"/>
      <w:r>
        <w:rPr>
          <w:snapToGrid w:val="0"/>
          <w:sz w:val="28"/>
          <w:szCs w:val="28"/>
        </w:rPr>
        <w:t>плоско</w:t>
      </w:r>
      <w:r>
        <w:rPr>
          <w:snapToGrid w:val="0"/>
          <w:sz w:val="28"/>
          <w:szCs w:val="28"/>
        </w:rPr>
        <w:softHyphen/>
        <w:t>парал-лельным</w:t>
      </w:r>
      <w:proofErr w:type="spellEnd"/>
      <w:proofErr w:type="gramEnd"/>
      <w:r>
        <w:rPr>
          <w:snapToGrid w:val="0"/>
          <w:sz w:val="28"/>
          <w:szCs w:val="28"/>
        </w:rPr>
        <w:t xml:space="preserve"> стекля</w:t>
      </w:r>
      <w:r>
        <w:rPr>
          <w:snapToGrid w:val="0"/>
          <w:sz w:val="28"/>
          <w:szCs w:val="28"/>
        </w:rPr>
        <w:t>н</w:t>
      </w:r>
      <w:r>
        <w:rPr>
          <w:snapToGrid w:val="0"/>
          <w:sz w:val="28"/>
          <w:szCs w:val="28"/>
        </w:rPr>
        <w:t xml:space="preserve">ным. </w:t>
      </w:r>
    </w:p>
    <w:p w:rsidR="008F69D0" w:rsidRDefault="008F69D0" w:rsidP="008F69D0">
      <w:pPr>
        <w:spacing w:line="240" w:lineRule="auto"/>
        <w:jc w:val="center"/>
        <w:rPr>
          <w:snapToGrid w:val="0"/>
          <w:sz w:val="28"/>
          <w:szCs w:val="28"/>
        </w:rPr>
      </w:pPr>
    </w:p>
    <w:p w:rsidR="008F69D0" w:rsidRDefault="008F69D0" w:rsidP="008F69D0">
      <w:pPr>
        <w:pStyle w:val="2"/>
        <w:spacing w:before="0" w:after="0"/>
        <w:rPr>
          <w:i w:val="0"/>
        </w:rPr>
      </w:pPr>
      <w:bookmarkStart w:id="3" w:name="_Toc471804313"/>
      <w:r w:rsidRPr="00BF195E">
        <w:rPr>
          <w:i w:val="0"/>
        </w:rPr>
        <w:t>1</w:t>
      </w:r>
      <w:bookmarkEnd w:id="3"/>
      <w:r w:rsidRPr="00BF195E">
        <w:rPr>
          <w:i w:val="0"/>
        </w:rPr>
        <w:t xml:space="preserve">1 </w:t>
      </w:r>
      <w:bookmarkStart w:id="4" w:name="_Toc471804314"/>
      <w:r w:rsidRPr="00BF195E">
        <w:rPr>
          <w:i w:val="0"/>
        </w:rPr>
        <w:t>П</w:t>
      </w:r>
      <w:r>
        <w:rPr>
          <w:i w:val="0"/>
        </w:rPr>
        <w:t>оверка плоскопара</w:t>
      </w:r>
      <w:r>
        <w:rPr>
          <w:i w:val="0"/>
        </w:rPr>
        <w:t>л</w:t>
      </w:r>
      <w:r>
        <w:rPr>
          <w:i w:val="0"/>
        </w:rPr>
        <w:t>лельных концевых мер длины 3-го класса точности</w:t>
      </w:r>
      <w:r w:rsidRPr="00BF195E">
        <w:rPr>
          <w:i w:val="0"/>
        </w:rPr>
        <w:t xml:space="preserve"> </w:t>
      </w:r>
      <w:bookmarkEnd w:id="4"/>
    </w:p>
    <w:p w:rsidR="008F69D0" w:rsidRPr="00F8162E" w:rsidRDefault="008F69D0" w:rsidP="008F69D0"/>
    <w:p w:rsidR="008F69D0" w:rsidRPr="00BF195E" w:rsidRDefault="008F69D0" w:rsidP="008F69D0">
      <w:pPr>
        <w:pStyle w:val="a6"/>
        <w:ind w:right="0" w:firstLine="709"/>
        <w:rPr>
          <w:sz w:val="28"/>
          <w:szCs w:val="28"/>
        </w:rPr>
      </w:pPr>
      <w:r w:rsidRPr="00F8162E">
        <w:rPr>
          <w:b/>
          <w:sz w:val="28"/>
          <w:szCs w:val="28"/>
        </w:rPr>
        <w:t>Цель работы:</w:t>
      </w:r>
      <w:r w:rsidRPr="00BF195E">
        <w:rPr>
          <w:sz w:val="28"/>
          <w:szCs w:val="28"/>
        </w:rPr>
        <w:t xml:space="preserve"> изучить методику поверки и приобрести практические н</w:t>
      </w:r>
      <w:r w:rsidRPr="00BF195E">
        <w:rPr>
          <w:sz w:val="28"/>
          <w:szCs w:val="28"/>
        </w:rPr>
        <w:t>а</w:t>
      </w:r>
      <w:r w:rsidRPr="00BF195E">
        <w:rPr>
          <w:sz w:val="28"/>
          <w:szCs w:val="28"/>
        </w:rPr>
        <w:t>выки проведения поверки концевых мер длины 3-го класса точности.</w:t>
      </w:r>
    </w:p>
    <w:p w:rsidR="008F69D0" w:rsidRPr="00F8162E" w:rsidRDefault="008F69D0" w:rsidP="008F69D0">
      <w:pPr>
        <w:spacing w:line="240" w:lineRule="auto"/>
        <w:rPr>
          <w:b/>
          <w:snapToGrid w:val="0"/>
          <w:sz w:val="28"/>
          <w:szCs w:val="28"/>
        </w:rPr>
      </w:pPr>
      <w:r w:rsidRPr="00F8162E">
        <w:rPr>
          <w:b/>
          <w:snapToGrid w:val="0"/>
          <w:sz w:val="28"/>
          <w:szCs w:val="28"/>
        </w:rPr>
        <w:t>Задачи:</w:t>
      </w:r>
    </w:p>
    <w:p w:rsidR="008F69D0" w:rsidRPr="00BF195E" w:rsidRDefault="008F69D0" w:rsidP="008F69D0">
      <w:pPr>
        <w:numPr>
          <w:ilvl w:val="0"/>
          <w:numId w:val="24"/>
        </w:numPr>
        <w:spacing w:after="0" w:line="240" w:lineRule="auto"/>
        <w:jc w:val="both"/>
        <w:rPr>
          <w:snapToGrid w:val="0"/>
          <w:sz w:val="28"/>
          <w:szCs w:val="28"/>
        </w:rPr>
      </w:pPr>
      <w:r w:rsidRPr="00BF195E">
        <w:rPr>
          <w:snapToGrid w:val="0"/>
          <w:sz w:val="28"/>
          <w:szCs w:val="28"/>
        </w:rPr>
        <w:t>Определить погрешности концевых мер длины.</w:t>
      </w:r>
    </w:p>
    <w:p w:rsidR="008F69D0" w:rsidRDefault="008F69D0" w:rsidP="008F69D0">
      <w:pPr>
        <w:numPr>
          <w:ilvl w:val="0"/>
          <w:numId w:val="24"/>
        </w:numPr>
        <w:spacing w:after="0" w:line="240" w:lineRule="auto"/>
        <w:jc w:val="both"/>
        <w:rPr>
          <w:snapToGrid w:val="0"/>
          <w:sz w:val="28"/>
          <w:szCs w:val="28"/>
        </w:rPr>
      </w:pPr>
      <w:r w:rsidRPr="00BF195E">
        <w:rPr>
          <w:snapToGrid w:val="0"/>
          <w:sz w:val="28"/>
          <w:szCs w:val="28"/>
        </w:rPr>
        <w:t>Дать заключение о годности концевых мер длины.</w:t>
      </w:r>
    </w:p>
    <w:p w:rsidR="008F69D0" w:rsidRPr="00F8162E" w:rsidRDefault="008F69D0" w:rsidP="008F69D0">
      <w:pPr>
        <w:spacing w:line="240" w:lineRule="auto"/>
        <w:rPr>
          <w:b/>
          <w:snapToGrid w:val="0"/>
          <w:sz w:val="28"/>
          <w:szCs w:val="28"/>
        </w:rPr>
      </w:pPr>
      <w:r w:rsidRPr="00F8162E">
        <w:rPr>
          <w:b/>
          <w:snapToGrid w:val="0"/>
          <w:sz w:val="28"/>
          <w:szCs w:val="28"/>
        </w:rPr>
        <w:t xml:space="preserve">План </w:t>
      </w:r>
    </w:p>
    <w:p w:rsidR="008F69D0" w:rsidRPr="00074355" w:rsidRDefault="008F69D0" w:rsidP="008F69D0">
      <w:pPr>
        <w:spacing w:line="240" w:lineRule="auto"/>
        <w:ind w:firstLine="567"/>
        <w:rPr>
          <w:snapToGrid w:val="0"/>
          <w:sz w:val="28"/>
          <w:szCs w:val="28"/>
        </w:rPr>
      </w:pPr>
      <w:r w:rsidRPr="00074355">
        <w:rPr>
          <w:snapToGrid w:val="0"/>
          <w:sz w:val="28"/>
          <w:szCs w:val="28"/>
        </w:rPr>
        <w:t>1  .Методика поверки</w:t>
      </w:r>
    </w:p>
    <w:p w:rsidR="008F69D0" w:rsidRPr="00074355" w:rsidRDefault="008F69D0" w:rsidP="008F69D0">
      <w:pPr>
        <w:spacing w:line="240" w:lineRule="auto"/>
        <w:rPr>
          <w:snapToGrid w:val="0"/>
          <w:sz w:val="28"/>
          <w:szCs w:val="28"/>
        </w:rPr>
      </w:pPr>
      <w:r w:rsidRPr="00074355">
        <w:rPr>
          <w:snapToGrid w:val="0"/>
          <w:sz w:val="28"/>
          <w:szCs w:val="28"/>
        </w:rPr>
        <w:t>2.Проведение работы</w:t>
      </w:r>
    </w:p>
    <w:p w:rsidR="008F69D0" w:rsidRPr="00681EC7" w:rsidRDefault="008F69D0" w:rsidP="008F69D0">
      <w:pPr>
        <w:spacing w:line="240" w:lineRule="auto"/>
        <w:rPr>
          <w:snapToGrid w:val="0"/>
          <w:sz w:val="28"/>
          <w:szCs w:val="28"/>
        </w:rPr>
      </w:pPr>
      <w:r w:rsidRPr="00681EC7">
        <w:rPr>
          <w:snapToGrid w:val="0"/>
          <w:sz w:val="28"/>
          <w:szCs w:val="28"/>
        </w:rPr>
        <w:t>3 Обработка результатов измерений</w:t>
      </w:r>
    </w:p>
    <w:p w:rsidR="008F69D0" w:rsidRDefault="008F69D0" w:rsidP="008F69D0">
      <w:pPr>
        <w:spacing w:line="240" w:lineRule="auto"/>
        <w:ind w:firstLine="567"/>
        <w:rPr>
          <w:b/>
          <w:snapToGrid w:val="0"/>
          <w:sz w:val="28"/>
          <w:szCs w:val="28"/>
        </w:rPr>
      </w:pPr>
    </w:p>
    <w:p w:rsidR="008F69D0" w:rsidRDefault="008F69D0" w:rsidP="008F69D0">
      <w:pPr>
        <w:spacing w:line="240" w:lineRule="auto"/>
        <w:ind w:firstLine="567"/>
        <w:rPr>
          <w:snapToGrid w:val="0"/>
          <w:sz w:val="28"/>
          <w:szCs w:val="28"/>
        </w:rPr>
      </w:pPr>
      <w:r w:rsidRPr="00BF195E">
        <w:rPr>
          <w:b/>
          <w:snapToGrid w:val="0"/>
          <w:sz w:val="28"/>
          <w:szCs w:val="28"/>
        </w:rPr>
        <w:t>1</w:t>
      </w:r>
      <w:r>
        <w:rPr>
          <w:b/>
          <w:snapToGrid w:val="0"/>
          <w:sz w:val="28"/>
          <w:szCs w:val="28"/>
        </w:rPr>
        <w:t xml:space="preserve">  </w:t>
      </w:r>
      <w:r w:rsidRPr="00BF195E">
        <w:rPr>
          <w:b/>
          <w:snapToGrid w:val="0"/>
          <w:sz w:val="28"/>
          <w:szCs w:val="28"/>
        </w:rPr>
        <w:t>.Методика поверки</w:t>
      </w:r>
      <w:r>
        <w:rPr>
          <w:b/>
          <w:snapToGrid w:val="0"/>
          <w:sz w:val="28"/>
          <w:szCs w:val="28"/>
        </w:rPr>
        <w:t xml:space="preserve">. </w:t>
      </w:r>
      <w:r>
        <w:rPr>
          <w:snapToGrid w:val="0"/>
          <w:sz w:val="28"/>
          <w:szCs w:val="28"/>
        </w:rPr>
        <w:t>Поверка концевых мер проводится по МИ 2079-90. ГСИ. Меры длины концевые плоскопараллельные образцовые 3-го и 4-го разрядов и рабочие кла</w:t>
      </w:r>
      <w:r>
        <w:rPr>
          <w:snapToGrid w:val="0"/>
          <w:sz w:val="28"/>
          <w:szCs w:val="28"/>
        </w:rPr>
        <w:t>с</w:t>
      </w:r>
      <w:r>
        <w:rPr>
          <w:snapToGrid w:val="0"/>
          <w:sz w:val="28"/>
          <w:szCs w:val="28"/>
        </w:rPr>
        <w:t xml:space="preserve">сов точности 1-5 длиной до </w:t>
      </w:r>
      <w:smartTag w:uri="urn:schemas-microsoft-com:office:smarttags" w:element="metricconverter">
        <w:smartTagPr>
          <w:attr w:name="ProductID" w:val="100 мм"/>
        </w:smartTagPr>
        <w:r>
          <w:rPr>
            <w:snapToGrid w:val="0"/>
            <w:sz w:val="28"/>
            <w:szCs w:val="28"/>
          </w:rPr>
          <w:t>100 мм</w:t>
        </w:r>
      </w:smartTag>
      <w:r>
        <w:rPr>
          <w:snapToGrid w:val="0"/>
          <w:sz w:val="28"/>
          <w:szCs w:val="28"/>
        </w:rPr>
        <w:t>. Метод поверки".</w:t>
      </w:r>
    </w:p>
    <w:p w:rsidR="008F69D0" w:rsidRPr="00BF195E" w:rsidRDefault="008F69D0" w:rsidP="008F69D0">
      <w:pPr>
        <w:spacing w:line="240" w:lineRule="auto"/>
        <w:ind w:left="-720"/>
        <w:rPr>
          <w:b/>
          <w:snapToGrid w:val="0"/>
          <w:sz w:val="28"/>
          <w:szCs w:val="28"/>
        </w:rPr>
      </w:pPr>
      <w:r>
        <w:rPr>
          <w:b/>
          <w:snapToGrid w:val="0"/>
          <w:sz w:val="28"/>
          <w:szCs w:val="28"/>
        </w:rPr>
        <w:t xml:space="preserve">                   1.1 </w:t>
      </w:r>
      <w:r w:rsidRPr="00BF195E">
        <w:rPr>
          <w:b/>
          <w:snapToGrid w:val="0"/>
          <w:sz w:val="28"/>
          <w:szCs w:val="28"/>
        </w:rPr>
        <w:t>Условия поверки и подготовка к ней</w:t>
      </w:r>
    </w:p>
    <w:p w:rsidR="008F69D0" w:rsidRDefault="008F69D0" w:rsidP="008F69D0">
      <w:pPr>
        <w:spacing w:line="240" w:lineRule="auto"/>
        <w:ind w:firstLine="660"/>
        <w:rPr>
          <w:snapToGrid w:val="0"/>
          <w:sz w:val="28"/>
          <w:szCs w:val="28"/>
        </w:rPr>
      </w:pPr>
      <w:r>
        <w:rPr>
          <w:snapToGrid w:val="0"/>
          <w:sz w:val="28"/>
          <w:szCs w:val="28"/>
        </w:rPr>
        <w:t>1. Температура при поверке концевых мер длины должна соотве</w:t>
      </w:r>
      <w:r>
        <w:rPr>
          <w:snapToGrid w:val="0"/>
          <w:sz w:val="28"/>
          <w:szCs w:val="28"/>
        </w:rPr>
        <w:t>т</w:t>
      </w:r>
      <w:r>
        <w:rPr>
          <w:snapToGrid w:val="0"/>
          <w:sz w:val="28"/>
          <w:szCs w:val="28"/>
        </w:rPr>
        <w:t>ствовать требованиям, указанным в ГОСТ 8.166-75. Средняя скорость изменения температуры помещения за 1 ч до измерений и во время измерений не должна пр</w:t>
      </w:r>
      <w:r>
        <w:rPr>
          <w:snapToGrid w:val="0"/>
          <w:sz w:val="28"/>
          <w:szCs w:val="28"/>
        </w:rPr>
        <w:t>е</w:t>
      </w:r>
      <w:r>
        <w:rPr>
          <w:snapToGrid w:val="0"/>
          <w:sz w:val="28"/>
          <w:szCs w:val="28"/>
        </w:rPr>
        <w:t>вышать 0,4 град/ч.</w:t>
      </w:r>
    </w:p>
    <w:p w:rsidR="008F69D0" w:rsidRDefault="008F69D0" w:rsidP="008F69D0">
      <w:pPr>
        <w:spacing w:line="240" w:lineRule="auto"/>
        <w:ind w:firstLine="550"/>
        <w:rPr>
          <w:snapToGrid w:val="0"/>
          <w:sz w:val="28"/>
          <w:szCs w:val="28"/>
        </w:rPr>
      </w:pPr>
      <w:r>
        <w:rPr>
          <w:snapToGrid w:val="0"/>
          <w:sz w:val="28"/>
          <w:szCs w:val="28"/>
        </w:rPr>
        <w:t xml:space="preserve">2. </w:t>
      </w:r>
      <w:proofErr w:type="gramStart"/>
      <w:r>
        <w:rPr>
          <w:snapToGrid w:val="0"/>
          <w:sz w:val="28"/>
          <w:szCs w:val="28"/>
        </w:rPr>
        <w:t>При проведении поверки твердосплавных мер по стальным о</w:t>
      </w:r>
      <w:r>
        <w:rPr>
          <w:snapToGrid w:val="0"/>
          <w:sz w:val="28"/>
          <w:szCs w:val="28"/>
        </w:rPr>
        <w:t>б</w:t>
      </w:r>
      <w:r>
        <w:rPr>
          <w:snapToGrid w:val="0"/>
          <w:sz w:val="28"/>
          <w:szCs w:val="28"/>
        </w:rPr>
        <w:t>разцовым мерам или стальных по твердосплавным допустимые отклонения от нормал</w:t>
      </w:r>
      <w:r>
        <w:rPr>
          <w:snapToGrid w:val="0"/>
          <w:sz w:val="28"/>
          <w:szCs w:val="28"/>
        </w:rPr>
        <w:t>ь</w:t>
      </w:r>
      <w:r>
        <w:rPr>
          <w:snapToGrid w:val="0"/>
          <w:sz w:val="28"/>
          <w:szCs w:val="28"/>
        </w:rPr>
        <w:t>ной температуры не должны превышать:</w:t>
      </w:r>
      <w:proofErr w:type="gramEnd"/>
    </w:p>
    <w:p w:rsidR="008F69D0" w:rsidRDefault="008F69D0" w:rsidP="008F69D0">
      <w:pPr>
        <w:numPr>
          <w:ilvl w:val="0"/>
          <w:numId w:val="25"/>
        </w:numPr>
        <w:spacing w:after="0" w:line="240" w:lineRule="auto"/>
        <w:jc w:val="both"/>
        <w:rPr>
          <w:snapToGrid w:val="0"/>
          <w:sz w:val="28"/>
          <w:szCs w:val="28"/>
        </w:rPr>
      </w:pPr>
      <w:r>
        <w:rPr>
          <w:snapToGrid w:val="0"/>
          <w:sz w:val="28"/>
          <w:szCs w:val="28"/>
        </w:rPr>
        <w:t xml:space="preserve">для концевых мер свыше 2 до </w:t>
      </w:r>
      <w:smartTag w:uri="urn:schemas-microsoft-com:office:smarttags" w:element="metricconverter">
        <w:smartTagPr>
          <w:attr w:name="ProductID" w:val="4,5 мм"/>
        </w:smartTagPr>
        <w:r>
          <w:rPr>
            <w:snapToGrid w:val="0"/>
            <w:sz w:val="28"/>
            <w:szCs w:val="28"/>
          </w:rPr>
          <w:t>4,5 мм</w:t>
        </w:r>
      </w:smartTag>
      <w:r>
        <w:rPr>
          <w:snapToGrid w:val="0"/>
          <w:sz w:val="28"/>
          <w:szCs w:val="28"/>
        </w:rPr>
        <w:t xml:space="preserve"> -1</w:t>
      </w:r>
      <w:r>
        <w:rPr>
          <w:snapToGrid w:val="0"/>
          <w:sz w:val="28"/>
          <w:szCs w:val="28"/>
          <w:vertAlign w:val="superscript"/>
        </w:rPr>
        <w:t>o</w:t>
      </w:r>
      <w:r>
        <w:rPr>
          <w:snapToGrid w:val="0"/>
          <w:sz w:val="28"/>
          <w:szCs w:val="28"/>
        </w:rPr>
        <w:t>С;</w:t>
      </w:r>
    </w:p>
    <w:p w:rsidR="008F69D0" w:rsidRDefault="008F69D0" w:rsidP="008F69D0">
      <w:pPr>
        <w:numPr>
          <w:ilvl w:val="0"/>
          <w:numId w:val="25"/>
        </w:numPr>
        <w:spacing w:after="0" w:line="240" w:lineRule="auto"/>
        <w:jc w:val="both"/>
        <w:rPr>
          <w:snapToGrid w:val="0"/>
          <w:sz w:val="28"/>
          <w:szCs w:val="28"/>
        </w:rPr>
      </w:pPr>
      <w:r>
        <w:rPr>
          <w:snapToGrid w:val="0"/>
          <w:sz w:val="28"/>
          <w:szCs w:val="28"/>
        </w:rPr>
        <w:t xml:space="preserve">для концевых мер свыше 4,5 до </w:t>
      </w:r>
      <w:smartTag w:uri="urn:schemas-microsoft-com:office:smarttags" w:element="metricconverter">
        <w:smartTagPr>
          <w:attr w:name="ProductID" w:val="10 мм"/>
        </w:smartTagPr>
        <w:r>
          <w:rPr>
            <w:snapToGrid w:val="0"/>
            <w:sz w:val="28"/>
            <w:szCs w:val="28"/>
          </w:rPr>
          <w:t>10 мм</w:t>
        </w:r>
      </w:smartTag>
      <w:r>
        <w:rPr>
          <w:snapToGrid w:val="0"/>
          <w:sz w:val="28"/>
          <w:szCs w:val="28"/>
        </w:rPr>
        <w:t xml:space="preserve"> - 0,5</w:t>
      </w:r>
      <w:proofErr w:type="gramStart"/>
      <w:r>
        <w:rPr>
          <w:snapToGrid w:val="0"/>
          <w:sz w:val="28"/>
          <w:szCs w:val="28"/>
          <w:vertAlign w:val="superscript"/>
        </w:rPr>
        <w:t>o</w:t>
      </w:r>
      <w:proofErr w:type="gramEnd"/>
      <w:r>
        <w:rPr>
          <w:snapToGrid w:val="0"/>
          <w:sz w:val="28"/>
          <w:szCs w:val="28"/>
        </w:rPr>
        <w:t>С.</w:t>
      </w:r>
    </w:p>
    <w:p w:rsidR="008F69D0" w:rsidRDefault="008F69D0" w:rsidP="008F69D0">
      <w:pPr>
        <w:tabs>
          <w:tab w:val="left" w:pos="9781"/>
        </w:tabs>
        <w:spacing w:line="240" w:lineRule="auto"/>
        <w:ind w:firstLine="550"/>
        <w:rPr>
          <w:snapToGrid w:val="0"/>
          <w:sz w:val="28"/>
          <w:szCs w:val="28"/>
        </w:rPr>
      </w:pPr>
      <w:r>
        <w:rPr>
          <w:snapToGrid w:val="0"/>
          <w:sz w:val="28"/>
          <w:szCs w:val="28"/>
        </w:rPr>
        <w:t>3. В случае несоблюдения указанных температурных условий в полученный результат измерений длины концевых мер должна быть вн</w:t>
      </w:r>
      <w:r>
        <w:rPr>
          <w:snapToGrid w:val="0"/>
          <w:sz w:val="28"/>
          <w:szCs w:val="28"/>
        </w:rPr>
        <w:t>е</w:t>
      </w:r>
      <w:r>
        <w:rPr>
          <w:snapToGrid w:val="0"/>
          <w:sz w:val="28"/>
          <w:szCs w:val="28"/>
        </w:rPr>
        <w:t xml:space="preserve">сена поправка </w:t>
      </w:r>
      <w:proofErr w:type="spellStart"/>
      <w:r>
        <w:rPr>
          <w:snapToGrid w:val="0"/>
          <w:sz w:val="28"/>
          <w:szCs w:val="28"/>
        </w:rPr>
        <w:t>d</w:t>
      </w:r>
      <w:r>
        <w:rPr>
          <w:snapToGrid w:val="0"/>
          <w:sz w:val="28"/>
          <w:szCs w:val="28"/>
          <w:vertAlign w:val="subscript"/>
        </w:rPr>
        <w:t>L</w:t>
      </w:r>
      <w:proofErr w:type="spellEnd"/>
      <w:r>
        <w:rPr>
          <w:snapToGrid w:val="0"/>
          <w:sz w:val="28"/>
          <w:szCs w:val="28"/>
        </w:rPr>
        <w:t xml:space="preserve"> на разность температурных коэффициентов линейного расширения образц</w:t>
      </w:r>
      <w:r>
        <w:rPr>
          <w:snapToGrid w:val="0"/>
          <w:sz w:val="28"/>
          <w:szCs w:val="28"/>
        </w:rPr>
        <w:t>о</w:t>
      </w:r>
      <w:r>
        <w:rPr>
          <w:snapToGrid w:val="0"/>
          <w:sz w:val="28"/>
          <w:szCs w:val="28"/>
        </w:rPr>
        <w:t>вой и поверяемой концевых мер по формуле</w:t>
      </w:r>
    </w:p>
    <w:p w:rsidR="008F69D0" w:rsidRDefault="008F69D0" w:rsidP="008F69D0">
      <w:pPr>
        <w:tabs>
          <w:tab w:val="left" w:pos="9781"/>
        </w:tabs>
        <w:spacing w:line="240" w:lineRule="auto"/>
        <w:ind w:firstLine="550"/>
        <w:rPr>
          <w:snapToGrid w:val="0"/>
          <w:sz w:val="28"/>
          <w:szCs w:val="28"/>
        </w:rPr>
      </w:pPr>
    </w:p>
    <w:p w:rsidR="008F69D0" w:rsidRPr="00F8162E" w:rsidRDefault="008F69D0" w:rsidP="008F69D0">
      <w:pPr>
        <w:spacing w:line="240" w:lineRule="auto"/>
        <w:jc w:val="right"/>
        <w:rPr>
          <w:snapToGrid w:val="0"/>
          <w:sz w:val="28"/>
          <w:szCs w:val="28"/>
          <w:lang w:val="en-US"/>
        </w:rPr>
      </w:pPr>
      <w:proofErr w:type="spellStart"/>
      <w:proofErr w:type="gramStart"/>
      <w:r>
        <w:rPr>
          <w:snapToGrid w:val="0"/>
          <w:sz w:val="28"/>
          <w:szCs w:val="28"/>
          <w:lang w:val="en-US"/>
        </w:rPr>
        <w:lastRenderedPageBreak/>
        <w:t>d</w:t>
      </w:r>
      <w:r>
        <w:rPr>
          <w:snapToGrid w:val="0"/>
          <w:sz w:val="28"/>
          <w:szCs w:val="28"/>
          <w:vertAlign w:val="subscript"/>
          <w:lang w:val="en-US"/>
        </w:rPr>
        <w:t>L</w:t>
      </w:r>
      <w:proofErr w:type="spellEnd"/>
      <w:proofErr w:type="gramEnd"/>
      <w:r>
        <w:rPr>
          <w:snapToGrid w:val="0"/>
          <w:sz w:val="28"/>
          <w:szCs w:val="28"/>
          <w:lang w:val="en-US"/>
        </w:rPr>
        <w:t xml:space="preserve"> = [(</w:t>
      </w:r>
      <w:r>
        <w:rPr>
          <w:snapToGrid w:val="0"/>
          <w:sz w:val="28"/>
          <w:szCs w:val="28"/>
        </w:rPr>
        <w:t>α</w:t>
      </w:r>
      <w:r>
        <w:rPr>
          <w:snapToGrid w:val="0"/>
          <w:sz w:val="28"/>
          <w:szCs w:val="28"/>
          <w:vertAlign w:val="subscript"/>
          <w:lang w:val="en-US"/>
        </w:rPr>
        <w:t>o</w:t>
      </w:r>
      <w:r>
        <w:rPr>
          <w:snapToGrid w:val="0"/>
          <w:sz w:val="28"/>
          <w:szCs w:val="28"/>
          <w:lang w:val="en-US"/>
        </w:rPr>
        <w:t xml:space="preserve">- </w:t>
      </w:r>
      <w:r>
        <w:rPr>
          <w:snapToGrid w:val="0"/>
          <w:sz w:val="28"/>
          <w:szCs w:val="28"/>
        </w:rPr>
        <w:t>α</w:t>
      </w:r>
      <w:r>
        <w:rPr>
          <w:snapToGrid w:val="0"/>
          <w:sz w:val="28"/>
          <w:szCs w:val="28"/>
          <w:vertAlign w:val="subscript"/>
          <w:lang w:val="en-US"/>
        </w:rPr>
        <w:t>n</w:t>
      </w:r>
      <w:r>
        <w:rPr>
          <w:snapToGrid w:val="0"/>
          <w:sz w:val="28"/>
          <w:szCs w:val="28"/>
          <w:lang w:val="en-US"/>
        </w:rPr>
        <w:t>)</w:t>
      </w:r>
      <w:r>
        <w:rPr>
          <w:snapToGrid w:val="0"/>
          <w:sz w:val="28"/>
          <w:szCs w:val="28"/>
        </w:rPr>
        <w:sym w:font="Symbol" w:char="00D7"/>
      </w:r>
      <w:r>
        <w:rPr>
          <w:snapToGrid w:val="0"/>
          <w:sz w:val="28"/>
          <w:szCs w:val="28"/>
          <w:lang w:val="en-US"/>
        </w:rPr>
        <w:t>(t</w:t>
      </w:r>
      <w:r>
        <w:rPr>
          <w:snapToGrid w:val="0"/>
          <w:sz w:val="28"/>
          <w:szCs w:val="28"/>
          <w:vertAlign w:val="superscript"/>
          <w:lang w:val="en-US"/>
        </w:rPr>
        <w:t>o</w:t>
      </w:r>
      <w:r>
        <w:rPr>
          <w:snapToGrid w:val="0"/>
          <w:sz w:val="28"/>
          <w:szCs w:val="28"/>
          <w:lang w:val="en-US"/>
        </w:rPr>
        <w:t>-20</w:t>
      </w:r>
      <w:r>
        <w:rPr>
          <w:snapToGrid w:val="0"/>
          <w:sz w:val="28"/>
          <w:szCs w:val="28"/>
          <w:vertAlign w:val="superscript"/>
          <w:lang w:val="en-US"/>
        </w:rPr>
        <w:t>o</w:t>
      </w:r>
      <w:r>
        <w:rPr>
          <w:snapToGrid w:val="0"/>
          <w:sz w:val="28"/>
          <w:szCs w:val="28"/>
          <w:lang w:val="en-US"/>
        </w:rPr>
        <w:t>C)</w:t>
      </w:r>
      <w:r>
        <w:rPr>
          <w:snapToGrid w:val="0"/>
          <w:sz w:val="28"/>
          <w:szCs w:val="28"/>
        </w:rPr>
        <w:sym w:font="Symbol" w:char="00D7"/>
      </w:r>
      <w:r>
        <w:rPr>
          <w:snapToGrid w:val="0"/>
          <w:sz w:val="28"/>
          <w:szCs w:val="28"/>
          <w:lang w:val="en-US"/>
        </w:rPr>
        <w:t xml:space="preserve">L], </w:t>
      </w:r>
      <w:r>
        <w:rPr>
          <w:snapToGrid w:val="0"/>
          <w:sz w:val="28"/>
          <w:szCs w:val="28"/>
        </w:rPr>
        <w:t>мкм</w:t>
      </w:r>
      <w:r>
        <w:rPr>
          <w:snapToGrid w:val="0"/>
          <w:sz w:val="28"/>
          <w:szCs w:val="28"/>
          <w:lang w:val="en-US"/>
        </w:rPr>
        <w:t>,</w:t>
      </w:r>
      <w:r w:rsidRPr="00F8162E">
        <w:rPr>
          <w:snapToGrid w:val="0"/>
          <w:sz w:val="28"/>
          <w:szCs w:val="28"/>
          <w:lang w:val="en-US"/>
        </w:rPr>
        <w:t xml:space="preserve">                         (56)</w:t>
      </w:r>
    </w:p>
    <w:p w:rsidR="008F69D0" w:rsidRDefault="008F69D0" w:rsidP="008F69D0">
      <w:pPr>
        <w:spacing w:line="240" w:lineRule="auto"/>
        <w:jc w:val="center"/>
        <w:rPr>
          <w:snapToGrid w:val="0"/>
          <w:sz w:val="28"/>
          <w:szCs w:val="28"/>
          <w:lang w:val="en-US"/>
        </w:rPr>
      </w:pPr>
    </w:p>
    <w:p w:rsidR="008F69D0" w:rsidRDefault="008F69D0" w:rsidP="008F69D0">
      <w:pPr>
        <w:spacing w:line="240" w:lineRule="auto"/>
        <w:rPr>
          <w:snapToGrid w:val="0"/>
          <w:sz w:val="28"/>
          <w:szCs w:val="28"/>
        </w:rPr>
      </w:pPr>
      <w:r>
        <w:rPr>
          <w:snapToGrid w:val="0"/>
          <w:sz w:val="28"/>
          <w:szCs w:val="28"/>
        </w:rPr>
        <w:t>где α</w:t>
      </w:r>
      <w:r>
        <w:rPr>
          <w:snapToGrid w:val="0"/>
          <w:sz w:val="28"/>
          <w:szCs w:val="28"/>
          <w:vertAlign w:val="subscript"/>
        </w:rPr>
        <w:t>o</w:t>
      </w:r>
      <w:r>
        <w:rPr>
          <w:snapToGrid w:val="0"/>
          <w:sz w:val="28"/>
          <w:szCs w:val="28"/>
        </w:rPr>
        <w:t xml:space="preserve"> и α</w:t>
      </w:r>
      <w:r>
        <w:rPr>
          <w:snapToGrid w:val="0"/>
          <w:sz w:val="28"/>
          <w:szCs w:val="28"/>
          <w:vertAlign w:val="subscript"/>
        </w:rPr>
        <w:t>n</w:t>
      </w:r>
      <w:r>
        <w:rPr>
          <w:snapToGrid w:val="0"/>
          <w:sz w:val="28"/>
          <w:szCs w:val="28"/>
        </w:rPr>
        <w:t xml:space="preserve"> - температурные коэффициенты линейного расширения образц</w:t>
      </w:r>
      <w:r>
        <w:rPr>
          <w:snapToGrid w:val="0"/>
          <w:sz w:val="28"/>
          <w:szCs w:val="28"/>
        </w:rPr>
        <w:t>о</w:t>
      </w:r>
      <w:r>
        <w:rPr>
          <w:snapToGrid w:val="0"/>
          <w:sz w:val="28"/>
          <w:szCs w:val="28"/>
        </w:rPr>
        <w:t>вой и поверяемой концевой меры;</w:t>
      </w:r>
    </w:p>
    <w:p w:rsidR="008F69D0" w:rsidRDefault="008F69D0" w:rsidP="008F69D0">
      <w:pPr>
        <w:spacing w:line="240" w:lineRule="auto"/>
        <w:ind w:firstLine="440"/>
        <w:rPr>
          <w:snapToGrid w:val="0"/>
          <w:sz w:val="28"/>
          <w:szCs w:val="28"/>
        </w:rPr>
      </w:pPr>
      <w:proofErr w:type="spellStart"/>
      <w:r>
        <w:rPr>
          <w:snapToGrid w:val="0"/>
          <w:sz w:val="28"/>
          <w:szCs w:val="28"/>
        </w:rPr>
        <w:t>t</w:t>
      </w:r>
      <w:r>
        <w:rPr>
          <w:snapToGrid w:val="0"/>
          <w:sz w:val="28"/>
          <w:szCs w:val="28"/>
          <w:vertAlign w:val="superscript"/>
        </w:rPr>
        <w:t>o</w:t>
      </w:r>
      <w:proofErr w:type="spellEnd"/>
      <w:r>
        <w:rPr>
          <w:snapToGrid w:val="0"/>
          <w:sz w:val="28"/>
          <w:szCs w:val="28"/>
        </w:rPr>
        <w:t xml:space="preserve">- температура рабочего пространства, в котором проводят поверку, </w:t>
      </w:r>
      <w:proofErr w:type="spellStart"/>
      <w:proofErr w:type="gramStart"/>
      <w:r>
        <w:rPr>
          <w:snapToGrid w:val="0"/>
          <w:sz w:val="28"/>
          <w:szCs w:val="28"/>
          <w:vertAlign w:val="superscript"/>
        </w:rPr>
        <w:t>o</w:t>
      </w:r>
      <w:proofErr w:type="gramEnd"/>
      <w:r>
        <w:rPr>
          <w:snapToGrid w:val="0"/>
          <w:sz w:val="28"/>
          <w:szCs w:val="28"/>
        </w:rPr>
        <w:t>С</w:t>
      </w:r>
      <w:proofErr w:type="spellEnd"/>
      <w:r>
        <w:rPr>
          <w:snapToGrid w:val="0"/>
          <w:sz w:val="28"/>
          <w:szCs w:val="28"/>
        </w:rPr>
        <w:t>;</w:t>
      </w:r>
    </w:p>
    <w:p w:rsidR="008F69D0" w:rsidRDefault="008F69D0" w:rsidP="008F69D0">
      <w:pPr>
        <w:spacing w:line="240" w:lineRule="auto"/>
        <w:rPr>
          <w:snapToGrid w:val="0"/>
          <w:sz w:val="28"/>
          <w:szCs w:val="28"/>
        </w:rPr>
      </w:pPr>
      <w:r>
        <w:rPr>
          <w:snapToGrid w:val="0"/>
          <w:sz w:val="28"/>
          <w:szCs w:val="28"/>
        </w:rPr>
        <w:t>L - номинальная длина концевой меры.</w:t>
      </w:r>
    </w:p>
    <w:p w:rsidR="008F69D0" w:rsidRDefault="008F69D0" w:rsidP="008F69D0">
      <w:pPr>
        <w:spacing w:line="240" w:lineRule="auto"/>
        <w:ind w:firstLine="440"/>
        <w:rPr>
          <w:snapToGrid w:val="0"/>
          <w:sz w:val="28"/>
          <w:szCs w:val="28"/>
        </w:rPr>
      </w:pPr>
      <w:r>
        <w:rPr>
          <w:snapToGrid w:val="0"/>
          <w:sz w:val="28"/>
          <w:szCs w:val="28"/>
        </w:rPr>
        <w:t>Для определения температуры рабочего пространства применяются терм</w:t>
      </w:r>
      <w:r>
        <w:rPr>
          <w:snapToGrid w:val="0"/>
          <w:sz w:val="28"/>
          <w:szCs w:val="28"/>
        </w:rPr>
        <w:t>о</w:t>
      </w:r>
      <w:r>
        <w:rPr>
          <w:snapToGrid w:val="0"/>
          <w:sz w:val="28"/>
          <w:szCs w:val="28"/>
        </w:rPr>
        <w:t>метры с ценой деления 0,1</w:t>
      </w:r>
      <w:proofErr w:type="gramStart"/>
      <w:r>
        <w:rPr>
          <w:snapToGrid w:val="0"/>
          <w:sz w:val="28"/>
          <w:szCs w:val="28"/>
          <w:vertAlign w:val="superscript"/>
        </w:rPr>
        <w:t>o</w:t>
      </w:r>
      <w:proofErr w:type="gramEnd"/>
      <w:r>
        <w:rPr>
          <w:snapToGrid w:val="0"/>
          <w:sz w:val="28"/>
          <w:szCs w:val="28"/>
        </w:rPr>
        <w:t>С.</w:t>
      </w:r>
    </w:p>
    <w:p w:rsidR="008F69D0" w:rsidRPr="00BF195E" w:rsidRDefault="008F69D0" w:rsidP="008F69D0">
      <w:pPr>
        <w:pStyle w:val="a6"/>
        <w:ind w:right="0" w:firstLine="709"/>
        <w:rPr>
          <w:sz w:val="28"/>
          <w:szCs w:val="28"/>
        </w:rPr>
      </w:pPr>
      <w:r w:rsidRPr="00BF195E">
        <w:rPr>
          <w:sz w:val="28"/>
          <w:szCs w:val="28"/>
        </w:rPr>
        <w:t>4. Перед проведением поверки концевой меры должны быть выполнены сл</w:t>
      </w:r>
      <w:r w:rsidRPr="00BF195E">
        <w:rPr>
          <w:sz w:val="28"/>
          <w:szCs w:val="28"/>
        </w:rPr>
        <w:t>е</w:t>
      </w:r>
      <w:r w:rsidRPr="00BF195E">
        <w:rPr>
          <w:sz w:val="28"/>
          <w:szCs w:val="28"/>
        </w:rPr>
        <w:t>дующие подготовительные работы:</w:t>
      </w:r>
    </w:p>
    <w:p w:rsidR="008F69D0" w:rsidRDefault="008F69D0" w:rsidP="008F69D0">
      <w:pPr>
        <w:numPr>
          <w:ilvl w:val="0"/>
          <w:numId w:val="27"/>
        </w:numPr>
        <w:spacing w:after="0" w:line="240" w:lineRule="auto"/>
        <w:jc w:val="both"/>
        <w:rPr>
          <w:snapToGrid w:val="0"/>
          <w:sz w:val="28"/>
          <w:szCs w:val="28"/>
        </w:rPr>
      </w:pPr>
      <w:proofErr w:type="gramStart"/>
      <w:r>
        <w:rPr>
          <w:snapToGrid w:val="0"/>
          <w:sz w:val="28"/>
          <w:szCs w:val="28"/>
        </w:rPr>
        <w:t>концевые меры в упаковке необходимо выдерживать в пом</w:t>
      </w:r>
      <w:r>
        <w:rPr>
          <w:snapToGrid w:val="0"/>
          <w:sz w:val="28"/>
          <w:szCs w:val="28"/>
        </w:rPr>
        <w:t>е</w:t>
      </w:r>
      <w:r>
        <w:rPr>
          <w:snapToGrid w:val="0"/>
          <w:sz w:val="28"/>
          <w:szCs w:val="28"/>
        </w:rPr>
        <w:t>ще</w:t>
      </w:r>
      <w:r>
        <w:rPr>
          <w:snapToGrid w:val="0"/>
          <w:sz w:val="28"/>
          <w:szCs w:val="28"/>
        </w:rPr>
        <w:softHyphen/>
        <w:t>нии не менее 6 часов, если при транспортировке температура отлича</w:t>
      </w:r>
      <w:r>
        <w:rPr>
          <w:snapToGrid w:val="0"/>
          <w:sz w:val="28"/>
          <w:szCs w:val="28"/>
        </w:rPr>
        <w:softHyphen/>
        <w:t>ется от нормал</w:t>
      </w:r>
      <w:r>
        <w:rPr>
          <w:snapToGrid w:val="0"/>
          <w:sz w:val="28"/>
          <w:szCs w:val="28"/>
        </w:rPr>
        <w:t>ь</w:t>
      </w:r>
      <w:r>
        <w:rPr>
          <w:snapToGrid w:val="0"/>
          <w:sz w:val="28"/>
          <w:szCs w:val="28"/>
        </w:rPr>
        <w:t>ной более чем на 10</w:t>
      </w:r>
      <w:r>
        <w:rPr>
          <w:snapToGrid w:val="0"/>
          <w:sz w:val="28"/>
          <w:szCs w:val="28"/>
          <w:vertAlign w:val="superscript"/>
        </w:rPr>
        <w:t>o</w:t>
      </w:r>
      <w:r>
        <w:rPr>
          <w:snapToGrid w:val="0"/>
          <w:sz w:val="28"/>
          <w:szCs w:val="28"/>
        </w:rPr>
        <w:t>С;</w:t>
      </w:r>
      <w:proofErr w:type="gramEnd"/>
    </w:p>
    <w:p w:rsidR="008F69D0" w:rsidRPr="00BF195E" w:rsidRDefault="008F69D0" w:rsidP="008F69D0">
      <w:pPr>
        <w:pStyle w:val="a6"/>
        <w:numPr>
          <w:ilvl w:val="0"/>
          <w:numId w:val="27"/>
        </w:numPr>
        <w:autoSpaceDE w:val="0"/>
        <w:autoSpaceDN w:val="0"/>
        <w:ind w:right="0"/>
        <w:rPr>
          <w:sz w:val="28"/>
          <w:szCs w:val="28"/>
        </w:rPr>
      </w:pPr>
      <w:r w:rsidRPr="00BF195E">
        <w:rPr>
          <w:sz w:val="28"/>
          <w:szCs w:val="28"/>
        </w:rPr>
        <w:t>после распаковывания концевые меры должны быть промыты растворителем по ГОСТ 443-76 или авиационным бензином по ГОСТ 1012-72 и пр</w:t>
      </w:r>
      <w:r w:rsidRPr="00BF195E">
        <w:rPr>
          <w:sz w:val="28"/>
          <w:szCs w:val="28"/>
        </w:rPr>
        <w:t>о</w:t>
      </w:r>
      <w:r w:rsidRPr="00BF195E">
        <w:rPr>
          <w:sz w:val="28"/>
          <w:szCs w:val="28"/>
        </w:rPr>
        <w:t xml:space="preserve">терты чистой сухой салфеткой из </w:t>
      </w:r>
      <w:proofErr w:type="spellStart"/>
      <w:r w:rsidRPr="00BF195E">
        <w:rPr>
          <w:sz w:val="28"/>
          <w:szCs w:val="28"/>
        </w:rPr>
        <w:t>х</w:t>
      </w:r>
      <w:proofErr w:type="spellEnd"/>
      <w:r w:rsidRPr="00BF195E">
        <w:rPr>
          <w:sz w:val="28"/>
          <w:szCs w:val="28"/>
        </w:rPr>
        <w:t>/б ткани по ГОСТ 11680-76.</w:t>
      </w:r>
    </w:p>
    <w:p w:rsidR="008F69D0" w:rsidRDefault="008F69D0" w:rsidP="008F69D0">
      <w:pPr>
        <w:spacing w:line="240" w:lineRule="auto"/>
        <w:ind w:firstLine="709"/>
        <w:rPr>
          <w:snapToGrid w:val="0"/>
          <w:sz w:val="28"/>
          <w:szCs w:val="28"/>
        </w:rPr>
      </w:pPr>
      <w:r>
        <w:rPr>
          <w:snapToGrid w:val="0"/>
          <w:sz w:val="28"/>
          <w:szCs w:val="28"/>
        </w:rPr>
        <w:t xml:space="preserve">Плоские стеклянные пластины должны быть промыты спиртом по ГОСТ 18300-87 и протерты салфеткой из </w:t>
      </w:r>
      <w:proofErr w:type="spellStart"/>
      <w:r>
        <w:rPr>
          <w:snapToGrid w:val="0"/>
          <w:sz w:val="28"/>
          <w:szCs w:val="28"/>
        </w:rPr>
        <w:t>х</w:t>
      </w:r>
      <w:proofErr w:type="spellEnd"/>
      <w:r>
        <w:rPr>
          <w:snapToGrid w:val="0"/>
          <w:sz w:val="28"/>
          <w:szCs w:val="28"/>
        </w:rPr>
        <w:t>/б ткани по ГОСТ 11680-76.</w:t>
      </w:r>
    </w:p>
    <w:p w:rsidR="008F69D0" w:rsidRDefault="008F69D0" w:rsidP="008F69D0">
      <w:pPr>
        <w:spacing w:line="240" w:lineRule="auto"/>
        <w:ind w:firstLine="709"/>
        <w:rPr>
          <w:snapToGrid w:val="0"/>
          <w:sz w:val="28"/>
          <w:szCs w:val="28"/>
        </w:rPr>
      </w:pPr>
      <w:r>
        <w:rPr>
          <w:snapToGrid w:val="0"/>
          <w:sz w:val="28"/>
          <w:szCs w:val="28"/>
        </w:rPr>
        <w:t xml:space="preserve">После промывки перед проведением операции проводится проверка </w:t>
      </w:r>
      <w:proofErr w:type="spellStart"/>
      <w:r>
        <w:rPr>
          <w:snapToGrid w:val="0"/>
          <w:sz w:val="28"/>
          <w:szCs w:val="28"/>
        </w:rPr>
        <w:t>пр</w:t>
      </w:r>
      <w:r>
        <w:rPr>
          <w:snapToGrid w:val="0"/>
          <w:sz w:val="28"/>
          <w:szCs w:val="28"/>
        </w:rPr>
        <w:t>и</w:t>
      </w:r>
      <w:r>
        <w:rPr>
          <w:snapToGrid w:val="0"/>
          <w:sz w:val="28"/>
          <w:szCs w:val="28"/>
        </w:rPr>
        <w:t>тираемости</w:t>
      </w:r>
      <w:proofErr w:type="spellEnd"/>
      <w:r>
        <w:rPr>
          <w:snapToGrid w:val="0"/>
          <w:sz w:val="28"/>
          <w:szCs w:val="28"/>
        </w:rPr>
        <w:t>: концевые меры и пластины необходимо выдержать на рабочем месте не менее 20 мин.</w:t>
      </w:r>
    </w:p>
    <w:p w:rsidR="008F69D0" w:rsidRDefault="008F69D0" w:rsidP="008F69D0">
      <w:pPr>
        <w:spacing w:line="240" w:lineRule="auto"/>
        <w:ind w:firstLine="709"/>
        <w:rPr>
          <w:snapToGrid w:val="0"/>
          <w:sz w:val="28"/>
          <w:szCs w:val="28"/>
        </w:rPr>
      </w:pPr>
      <w:r>
        <w:rPr>
          <w:snapToGrid w:val="0"/>
          <w:sz w:val="28"/>
          <w:szCs w:val="28"/>
        </w:rPr>
        <w:t xml:space="preserve">5. После проверки </w:t>
      </w:r>
      <w:proofErr w:type="spellStart"/>
      <w:r>
        <w:rPr>
          <w:snapToGrid w:val="0"/>
          <w:sz w:val="28"/>
          <w:szCs w:val="28"/>
        </w:rPr>
        <w:t>притираемости</w:t>
      </w:r>
      <w:proofErr w:type="spellEnd"/>
      <w:r>
        <w:rPr>
          <w:snapToGrid w:val="0"/>
          <w:sz w:val="28"/>
          <w:szCs w:val="28"/>
        </w:rPr>
        <w:t xml:space="preserve"> длительность выдержки конц</w:t>
      </w:r>
      <w:r>
        <w:rPr>
          <w:snapToGrid w:val="0"/>
          <w:sz w:val="28"/>
          <w:szCs w:val="28"/>
        </w:rPr>
        <w:t>е</w:t>
      </w:r>
      <w:r>
        <w:rPr>
          <w:snapToGrid w:val="0"/>
          <w:sz w:val="28"/>
          <w:szCs w:val="28"/>
        </w:rPr>
        <w:t xml:space="preserve">вых мер (образцовой и поверяемой) на столе вблизи прибора должна быть не меньше 0,32 ч - для концевых мер св. 10 до </w:t>
      </w:r>
      <w:smartTag w:uri="urn:schemas-microsoft-com:office:smarttags" w:element="metricconverter">
        <w:smartTagPr>
          <w:attr w:name="ProductID" w:val="50 мм"/>
        </w:smartTagPr>
        <w:r>
          <w:rPr>
            <w:snapToGrid w:val="0"/>
            <w:sz w:val="28"/>
            <w:szCs w:val="28"/>
          </w:rPr>
          <w:t>50 мм</w:t>
        </w:r>
      </w:smartTag>
      <w:r>
        <w:rPr>
          <w:snapToGrid w:val="0"/>
          <w:sz w:val="28"/>
          <w:szCs w:val="28"/>
        </w:rPr>
        <w:t xml:space="preserve"> включител</w:t>
      </w:r>
      <w:r>
        <w:rPr>
          <w:snapToGrid w:val="0"/>
          <w:sz w:val="28"/>
          <w:szCs w:val="28"/>
        </w:rPr>
        <w:t>ь</w:t>
      </w:r>
      <w:r>
        <w:rPr>
          <w:snapToGrid w:val="0"/>
          <w:sz w:val="28"/>
          <w:szCs w:val="28"/>
        </w:rPr>
        <w:t xml:space="preserve">но, 1,5 ч - для концевых мер св. 50 до </w:t>
      </w:r>
      <w:smartTag w:uri="urn:schemas-microsoft-com:office:smarttags" w:element="metricconverter">
        <w:smartTagPr>
          <w:attr w:name="ProductID" w:val="100 мм"/>
        </w:smartTagPr>
        <w:r>
          <w:rPr>
            <w:snapToGrid w:val="0"/>
            <w:sz w:val="28"/>
            <w:szCs w:val="28"/>
          </w:rPr>
          <w:t>100 мм</w:t>
        </w:r>
      </w:smartTag>
      <w:r>
        <w:rPr>
          <w:snapToGrid w:val="0"/>
          <w:sz w:val="28"/>
          <w:szCs w:val="28"/>
        </w:rPr>
        <w:t>.</w:t>
      </w:r>
    </w:p>
    <w:p w:rsidR="008F69D0" w:rsidRDefault="008F69D0" w:rsidP="008F69D0">
      <w:pPr>
        <w:spacing w:line="240" w:lineRule="auto"/>
        <w:ind w:firstLine="709"/>
        <w:rPr>
          <w:snapToGrid w:val="0"/>
          <w:sz w:val="28"/>
          <w:szCs w:val="28"/>
        </w:rPr>
      </w:pPr>
      <w:r>
        <w:rPr>
          <w:snapToGrid w:val="0"/>
          <w:sz w:val="28"/>
          <w:szCs w:val="28"/>
        </w:rPr>
        <w:t>При поверке с учебными целями допускается не выдерживать данные пункты согласно нормативным документам.</w:t>
      </w:r>
    </w:p>
    <w:p w:rsidR="008F69D0" w:rsidRPr="00BF195E" w:rsidRDefault="008F69D0" w:rsidP="008F69D0">
      <w:pPr>
        <w:spacing w:line="240" w:lineRule="auto"/>
        <w:ind w:left="-720"/>
        <w:rPr>
          <w:b/>
          <w:snapToGrid w:val="0"/>
          <w:sz w:val="28"/>
          <w:szCs w:val="28"/>
        </w:rPr>
      </w:pPr>
      <w:r>
        <w:rPr>
          <w:b/>
          <w:snapToGrid w:val="0"/>
          <w:sz w:val="28"/>
          <w:szCs w:val="28"/>
        </w:rPr>
        <w:t xml:space="preserve">                  1.2 </w:t>
      </w:r>
      <w:r w:rsidRPr="00BF195E">
        <w:rPr>
          <w:b/>
          <w:snapToGrid w:val="0"/>
          <w:sz w:val="28"/>
          <w:szCs w:val="28"/>
        </w:rPr>
        <w:t>Требования безопасности</w:t>
      </w:r>
    </w:p>
    <w:p w:rsidR="008F69D0" w:rsidRDefault="008F69D0" w:rsidP="008F69D0">
      <w:pPr>
        <w:spacing w:line="240" w:lineRule="auto"/>
        <w:ind w:firstLine="550"/>
        <w:rPr>
          <w:snapToGrid w:val="0"/>
          <w:sz w:val="28"/>
          <w:szCs w:val="28"/>
        </w:rPr>
      </w:pPr>
      <w:r>
        <w:rPr>
          <w:snapToGrid w:val="0"/>
          <w:sz w:val="28"/>
          <w:szCs w:val="28"/>
        </w:rPr>
        <w:t>Концевые меры длины промывают бензином в отдельном помещении в вытяжном шкафу с включенной вентиляцией.</w:t>
      </w:r>
    </w:p>
    <w:p w:rsidR="008F69D0" w:rsidRDefault="008F69D0" w:rsidP="008F69D0">
      <w:pPr>
        <w:spacing w:line="240" w:lineRule="auto"/>
        <w:ind w:firstLine="709"/>
        <w:rPr>
          <w:snapToGrid w:val="0"/>
          <w:sz w:val="28"/>
          <w:szCs w:val="28"/>
        </w:rPr>
      </w:pPr>
      <w:r>
        <w:rPr>
          <w:snapToGrid w:val="0"/>
          <w:sz w:val="28"/>
          <w:szCs w:val="28"/>
        </w:rPr>
        <w:t>В помещении, где промывают меры, запрещается пользоваться открытым огнем, курить, а также включать электронагревательные приборы, пыл</w:t>
      </w:r>
      <w:r>
        <w:rPr>
          <w:snapToGrid w:val="0"/>
          <w:sz w:val="28"/>
          <w:szCs w:val="28"/>
        </w:rPr>
        <w:t>е</w:t>
      </w:r>
      <w:r>
        <w:rPr>
          <w:snapToGrid w:val="0"/>
          <w:sz w:val="28"/>
          <w:szCs w:val="28"/>
        </w:rPr>
        <w:t>сосы и полотеры.</w:t>
      </w:r>
    </w:p>
    <w:p w:rsidR="008F69D0" w:rsidRDefault="008F69D0" w:rsidP="008F69D0">
      <w:pPr>
        <w:spacing w:line="240" w:lineRule="auto"/>
        <w:ind w:firstLine="709"/>
        <w:rPr>
          <w:snapToGrid w:val="0"/>
          <w:sz w:val="28"/>
          <w:szCs w:val="28"/>
        </w:rPr>
      </w:pPr>
      <w:r>
        <w:rPr>
          <w:snapToGrid w:val="0"/>
          <w:sz w:val="28"/>
          <w:szCs w:val="28"/>
        </w:rPr>
        <w:t>Хранить бензин следует в металлической посуде, плотно закрытой кры</w:t>
      </w:r>
      <w:r>
        <w:rPr>
          <w:snapToGrid w:val="0"/>
          <w:sz w:val="28"/>
          <w:szCs w:val="28"/>
        </w:rPr>
        <w:t>ш</w:t>
      </w:r>
      <w:r>
        <w:rPr>
          <w:snapToGrid w:val="0"/>
          <w:sz w:val="28"/>
          <w:szCs w:val="28"/>
        </w:rPr>
        <w:t>кой, в объеме, не превышающем дневную потребность.</w:t>
      </w:r>
    </w:p>
    <w:p w:rsidR="008F69D0" w:rsidRPr="00BF195E" w:rsidRDefault="008F69D0" w:rsidP="008F69D0">
      <w:pPr>
        <w:spacing w:line="240" w:lineRule="auto"/>
        <w:ind w:left="-720"/>
        <w:rPr>
          <w:b/>
          <w:snapToGrid w:val="0"/>
          <w:sz w:val="28"/>
          <w:szCs w:val="28"/>
        </w:rPr>
      </w:pPr>
      <w:r>
        <w:rPr>
          <w:b/>
          <w:snapToGrid w:val="0"/>
          <w:sz w:val="28"/>
          <w:szCs w:val="28"/>
        </w:rPr>
        <w:lastRenderedPageBreak/>
        <w:t xml:space="preserve">                    1.3 </w:t>
      </w:r>
      <w:r w:rsidRPr="00BF195E">
        <w:rPr>
          <w:b/>
          <w:snapToGrid w:val="0"/>
          <w:sz w:val="28"/>
          <w:szCs w:val="28"/>
        </w:rPr>
        <w:t>Объект поверки</w:t>
      </w:r>
    </w:p>
    <w:p w:rsidR="008F69D0" w:rsidRDefault="008F69D0" w:rsidP="008F69D0">
      <w:pPr>
        <w:spacing w:line="240" w:lineRule="auto"/>
        <w:ind w:firstLine="709"/>
        <w:rPr>
          <w:snapToGrid w:val="0"/>
          <w:sz w:val="28"/>
          <w:szCs w:val="28"/>
        </w:rPr>
      </w:pPr>
      <w:r>
        <w:rPr>
          <w:snapToGrid w:val="0"/>
          <w:sz w:val="28"/>
          <w:szCs w:val="28"/>
        </w:rPr>
        <w:t>Объектом поверки являются плоскопараллельные концевые меры длины, имеющие форму прямоугольного параллелепипеда. Они применяются для хр</w:t>
      </w:r>
      <w:r>
        <w:rPr>
          <w:snapToGrid w:val="0"/>
          <w:sz w:val="28"/>
          <w:szCs w:val="28"/>
        </w:rPr>
        <w:t>а</w:t>
      </w:r>
      <w:r>
        <w:rPr>
          <w:snapToGrid w:val="0"/>
          <w:sz w:val="28"/>
          <w:szCs w:val="28"/>
        </w:rPr>
        <w:t>нения и воспроизведения единицы длины, для поверки, для градуировки мер и измерительных приборов и т.д.</w:t>
      </w:r>
    </w:p>
    <w:p w:rsidR="008F69D0" w:rsidRDefault="008F69D0" w:rsidP="008F69D0">
      <w:pPr>
        <w:spacing w:line="240" w:lineRule="auto"/>
        <w:ind w:firstLine="709"/>
        <w:rPr>
          <w:snapToGrid w:val="0"/>
          <w:sz w:val="28"/>
          <w:szCs w:val="28"/>
        </w:rPr>
      </w:pPr>
      <w:r>
        <w:rPr>
          <w:snapToGrid w:val="0"/>
          <w:sz w:val="28"/>
          <w:szCs w:val="28"/>
        </w:rPr>
        <w:t>Материалом для изготовления концевых мер служат твердые сплавы и хромистая сталь 12 ХГ.</w:t>
      </w:r>
    </w:p>
    <w:p w:rsidR="008F69D0" w:rsidRDefault="008F69D0" w:rsidP="008F69D0">
      <w:pPr>
        <w:spacing w:line="240" w:lineRule="auto"/>
        <w:ind w:firstLine="709"/>
        <w:rPr>
          <w:snapToGrid w:val="0"/>
          <w:sz w:val="28"/>
          <w:szCs w:val="28"/>
        </w:rPr>
      </w:pPr>
      <w:r>
        <w:rPr>
          <w:snapToGrid w:val="0"/>
          <w:sz w:val="28"/>
          <w:szCs w:val="28"/>
        </w:rPr>
        <w:t>Точность концевых мер длины определяется допуском размера или то</w:t>
      </w:r>
      <w:r>
        <w:rPr>
          <w:snapToGrid w:val="0"/>
          <w:sz w:val="28"/>
          <w:szCs w:val="28"/>
        </w:rPr>
        <w:t>ч</w:t>
      </w:r>
      <w:r>
        <w:rPr>
          <w:snapToGrid w:val="0"/>
          <w:sz w:val="28"/>
          <w:szCs w:val="28"/>
        </w:rPr>
        <w:t>ностью его аттестации. Для концевых мер длины установлено семь классов точности: 00, 0, 1, 2, 3, 4, 5. Следует отметить, что концевые меры длины изготавливаются только пяти классов точности. Меры классов точности 4 и 5 не изготавливаются, эти классы присваиваются концевым мерам после их ремо</w:t>
      </w:r>
      <w:r>
        <w:rPr>
          <w:snapToGrid w:val="0"/>
          <w:sz w:val="28"/>
          <w:szCs w:val="28"/>
        </w:rPr>
        <w:t>н</w:t>
      </w:r>
      <w:r>
        <w:rPr>
          <w:snapToGrid w:val="0"/>
          <w:sz w:val="28"/>
          <w:szCs w:val="28"/>
        </w:rPr>
        <w:t>та.</w:t>
      </w:r>
    </w:p>
    <w:p w:rsidR="008F69D0" w:rsidRDefault="008F69D0" w:rsidP="008F69D0">
      <w:pPr>
        <w:spacing w:line="240" w:lineRule="auto"/>
        <w:ind w:firstLine="709"/>
        <w:rPr>
          <w:snapToGrid w:val="0"/>
          <w:sz w:val="28"/>
          <w:szCs w:val="28"/>
        </w:rPr>
      </w:pPr>
      <w:r>
        <w:rPr>
          <w:snapToGrid w:val="0"/>
          <w:sz w:val="28"/>
          <w:szCs w:val="28"/>
        </w:rPr>
        <w:t>При аттестации концевых мер длины могут быть установлены пять ра</w:t>
      </w:r>
      <w:r>
        <w:rPr>
          <w:snapToGrid w:val="0"/>
          <w:sz w:val="28"/>
          <w:szCs w:val="28"/>
        </w:rPr>
        <w:t>з</w:t>
      </w:r>
      <w:r>
        <w:rPr>
          <w:snapToGrid w:val="0"/>
          <w:sz w:val="28"/>
          <w:szCs w:val="28"/>
        </w:rPr>
        <w:t>рядов мер: от 1-го до 5-го.</w:t>
      </w:r>
    </w:p>
    <w:p w:rsidR="008F69D0" w:rsidRDefault="008F69D0" w:rsidP="008F69D0">
      <w:pPr>
        <w:spacing w:line="240" w:lineRule="auto"/>
        <w:ind w:firstLine="709"/>
        <w:rPr>
          <w:snapToGrid w:val="0"/>
          <w:sz w:val="28"/>
          <w:szCs w:val="28"/>
        </w:rPr>
      </w:pPr>
      <w:r>
        <w:rPr>
          <w:snapToGrid w:val="0"/>
          <w:sz w:val="28"/>
          <w:szCs w:val="28"/>
        </w:rPr>
        <w:t>Концевые меры длины комплектуются в наборы, которые позволя</w:t>
      </w:r>
      <w:r>
        <w:rPr>
          <w:snapToGrid w:val="0"/>
          <w:sz w:val="28"/>
          <w:szCs w:val="28"/>
        </w:rPr>
        <w:softHyphen/>
        <w:t>ют с</w:t>
      </w:r>
      <w:r>
        <w:rPr>
          <w:snapToGrid w:val="0"/>
          <w:sz w:val="28"/>
          <w:szCs w:val="28"/>
        </w:rPr>
        <w:t>о</w:t>
      </w:r>
      <w:r>
        <w:rPr>
          <w:snapToGrid w:val="0"/>
          <w:sz w:val="28"/>
          <w:szCs w:val="28"/>
        </w:rPr>
        <w:t>ставлять различные блоки размеров.</w:t>
      </w:r>
    </w:p>
    <w:p w:rsidR="008F69D0" w:rsidRPr="00BF195E" w:rsidRDefault="008F69D0" w:rsidP="008F69D0">
      <w:pPr>
        <w:spacing w:line="240" w:lineRule="auto"/>
        <w:rPr>
          <w:b/>
          <w:snapToGrid w:val="0"/>
          <w:sz w:val="28"/>
          <w:szCs w:val="28"/>
        </w:rPr>
      </w:pPr>
      <w:r>
        <w:rPr>
          <w:b/>
          <w:snapToGrid w:val="0"/>
          <w:sz w:val="28"/>
          <w:szCs w:val="28"/>
        </w:rPr>
        <w:t>1.4  Т</w:t>
      </w:r>
      <w:r w:rsidRPr="00BF195E">
        <w:rPr>
          <w:b/>
          <w:snapToGrid w:val="0"/>
          <w:sz w:val="28"/>
          <w:szCs w:val="28"/>
        </w:rPr>
        <w:t>ехнические требования (ГОСТ 9038-96)</w:t>
      </w:r>
    </w:p>
    <w:p w:rsidR="008F69D0" w:rsidRDefault="008F69D0" w:rsidP="008F69D0">
      <w:pPr>
        <w:spacing w:line="240" w:lineRule="auto"/>
        <w:ind w:firstLine="550"/>
        <w:rPr>
          <w:snapToGrid w:val="0"/>
          <w:sz w:val="28"/>
          <w:szCs w:val="28"/>
        </w:rPr>
      </w:pPr>
      <w:proofErr w:type="gramStart"/>
      <w:r>
        <w:rPr>
          <w:snapToGrid w:val="0"/>
          <w:sz w:val="28"/>
          <w:szCs w:val="28"/>
        </w:rPr>
        <w:t xml:space="preserve">Отклонение длины концевых мер до </w:t>
      </w:r>
      <w:smartTag w:uri="urn:schemas-microsoft-com:office:smarttags" w:element="metricconverter">
        <w:smartTagPr>
          <w:attr w:name="ProductID" w:val="100 мм"/>
        </w:smartTagPr>
        <w:r>
          <w:rPr>
            <w:snapToGrid w:val="0"/>
            <w:sz w:val="28"/>
            <w:szCs w:val="28"/>
          </w:rPr>
          <w:t>100 мм</w:t>
        </w:r>
      </w:smartTag>
      <w:r>
        <w:rPr>
          <w:snapToGrid w:val="0"/>
          <w:sz w:val="28"/>
          <w:szCs w:val="28"/>
        </w:rPr>
        <w:t xml:space="preserve"> от номинальной при температуре 20</w:t>
      </w:r>
      <w:r>
        <w:rPr>
          <w:snapToGrid w:val="0"/>
          <w:sz w:val="28"/>
          <w:szCs w:val="28"/>
          <w:vertAlign w:val="superscript"/>
        </w:rPr>
        <w:t>o</w:t>
      </w:r>
      <w:r>
        <w:rPr>
          <w:snapToGrid w:val="0"/>
          <w:sz w:val="28"/>
          <w:szCs w:val="28"/>
        </w:rPr>
        <w:t xml:space="preserve">С и отклонения от </w:t>
      </w:r>
      <w:proofErr w:type="spellStart"/>
      <w:r>
        <w:rPr>
          <w:snapToGrid w:val="0"/>
          <w:sz w:val="28"/>
          <w:szCs w:val="28"/>
        </w:rPr>
        <w:t>плоскопараллельности</w:t>
      </w:r>
      <w:proofErr w:type="spellEnd"/>
      <w:r>
        <w:rPr>
          <w:snapToGrid w:val="0"/>
          <w:sz w:val="28"/>
          <w:szCs w:val="28"/>
        </w:rPr>
        <w:t xml:space="preserve"> измерительных поверхн</w:t>
      </w:r>
      <w:r>
        <w:rPr>
          <w:snapToGrid w:val="0"/>
          <w:sz w:val="28"/>
          <w:szCs w:val="28"/>
        </w:rPr>
        <w:t>о</w:t>
      </w:r>
      <w:r>
        <w:rPr>
          <w:snapToGrid w:val="0"/>
          <w:sz w:val="28"/>
          <w:szCs w:val="28"/>
        </w:rPr>
        <w:t>стей не должны превышать значений, указанных в табл.631.</w:t>
      </w:r>
      <w:proofErr w:type="gramEnd"/>
    </w:p>
    <w:p w:rsidR="008F69D0" w:rsidRDefault="008F69D0" w:rsidP="008F69D0">
      <w:pPr>
        <w:spacing w:line="240" w:lineRule="auto"/>
        <w:ind w:firstLine="550"/>
        <w:rPr>
          <w:snapToGrid w:val="0"/>
          <w:sz w:val="28"/>
          <w:szCs w:val="28"/>
        </w:rPr>
      </w:pPr>
    </w:p>
    <w:p w:rsidR="008F69D0" w:rsidRDefault="008F69D0" w:rsidP="008F69D0">
      <w:pPr>
        <w:spacing w:line="240" w:lineRule="auto"/>
        <w:rPr>
          <w:snapToGrid w:val="0"/>
          <w:sz w:val="28"/>
          <w:szCs w:val="28"/>
        </w:rPr>
      </w:pPr>
      <w:r>
        <w:rPr>
          <w:snapToGrid w:val="0"/>
          <w:sz w:val="28"/>
          <w:szCs w:val="28"/>
        </w:rPr>
        <w:t>Таблица  63 -Допускаемые отклонения длины плоскопараллельных концевых мер</w:t>
      </w:r>
    </w:p>
    <w:tbl>
      <w:tblPr>
        <w:tblW w:w="1006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843"/>
        <w:gridCol w:w="1417"/>
        <w:gridCol w:w="1428"/>
        <w:gridCol w:w="1428"/>
        <w:gridCol w:w="1255"/>
        <w:gridCol w:w="1386"/>
        <w:gridCol w:w="1307"/>
      </w:tblGrid>
      <w:tr w:rsidR="008F69D0" w:rsidTr="008F69D0">
        <w:tblPrEx>
          <w:tblCellMar>
            <w:top w:w="0" w:type="dxa"/>
            <w:bottom w:w="0" w:type="dxa"/>
          </w:tblCellMar>
        </w:tblPrEx>
        <w:trPr>
          <w:cantSplit/>
        </w:trPr>
        <w:tc>
          <w:tcPr>
            <w:tcW w:w="1843" w:type="dxa"/>
            <w:vMerge w:val="restart"/>
            <w:tcBorders>
              <w:top w:val="nil"/>
              <w:left w:val="nil"/>
              <w:bottom w:val="nil"/>
              <w:right w:val="nil"/>
            </w:tcBorders>
            <w:vAlign w:val="center"/>
          </w:tcPr>
          <w:p w:rsidR="008F69D0" w:rsidRDefault="008F69D0" w:rsidP="008F69D0">
            <w:pPr>
              <w:spacing w:line="240" w:lineRule="auto"/>
              <w:rPr>
                <w:snapToGrid w:val="0"/>
                <w:sz w:val="28"/>
                <w:szCs w:val="28"/>
              </w:rPr>
            </w:pPr>
            <w:r>
              <w:rPr>
                <w:snapToGrid w:val="0"/>
                <w:sz w:val="28"/>
                <w:szCs w:val="28"/>
              </w:rPr>
              <w:t xml:space="preserve">Длина меры, </w:t>
            </w:r>
            <w:proofErr w:type="gramStart"/>
            <w:r>
              <w:rPr>
                <w:snapToGrid w:val="0"/>
                <w:sz w:val="28"/>
                <w:szCs w:val="28"/>
              </w:rPr>
              <w:t>мм</w:t>
            </w:r>
            <w:proofErr w:type="gramEnd"/>
          </w:p>
        </w:tc>
        <w:tc>
          <w:tcPr>
            <w:tcW w:w="8221" w:type="dxa"/>
            <w:gridSpan w:val="6"/>
            <w:tcBorders>
              <w:top w:val="single" w:sz="4" w:space="0" w:color="auto"/>
              <w:left w:val="nil"/>
              <w:bottom w:val="single" w:sz="4" w:space="0" w:color="auto"/>
              <w:right w:val="single" w:sz="4" w:space="0" w:color="auto"/>
            </w:tcBorders>
            <w:vAlign w:val="center"/>
          </w:tcPr>
          <w:p w:rsidR="008F69D0" w:rsidRDefault="008F69D0" w:rsidP="008F69D0">
            <w:pPr>
              <w:spacing w:line="240" w:lineRule="auto"/>
              <w:rPr>
                <w:snapToGrid w:val="0"/>
                <w:sz w:val="28"/>
                <w:szCs w:val="28"/>
              </w:rPr>
            </w:pPr>
            <w:r>
              <w:rPr>
                <w:snapToGrid w:val="0"/>
                <w:sz w:val="28"/>
                <w:szCs w:val="28"/>
              </w:rPr>
              <w:t xml:space="preserve">Допускаемое отклонение, </w:t>
            </w:r>
            <w:proofErr w:type="gramStart"/>
            <w:r>
              <w:rPr>
                <w:snapToGrid w:val="0"/>
                <w:sz w:val="28"/>
                <w:szCs w:val="28"/>
              </w:rPr>
              <w:t>мкм</w:t>
            </w:r>
            <w:proofErr w:type="gramEnd"/>
            <w:r>
              <w:rPr>
                <w:snapToGrid w:val="0"/>
                <w:sz w:val="28"/>
                <w:szCs w:val="28"/>
              </w:rPr>
              <w:t>, для меры класса точности</w:t>
            </w:r>
          </w:p>
        </w:tc>
      </w:tr>
      <w:tr w:rsidR="008F69D0" w:rsidTr="008F69D0">
        <w:tblPrEx>
          <w:tblCellMar>
            <w:top w:w="0" w:type="dxa"/>
            <w:bottom w:w="0" w:type="dxa"/>
          </w:tblCellMar>
        </w:tblPrEx>
        <w:trPr>
          <w:cantSplit/>
        </w:trPr>
        <w:tc>
          <w:tcPr>
            <w:tcW w:w="1843" w:type="dxa"/>
            <w:vMerge/>
            <w:tcBorders>
              <w:top w:val="single" w:sz="4" w:space="0" w:color="auto"/>
              <w:left w:val="nil"/>
              <w:bottom w:val="nil"/>
              <w:right w:val="nil"/>
            </w:tcBorders>
            <w:vAlign w:val="center"/>
          </w:tcPr>
          <w:p w:rsidR="008F69D0" w:rsidRDefault="008F69D0" w:rsidP="008F69D0">
            <w:pPr>
              <w:spacing w:line="240" w:lineRule="auto"/>
              <w:rPr>
                <w:snapToGrid w:val="0"/>
                <w:sz w:val="28"/>
                <w:szCs w:val="28"/>
              </w:rPr>
            </w:pPr>
          </w:p>
        </w:tc>
        <w:tc>
          <w:tcPr>
            <w:tcW w:w="2845" w:type="dxa"/>
            <w:gridSpan w:val="2"/>
            <w:tcBorders>
              <w:top w:val="single" w:sz="4" w:space="0" w:color="auto"/>
              <w:left w:val="nil"/>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1</w:t>
            </w:r>
          </w:p>
        </w:tc>
        <w:tc>
          <w:tcPr>
            <w:tcW w:w="2683" w:type="dxa"/>
            <w:gridSpan w:val="2"/>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2</w:t>
            </w:r>
          </w:p>
        </w:tc>
        <w:tc>
          <w:tcPr>
            <w:tcW w:w="2693" w:type="dxa"/>
            <w:gridSpan w:val="2"/>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3</w:t>
            </w:r>
          </w:p>
        </w:tc>
      </w:tr>
      <w:tr w:rsidR="008F69D0" w:rsidTr="008F69D0">
        <w:tblPrEx>
          <w:tblCellMar>
            <w:top w:w="0" w:type="dxa"/>
            <w:bottom w:w="0" w:type="dxa"/>
          </w:tblCellMar>
        </w:tblPrEx>
        <w:trPr>
          <w:cantSplit/>
          <w:trHeight w:val="1266"/>
        </w:trPr>
        <w:tc>
          <w:tcPr>
            <w:tcW w:w="1843" w:type="dxa"/>
            <w:vMerge/>
            <w:tcBorders>
              <w:top w:val="single" w:sz="4" w:space="0" w:color="auto"/>
              <w:left w:val="nil"/>
              <w:bottom w:val="nil"/>
              <w:right w:val="nil"/>
            </w:tcBorders>
            <w:vAlign w:val="center"/>
          </w:tcPr>
          <w:p w:rsidR="008F69D0" w:rsidRDefault="008F69D0" w:rsidP="008F69D0">
            <w:pPr>
              <w:spacing w:line="240" w:lineRule="auto"/>
              <w:rPr>
                <w:snapToGrid w:val="0"/>
                <w:sz w:val="28"/>
                <w:szCs w:val="28"/>
              </w:rPr>
            </w:pPr>
          </w:p>
        </w:tc>
        <w:tc>
          <w:tcPr>
            <w:tcW w:w="1417" w:type="dxa"/>
            <w:tcBorders>
              <w:top w:val="single" w:sz="4" w:space="0" w:color="auto"/>
              <w:left w:val="nil"/>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от ном</w:t>
            </w:r>
            <w:r>
              <w:rPr>
                <w:snapToGrid w:val="0"/>
                <w:sz w:val="28"/>
                <w:szCs w:val="28"/>
              </w:rPr>
              <w:t>и</w:t>
            </w:r>
            <w:r>
              <w:rPr>
                <w:snapToGrid w:val="0"/>
                <w:sz w:val="28"/>
                <w:szCs w:val="28"/>
              </w:rPr>
              <w:t xml:space="preserve">нального значения </w:t>
            </w:r>
            <w:r>
              <w:rPr>
                <w:snapToGrid w:val="0"/>
                <w:sz w:val="28"/>
                <w:szCs w:val="28"/>
              </w:rPr>
              <w:sym w:font="Symbol" w:char="00B1"/>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 xml:space="preserve">от </w:t>
            </w:r>
            <w:proofErr w:type="spellStart"/>
            <w:r>
              <w:rPr>
                <w:snapToGrid w:val="0"/>
                <w:sz w:val="28"/>
                <w:szCs w:val="28"/>
              </w:rPr>
              <w:t>пло</w:t>
            </w:r>
            <w:r>
              <w:rPr>
                <w:snapToGrid w:val="0"/>
                <w:sz w:val="28"/>
                <w:szCs w:val="28"/>
              </w:rPr>
              <w:t>с</w:t>
            </w:r>
            <w:r>
              <w:rPr>
                <w:snapToGrid w:val="0"/>
                <w:sz w:val="28"/>
                <w:szCs w:val="28"/>
              </w:rPr>
              <w:t>копарал-лельн</w:t>
            </w:r>
            <w:r>
              <w:rPr>
                <w:snapToGrid w:val="0"/>
                <w:sz w:val="28"/>
                <w:szCs w:val="28"/>
              </w:rPr>
              <w:t>о</w:t>
            </w:r>
            <w:r>
              <w:rPr>
                <w:snapToGrid w:val="0"/>
                <w:sz w:val="28"/>
                <w:szCs w:val="28"/>
              </w:rPr>
              <w:t>сти</w:t>
            </w:r>
            <w:proofErr w:type="spellEnd"/>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от ном</w:t>
            </w:r>
            <w:r>
              <w:rPr>
                <w:snapToGrid w:val="0"/>
                <w:sz w:val="28"/>
                <w:szCs w:val="28"/>
              </w:rPr>
              <w:t>и</w:t>
            </w:r>
            <w:r>
              <w:rPr>
                <w:snapToGrid w:val="0"/>
                <w:sz w:val="28"/>
                <w:szCs w:val="28"/>
              </w:rPr>
              <w:t xml:space="preserve">нального значения </w:t>
            </w:r>
            <w:r>
              <w:rPr>
                <w:snapToGrid w:val="0"/>
                <w:sz w:val="28"/>
                <w:szCs w:val="28"/>
              </w:rPr>
              <w:sym w:font="Symbol" w:char="00B1"/>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 xml:space="preserve">от </w:t>
            </w:r>
            <w:proofErr w:type="spellStart"/>
            <w:r>
              <w:rPr>
                <w:snapToGrid w:val="0"/>
                <w:sz w:val="28"/>
                <w:szCs w:val="28"/>
              </w:rPr>
              <w:t>плоскопара</w:t>
            </w:r>
            <w:r>
              <w:rPr>
                <w:snapToGrid w:val="0"/>
                <w:sz w:val="28"/>
                <w:szCs w:val="28"/>
              </w:rPr>
              <w:t>л</w:t>
            </w:r>
            <w:r>
              <w:rPr>
                <w:snapToGrid w:val="0"/>
                <w:sz w:val="28"/>
                <w:szCs w:val="28"/>
              </w:rPr>
              <w:t>лельн</w:t>
            </w:r>
            <w:r>
              <w:rPr>
                <w:snapToGrid w:val="0"/>
                <w:sz w:val="28"/>
                <w:szCs w:val="28"/>
              </w:rPr>
              <w:t>о</w:t>
            </w:r>
            <w:r>
              <w:rPr>
                <w:snapToGrid w:val="0"/>
                <w:sz w:val="28"/>
                <w:szCs w:val="28"/>
              </w:rPr>
              <w:t>сти</w:t>
            </w:r>
            <w:proofErr w:type="spellEnd"/>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от ном</w:t>
            </w:r>
            <w:r>
              <w:rPr>
                <w:snapToGrid w:val="0"/>
                <w:sz w:val="28"/>
                <w:szCs w:val="28"/>
              </w:rPr>
              <w:t>и</w:t>
            </w:r>
            <w:r>
              <w:rPr>
                <w:snapToGrid w:val="0"/>
                <w:sz w:val="28"/>
                <w:szCs w:val="28"/>
              </w:rPr>
              <w:t>нальн</w:t>
            </w:r>
            <w:r>
              <w:rPr>
                <w:snapToGrid w:val="0"/>
                <w:sz w:val="28"/>
                <w:szCs w:val="28"/>
              </w:rPr>
              <w:t>о</w:t>
            </w:r>
            <w:r>
              <w:rPr>
                <w:snapToGrid w:val="0"/>
                <w:sz w:val="28"/>
                <w:szCs w:val="28"/>
              </w:rPr>
              <w:t>го знач</w:t>
            </w:r>
            <w:r>
              <w:rPr>
                <w:snapToGrid w:val="0"/>
                <w:sz w:val="28"/>
                <w:szCs w:val="28"/>
              </w:rPr>
              <w:t>е</w:t>
            </w:r>
            <w:r>
              <w:rPr>
                <w:snapToGrid w:val="0"/>
                <w:sz w:val="28"/>
                <w:szCs w:val="28"/>
              </w:rPr>
              <w:t xml:space="preserve">ния </w:t>
            </w:r>
            <w:r>
              <w:rPr>
                <w:snapToGrid w:val="0"/>
                <w:sz w:val="28"/>
                <w:szCs w:val="28"/>
              </w:rPr>
              <w:sym w:font="Symbol" w:char="00B1"/>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 xml:space="preserve">от </w:t>
            </w:r>
            <w:proofErr w:type="spellStart"/>
            <w:r>
              <w:rPr>
                <w:snapToGrid w:val="0"/>
                <w:sz w:val="28"/>
                <w:szCs w:val="28"/>
              </w:rPr>
              <w:t>плоскопараллел</w:t>
            </w:r>
            <w:r>
              <w:rPr>
                <w:snapToGrid w:val="0"/>
                <w:sz w:val="28"/>
                <w:szCs w:val="28"/>
              </w:rPr>
              <w:t>ь</w:t>
            </w:r>
            <w:r>
              <w:rPr>
                <w:snapToGrid w:val="0"/>
                <w:sz w:val="28"/>
                <w:szCs w:val="28"/>
              </w:rPr>
              <w:t>ности</w:t>
            </w:r>
            <w:proofErr w:type="spellEnd"/>
          </w:p>
        </w:tc>
      </w:tr>
      <w:tr w:rsidR="008F69D0" w:rsidTr="008F69D0">
        <w:tblPrEx>
          <w:tblCellMar>
            <w:top w:w="0" w:type="dxa"/>
            <w:bottom w:w="0" w:type="dxa"/>
          </w:tblCellMar>
        </w:tblPrEx>
        <w:tc>
          <w:tcPr>
            <w:tcW w:w="1843" w:type="dxa"/>
            <w:tcBorders>
              <w:top w:val="nil"/>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до 10</w:t>
            </w:r>
          </w:p>
        </w:tc>
        <w:tc>
          <w:tcPr>
            <w:tcW w:w="141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tabs>
                <w:tab w:val="left" w:pos="1167"/>
              </w:tabs>
              <w:spacing w:line="240" w:lineRule="auto"/>
              <w:ind w:hanging="17"/>
              <w:jc w:val="center"/>
              <w:rPr>
                <w:snapToGrid w:val="0"/>
                <w:sz w:val="28"/>
                <w:szCs w:val="28"/>
              </w:rPr>
            </w:pPr>
            <w:r>
              <w:rPr>
                <w:snapToGrid w:val="0"/>
                <w:sz w:val="28"/>
                <w:szCs w:val="28"/>
              </w:rPr>
              <w:t>0,20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tabs>
                <w:tab w:val="left" w:pos="1309"/>
              </w:tabs>
              <w:spacing w:line="240" w:lineRule="auto"/>
              <w:ind w:hanging="17"/>
              <w:jc w:val="center"/>
              <w:rPr>
                <w:snapToGrid w:val="0"/>
                <w:sz w:val="28"/>
                <w:szCs w:val="28"/>
              </w:rPr>
            </w:pPr>
            <w:r>
              <w:rPr>
                <w:snapToGrid w:val="0"/>
                <w:sz w:val="28"/>
                <w:szCs w:val="28"/>
              </w:rPr>
              <w:t>0,16</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0,4</w:t>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0,8</w:t>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r>
      <w:tr w:rsidR="008F69D0" w:rsidTr="008F69D0">
        <w:tblPrEx>
          <w:tblCellMar>
            <w:top w:w="0" w:type="dxa"/>
            <w:bottom w:w="0" w:type="dxa"/>
          </w:tblCellMar>
        </w:tblPrEx>
        <w:trPr>
          <w:trHeight w:val="323"/>
        </w:trPr>
        <w:tc>
          <w:tcPr>
            <w:tcW w:w="1843"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св.10 до 25</w:t>
            </w:r>
          </w:p>
        </w:tc>
        <w:tc>
          <w:tcPr>
            <w:tcW w:w="141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0,16</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0,5</w:t>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1,2</w:t>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r>
      <w:tr w:rsidR="008F69D0" w:rsidTr="008F69D0">
        <w:tblPrEx>
          <w:tblCellMar>
            <w:top w:w="0" w:type="dxa"/>
            <w:bottom w:w="0" w:type="dxa"/>
          </w:tblCellMar>
        </w:tblPrEx>
        <w:tc>
          <w:tcPr>
            <w:tcW w:w="1843"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lastRenderedPageBreak/>
              <w:t>св.25 до 50</w:t>
            </w:r>
          </w:p>
        </w:tc>
        <w:tc>
          <w:tcPr>
            <w:tcW w:w="141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0,40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0,18</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0,8</w:t>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1,6</w:t>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w:t>
            </w:r>
          </w:p>
        </w:tc>
      </w:tr>
      <w:tr w:rsidR="008F69D0" w:rsidTr="008F69D0">
        <w:tblPrEx>
          <w:tblCellMar>
            <w:top w:w="0" w:type="dxa"/>
            <w:bottom w:w="0" w:type="dxa"/>
          </w:tblCellMar>
        </w:tblPrEx>
        <w:tc>
          <w:tcPr>
            <w:tcW w:w="1843"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jc w:val="center"/>
              <w:rPr>
                <w:snapToGrid w:val="0"/>
                <w:sz w:val="28"/>
                <w:szCs w:val="28"/>
              </w:rPr>
            </w:pPr>
            <w:r>
              <w:rPr>
                <w:snapToGrid w:val="0"/>
                <w:sz w:val="28"/>
                <w:szCs w:val="28"/>
              </w:rPr>
              <w:t>св.50 до 75</w:t>
            </w:r>
          </w:p>
        </w:tc>
        <w:tc>
          <w:tcPr>
            <w:tcW w:w="141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0,50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0,18</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1,0</w:t>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0,35</w:t>
            </w:r>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2,0</w:t>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0,35</w:t>
            </w:r>
          </w:p>
        </w:tc>
      </w:tr>
      <w:tr w:rsidR="008F69D0" w:rsidTr="008F69D0">
        <w:tblPrEx>
          <w:tblCellMar>
            <w:top w:w="0" w:type="dxa"/>
            <w:bottom w:w="0" w:type="dxa"/>
          </w:tblCellMar>
        </w:tblPrEx>
        <w:tc>
          <w:tcPr>
            <w:tcW w:w="1843"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rPr>
                <w:snapToGrid w:val="0"/>
                <w:sz w:val="28"/>
                <w:szCs w:val="28"/>
              </w:rPr>
            </w:pPr>
            <w:r>
              <w:rPr>
                <w:snapToGrid w:val="0"/>
                <w:sz w:val="28"/>
                <w:szCs w:val="28"/>
              </w:rPr>
              <w:t>св.75до 100</w:t>
            </w:r>
          </w:p>
        </w:tc>
        <w:tc>
          <w:tcPr>
            <w:tcW w:w="141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0,60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0,20</w:t>
            </w:r>
          </w:p>
        </w:tc>
        <w:tc>
          <w:tcPr>
            <w:tcW w:w="1428"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1,2</w:t>
            </w:r>
          </w:p>
        </w:tc>
        <w:tc>
          <w:tcPr>
            <w:tcW w:w="1255"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0,35</w:t>
            </w:r>
          </w:p>
        </w:tc>
        <w:tc>
          <w:tcPr>
            <w:tcW w:w="1386"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2,5</w:t>
            </w:r>
          </w:p>
        </w:tc>
        <w:tc>
          <w:tcPr>
            <w:tcW w:w="1307" w:type="dxa"/>
            <w:tcBorders>
              <w:top w:val="single" w:sz="4" w:space="0" w:color="auto"/>
              <w:left w:val="single" w:sz="4" w:space="0" w:color="auto"/>
              <w:bottom w:val="single" w:sz="4" w:space="0" w:color="auto"/>
              <w:right w:val="single" w:sz="4" w:space="0" w:color="auto"/>
            </w:tcBorders>
            <w:vAlign w:val="center"/>
          </w:tcPr>
          <w:p w:rsidR="008F69D0" w:rsidRDefault="008F69D0" w:rsidP="008F69D0">
            <w:pPr>
              <w:spacing w:line="240" w:lineRule="auto"/>
              <w:ind w:hanging="17"/>
              <w:jc w:val="center"/>
              <w:rPr>
                <w:snapToGrid w:val="0"/>
                <w:sz w:val="28"/>
                <w:szCs w:val="28"/>
              </w:rPr>
            </w:pPr>
            <w:r>
              <w:rPr>
                <w:snapToGrid w:val="0"/>
                <w:sz w:val="28"/>
                <w:szCs w:val="28"/>
              </w:rPr>
              <w:t>0,35</w:t>
            </w:r>
          </w:p>
        </w:tc>
      </w:tr>
    </w:tbl>
    <w:p w:rsidR="008F69D0" w:rsidRDefault="008F69D0" w:rsidP="008F69D0">
      <w:pPr>
        <w:spacing w:line="240" w:lineRule="auto"/>
        <w:ind w:firstLine="709"/>
        <w:rPr>
          <w:snapToGrid w:val="0"/>
          <w:sz w:val="28"/>
          <w:szCs w:val="28"/>
        </w:rPr>
      </w:pPr>
      <w:r>
        <w:rPr>
          <w:snapToGrid w:val="0"/>
          <w:sz w:val="28"/>
          <w:szCs w:val="28"/>
        </w:rPr>
        <w:t>Концевые меры должны изготавливаться из стали с температурным к</w:t>
      </w:r>
      <w:r>
        <w:rPr>
          <w:snapToGrid w:val="0"/>
          <w:sz w:val="28"/>
          <w:szCs w:val="28"/>
        </w:rPr>
        <w:t>о</w:t>
      </w:r>
      <w:r>
        <w:rPr>
          <w:snapToGrid w:val="0"/>
          <w:sz w:val="28"/>
          <w:szCs w:val="28"/>
        </w:rPr>
        <w:t xml:space="preserve">эффициентом расширения (11,5 </w:t>
      </w:r>
      <w:r>
        <w:rPr>
          <w:snapToGrid w:val="0"/>
          <w:sz w:val="28"/>
          <w:szCs w:val="28"/>
        </w:rPr>
        <w:sym w:font="Symbol" w:char="00B1"/>
      </w:r>
      <w:r>
        <w:rPr>
          <w:snapToGrid w:val="0"/>
          <w:sz w:val="28"/>
          <w:szCs w:val="28"/>
        </w:rPr>
        <w:t xml:space="preserve"> 1,0)</w:t>
      </w:r>
      <w:r>
        <w:rPr>
          <w:snapToGrid w:val="0"/>
          <w:sz w:val="28"/>
          <w:szCs w:val="28"/>
        </w:rPr>
        <w:sym w:font="Symbol" w:char="00D7"/>
      </w:r>
      <w:r>
        <w:rPr>
          <w:snapToGrid w:val="0"/>
          <w:sz w:val="28"/>
          <w:szCs w:val="28"/>
        </w:rPr>
        <w:t>10</w:t>
      </w:r>
      <w:r>
        <w:rPr>
          <w:snapToGrid w:val="0"/>
          <w:sz w:val="28"/>
          <w:szCs w:val="28"/>
          <w:vertAlign w:val="superscript"/>
        </w:rPr>
        <w:t xml:space="preserve">-6 </w:t>
      </w:r>
      <w:r>
        <w:rPr>
          <w:snapToGrid w:val="0"/>
          <w:sz w:val="28"/>
          <w:szCs w:val="28"/>
        </w:rPr>
        <w:t>при температуре от 10 до 30</w:t>
      </w:r>
      <w:r>
        <w:rPr>
          <w:snapToGrid w:val="0"/>
          <w:sz w:val="28"/>
          <w:szCs w:val="28"/>
          <w:vertAlign w:val="superscript"/>
        </w:rPr>
        <w:t>0</w:t>
      </w:r>
      <w:r>
        <w:rPr>
          <w:snapToGrid w:val="0"/>
          <w:sz w:val="28"/>
          <w:szCs w:val="28"/>
        </w:rPr>
        <w:t>С.</w:t>
      </w:r>
    </w:p>
    <w:p w:rsidR="008F69D0" w:rsidRDefault="008F69D0" w:rsidP="008F69D0">
      <w:pPr>
        <w:spacing w:line="240" w:lineRule="auto"/>
        <w:ind w:firstLine="550"/>
        <w:rPr>
          <w:snapToGrid w:val="0"/>
          <w:sz w:val="28"/>
          <w:szCs w:val="28"/>
        </w:rPr>
      </w:pPr>
      <w:r>
        <w:rPr>
          <w:snapToGrid w:val="0"/>
          <w:sz w:val="28"/>
          <w:szCs w:val="28"/>
        </w:rPr>
        <w:t>Твердость измерительных поверхностей мер должна быть не ниже 62HRC</w:t>
      </w:r>
      <w:r>
        <w:rPr>
          <w:snapToGrid w:val="0"/>
          <w:sz w:val="28"/>
          <w:szCs w:val="28"/>
          <w:vertAlign w:val="subscript"/>
        </w:rPr>
        <w:t>э</w:t>
      </w:r>
      <w:r>
        <w:rPr>
          <w:snapToGrid w:val="0"/>
          <w:sz w:val="28"/>
          <w:szCs w:val="28"/>
        </w:rPr>
        <w:t>.</w:t>
      </w:r>
    </w:p>
    <w:p w:rsidR="008F69D0" w:rsidRDefault="008F69D0" w:rsidP="008F69D0">
      <w:pPr>
        <w:spacing w:line="240" w:lineRule="auto"/>
        <w:ind w:firstLine="709"/>
        <w:rPr>
          <w:snapToGrid w:val="0"/>
          <w:sz w:val="28"/>
          <w:szCs w:val="28"/>
        </w:rPr>
      </w:pPr>
      <w:r>
        <w:rPr>
          <w:snapToGrid w:val="0"/>
          <w:sz w:val="28"/>
          <w:szCs w:val="28"/>
        </w:rPr>
        <w:t xml:space="preserve">Шероховатость измерительных поверхностей концевых мер всех классов должна быть </w:t>
      </w:r>
      <w:proofErr w:type="spellStart"/>
      <w:r>
        <w:rPr>
          <w:snapToGrid w:val="0"/>
          <w:sz w:val="28"/>
          <w:szCs w:val="28"/>
        </w:rPr>
        <w:t>R</w:t>
      </w:r>
      <w:r>
        <w:rPr>
          <w:snapToGrid w:val="0"/>
          <w:sz w:val="28"/>
          <w:szCs w:val="28"/>
          <w:vertAlign w:val="subscript"/>
        </w:rPr>
        <w:t>z</w:t>
      </w:r>
      <w:proofErr w:type="spellEnd"/>
      <w:r>
        <w:rPr>
          <w:snapToGrid w:val="0"/>
          <w:sz w:val="28"/>
          <w:szCs w:val="28"/>
        </w:rPr>
        <w:t xml:space="preserve"> </w:t>
      </w:r>
      <w:r>
        <w:rPr>
          <w:snapToGrid w:val="0"/>
          <w:sz w:val="28"/>
          <w:szCs w:val="28"/>
        </w:rPr>
        <w:sym w:font="Symbol" w:char="00A3"/>
      </w:r>
      <w:r>
        <w:rPr>
          <w:snapToGrid w:val="0"/>
          <w:sz w:val="28"/>
          <w:szCs w:val="28"/>
        </w:rPr>
        <w:t xml:space="preserve"> 0,063 мкм на базовой длине </w:t>
      </w:r>
      <w:smartTag w:uri="urn:schemas-microsoft-com:office:smarttags" w:element="metricconverter">
        <w:smartTagPr>
          <w:attr w:name="ProductID" w:val="0,08 мм"/>
        </w:smartTagPr>
        <w:r>
          <w:rPr>
            <w:snapToGrid w:val="0"/>
            <w:sz w:val="28"/>
            <w:szCs w:val="28"/>
          </w:rPr>
          <w:t>0,08 мм</w:t>
        </w:r>
      </w:smartTag>
      <w:r>
        <w:rPr>
          <w:snapToGrid w:val="0"/>
          <w:sz w:val="28"/>
          <w:szCs w:val="28"/>
        </w:rPr>
        <w:t xml:space="preserve"> по ГОСТ 2789-80.</w:t>
      </w:r>
    </w:p>
    <w:p w:rsidR="008F69D0" w:rsidRDefault="008F69D0" w:rsidP="008F69D0">
      <w:pPr>
        <w:spacing w:line="240" w:lineRule="auto"/>
        <w:ind w:firstLine="709"/>
        <w:rPr>
          <w:snapToGrid w:val="0"/>
          <w:sz w:val="28"/>
          <w:szCs w:val="28"/>
        </w:rPr>
      </w:pPr>
      <w:r>
        <w:rPr>
          <w:snapToGrid w:val="0"/>
          <w:sz w:val="28"/>
          <w:szCs w:val="28"/>
        </w:rPr>
        <w:t xml:space="preserve">Шероховатость нерабочих поверхностей концевых мер должна быть </w:t>
      </w:r>
      <w:proofErr w:type="spellStart"/>
      <w:proofErr w:type="gramStart"/>
      <w:r>
        <w:rPr>
          <w:snapToGrid w:val="0"/>
          <w:sz w:val="28"/>
          <w:szCs w:val="28"/>
        </w:rPr>
        <w:t>R</w:t>
      </w:r>
      <w:proofErr w:type="gramEnd"/>
      <w:r>
        <w:rPr>
          <w:snapToGrid w:val="0"/>
          <w:sz w:val="28"/>
          <w:szCs w:val="28"/>
          <w:vertAlign w:val="subscript"/>
        </w:rPr>
        <w:t>а</w:t>
      </w:r>
      <w:proofErr w:type="spellEnd"/>
      <w:r>
        <w:rPr>
          <w:snapToGrid w:val="0"/>
          <w:sz w:val="28"/>
          <w:szCs w:val="28"/>
        </w:rPr>
        <w:sym w:font="Symbol" w:char="00A3"/>
      </w:r>
      <w:r>
        <w:rPr>
          <w:snapToGrid w:val="0"/>
          <w:sz w:val="28"/>
          <w:szCs w:val="28"/>
        </w:rPr>
        <w:t xml:space="preserve">0,063 мкм на базовой длине </w:t>
      </w:r>
      <w:smartTag w:uri="urn:schemas-microsoft-com:office:smarttags" w:element="metricconverter">
        <w:smartTagPr>
          <w:attr w:name="ProductID" w:val="0,8 мм"/>
        </w:smartTagPr>
        <w:r>
          <w:rPr>
            <w:snapToGrid w:val="0"/>
            <w:sz w:val="28"/>
            <w:szCs w:val="28"/>
          </w:rPr>
          <w:t>0,8 мм</w:t>
        </w:r>
      </w:smartTag>
      <w:r>
        <w:rPr>
          <w:snapToGrid w:val="0"/>
          <w:sz w:val="28"/>
          <w:szCs w:val="28"/>
        </w:rPr>
        <w:t>.</w:t>
      </w:r>
    </w:p>
    <w:p w:rsidR="008F69D0" w:rsidRDefault="008F69D0" w:rsidP="008F69D0">
      <w:pPr>
        <w:spacing w:line="240" w:lineRule="auto"/>
        <w:ind w:firstLine="567"/>
        <w:rPr>
          <w:snapToGrid w:val="0"/>
          <w:sz w:val="28"/>
          <w:szCs w:val="28"/>
        </w:rPr>
      </w:pPr>
      <w:proofErr w:type="spellStart"/>
      <w:r>
        <w:rPr>
          <w:snapToGrid w:val="0"/>
          <w:sz w:val="28"/>
          <w:szCs w:val="28"/>
        </w:rPr>
        <w:t>Притираемость</w:t>
      </w:r>
      <w:proofErr w:type="spellEnd"/>
      <w:r>
        <w:rPr>
          <w:snapToGrid w:val="0"/>
          <w:sz w:val="28"/>
          <w:szCs w:val="28"/>
        </w:rPr>
        <w:t xml:space="preserve"> поверхностей концевых мер 1-го, 2-го  и 3-го классов то</w:t>
      </w:r>
      <w:r>
        <w:rPr>
          <w:snapToGrid w:val="0"/>
          <w:sz w:val="28"/>
          <w:szCs w:val="28"/>
        </w:rPr>
        <w:t>ч</w:t>
      </w:r>
      <w:r>
        <w:rPr>
          <w:snapToGrid w:val="0"/>
          <w:sz w:val="28"/>
          <w:szCs w:val="28"/>
        </w:rPr>
        <w:t>ности должна отвечать требованиям, указанным в табл.64</w:t>
      </w:r>
    </w:p>
    <w:p w:rsidR="008F69D0" w:rsidRPr="00781384" w:rsidRDefault="008F69D0" w:rsidP="008F69D0">
      <w:pPr>
        <w:spacing w:line="240" w:lineRule="auto"/>
        <w:rPr>
          <w:b/>
          <w:snapToGrid w:val="0"/>
          <w:sz w:val="28"/>
          <w:szCs w:val="28"/>
        </w:rPr>
      </w:pPr>
      <w:r w:rsidRPr="00781384">
        <w:rPr>
          <w:b/>
          <w:snapToGrid w:val="0"/>
          <w:sz w:val="28"/>
          <w:szCs w:val="28"/>
        </w:rPr>
        <w:t>1.5 Средства поверки</w:t>
      </w:r>
    </w:p>
    <w:p w:rsidR="008F69D0" w:rsidRDefault="008F69D0" w:rsidP="008F69D0">
      <w:pPr>
        <w:spacing w:line="240" w:lineRule="auto"/>
        <w:ind w:firstLine="709"/>
        <w:rPr>
          <w:snapToGrid w:val="0"/>
          <w:sz w:val="28"/>
          <w:szCs w:val="28"/>
        </w:rPr>
      </w:pPr>
      <w:r>
        <w:rPr>
          <w:snapToGrid w:val="0"/>
          <w:sz w:val="28"/>
          <w:szCs w:val="28"/>
        </w:rPr>
        <w:t>При проведении поверки концевых мер длины могут быть и</w:t>
      </w:r>
      <w:r>
        <w:rPr>
          <w:snapToGrid w:val="0"/>
          <w:sz w:val="28"/>
          <w:szCs w:val="28"/>
        </w:rPr>
        <w:t>с</w:t>
      </w:r>
      <w:r>
        <w:rPr>
          <w:snapToGrid w:val="0"/>
          <w:sz w:val="28"/>
          <w:szCs w:val="28"/>
        </w:rPr>
        <w:t>пользованы средства измерений, приведенные в табл.64.</w:t>
      </w:r>
    </w:p>
    <w:p w:rsidR="008F69D0" w:rsidRDefault="008F69D0" w:rsidP="008F69D0">
      <w:pPr>
        <w:spacing w:line="240" w:lineRule="auto"/>
        <w:ind w:firstLine="567"/>
        <w:rPr>
          <w:snapToGrid w:val="0"/>
          <w:sz w:val="28"/>
          <w:szCs w:val="28"/>
        </w:rPr>
      </w:pPr>
    </w:p>
    <w:p w:rsidR="008F69D0" w:rsidRDefault="008F69D0" w:rsidP="008F69D0">
      <w:pPr>
        <w:spacing w:line="240" w:lineRule="auto"/>
        <w:ind w:firstLine="567"/>
        <w:rPr>
          <w:snapToGrid w:val="0"/>
          <w:sz w:val="28"/>
          <w:szCs w:val="28"/>
        </w:rPr>
      </w:pPr>
    </w:p>
    <w:p w:rsidR="008F69D0" w:rsidRDefault="008F69D0" w:rsidP="008F69D0">
      <w:pPr>
        <w:spacing w:line="240" w:lineRule="auto"/>
        <w:ind w:firstLine="567"/>
        <w:rPr>
          <w:snapToGrid w:val="0"/>
          <w:sz w:val="28"/>
          <w:szCs w:val="28"/>
        </w:rPr>
      </w:pPr>
      <w:proofErr w:type="gramStart"/>
      <w:r>
        <w:rPr>
          <w:snapToGrid w:val="0"/>
          <w:sz w:val="28"/>
          <w:szCs w:val="28"/>
        </w:rPr>
        <w:t xml:space="preserve">Т </w:t>
      </w:r>
      <w:proofErr w:type="spellStart"/>
      <w:r>
        <w:rPr>
          <w:snapToGrid w:val="0"/>
          <w:sz w:val="28"/>
          <w:szCs w:val="28"/>
        </w:rPr>
        <w:t>аблица</w:t>
      </w:r>
      <w:proofErr w:type="spellEnd"/>
      <w:proofErr w:type="gramEnd"/>
      <w:r>
        <w:rPr>
          <w:snapToGrid w:val="0"/>
          <w:sz w:val="28"/>
          <w:szCs w:val="28"/>
        </w:rPr>
        <w:t xml:space="preserve"> 64 - </w:t>
      </w:r>
      <w:proofErr w:type="spellStart"/>
      <w:r>
        <w:rPr>
          <w:snapToGrid w:val="0"/>
          <w:sz w:val="28"/>
          <w:szCs w:val="28"/>
        </w:rPr>
        <w:t>Притираемость</w:t>
      </w:r>
      <w:proofErr w:type="spellEnd"/>
      <w:r>
        <w:rPr>
          <w:snapToGrid w:val="0"/>
          <w:sz w:val="28"/>
          <w:szCs w:val="28"/>
        </w:rPr>
        <w:t xml:space="preserve"> поверхностей концевых мер длины</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4977"/>
        <w:gridCol w:w="4770"/>
      </w:tblGrid>
      <w:tr w:rsidR="008F69D0" w:rsidTr="008F69D0">
        <w:tblPrEx>
          <w:tblCellMar>
            <w:top w:w="0" w:type="dxa"/>
            <w:bottom w:w="0" w:type="dxa"/>
          </w:tblCellMar>
        </w:tblPrEx>
        <w:trPr>
          <w:trHeight w:val="1444"/>
        </w:trPr>
        <w:tc>
          <w:tcPr>
            <w:tcW w:w="4977"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proofErr w:type="spellStart"/>
            <w:r>
              <w:rPr>
                <w:snapToGrid w:val="0"/>
                <w:sz w:val="28"/>
                <w:szCs w:val="28"/>
              </w:rPr>
              <w:t>Притираемость</w:t>
            </w:r>
            <w:proofErr w:type="spellEnd"/>
            <w:r>
              <w:rPr>
                <w:snapToGrid w:val="0"/>
                <w:sz w:val="28"/>
                <w:szCs w:val="28"/>
              </w:rPr>
              <w:t xml:space="preserve"> мер к нижним стекля</w:t>
            </w:r>
            <w:r>
              <w:rPr>
                <w:snapToGrid w:val="0"/>
                <w:sz w:val="28"/>
                <w:szCs w:val="28"/>
              </w:rPr>
              <w:t>н</w:t>
            </w:r>
            <w:r>
              <w:rPr>
                <w:snapToGrid w:val="0"/>
                <w:sz w:val="28"/>
                <w:szCs w:val="28"/>
              </w:rPr>
              <w:t xml:space="preserve">ным пластинам диаметром </w:t>
            </w:r>
            <w:smartTag w:uri="urn:schemas-microsoft-com:office:smarttags" w:element="metricconverter">
              <w:smartTagPr>
                <w:attr w:name="ProductID" w:val="60 мм"/>
              </w:smartTagPr>
              <w:r>
                <w:rPr>
                  <w:snapToGrid w:val="0"/>
                  <w:sz w:val="28"/>
                  <w:szCs w:val="28"/>
                </w:rPr>
                <w:t>60 мм</w:t>
              </w:r>
            </w:smartTag>
            <w:r>
              <w:rPr>
                <w:snapToGrid w:val="0"/>
                <w:sz w:val="28"/>
                <w:szCs w:val="28"/>
              </w:rPr>
              <w:t xml:space="preserve"> 1-го класса по ГОСТ 2923-75</w:t>
            </w:r>
          </w:p>
        </w:tc>
        <w:tc>
          <w:tcPr>
            <w:tcW w:w="4770"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proofErr w:type="spellStart"/>
            <w:r>
              <w:rPr>
                <w:snapToGrid w:val="0"/>
                <w:sz w:val="28"/>
                <w:szCs w:val="28"/>
              </w:rPr>
              <w:t>Притираемость</w:t>
            </w:r>
            <w:proofErr w:type="spellEnd"/>
            <w:r>
              <w:rPr>
                <w:snapToGrid w:val="0"/>
                <w:sz w:val="28"/>
                <w:szCs w:val="28"/>
              </w:rPr>
              <w:t xml:space="preserve"> друг к другу мер длиной от 0,6 до </w:t>
            </w:r>
            <w:smartTag w:uri="urn:schemas-microsoft-com:office:smarttags" w:element="metricconverter">
              <w:smartTagPr>
                <w:attr w:name="ProductID" w:val="100 мм"/>
              </w:smartTagPr>
              <w:r>
                <w:rPr>
                  <w:snapToGrid w:val="0"/>
                  <w:sz w:val="28"/>
                  <w:szCs w:val="28"/>
                </w:rPr>
                <w:t>100 мм</w:t>
              </w:r>
            </w:smartTag>
          </w:p>
        </w:tc>
      </w:tr>
      <w:tr w:rsidR="008F69D0" w:rsidTr="008F69D0">
        <w:tblPrEx>
          <w:tblCellMar>
            <w:top w:w="0" w:type="dxa"/>
            <w:bottom w:w="0" w:type="dxa"/>
          </w:tblCellMar>
        </w:tblPrEx>
        <w:tc>
          <w:tcPr>
            <w:tcW w:w="4977"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r>
              <w:rPr>
                <w:snapToGrid w:val="0"/>
                <w:sz w:val="28"/>
                <w:szCs w:val="28"/>
              </w:rPr>
              <w:t xml:space="preserve">без интерференционных полос </w:t>
            </w:r>
          </w:p>
          <w:p w:rsidR="008F69D0" w:rsidRDefault="008F69D0" w:rsidP="008F69D0">
            <w:pPr>
              <w:spacing w:line="240" w:lineRule="auto"/>
              <w:jc w:val="center"/>
              <w:rPr>
                <w:snapToGrid w:val="0"/>
                <w:sz w:val="28"/>
                <w:szCs w:val="28"/>
              </w:rPr>
            </w:pPr>
            <w:r>
              <w:rPr>
                <w:snapToGrid w:val="0"/>
                <w:sz w:val="28"/>
                <w:szCs w:val="28"/>
              </w:rPr>
              <w:t>допускаются оттенки в виде све</w:t>
            </w:r>
            <w:r>
              <w:rPr>
                <w:snapToGrid w:val="0"/>
                <w:sz w:val="28"/>
                <w:szCs w:val="28"/>
              </w:rPr>
              <w:t>т</w:t>
            </w:r>
            <w:r>
              <w:rPr>
                <w:snapToGrid w:val="0"/>
                <w:sz w:val="28"/>
                <w:szCs w:val="28"/>
              </w:rPr>
              <w:t>лых пятен, наблюдаемых в белом свете</w:t>
            </w:r>
          </w:p>
        </w:tc>
        <w:tc>
          <w:tcPr>
            <w:tcW w:w="4770" w:type="dxa"/>
            <w:tcBorders>
              <w:top w:val="single" w:sz="4" w:space="0" w:color="auto"/>
              <w:left w:val="single" w:sz="4" w:space="0" w:color="auto"/>
              <w:bottom w:val="single" w:sz="4" w:space="0" w:color="auto"/>
              <w:right w:val="single" w:sz="4" w:space="0" w:color="auto"/>
            </w:tcBorders>
          </w:tcPr>
          <w:p w:rsidR="008F69D0" w:rsidRDefault="008F69D0" w:rsidP="008F69D0">
            <w:pPr>
              <w:spacing w:line="240" w:lineRule="auto"/>
              <w:jc w:val="center"/>
              <w:rPr>
                <w:snapToGrid w:val="0"/>
                <w:sz w:val="28"/>
                <w:szCs w:val="28"/>
              </w:rPr>
            </w:pPr>
            <w:r>
              <w:rPr>
                <w:snapToGrid w:val="0"/>
                <w:sz w:val="28"/>
                <w:szCs w:val="28"/>
              </w:rPr>
              <w:t>Усилие сдвига от 29,4 Н до 78,5 Н</w:t>
            </w:r>
          </w:p>
        </w:tc>
      </w:tr>
    </w:tbl>
    <w:p w:rsidR="008F69D0" w:rsidRDefault="008F69D0" w:rsidP="008F69D0">
      <w:pPr>
        <w:spacing w:line="240" w:lineRule="auto"/>
        <w:ind w:firstLine="567"/>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r>
        <w:rPr>
          <w:snapToGrid w:val="0"/>
          <w:sz w:val="28"/>
          <w:szCs w:val="28"/>
        </w:rPr>
        <w:t>1. Головка измерительная пружинно-оптическая (</w:t>
      </w:r>
      <w:proofErr w:type="spellStart"/>
      <w:r>
        <w:rPr>
          <w:snapToGrid w:val="0"/>
          <w:sz w:val="28"/>
          <w:szCs w:val="28"/>
        </w:rPr>
        <w:t>оптикатор</w:t>
      </w:r>
      <w:proofErr w:type="spellEnd"/>
      <w:r>
        <w:rPr>
          <w:snapToGrid w:val="0"/>
          <w:sz w:val="28"/>
          <w:szCs w:val="28"/>
        </w:rPr>
        <w:t>).</w:t>
      </w:r>
    </w:p>
    <w:p w:rsidR="008F69D0" w:rsidRDefault="008F69D0" w:rsidP="008F69D0">
      <w:pPr>
        <w:spacing w:line="240" w:lineRule="auto"/>
        <w:ind w:firstLine="709"/>
        <w:rPr>
          <w:snapToGrid w:val="0"/>
          <w:sz w:val="28"/>
          <w:szCs w:val="28"/>
        </w:rPr>
      </w:pPr>
      <w:r>
        <w:rPr>
          <w:snapToGrid w:val="0"/>
          <w:sz w:val="28"/>
          <w:szCs w:val="28"/>
        </w:rPr>
        <w:t>Головка (рис.1.1) предназначена для линейных измерений и может применяться в различных измерительных устройствах и приспособлен</w:t>
      </w:r>
      <w:r>
        <w:rPr>
          <w:snapToGrid w:val="0"/>
          <w:sz w:val="28"/>
          <w:szCs w:val="28"/>
        </w:rPr>
        <w:t>и</w:t>
      </w:r>
      <w:r>
        <w:rPr>
          <w:snapToGrid w:val="0"/>
          <w:sz w:val="28"/>
          <w:szCs w:val="28"/>
        </w:rPr>
        <w:t>ях.</w:t>
      </w:r>
    </w:p>
    <w:p w:rsidR="008F69D0" w:rsidRDefault="008F69D0" w:rsidP="008F69D0">
      <w:pPr>
        <w:spacing w:line="240" w:lineRule="auto"/>
        <w:ind w:firstLine="709"/>
        <w:rPr>
          <w:snapToGrid w:val="0"/>
          <w:sz w:val="28"/>
          <w:szCs w:val="28"/>
        </w:rPr>
      </w:pPr>
      <w:proofErr w:type="spellStart"/>
      <w:r>
        <w:rPr>
          <w:snapToGrid w:val="0"/>
          <w:sz w:val="28"/>
          <w:szCs w:val="28"/>
        </w:rPr>
        <w:lastRenderedPageBreak/>
        <w:t>Оптикатор</w:t>
      </w:r>
      <w:proofErr w:type="spellEnd"/>
      <w:r>
        <w:rPr>
          <w:snapToGrid w:val="0"/>
          <w:sz w:val="28"/>
          <w:szCs w:val="28"/>
        </w:rPr>
        <w:t xml:space="preserve"> типа 01ОП ГОСТ 28798-90 имеет следующие метрол</w:t>
      </w:r>
      <w:r>
        <w:rPr>
          <w:snapToGrid w:val="0"/>
          <w:sz w:val="28"/>
          <w:szCs w:val="28"/>
        </w:rPr>
        <w:t>о</w:t>
      </w:r>
      <w:r>
        <w:rPr>
          <w:snapToGrid w:val="0"/>
          <w:sz w:val="28"/>
          <w:szCs w:val="28"/>
        </w:rPr>
        <w:t>гические характеристики:</w:t>
      </w:r>
    </w:p>
    <w:p w:rsidR="008F69D0" w:rsidRDefault="008F69D0" w:rsidP="008F69D0">
      <w:pPr>
        <w:numPr>
          <w:ilvl w:val="0"/>
          <w:numId w:val="28"/>
        </w:numPr>
        <w:spacing w:after="0" w:line="240" w:lineRule="auto"/>
        <w:jc w:val="both"/>
        <w:rPr>
          <w:snapToGrid w:val="0"/>
          <w:sz w:val="28"/>
          <w:szCs w:val="28"/>
        </w:rPr>
      </w:pPr>
      <w:r>
        <w:rPr>
          <w:snapToGrid w:val="0"/>
          <w:sz w:val="28"/>
          <w:szCs w:val="28"/>
        </w:rPr>
        <w:t>цена деления 0,1 мкм;</w:t>
      </w:r>
    </w:p>
    <w:p w:rsidR="008F69D0" w:rsidRDefault="008F69D0" w:rsidP="008F69D0">
      <w:pPr>
        <w:numPr>
          <w:ilvl w:val="0"/>
          <w:numId w:val="28"/>
        </w:numPr>
        <w:spacing w:after="0" w:line="240" w:lineRule="auto"/>
        <w:jc w:val="both"/>
        <w:rPr>
          <w:snapToGrid w:val="0"/>
          <w:sz w:val="28"/>
          <w:szCs w:val="28"/>
        </w:rPr>
      </w:pPr>
      <w:r>
        <w:rPr>
          <w:snapToGrid w:val="0"/>
          <w:sz w:val="28"/>
          <w:szCs w:val="28"/>
        </w:rPr>
        <w:t xml:space="preserve">диапазон измерений </w:t>
      </w:r>
      <w:r>
        <w:rPr>
          <w:snapToGrid w:val="0"/>
          <w:sz w:val="28"/>
          <w:szCs w:val="28"/>
        </w:rPr>
        <w:sym w:font="Symbol" w:char="00B1"/>
      </w:r>
      <w:r>
        <w:rPr>
          <w:snapToGrid w:val="0"/>
          <w:sz w:val="28"/>
          <w:szCs w:val="28"/>
        </w:rPr>
        <w:t xml:space="preserve"> 12 мкм;</w:t>
      </w:r>
    </w:p>
    <w:p w:rsidR="008F69D0" w:rsidRDefault="008F69D0" w:rsidP="008F69D0">
      <w:pPr>
        <w:widowControl w:val="0"/>
        <w:numPr>
          <w:ilvl w:val="0"/>
          <w:numId w:val="28"/>
        </w:numPr>
        <w:spacing w:after="0" w:line="240" w:lineRule="auto"/>
        <w:jc w:val="both"/>
        <w:rPr>
          <w:snapToGrid w:val="0"/>
          <w:sz w:val="28"/>
          <w:szCs w:val="28"/>
        </w:rPr>
      </w:pPr>
      <w:r>
        <w:rPr>
          <w:snapToGrid w:val="0"/>
          <w:sz w:val="28"/>
          <w:szCs w:val="28"/>
        </w:rPr>
        <w:t>измерительное усилие 1,5 Н;</w:t>
      </w:r>
    </w:p>
    <w:p w:rsidR="008F69D0" w:rsidRDefault="008F69D0" w:rsidP="008F69D0">
      <w:pPr>
        <w:widowControl w:val="0"/>
        <w:numPr>
          <w:ilvl w:val="0"/>
          <w:numId w:val="28"/>
        </w:numPr>
        <w:spacing w:after="0" w:line="240" w:lineRule="auto"/>
        <w:jc w:val="both"/>
        <w:rPr>
          <w:snapToGrid w:val="0"/>
          <w:sz w:val="28"/>
          <w:szCs w:val="28"/>
        </w:rPr>
      </w:pPr>
      <w:r>
        <w:rPr>
          <w:snapToGrid w:val="0"/>
          <w:sz w:val="28"/>
          <w:szCs w:val="28"/>
        </w:rPr>
        <w:t>допустимая погрешность на участке:</w:t>
      </w:r>
    </w:p>
    <w:p w:rsidR="008F69D0" w:rsidRDefault="008F69D0" w:rsidP="008F69D0">
      <w:pPr>
        <w:spacing w:line="240" w:lineRule="auto"/>
        <w:ind w:firstLine="159"/>
        <w:rPr>
          <w:snapToGrid w:val="0"/>
          <w:sz w:val="28"/>
          <w:szCs w:val="28"/>
        </w:rPr>
      </w:pPr>
      <w:r>
        <w:rPr>
          <w:snapToGrid w:val="0"/>
          <w:sz w:val="28"/>
          <w:szCs w:val="28"/>
        </w:rPr>
        <w:t xml:space="preserve">а) до 30 делений </w:t>
      </w:r>
      <w:r>
        <w:rPr>
          <w:snapToGrid w:val="0"/>
          <w:sz w:val="28"/>
          <w:szCs w:val="28"/>
        </w:rPr>
        <w:sym w:font="Symbol" w:char="00B1"/>
      </w:r>
      <w:r>
        <w:rPr>
          <w:snapToGrid w:val="0"/>
          <w:sz w:val="28"/>
          <w:szCs w:val="28"/>
        </w:rPr>
        <w:t xml:space="preserve"> 0,05 мкм;</w:t>
      </w:r>
    </w:p>
    <w:p w:rsidR="008F69D0" w:rsidRDefault="008F69D0" w:rsidP="008F69D0">
      <w:pPr>
        <w:spacing w:line="240" w:lineRule="auto"/>
        <w:rPr>
          <w:snapToGrid w:val="0"/>
          <w:sz w:val="28"/>
          <w:szCs w:val="28"/>
        </w:rPr>
      </w:pPr>
    </w:p>
    <w:p w:rsidR="008F69D0" w:rsidRPr="00781384" w:rsidRDefault="008F69D0" w:rsidP="008F69D0">
      <w:pPr>
        <w:numPr>
          <w:ilvl w:val="1"/>
          <w:numId w:val="34"/>
        </w:numPr>
        <w:spacing w:before="100" w:beforeAutospacing="1" w:after="100" w:afterAutospacing="1" w:line="240" w:lineRule="auto"/>
        <w:ind w:right="15"/>
        <w:rPr>
          <w:rFonts w:ascii="Arial" w:hAnsi="Arial" w:cs="Arial"/>
          <w:sz w:val="19"/>
          <w:szCs w:val="19"/>
        </w:rPr>
      </w:pPr>
      <w:r>
        <w:rPr>
          <w:rFonts w:ascii="Arial" w:hAnsi="Arial" w:cs="Arial"/>
          <w:noProof/>
          <w:color w:val="0000CC"/>
          <w:sz w:val="19"/>
          <w:szCs w:val="19"/>
        </w:rPr>
        <w:drawing>
          <wp:inline distT="0" distB="0" distL="0" distR="0">
            <wp:extent cx="1264285" cy="954405"/>
            <wp:effectExtent l="19050" t="0" r="0" b="0"/>
            <wp:docPr id="4" name="Рисунок 4" descr="i?id=351233434-07-72&amp;n=16">
              <a:hlinkClick xmlns:a="http://schemas.openxmlformats.org/drawingml/2006/main" r:id="rId8"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id=351233434-07-72&amp;n=16"/>
                    <pic:cNvPicPr>
                      <a:picLocks noChangeAspect="1" noChangeArrowheads="1"/>
                    </pic:cNvPicPr>
                  </pic:nvPicPr>
                  <pic:blipFill>
                    <a:blip r:embed="rId9"/>
                    <a:srcRect/>
                    <a:stretch>
                      <a:fillRect/>
                    </a:stretch>
                  </pic:blipFill>
                  <pic:spPr bwMode="auto">
                    <a:xfrm>
                      <a:off x="0" y="0"/>
                      <a:ext cx="1264285" cy="954405"/>
                    </a:xfrm>
                    <a:prstGeom prst="rect">
                      <a:avLst/>
                    </a:prstGeom>
                    <a:noFill/>
                    <a:ln w="9525">
                      <a:noFill/>
                      <a:miter lim="800000"/>
                      <a:headEnd/>
                      <a:tailEnd/>
                    </a:ln>
                  </pic:spPr>
                </pic:pic>
              </a:graphicData>
            </a:graphic>
          </wp:inline>
        </w:drawing>
      </w:r>
      <w:r>
        <w:rPr>
          <w:rFonts w:ascii="Arial" w:hAnsi="Arial" w:cs="Arial"/>
          <w:noProof/>
          <w:color w:val="0000CC"/>
          <w:sz w:val="19"/>
          <w:szCs w:val="19"/>
        </w:rPr>
        <w:drawing>
          <wp:inline distT="0" distB="0" distL="0" distR="0">
            <wp:extent cx="1232535" cy="954405"/>
            <wp:effectExtent l="19050" t="0" r="5715" b="0"/>
            <wp:docPr id="5" name="Рисунок 5" descr="i?id=273458293-57-72&amp;n=16">
              <a:hlinkClick xmlns:a="http://schemas.openxmlformats.org/drawingml/2006/main" r:id="rId1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id=273458293-57-72&amp;n=16"/>
                    <pic:cNvPicPr>
                      <a:picLocks noChangeAspect="1" noChangeArrowheads="1"/>
                    </pic:cNvPicPr>
                  </pic:nvPicPr>
                  <pic:blipFill>
                    <a:blip r:embed="rId11"/>
                    <a:srcRect/>
                    <a:stretch>
                      <a:fillRect/>
                    </a:stretch>
                  </pic:blipFill>
                  <pic:spPr bwMode="auto">
                    <a:xfrm>
                      <a:off x="0" y="0"/>
                      <a:ext cx="1232535" cy="954405"/>
                    </a:xfrm>
                    <a:prstGeom prst="rect">
                      <a:avLst/>
                    </a:prstGeom>
                    <a:noFill/>
                    <a:ln w="9525">
                      <a:noFill/>
                      <a:miter lim="800000"/>
                      <a:headEnd/>
                      <a:tailEnd/>
                    </a:ln>
                  </pic:spPr>
                </pic:pic>
              </a:graphicData>
            </a:graphic>
          </wp:inline>
        </w:drawing>
      </w:r>
      <w:r>
        <w:rPr>
          <w:rFonts w:ascii="Arial" w:hAnsi="Arial" w:cs="Arial"/>
          <w:noProof/>
          <w:color w:val="0000CC"/>
          <w:sz w:val="19"/>
          <w:szCs w:val="19"/>
        </w:rPr>
        <w:drawing>
          <wp:inline distT="0" distB="0" distL="0" distR="0">
            <wp:extent cx="850900" cy="954405"/>
            <wp:effectExtent l="19050" t="0" r="6350" b="0"/>
            <wp:docPr id="6" name="Рисунок 6" descr="i?id=332315825-39-72&amp;n=16">
              <a:hlinkClick xmlns:a="http://schemas.openxmlformats.org/drawingml/2006/main" r:id="rId12"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id=332315825-39-72&amp;n=16"/>
                    <pic:cNvPicPr>
                      <a:picLocks noChangeAspect="1" noChangeArrowheads="1"/>
                    </pic:cNvPicPr>
                  </pic:nvPicPr>
                  <pic:blipFill>
                    <a:blip r:embed="rId13"/>
                    <a:srcRect/>
                    <a:stretch>
                      <a:fillRect/>
                    </a:stretch>
                  </pic:blipFill>
                  <pic:spPr bwMode="auto">
                    <a:xfrm>
                      <a:off x="0" y="0"/>
                      <a:ext cx="850900" cy="954405"/>
                    </a:xfrm>
                    <a:prstGeom prst="rect">
                      <a:avLst/>
                    </a:prstGeom>
                    <a:noFill/>
                    <a:ln w="9525">
                      <a:noFill/>
                      <a:miter lim="800000"/>
                      <a:headEnd/>
                      <a:tailEnd/>
                    </a:ln>
                  </pic:spPr>
                </pic:pic>
              </a:graphicData>
            </a:graphic>
          </wp:inline>
        </w:drawing>
      </w:r>
      <w:r>
        <w:rPr>
          <w:rFonts w:ascii="Arial" w:hAnsi="Arial" w:cs="Arial"/>
          <w:noProof/>
          <w:color w:val="0000CC"/>
          <w:sz w:val="19"/>
          <w:szCs w:val="19"/>
        </w:rPr>
        <w:drawing>
          <wp:inline distT="0" distB="0" distL="0" distR="0">
            <wp:extent cx="890270" cy="954405"/>
            <wp:effectExtent l="19050" t="0" r="5080" b="0"/>
            <wp:docPr id="7" name="Рисунок 7" descr="i?id=69358944-48-72&amp;n=16">
              <a:hlinkClick xmlns:a="http://schemas.openxmlformats.org/drawingml/2006/main" r:id="rId14"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id=69358944-48-72&amp;n=16"/>
                    <pic:cNvPicPr>
                      <a:picLocks noChangeAspect="1" noChangeArrowheads="1"/>
                    </pic:cNvPicPr>
                  </pic:nvPicPr>
                  <pic:blipFill>
                    <a:blip r:embed="rId15"/>
                    <a:srcRect/>
                    <a:stretch>
                      <a:fillRect/>
                    </a:stretch>
                  </pic:blipFill>
                  <pic:spPr bwMode="auto">
                    <a:xfrm>
                      <a:off x="0" y="0"/>
                      <a:ext cx="890270" cy="954405"/>
                    </a:xfrm>
                    <a:prstGeom prst="rect">
                      <a:avLst/>
                    </a:prstGeom>
                    <a:noFill/>
                    <a:ln w="9525">
                      <a:noFill/>
                      <a:miter lim="800000"/>
                      <a:headEnd/>
                      <a:tailEnd/>
                    </a:ln>
                  </pic:spPr>
                </pic:pic>
              </a:graphicData>
            </a:graphic>
          </wp:inline>
        </w:drawing>
      </w:r>
    </w:p>
    <w:p w:rsidR="008F69D0" w:rsidRDefault="008F69D0" w:rsidP="008F69D0">
      <w:pPr>
        <w:spacing w:line="240" w:lineRule="auto"/>
        <w:jc w:val="center"/>
        <w:rPr>
          <w:snapToGrid w:val="0"/>
          <w:sz w:val="28"/>
          <w:szCs w:val="28"/>
        </w:rPr>
      </w:pPr>
      <w:proofErr w:type="spellStart"/>
      <w:r>
        <w:rPr>
          <w:snapToGrid w:val="0"/>
          <w:sz w:val="28"/>
          <w:szCs w:val="28"/>
        </w:rPr>
        <w:t>Риссунок</w:t>
      </w:r>
      <w:proofErr w:type="spellEnd"/>
      <w:r>
        <w:rPr>
          <w:snapToGrid w:val="0"/>
          <w:sz w:val="28"/>
          <w:szCs w:val="28"/>
        </w:rPr>
        <w:t>. 31. Головка измерительная пружинно-оптическая:</w:t>
      </w:r>
    </w:p>
    <w:p w:rsidR="008F69D0" w:rsidRDefault="008F69D0" w:rsidP="008F69D0">
      <w:pPr>
        <w:spacing w:line="240" w:lineRule="auto"/>
        <w:ind w:firstLine="528"/>
        <w:jc w:val="center"/>
        <w:rPr>
          <w:snapToGrid w:val="0"/>
          <w:sz w:val="28"/>
          <w:szCs w:val="28"/>
        </w:rPr>
      </w:pPr>
      <w:r>
        <w:rPr>
          <w:snapToGrid w:val="0"/>
          <w:sz w:val="28"/>
          <w:szCs w:val="28"/>
        </w:rPr>
        <w:t xml:space="preserve">1 - осветитель; 2 – </w:t>
      </w:r>
      <w:proofErr w:type="spellStart"/>
      <w:r>
        <w:rPr>
          <w:snapToGrid w:val="0"/>
          <w:sz w:val="28"/>
          <w:szCs w:val="28"/>
        </w:rPr>
        <w:t>маховичок</w:t>
      </w:r>
      <w:proofErr w:type="spellEnd"/>
      <w:r>
        <w:rPr>
          <w:snapToGrid w:val="0"/>
          <w:sz w:val="28"/>
          <w:szCs w:val="28"/>
        </w:rPr>
        <w:t xml:space="preserve">; 3 – винт; 4 – арретир; </w:t>
      </w:r>
    </w:p>
    <w:p w:rsidR="008F69D0" w:rsidRDefault="008F69D0" w:rsidP="008F69D0">
      <w:pPr>
        <w:spacing w:line="240" w:lineRule="auto"/>
        <w:ind w:firstLine="528"/>
        <w:jc w:val="center"/>
        <w:rPr>
          <w:snapToGrid w:val="0"/>
          <w:sz w:val="28"/>
          <w:szCs w:val="28"/>
        </w:rPr>
      </w:pPr>
      <w:r>
        <w:rPr>
          <w:snapToGrid w:val="0"/>
          <w:sz w:val="28"/>
          <w:szCs w:val="28"/>
        </w:rPr>
        <w:t xml:space="preserve">5 – стержень измерительный б) свыше 30 делений </w:t>
      </w:r>
      <w:r>
        <w:rPr>
          <w:snapToGrid w:val="0"/>
          <w:sz w:val="28"/>
          <w:szCs w:val="28"/>
        </w:rPr>
        <w:sym w:font="Symbol" w:char="00B1"/>
      </w:r>
      <w:r>
        <w:rPr>
          <w:snapToGrid w:val="0"/>
          <w:sz w:val="28"/>
          <w:szCs w:val="28"/>
        </w:rPr>
        <w:t xml:space="preserve"> 0,1 мкм.</w:t>
      </w:r>
    </w:p>
    <w:p w:rsidR="008F69D0" w:rsidRDefault="008F69D0" w:rsidP="008F69D0">
      <w:pPr>
        <w:spacing w:line="240" w:lineRule="auto"/>
        <w:ind w:firstLine="709"/>
        <w:rPr>
          <w:snapToGrid w:val="0"/>
          <w:sz w:val="28"/>
          <w:szCs w:val="28"/>
        </w:rPr>
      </w:pPr>
      <w:r>
        <w:rPr>
          <w:snapToGrid w:val="0"/>
          <w:sz w:val="28"/>
          <w:szCs w:val="28"/>
        </w:rPr>
        <w:t xml:space="preserve">Перед проведением измерений на </w:t>
      </w:r>
      <w:proofErr w:type="spellStart"/>
      <w:r>
        <w:rPr>
          <w:snapToGrid w:val="0"/>
          <w:sz w:val="28"/>
          <w:szCs w:val="28"/>
        </w:rPr>
        <w:t>оптикаторе</w:t>
      </w:r>
      <w:proofErr w:type="spellEnd"/>
      <w:r>
        <w:rPr>
          <w:snapToGrid w:val="0"/>
          <w:sz w:val="28"/>
          <w:szCs w:val="28"/>
        </w:rPr>
        <w:t xml:space="preserve"> необходимо выполнить следующие подготовительные операции:</w:t>
      </w:r>
    </w:p>
    <w:p w:rsidR="008F69D0" w:rsidRDefault="008F69D0" w:rsidP="008F69D0">
      <w:pPr>
        <w:numPr>
          <w:ilvl w:val="0"/>
          <w:numId w:val="29"/>
        </w:numPr>
        <w:spacing w:after="0" w:line="240" w:lineRule="auto"/>
        <w:jc w:val="both"/>
        <w:rPr>
          <w:snapToGrid w:val="0"/>
          <w:sz w:val="28"/>
          <w:szCs w:val="28"/>
        </w:rPr>
      </w:pPr>
      <w:r>
        <w:rPr>
          <w:snapToGrid w:val="0"/>
          <w:sz w:val="28"/>
          <w:szCs w:val="28"/>
        </w:rPr>
        <w:t>освободить застопоренный фиксатором измерительный сте</w:t>
      </w:r>
      <w:r>
        <w:rPr>
          <w:snapToGrid w:val="0"/>
          <w:sz w:val="28"/>
          <w:szCs w:val="28"/>
        </w:rPr>
        <w:t>р</w:t>
      </w:r>
      <w:r>
        <w:rPr>
          <w:snapToGrid w:val="0"/>
          <w:sz w:val="28"/>
          <w:szCs w:val="28"/>
        </w:rPr>
        <w:t>жень 5:</w:t>
      </w:r>
    </w:p>
    <w:p w:rsidR="008F69D0" w:rsidRDefault="008F69D0" w:rsidP="008F69D0">
      <w:pPr>
        <w:numPr>
          <w:ilvl w:val="0"/>
          <w:numId w:val="29"/>
        </w:numPr>
        <w:spacing w:after="0" w:line="240" w:lineRule="auto"/>
        <w:jc w:val="both"/>
        <w:rPr>
          <w:snapToGrid w:val="0"/>
          <w:sz w:val="28"/>
          <w:szCs w:val="28"/>
        </w:rPr>
      </w:pPr>
      <w:r>
        <w:rPr>
          <w:snapToGrid w:val="0"/>
          <w:sz w:val="28"/>
          <w:szCs w:val="28"/>
        </w:rPr>
        <w:t>включить в сеть трансформатор; подключить осветитель головки 1 к трансформатору, установив предохранитель предварительно в положение, с</w:t>
      </w:r>
      <w:r>
        <w:rPr>
          <w:snapToGrid w:val="0"/>
          <w:sz w:val="28"/>
          <w:szCs w:val="28"/>
        </w:rPr>
        <w:t>о</w:t>
      </w:r>
      <w:r>
        <w:rPr>
          <w:snapToGrid w:val="0"/>
          <w:sz w:val="28"/>
          <w:szCs w:val="28"/>
        </w:rPr>
        <w:t>ответствующее напряжению в сети;</w:t>
      </w:r>
    </w:p>
    <w:p w:rsidR="008F69D0" w:rsidRDefault="008F69D0" w:rsidP="008F69D0">
      <w:pPr>
        <w:numPr>
          <w:ilvl w:val="0"/>
          <w:numId w:val="29"/>
        </w:numPr>
        <w:spacing w:after="0" w:line="240" w:lineRule="auto"/>
        <w:jc w:val="both"/>
        <w:rPr>
          <w:snapToGrid w:val="0"/>
          <w:sz w:val="28"/>
          <w:szCs w:val="28"/>
        </w:rPr>
      </w:pPr>
      <w:r>
        <w:rPr>
          <w:snapToGrid w:val="0"/>
          <w:sz w:val="28"/>
          <w:szCs w:val="28"/>
        </w:rPr>
        <w:t>прогреть головку в течение 20...30 мин;</w:t>
      </w:r>
    </w:p>
    <w:p w:rsidR="008F69D0" w:rsidRDefault="008F69D0" w:rsidP="008F69D0">
      <w:pPr>
        <w:numPr>
          <w:ilvl w:val="0"/>
          <w:numId w:val="29"/>
        </w:numPr>
        <w:spacing w:after="0" w:line="240" w:lineRule="auto"/>
        <w:jc w:val="both"/>
        <w:rPr>
          <w:snapToGrid w:val="0"/>
          <w:sz w:val="28"/>
          <w:szCs w:val="28"/>
        </w:rPr>
      </w:pPr>
      <w:r>
        <w:rPr>
          <w:snapToGrid w:val="0"/>
          <w:sz w:val="28"/>
          <w:szCs w:val="28"/>
        </w:rPr>
        <w:t>отрегулировать яркость светового индекса ручкой на транс</w:t>
      </w:r>
      <w:r>
        <w:rPr>
          <w:snapToGrid w:val="0"/>
          <w:sz w:val="28"/>
          <w:szCs w:val="28"/>
        </w:rPr>
        <w:softHyphen/>
        <w:t>форматоре;</w:t>
      </w:r>
    </w:p>
    <w:p w:rsidR="008F69D0" w:rsidRDefault="008F69D0" w:rsidP="008F69D0">
      <w:pPr>
        <w:numPr>
          <w:ilvl w:val="0"/>
          <w:numId w:val="29"/>
        </w:numPr>
        <w:spacing w:after="0" w:line="240" w:lineRule="auto"/>
        <w:jc w:val="both"/>
        <w:rPr>
          <w:snapToGrid w:val="0"/>
          <w:sz w:val="28"/>
          <w:szCs w:val="28"/>
        </w:rPr>
      </w:pPr>
      <w:r>
        <w:rPr>
          <w:snapToGrid w:val="0"/>
          <w:sz w:val="28"/>
          <w:szCs w:val="28"/>
        </w:rPr>
        <w:t>установить головку на точный размер с помощью винта 3;</w:t>
      </w:r>
    </w:p>
    <w:p w:rsidR="008F69D0" w:rsidRDefault="008F69D0" w:rsidP="008F69D0">
      <w:pPr>
        <w:numPr>
          <w:ilvl w:val="0"/>
          <w:numId w:val="29"/>
        </w:numPr>
        <w:spacing w:after="0" w:line="240" w:lineRule="auto"/>
        <w:jc w:val="both"/>
        <w:rPr>
          <w:snapToGrid w:val="0"/>
          <w:sz w:val="28"/>
          <w:szCs w:val="28"/>
        </w:rPr>
      </w:pPr>
      <w:r>
        <w:rPr>
          <w:snapToGrid w:val="0"/>
          <w:sz w:val="28"/>
          <w:szCs w:val="28"/>
        </w:rPr>
        <w:t xml:space="preserve">установить указатели поля допуска с помощью </w:t>
      </w:r>
      <w:proofErr w:type="spellStart"/>
      <w:r>
        <w:rPr>
          <w:snapToGrid w:val="0"/>
          <w:sz w:val="28"/>
          <w:szCs w:val="28"/>
        </w:rPr>
        <w:t>маховичков</w:t>
      </w:r>
      <w:proofErr w:type="spellEnd"/>
      <w:r>
        <w:rPr>
          <w:snapToGrid w:val="0"/>
          <w:sz w:val="28"/>
          <w:szCs w:val="28"/>
        </w:rPr>
        <w:t xml:space="preserve"> 2;</w:t>
      </w:r>
    </w:p>
    <w:p w:rsidR="008F69D0" w:rsidRDefault="008F69D0" w:rsidP="008F69D0">
      <w:pPr>
        <w:numPr>
          <w:ilvl w:val="0"/>
          <w:numId w:val="29"/>
        </w:numPr>
        <w:spacing w:after="0" w:line="240" w:lineRule="auto"/>
        <w:jc w:val="both"/>
        <w:rPr>
          <w:snapToGrid w:val="0"/>
          <w:sz w:val="28"/>
          <w:szCs w:val="28"/>
        </w:rPr>
      </w:pPr>
      <w:r>
        <w:rPr>
          <w:snapToGrid w:val="0"/>
          <w:sz w:val="28"/>
          <w:szCs w:val="28"/>
        </w:rPr>
        <w:t>установить арретир 4;</w:t>
      </w:r>
    </w:p>
    <w:p w:rsidR="008F69D0" w:rsidRDefault="008F69D0" w:rsidP="008F69D0">
      <w:pPr>
        <w:numPr>
          <w:ilvl w:val="0"/>
          <w:numId w:val="29"/>
        </w:numPr>
        <w:spacing w:after="0" w:line="240" w:lineRule="auto"/>
        <w:jc w:val="both"/>
        <w:rPr>
          <w:snapToGrid w:val="0"/>
          <w:sz w:val="28"/>
          <w:szCs w:val="28"/>
        </w:rPr>
      </w:pPr>
      <w:r>
        <w:rPr>
          <w:snapToGrid w:val="0"/>
          <w:sz w:val="28"/>
          <w:szCs w:val="28"/>
        </w:rPr>
        <w:t>установить световой индекс на шкале в поле зрения.</w:t>
      </w:r>
    </w:p>
    <w:p w:rsidR="008F69D0" w:rsidRDefault="008F69D0" w:rsidP="008F69D0">
      <w:pPr>
        <w:spacing w:line="240" w:lineRule="auto"/>
        <w:ind w:firstLine="709"/>
        <w:rPr>
          <w:snapToGrid w:val="0"/>
          <w:sz w:val="28"/>
          <w:szCs w:val="28"/>
        </w:rPr>
      </w:pPr>
      <w:r>
        <w:rPr>
          <w:snapToGrid w:val="0"/>
          <w:sz w:val="28"/>
          <w:szCs w:val="28"/>
        </w:rPr>
        <w:t>2. Плоские стеклянные пластины.</w:t>
      </w:r>
    </w:p>
    <w:p w:rsidR="008F69D0" w:rsidRDefault="008F69D0" w:rsidP="008F69D0">
      <w:pPr>
        <w:spacing w:line="240" w:lineRule="auto"/>
        <w:ind w:firstLine="709"/>
        <w:rPr>
          <w:snapToGrid w:val="0"/>
          <w:sz w:val="28"/>
          <w:szCs w:val="28"/>
        </w:rPr>
      </w:pPr>
      <w:r>
        <w:rPr>
          <w:snapToGrid w:val="0"/>
          <w:sz w:val="28"/>
          <w:szCs w:val="28"/>
        </w:rPr>
        <w:t xml:space="preserve">Пластины плоские стеклянные для интерференционных измерений по ГОСТ 2923-75 предназначены для поверки интерференционными методами </w:t>
      </w:r>
      <w:proofErr w:type="spellStart"/>
      <w:r>
        <w:rPr>
          <w:snapToGrid w:val="0"/>
          <w:sz w:val="28"/>
          <w:szCs w:val="28"/>
        </w:rPr>
        <w:t>притираемости</w:t>
      </w:r>
      <w:proofErr w:type="spellEnd"/>
      <w:r>
        <w:rPr>
          <w:snapToGrid w:val="0"/>
          <w:sz w:val="28"/>
          <w:szCs w:val="28"/>
        </w:rPr>
        <w:t xml:space="preserve"> и плоскостности измерительных плоскостей концевых мер дл</w:t>
      </w:r>
      <w:r>
        <w:rPr>
          <w:snapToGrid w:val="0"/>
          <w:sz w:val="28"/>
          <w:szCs w:val="28"/>
        </w:rPr>
        <w:t>и</w:t>
      </w:r>
      <w:r>
        <w:rPr>
          <w:snapToGrid w:val="0"/>
          <w:sz w:val="28"/>
          <w:szCs w:val="28"/>
        </w:rPr>
        <w:t>ны, калибров, измерительных приборов.</w:t>
      </w:r>
    </w:p>
    <w:p w:rsidR="008F69D0" w:rsidRDefault="008F69D0" w:rsidP="008F69D0">
      <w:pPr>
        <w:spacing w:line="240" w:lineRule="auto"/>
        <w:ind w:firstLine="709"/>
        <w:rPr>
          <w:snapToGrid w:val="0"/>
          <w:sz w:val="28"/>
          <w:szCs w:val="28"/>
        </w:rPr>
      </w:pPr>
      <w:r>
        <w:rPr>
          <w:snapToGrid w:val="0"/>
          <w:sz w:val="28"/>
          <w:szCs w:val="28"/>
        </w:rPr>
        <w:t>В зависимости от назначения различают два типа пластин: нижние и верхние.</w:t>
      </w:r>
    </w:p>
    <w:p w:rsidR="008F69D0" w:rsidRDefault="008F69D0" w:rsidP="008F69D0">
      <w:pPr>
        <w:spacing w:line="240" w:lineRule="auto"/>
        <w:ind w:firstLine="709"/>
        <w:rPr>
          <w:snapToGrid w:val="0"/>
          <w:sz w:val="28"/>
          <w:szCs w:val="28"/>
        </w:rPr>
      </w:pPr>
      <w:r>
        <w:rPr>
          <w:snapToGrid w:val="0"/>
          <w:sz w:val="28"/>
          <w:szCs w:val="28"/>
        </w:rPr>
        <w:lastRenderedPageBreak/>
        <w:t>Нижние (опорные) пластины применяются для притирания к ним плоск</w:t>
      </w:r>
      <w:r>
        <w:rPr>
          <w:snapToGrid w:val="0"/>
          <w:sz w:val="28"/>
          <w:szCs w:val="28"/>
        </w:rPr>
        <w:t>о</w:t>
      </w:r>
      <w:r>
        <w:rPr>
          <w:snapToGrid w:val="0"/>
          <w:sz w:val="28"/>
          <w:szCs w:val="28"/>
        </w:rPr>
        <w:t>параллельных концевых мер длины при интерференционных измерениях, а также для проверки плоскостности измерительных повер</w:t>
      </w:r>
      <w:r>
        <w:rPr>
          <w:snapToGrid w:val="0"/>
          <w:sz w:val="28"/>
          <w:szCs w:val="28"/>
        </w:rPr>
        <w:t>х</w:t>
      </w:r>
      <w:r>
        <w:rPr>
          <w:snapToGrid w:val="0"/>
          <w:sz w:val="28"/>
          <w:szCs w:val="28"/>
        </w:rPr>
        <w:t>ностей концевых мер, калибров, измерительных приборов и инструме</w:t>
      </w:r>
      <w:r>
        <w:rPr>
          <w:snapToGrid w:val="0"/>
          <w:sz w:val="28"/>
          <w:szCs w:val="28"/>
        </w:rPr>
        <w:t>н</w:t>
      </w:r>
      <w:r>
        <w:rPr>
          <w:snapToGrid w:val="0"/>
          <w:sz w:val="28"/>
          <w:szCs w:val="28"/>
        </w:rPr>
        <w:t>тов.</w:t>
      </w:r>
    </w:p>
    <w:p w:rsidR="008F69D0" w:rsidRDefault="008F69D0" w:rsidP="008F69D0">
      <w:pPr>
        <w:spacing w:line="240" w:lineRule="auto"/>
        <w:ind w:firstLine="709"/>
        <w:rPr>
          <w:snapToGrid w:val="0"/>
          <w:sz w:val="28"/>
          <w:szCs w:val="28"/>
        </w:rPr>
      </w:pPr>
      <w:r>
        <w:rPr>
          <w:snapToGrid w:val="0"/>
          <w:sz w:val="28"/>
          <w:szCs w:val="28"/>
        </w:rPr>
        <w:t>Верхние пластины применяются для измерения плоскопараллельных концевых мер длины техническим интерференционным методом.</w:t>
      </w:r>
    </w:p>
    <w:p w:rsidR="008F69D0" w:rsidRDefault="008F69D0" w:rsidP="008F69D0">
      <w:pPr>
        <w:spacing w:line="240" w:lineRule="auto"/>
        <w:ind w:firstLine="709"/>
        <w:rPr>
          <w:snapToGrid w:val="0"/>
          <w:sz w:val="28"/>
          <w:szCs w:val="28"/>
        </w:rPr>
      </w:pPr>
      <w:r>
        <w:rPr>
          <w:snapToGrid w:val="0"/>
          <w:sz w:val="28"/>
          <w:szCs w:val="28"/>
        </w:rPr>
        <w:t>Пластины имеют форму прямых цилиндров с плоскими торцевыми п</w:t>
      </w:r>
      <w:r>
        <w:rPr>
          <w:snapToGrid w:val="0"/>
          <w:sz w:val="28"/>
          <w:szCs w:val="28"/>
        </w:rPr>
        <w:t>о</w:t>
      </w:r>
      <w:r>
        <w:rPr>
          <w:snapToGrid w:val="0"/>
          <w:sz w:val="28"/>
          <w:szCs w:val="28"/>
        </w:rPr>
        <w:t>верхностями, из которых одна является рабочей. Рабочей считают поверхность, которой пластина накладывается на поверяемую повер</w:t>
      </w:r>
      <w:r>
        <w:rPr>
          <w:snapToGrid w:val="0"/>
          <w:sz w:val="28"/>
          <w:szCs w:val="28"/>
        </w:rPr>
        <w:t>х</w:t>
      </w:r>
      <w:r>
        <w:rPr>
          <w:snapToGrid w:val="0"/>
          <w:sz w:val="28"/>
          <w:szCs w:val="28"/>
        </w:rPr>
        <w:t>ность изделия.</w:t>
      </w:r>
    </w:p>
    <w:p w:rsidR="008F69D0" w:rsidRDefault="008F69D0" w:rsidP="008F69D0">
      <w:pPr>
        <w:spacing w:line="240" w:lineRule="auto"/>
        <w:ind w:firstLine="709"/>
        <w:rPr>
          <w:snapToGrid w:val="0"/>
          <w:sz w:val="28"/>
          <w:szCs w:val="28"/>
        </w:rPr>
      </w:pPr>
      <w:r>
        <w:rPr>
          <w:snapToGrid w:val="0"/>
          <w:sz w:val="28"/>
          <w:szCs w:val="28"/>
        </w:rPr>
        <w:t>Верхние пластины имеют скошенную рабочую поверхность и два штр</w:t>
      </w:r>
      <w:r>
        <w:rPr>
          <w:snapToGrid w:val="0"/>
          <w:sz w:val="28"/>
          <w:szCs w:val="28"/>
        </w:rPr>
        <w:t>и</w:t>
      </w:r>
      <w:r>
        <w:rPr>
          <w:snapToGrid w:val="0"/>
          <w:sz w:val="28"/>
          <w:szCs w:val="28"/>
        </w:rPr>
        <w:t>ха, один из которых параллелен ребру скоса, а другой перпендикулярен перв</w:t>
      </w:r>
      <w:r>
        <w:rPr>
          <w:snapToGrid w:val="0"/>
          <w:sz w:val="28"/>
          <w:szCs w:val="28"/>
        </w:rPr>
        <w:t>о</w:t>
      </w:r>
      <w:r>
        <w:rPr>
          <w:snapToGrid w:val="0"/>
          <w:sz w:val="28"/>
          <w:szCs w:val="28"/>
        </w:rPr>
        <w:t>му.</w:t>
      </w:r>
    </w:p>
    <w:p w:rsidR="008F69D0" w:rsidRDefault="008F69D0" w:rsidP="008F69D0">
      <w:pPr>
        <w:spacing w:line="240" w:lineRule="auto"/>
        <w:ind w:firstLine="709"/>
        <w:rPr>
          <w:snapToGrid w:val="0"/>
          <w:sz w:val="28"/>
          <w:szCs w:val="28"/>
        </w:rPr>
      </w:pPr>
      <w:r>
        <w:rPr>
          <w:snapToGrid w:val="0"/>
          <w:sz w:val="28"/>
          <w:szCs w:val="28"/>
        </w:rPr>
        <w:t xml:space="preserve">Нижние пластины выпускаются диаметром 60, 80, 100 и </w:t>
      </w:r>
      <w:smartTag w:uri="urn:schemas-microsoft-com:office:smarttags" w:element="metricconverter">
        <w:smartTagPr>
          <w:attr w:name="ProductID" w:val="200 мм"/>
        </w:smartTagPr>
        <w:r>
          <w:rPr>
            <w:snapToGrid w:val="0"/>
            <w:sz w:val="28"/>
            <w:szCs w:val="28"/>
          </w:rPr>
          <w:t>200 мм</w:t>
        </w:r>
      </w:smartTag>
      <w:r>
        <w:rPr>
          <w:snapToGrid w:val="0"/>
          <w:sz w:val="28"/>
          <w:szCs w:val="28"/>
        </w:rPr>
        <w:t xml:space="preserve">. Верхние пластины выпускаются только диаметром </w:t>
      </w:r>
      <w:smartTag w:uri="urn:schemas-microsoft-com:office:smarttags" w:element="metricconverter">
        <w:smartTagPr>
          <w:attr w:name="ProductID" w:val="60 мм"/>
        </w:smartTagPr>
        <w:r>
          <w:rPr>
            <w:snapToGrid w:val="0"/>
            <w:sz w:val="28"/>
            <w:szCs w:val="28"/>
          </w:rPr>
          <w:t>60 мм</w:t>
        </w:r>
      </w:smartTag>
      <w:r>
        <w:rPr>
          <w:snapToGrid w:val="0"/>
          <w:sz w:val="28"/>
          <w:szCs w:val="28"/>
        </w:rPr>
        <w:t>.</w:t>
      </w:r>
    </w:p>
    <w:p w:rsidR="008F69D0" w:rsidRDefault="008F69D0" w:rsidP="008F69D0">
      <w:pPr>
        <w:spacing w:line="240" w:lineRule="auto"/>
        <w:ind w:firstLine="709"/>
        <w:rPr>
          <w:snapToGrid w:val="0"/>
          <w:sz w:val="28"/>
          <w:szCs w:val="28"/>
        </w:rPr>
      </w:pPr>
      <w:r>
        <w:rPr>
          <w:snapToGrid w:val="0"/>
          <w:sz w:val="28"/>
          <w:szCs w:val="28"/>
        </w:rPr>
        <w:t>В зависимости от диаметра пластины обозначают: ПИ60, ПИ80, ПИ100, ПИ120.</w:t>
      </w:r>
    </w:p>
    <w:p w:rsidR="008F69D0" w:rsidRDefault="008F69D0" w:rsidP="008F69D0">
      <w:pPr>
        <w:spacing w:line="240" w:lineRule="auto"/>
        <w:ind w:firstLine="709"/>
        <w:rPr>
          <w:snapToGrid w:val="0"/>
          <w:sz w:val="28"/>
          <w:szCs w:val="28"/>
        </w:rPr>
      </w:pPr>
      <w:r>
        <w:rPr>
          <w:snapToGrid w:val="0"/>
          <w:sz w:val="28"/>
          <w:szCs w:val="28"/>
        </w:rPr>
        <w:t>Основные технические характеристики пластин 2-го класса то</w:t>
      </w:r>
      <w:r>
        <w:rPr>
          <w:snapToGrid w:val="0"/>
          <w:sz w:val="28"/>
          <w:szCs w:val="28"/>
        </w:rPr>
        <w:t>ч</w:t>
      </w:r>
      <w:r>
        <w:rPr>
          <w:snapToGrid w:val="0"/>
          <w:sz w:val="28"/>
          <w:szCs w:val="28"/>
        </w:rPr>
        <w:t>ности:</w:t>
      </w:r>
    </w:p>
    <w:p w:rsidR="008F69D0" w:rsidRDefault="008F69D0" w:rsidP="008F69D0">
      <w:pPr>
        <w:tabs>
          <w:tab w:val="left" w:pos="4630"/>
        </w:tabs>
        <w:spacing w:line="240" w:lineRule="auto"/>
        <w:jc w:val="center"/>
        <w:rPr>
          <w:snapToGrid w:val="0"/>
          <w:sz w:val="28"/>
          <w:szCs w:val="28"/>
        </w:rPr>
      </w:pPr>
      <w:r>
        <w:rPr>
          <w:snapToGrid w:val="0"/>
          <w:sz w:val="28"/>
          <w:szCs w:val="28"/>
        </w:rPr>
        <w:t xml:space="preserve">Диаметры, </w:t>
      </w:r>
      <w:proofErr w:type="gramStart"/>
      <w:r>
        <w:rPr>
          <w:snapToGrid w:val="0"/>
          <w:sz w:val="28"/>
          <w:szCs w:val="28"/>
        </w:rPr>
        <w:t>мм</w:t>
      </w:r>
      <w:proofErr w:type="gramEnd"/>
      <w:r>
        <w:rPr>
          <w:snapToGrid w:val="0"/>
          <w:sz w:val="28"/>
          <w:szCs w:val="28"/>
        </w:rPr>
        <w:t>:</w:t>
      </w:r>
      <w:r>
        <w:rPr>
          <w:snapToGrid w:val="0"/>
          <w:sz w:val="28"/>
          <w:szCs w:val="28"/>
        </w:rPr>
        <w:tab/>
        <w:t xml:space="preserve">Высота, </w:t>
      </w:r>
      <w:proofErr w:type="gramStart"/>
      <w:r>
        <w:rPr>
          <w:snapToGrid w:val="0"/>
          <w:sz w:val="28"/>
          <w:szCs w:val="28"/>
        </w:rPr>
        <w:t>мм</w:t>
      </w:r>
      <w:proofErr w:type="gramEnd"/>
      <w:r>
        <w:rPr>
          <w:snapToGrid w:val="0"/>
          <w:sz w:val="28"/>
          <w:szCs w:val="28"/>
        </w:rPr>
        <w:t>:</w:t>
      </w:r>
    </w:p>
    <w:p w:rsidR="008F69D0" w:rsidRDefault="008F69D0" w:rsidP="008F69D0">
      <w:pPr>
        <w:tabs>
          <w:tab w:val="left" w:pos="4710"/>
        </w:tabs>
        <w:spacing w:line="240" w:lineRule="auto"/>
        <w:rPr>
          <w:snapToGrid w:val="0"/>
          <w:sz w:val="28"/>
          <w:szCs w:val="28"/>
        </w:rPr>
      </w:pPr>
      <w:r>
        <w:rPr>
          <w:snapToGrid w:val="0"/>
          <w:sz w:val="28"/>
          <w:szCs w:val="28"/>
        </w:rPr>
        <w:t xml:space="preserve">                           ПИ60 - 60</w:t>
      </w:r>
      <w:r>
        <w:rPr>
          <w:snapToGrid w:val="0"/>
          <w:sz w:val="28"/>
          <w:szCs w:val="28"/>
        </w:rPr>
        <w:sym w:font="Symbol" w:char="00B1"/>
      </w:r>
      <w:r>
        <w:rPr>
          <w:snapToGrid w:val="0"/>
          <w:sz w:val="28"/>
          <w:szCs w:val="28"/>
        </w:rPr>
        <w:t>2</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20</w:t>
      </w:r>
    </w:p>
    <w:p w:rsidR="008F69D0" w:rsidRDefault="008F69D0" w:rsidP="008F69D0">
      <w:pPr>
        <w:tabs>
          <w:tab w:val="left" w:pos="4710"/>
        </w:tabs>
        <w:spacing w:line="240" w:lineRule="auto"/>
        <w:rPr>
          <w:snapToGrid w:val="0"/>
          <w:sz w:val="28"/>
          <w:szCs w:val="28"/>
        </w:rPr>
      </w:pPr>
      <w:r>
        <w:rPr>
          <w:snapToGrid w:val="0"/>
          <w:sz w:val="28"/>
          <w:szCs w:val="28"/>
        </w:rPr>
        <w:t xml:space="preserve">                           ПИ80 - 80</w:t>
      </w:r>
      <w:r>
        <w:rPr>
          <w:snapToGrid w:val="0"/>
          <w:sz w:val="28"/>
          <w:szCs w:val="28"/>
        </w:rPr>
        <w:sym w:font="Symbol" w:char="00B1"/>
      </w:r>
      <w:r>
        <w:rPr>
          <w:snapToGrid w:val="0"/>
          <w:sz w:val="28"/>
          <w:szCs w:val="28"/>
        </w:rPr>
        <w:t>2</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25</w:t>
      </w:r>
    </w:p>
    <w:p w:rsidR="008F69D0" w:rsidRDefault="008F69D0" w:rsidP="008F69D0">
      <w:pPr>
        <w:tabs>
          <w:tab w:val="left" w:pos="4710"/>
        </w:tabs>
        <w:spacing w:line="240" w:lineRule="auto"/>
        <w:rPr>
          <w:snapToGrid w:val="0"/>
          <w:sz w:val="28"/>
          <w:szCs w:val="28"/>
        </w:rPr>
      </w:pPr>
      <w:r>
        <w:rPr>
          <w:snapToGrid w:val="0"/>
          <w:sz w:val="28"/>
          <w:szCs w:val="28"/>
        </w:rPr>
        <w:t xml:space="preserve">                           ПИ100 - 100</w:t>
      </w:r>
      <w:r>
        <w:rPr>
          <w:snapToGrid w:val="0"/>
          <w:sz w:val="28"/>
          <w:szCs w:val="28"/>
        </w:rPr>
        <w:sym w:font="Symbol" w:char="00B1"/>
      </w:r>
      <w:r>
        <w:rPr>
          <w:snapToGrid w:val="0"/>
          <w:sz w:val="28"/>
          <w:szCs w:val="28"/>
        </w:rPr>
        <w:t>2</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25</w:t>
      </w:r>
    </w:p>
    <w:p w:rsidR="008F69D0" w:rsidRDefault="008F69D0" w:rsidP="008F69D0">
      <w:pPr>
        <w:tabs>
          <w:tab w:val="left" w:pos="4710"/>
        </w:tabs>
        <w:spacing w:line="240" w:lineRule="auto"/>
        <w:rPr>
          <w:snapToGrid w:val="0"/>
          <w:sz w:val="28"/>
          <w:szCs w:val="28"/>
        </w:rPr>
      </w:pPr>
      <w:r>
        <w:rPr>
          <w:snapToGrid w:val="0"/>
          <w:sz w:val="28"/>
          <w:szCs w:val="28"/>
        </w:rPr>
        <w:t xml:space="preserve">                           ПИ120 - 120</w:t>
      </w:r>
      <w:r>
        <w:rPr>
          <w:snapToGrid w:val="0"/>
          <w:sz w:val="28"/>
          <w:szCs w:val="28"/>
        </w:rPr>
        <w:sym w:font="Symbol" w:char="00B1"/>
      </w:r>
      <w:r>
        <w:rPr>
          <w:snapToGrid w:val="0"/>
          <w:sz w:val="28"/>
          <w:szCs w:val="28"/>
        </w:rPr>
        <w:t>2</w:t>
      </w:r>
      <w:r>
        <w:rPr>
          <w:snapToGrid w:val="0"/>
          <w:sz w:val="28"/>
          <w:szCs w:val="28"/>
        </w:rPr>
        <w:tab/>
      </w:r>
      <w:r>
        <w:rPr>
          <w:snapToGrid w:val="0"/>
          <w:sz w:val="28"/>
          <w:szCs w:val="28"/>
        </w:rPr>
        <w:tab/>
      </w:r>
      <w:r>
        <w:rPr>
          <w:snapToGrid w:val="0"/>
          <w:sz w:val="28"/>
          <w:szCs w:val="28"/>
        </w:rPr>
        <w:tab/>
      </w:r>
      <w:r>
        <w:rPr>
          <w:snapToGrid w:val="0"/>
          <w:sz w:val="28"/>
          <w:szCs w:val="28"/>
        </w:rPr>
        <w:tab/>
      </w:r>
      <w:r>
        <w:rPr>
          <w:snapToGrid w:val="0"/>
          <w:sz w:val="28"/>
          <w:szCs w:val="28"/>
        </w:rPr>
        <w:tab/>
        <w:t>30</w:t>
      </w:r>
    </w:p>
    <w:p w:rsidR="008F69D0" w:rsidRDefault="008F69D0" w:rsidP="008F69D0">
      <w:pPr>
        <w:spacing w:line="240" w:lineRule="auto"/>
        <w:rPr>
          <w:snapToGrid w:val="0"/>
          <w:sz w:val="28"/>
          <w:szCs w:val="28"/>
        </w:rPr>
      </w:pPr>
      <w:r>
        <w:rPr>
          <w:snapToGrid w:val="0"/>
          <w:sz w:val="28"/>
          <w:szCs w:val="28"/>
        </w:rPr>
        <w:t>Отклонения от плоскостности не должны превышать:</w:t>
      </w:r>
    </w:p>
    <w:p w:rsidR="008F69D0" w:rsidRDefault="008F69D0" w:rsidP="008F69D0">
      <w:pPr>
        <w:spacing w:line="240" w:lineRule="auto"/>
        <w:rPr>
          <w:snapToGrid w:val="0"/>
          <w:sz w:val="28"/>
          <w:szCs w:val="28"/>
        </w:rPr>
      </w:pPr>
      <w:r>
        <w:rPr>
          <w:snapToGrid w:val="0"/>
          <w:sz w:val="28"/>
          <w:szCs w:val="28"/>
        </w:rPr>
        <w:t xml:space="preserve"> ПИ60, ПИ80, ПИ100   - 0,3 интерференционной полосы;</w:t>
      </w:r>
    </w:p>
    <w:p w:rsidR="008F69D0" w:rsidRDefault="008F69D0" w:rsidP="008F69D0">
      <w:pPr>
        <w:tabs>
          <w:tab w:val="left" w:pos="3420"/>
        </w:tabs>
        <w:spacing w:line="240" w:lineRule="auto"/>
        <w:rPr>
          <w:snapToGrid w:val="0"/>
          <w:sz w:val="28"/>
          <w:szCs w:val="28"/>
        </w:rPr>
      </w:pPr>
      <w:r>
        <w:rPr>
          <w:snapToGrid w:val="0"/>
          <w:sz w:val="28"/>
          <w:szCs w:val="28"/>
        </w:rPr>
        <w:t xml:space="preserve"> ПИ120- 0,4 интерференционной полосы.</w:t>
      </w:r>
    </w:p>
    <w:p w:rsidR="008F69D0" w:rsidRDefault="008F69D0" w:rsidP="008F69D0">
      <w:pPr>
        <w:spacing w:line="240" w:lineRule="auto"/>
        <w:ind w:firstLine="709"/>
        <w:rPr>
          <w:snapToGrid w:val="0"/>
          <w:sz w:val="28"/>
          <w:szCs w:val="28"/>
        </w:rPr>
      </w:pPr>
      <w:r>
        <w:rPr>
          <w:snapToGrid w:val="0"/>
          <w:sz w:val="28"/>
          <w:szCs w:val="28"/>
        </w:rPr>
        <w:t>Местные отклонения от плоскостности рабочей поверхности не должны превышать 0,1 интерференционной полосы.</w:t>
      </w:r>
    </w:p>
    <w:p w:rsidR="008F69D0" w:rsidRDefault="008F69D0" w:rsidP="008F69D0">
      <w:pPr>
        <w:spacing w:line="240" w:lineRule="auto"/>
        <w:ind w:firstLine="709"/>
        <w:rPr>
          <w:snapToGrid w:val="0"/>
          <w:sz w:val="28"/>
          <w:szCs w:val="28"/>
        </w:rPr>
      </w:pPr>
      <w:r>
        <w:rPr>
          <w:snapToGrid w:val="0"/>
          <w:sz w:val="28"/>
          <w:szCs w:val="28"/>
        </w:rPr>
        <w:t>Отклонения от плоскостности нерабочей поверхности пластин не должны превышать 10 интерференционных полос.</w:t>
      </w:r>
    </w:p>
    <w:p w:rsidR="008F69D0" w:rsidRDefault="008F69D0" w:rsidP="008F69D0">
      <w:pPr>
        <w:spacing w:line="240" w:lineRule="auto"/>
        <w:ind w:firstLine="709"/>
        <w:rPr>
          <w:snapToGrid w:val="0"/>
          <w:sz w:val="28"/>
          <w:szCs w:val="28"/>
        </w:rPr>
      </w:pPr>
      <w:r>
        <w:rPr>
          <w:snapToGrid w:val="0"/>
          <w:sz w:val="28"/>
          <w:szCs w:val="28"/>
        </w:rPr>
        <w:t>Материалом для изготовления пластин служит стекло марки К8 ГОСТ 3514-76.</w:t>
      </w:r>
    </w:p>
    <w:p w:rsidR="008F69D0" w:rsidRDefault="008F69D0" w:rsidP="008F69D0">
      <w:pPr>
        <w:spacing w:line="240" w:lineRule="auto"/>
        <w:rPr>
          <w:snapToGrid w:val="0"/>
          <w:sz w:val="28"/>
          <w:szCs w:val="28"/>
        </w:rPr>
      </w:pPr>
    </w:p>
    <w:p w:rsidR="008F69D0" w:rsidRPr="00074355" w:rsidRDefault="008F69D0" w:rsidP="008F69D0">
      <w:pPr>
        <w:spacing w:line="240" w:lineRule="auto"/>
        <w:rPr>
          <w:b/>
          <w:snapToGrid w:val="0"/>
          <w:sz w:val="28"/>
          <w:szCs w:val="28"/>
        </w:rPr>
      </w:pPr>
      <w:r w:rsidRPr="00074355">
        <w:rPr>
          <w:b/>
          <w:snapToGrid w:val="0"/>
          <w:sz w:val="28"/>
          <w:szCs w:val="28"/>
        </w:rPr>
        <w:t>2.Проведение работы</w:t>
      </w:r>
    </w:p>
    <w:p w:rsidR="008F69D0" w:rsidRPr="00074355" w:rsidRDefault="008F69D0" w:rsidP="008F69D0">
      <w:pPr>
        <w:spacing w:line="240" w:lineRule="auto"/>
        <w:ind w:firstLine="550"/>
        <w:rPr>
          <w:snapToGrid w:val="0"/>
          <w:sz w:val="28"/>
          <w:szCs w:val="28"/>
        </w:rPr>
      </w:pPr>
      <w:r w:rsidRPr="00074355">
        <w:rPr>
          <w:snapToGrid w:val="0"/>
          <w:sz w:val="28"/>
          <w:szCs w:val="28"/>
        </w:rPr>
        <w:t>В соответствии с нормативно-технической документацией при пр</w:t>
      </w:r>
      <w:r w:rsidRPr="00074355">
        <w:rPr>
          <w:snapToGrid w:val="0"/>
          <w:sz w:val="28"/>
          <w:szCs w:val="28"/>
        </w:rPr>
        <w:t>о</w:t>
      </w:r>
      <w:r w:rsidRPr="00074355">
        <w:rPr>
          <w:snapToGrid w:val="0"/>
          <w:sz w:val="28"/>
          <w:szCs w:val="28"/>
        </w:rPr>
        <w:t>ведении поверки должны выполняться операции и применяться средства поверки, пр</w:t>
      </w:r>
      <w:r w:rsidRPr="00074355">
        <w:rPr>
          <w:snapToGrid w:val="0"/>
          <w:sz w:val="28"/>
          <w:szCs w:val="28"/>
        </w:rPr>
        <w:t>и</w:t>
      </w:r>
      <w:r w:rsidRPr="00074355">
        <w:rPr>
          <w:snapToGrid w:val="0"/>
          <w:sz w:val="28"/>
          <w:szCs w:val="28"/>
        </w:rPr>
        <w:t xml:space="preserve">веденные в табл. </w:t>
      </w:r>
      <w:r>
        <w:rPr>
          <w:snapToGrid w:val="0"/>
          <w:sz w:val="28"/>
          <w:szCs w:val="28"/>
        </w:rPr>
        <w:t>65.</w:t>
      </w:r>
    </w:p>
    <w:p w:rsidR="008F69D0" w:rsidRDefault="008F69D0" w:rsidP="008F69D0">
      <w:pPr>
        <w:spacing w:line="240" w:lineRule="auto"/>
        <w:ind w:firstLine="550"/>
        <w:rPr>
          <w:snapToGrid w:val="0"/>
          <w:sz w:val="28"/>
          <w:szCs w:val="28"/>
        </w:rPr>
      </w:pPr>
    </w:p>
    <w:p w:rsidR="008F69D0" w:rsidRPr="00074355" w:rsidRDefault="008F69D0" w:rsidP="008F69D0">
      <w:pPr>
        <w:spacing w:line="240" w:lineRule="auto"/>
        <w:ind w:firstLine="550"/>
        <w:rPr>
          <w:snapToGrid w:val="0"/>
          <w:sz w:val="28"/>
          <w:szCs w:val="28"/>
        </w:rPr>
      </w:pPr>
    </w:p>
    <w:p w:rsidR="008F69D0" w:rsidRPr="00074355" w:rsidRDefault="008F69D0" w:rsidP="008F69D0">
      <w:pPr>
        <w:pStyle w:val="3"/>
        <w:spacing w:before="0" w:after="0"/>
        <w:rPr>
          <w:rFonts w:ascii="Times New Roman" w:hAnsi="Times New Roman"/>
          <w:b w:val="0"/>
        </w:rPr>
      </w:pPr>
      <w:bookmarkStart w:id="5" w:name="_Toc471200866"/>
      <w:bookmarkStart w:id="6" w:name="_Toc471201522"/>
      <w:bookmarkStart w:id="7" w:name="_Toc471804316"/>
      <w:r w:rsidRPr="00074355">
        <w:rPr>
          <w:rFonts w:ascii="Times New Roman" w:hAnsi="Times New Roman"/>
          <w:b w:val="0"/>
        </w:rPr>
        <w:t xml:space="preserve">Таблица </w:t>
      </w:r>
      <w:bookmarkEnd w:id="5"/>
      <w:bookmarkEnd w:id="6"/>
      <w:bookmarkEnd w:id="7"/>
      <w:r w:rsidRPr="00074355">
        <w:rPr>
          <w:rFonts w:ascii="Times New Roman" w:hAnsi="Times New Roman"/>
          <w:b w:val="0"/>
        </w:rPr>
        <w:t xml:space="preserve"> 65 </w:t>
      </w:r>
      <w:bookmarkStart w:id="8" w:name="_Toc471200867"/>
      <w:bookmarkStart w:id="9" w:name="_Toc471201523"/>
      <w:bookmarkStart w:id="10" w:name="_Toc471804317"/>
      <w:r w:rsidRPr="00074355">
        <w:rPr>
          <w:rFonts w:ascii="Times New Roman" w:hAnsi="Times New Roman"/>
          <w:b w:val="0"/>
        </w:rPr>
        <w:t>Средства поверки</w:t>
      </w:r>
      <w:bookmarkEnd w:id="8"/>
      <w:bookmarkEnd w:id="9"/>
      <w:bookmarkEnd w:id="10"/>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5001"/>
        <w:gridCol w:w="4888"/>
      </w:tblGrid>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pStyle w:val="4"/>
              <w:spacing w:before="0" w:after="0"/>
              <w:jc w:val="center"/>
              <w:rPr>
                <w:sz w:val="24"/>
                <w:szCs w:val="24"/>
              </w:rPr>
            </w:pPr>
            <w:r w:rsidRPr="00781384">
              <w:rPr>
                <w:sz w:val="24"/>
                <w:szCs w:val="24"/>
              </w:rPr>
              <w:t>Наименование операции</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jc w:val="center"/>
              <w:rPr>
                <w:snapToGrid w:val="0"/>
              </w:rPr>
            </w:pPr>
            <w:r w:rsidRPr="00781384">
              <w:rPr>
                <w:snapToGrid w:val="0"/>
              </w:rPr>
              <w:t>Средства поверки и их метролог</w:t>
            </w:r>
            <w:r w:rsidRPr="00781384">
              <w:rPr>
                <w:snapToGrid w:val="0"/>
              </w:rPr>
              <w:t>и</w:t>
            </w:r>
            <w:r w:rsidRPr="00781384">
              <w:rPr>
                <w:snapToGrid w:val="0"/>
              </w:rPr>
              <w:t>ческие характеристики</w:t>
            </w:r>
          </w:p>
        </w:tc>
      </w:tr>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1. Внешний осмотр</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Визуально</w:t>
            </w:r>
          </w:p>
        </w:tc>
      </w:tr>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 xml:space="preserve">2. Проверка </w:t>
            </w:r>
            <w:proofErr w:type="spellStart"/>
            <w:r w:rsidRPr="00781384">
              <w:rPr>
                <w:snapToGrid w:val="0"/>
              </w:rPr>
              <w:t>притираемости</w:t>
            </w:r>
            <w:proofErr w:type="spellEnd"/>
            <w:r w:rsidRPr="00781384">
              <w:rPr>
                <w:snapToGrid w:val="0"/>
              </w:rPr>
              <w:t xml:space="preserve"> к вспомог</w:t>
            </w:r>
            <w:r w:rsidRPr="00781384">
              <w:rPr>
                <w:snapToGrid w:val="0"/>
              </w:rPr>
              <w:t>а</w:t>
            </w:r>
            <w:r w:rsidRPr="00781384">
              <w:rPr>
                <w:snapToGrid w:val="0"/>
              </w:rPr>
              <w:t>тельной пластине и друг к другу</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Нижние плоские стеклянные пластины типа ПИ 120 2-го класса точн</w:t>
            </w:r>
            <w:r w:rsidRPr="00781384">
              <w:rPr>
                <w:snapToGrid w:val="0"/>
              </w:rPr>
              <w:t>о</w:t>
            </w:r>
            <w:r w:rsidRPr="00781384">
              <w:rPr>
                <w:snapToGrid w:val="0"/>
              </w:rPr>
              <w:t>сти по ГОСТ 2923-75</w:t>
            </w:r>
          </w:p>
        </w:tc>
      </w:tr>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 xml:space="preserve">3. Определение отклонения от </w:t>
            </w:r>
            <w:proofErr w:type="spellStart"/>
            <w:r w:rsidRPr="00781384">
              <w:rPr>
                <w:snapToGrid w:val="0"/>
              </w:rPr>
              <w:t>плоскоп</w:t>
            </w:r>
            <w:r w:rsidRPr="00781384">
              <w:rPr>
                <w:snapToGrid w:val="0"/>
              </w:rPr>
              <w:t>а</w:t>
            </w:r>
            <w:r w:rsidRPr="00781384">
              <w:rPr>
                <w:snapToGrid w:val="0"/>
              </w:rPr>
              <w:t>раллельности</w:t>
            </w:r>
            <w:proofErr w:type="spellEnd"/>
            <w:r w:rsidRPr="00781384">
              <w:rPr>
                <w:snapToGrid w:val="0"/>
              </w:rPr>
              <w:t xml:space="preserve"> измеряемых поверхностей в свободном состоянии, р</w:t>
            </w:r>
            <w:r w:rsidRPr="00781384">
              <w:rPr>
                <w:snapToGrid w:val="0"/>
              </w:rPr>
              <w:t>а</w:t>
            </w:r>
            <w:r w:rsidRPr="00781384">
              <w:rPr>
                <w:snapToGrid w:val="0"/>
              </w:rPr>
              <w:t>бочих концевых мер 3-го класса точн</w:t>
            </w:r>
            <w:r w:rsidRPr="00781384">
              <w:rPr>
                <w:snapToGrid w:val="0"/>
              </w:rPr>
              <w:t>о</w:t>
            </w:r>
            <w:r w:rsidRPr="00781384">
              <w:rPr>
                <w:snapToGrid w:val="0"/>
              </w:rPr>
              <w:t>сти</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Нижние плоские стеклянные пластины типа ПИ 60 2-го класса точн</w:t>
            </w:r>
            <w:r w:rsidRPr="00781384">
              <w:rPr>
                <w:snapToGrid w:val="0"/>
              </w:rPr>
              <w:t>о</w:t>
            </w:r>
            <w:r w:rsidRPr="00781384">
              <w:rPr>
                <w:snapToGrid w:val="0"/>
              </w:rPr>
              <w:t>сти по ГОСТ 2923-75</w:t>
            </w:r>
          </w:p>
        </w:tc>
      </w:tr>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4. Определение отклонения длины от номинальной и отклонения от пл</w:t>
            </w:r>
            <w:r w:rsidRPr="00781384">
              <w:rPr>
                <w:snapToGrid w:val="0"/>
              </w:rPr>
              <w:t>о</w:t>
            </w:r>
            <w:r w:rsidRPr="00781384">
              <w:rPr>
                <w:snapToGrid w:val="0"/>
              </w:rPr>
              <w:t>скостности рабочих мер 2-го класса точн</w:t>
            </w:r>
            <w:r w:rsidRPr="00781384">
              <w:rPr>
                <w:snapToGrid w:val="0"/>
              </w:rPr>
              <w:t>о</w:t>
            </w:r>
            <w:r w:rsidRPr="00781384">
              <w:rPr>
                <w:snapToGrid w:val="0"/>
              </w:rPr>
              <w:t xml:space="preserve">сти </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pStyle w:val="a6"/>
              <w:ind w:right="0"/>
              <w:rPr>
                <w:szCs w:val="24"/>
              </w:rPr>
            </w:pPr>
            <w:r w:rsidRPr="00781384">
              <w:rPr>
                <w:szCs w:val="24"/>
              </w:rPr>
              <w:t>Концевые меры длины 1-го класса (МИ 1604-87), стойки типа С</w:t>
            </w:r>
            <w:proofErr w:type="gramStart"/>
            <w:r w:rsidRPr="00781384">
              <w:rPr>
                <w:szCs w:val="24"/>
              </w:rPr>
              <w:t>1</w:t>
            </w:r>
            <w:proofErr w:type="gramEnd"/>
            <w:r w:rsidRPr="00781384">
              <w:rPr>
                <w:szCs w:val="24"/>
              </w:rPr>
              <w:t>, изм</w:t>
            </w:r>
            <w:r w:rsidRPr="00781384">
              <w:rPr>
                <w:szCs w:val="24"/>
              </w:rPr>
              <w:t>е</w:t>
            </w:r>
            <w:r w:rsidRPr="00781384">
              <w:rPr>
                <w:szCs w:val="24"/>
              </w:rPr>
              <w:t>рительный столик со сферической вставкой и стол с в</w:t>
            </w:r>
            <w:r w:rsidRPr="00781384">
              <w:rPr>
                <w:szCs w:val="24"/>
              </w:rPr>
              <w:t>ы</w:t>
            </w:r>
            <w:r w:rsidRPr="00781384">
              <w:rPr>
                <w:szCs w:val="24"/>
              </w:rPr>
              <w:t>ступающим срединным ребром по ГОСТ 10197-70</w:t>
            </w:r>
          </w:p>
          <w:p w:rsidR="008F69D0" w:rsidRPr="00781384" w:rsidRDefault="008F69D0" w:rsidP="008F69D0">
            <w:pPr>
              <w:spacing w:line="240" w:lineRule="auto"/>
              <w:rPr>
                <w:snapToGrid w:val="0"/>
              </w:rPr>
            </w:pPr>
            <w:r w:rsidRPr="00781384">
              <w:rPr>
                <w:snapToGrid w:val="0"/>
              </w:rPr>
              <w:t>Образцовые концевые меры 3-го кла</w:t>
            </w:r>
            <w:r w:rsidRPr="00781384">
              <w:rPr>
                <w:snapToGrid w:val="0"/>
              </w:rPr>
              <w:t>с</w:t>
            </w:r>
            <w:r w:rsidRPr="00781384">
              <w:rPr>
                <w:snapToGrid w:val="0"/>
              </w:rPr>
              <w:t>са точности в соответствии с МИ 1604-87</w:t>
            </w:r>
          </w:p>
        </w:tc>
      </w:tr>
      <w:tr w:rsidR="008F69D0" w:rsidRPr="00781384" w:rsidTr="008F69D0">
        <w:tblPrEx>
          <w:tblCellMar>
            <w:top w:w="0" w:type="dxa"/>
            <w:bottom w:w="0" w:type="dxa"/>
          </w:tblCellMar>
        </w:tblPrEx>
        <w:tc>
          <w:tcPr>
            <w:tcW w:w="5001"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5. Определение срединной длины раб</w:t>
            </w:r>
            <w:r w:rsidRPr="00781384">
              <w:rPr>
                <w:snapToGrid w:val="0"/>
              </w:rPr>
              <w:t>о</w:t>
            </w:r>
            <w:r w:rsidRPr="00781384">
              <w:rPr>
                <w:snapToGrid w:val="0"/>
              </w:rPr>
              <w:t>чих концевых мер 3-го класса то</w:t>
            </w:r>
            <w:r w:rsidRPr="00781384">
              <w:rPr>
                <w:snapToGrid w:val="0"/>
              </w:rPr>
              <w:t>ч</w:t>
            </w:r>
            <w:r w:rsidRPr="00781384">
              <w:rPr>
                <w:snapToGrid w:val="0"/>
              </w:rPr>
              <w:t>ности</w:t>
            </w:r>
          </w:p>
        </w:tc>
        <w:tc>
          <w:tcPr>
            <w:tcW w:w="4888" w:type="dxa"/>
            <w:tcBorders>
              <w:top w:val="single" w:sz="4" w:space="0" w:color="auto"/>
              <w:left w:val="single" w:sz="4" w:space="0" w:color="auto"/>
              <w:bottom w:val="single" w:sz="4" w:space="0" w:color="auto"/>
              <w:right w:val="single" w:sz="4" w:space="0" w:color="auto"/>
            </w:tcBorders>
          </w:tcPr>
          <w:p w:rsidR="008F69D0" w:rsidRPr="00781384" w:rsidRDefault="008F69D0" w:rsidP="008F69D0">
            <w:pPr>
              <w:spacing w:line="240" w:lineRule="auto"/>
              <w:rPr>
                <w:snapToGrid w:val="0"/>
              </w:rPr>
            </w:pPr>
            <w:r w:rsidRPr="00781384">
              <w:rPr>
                <w:snapToGrid w:val="0"/>
              </w:rPr>
              <w:t>Стойка типа 1, столик ребристый по ГОСТ 10197-70</w:t>
            </w:r>
          </w:p>
          <w:p w:rsidR="008F69D0" w:rsidRPr="00781384" w:rsidRDefault="008F69D0" w:rsidP="008F69D0">
            <w:pPr>
              <w:spacing w:line="240" w:lineRule="auto"/>
              <w:rPr>
                <w:snapToGrid w:val="0"/>
              </w:rPr>
            </w:pPr>
            <w:r w:rsidRPr="00781384">
              <w:rPr>
                <w:snapToGrid w:val="0"/>
              </w:rPr>
              <w:t>Головка измерительная пружинно-оптическая типа 01П класса точности 0 по ГОСТ 28798-90</w:t>
            </w:r>
          </w:p>
        </w:tc>
      </w:tr>
    </w:tbl>
    <w:p w:rsidR="008F69D0" w:rsidRDefault="008F69D0" w:rsidP="008F69D0">
      <w:pPr>
        <w:spacing w:line="240" w:lineRule="auto"/>
        <w:rPr>
          <w:snapToGrid w:val="0"/>
          <w:sz w:val="28"/>
          <w:szCs w:val="28"/>
        </w:rPr>
      </w:pPr>
    </w:p>
    <w:p w:rsidR="008F69D0" w:rsidRDefault="008F69D0" w:rsidP="008F69D0">
      <w:pPr>
        <w:spacing w:line="240" w:lineRule="auto"/>
        <w:ind w:left="-720"/>
        <w:rPr>
          <w:b/>
          <w:snapToGrid w:val="0"/>
          <w:sz w:val="28"/>
          <w:szCs w:val="28"/>
        </w:rPr>
      </w:pPr>
    </w:p>
    <w:p w:rsidR="008F69D0" w:rsidRPr="00781384" w:rsidRDefault="008F69D0" w:rsidP="008F69D0">
      <w:pPr>
        <w:spacing w:line="240" w:lineRule="auto"/>
        <w:rPr>
          <w:b/>
          <w:snapToGrid w:val="0"/>
          <w:sz w:val="28"/>
          <w:szCs w:val="28"/>
        </w:rPr>
      </w:pPr>
      <w:r>
        <w:rPr>
          <w:b/>
          <w:snapToGrid w:val="0"/>
          <w:sz w:val="28"/>
          <w:szCs w:val="28"/>
        </w:rPr>
        <w:t xml:space="preserve">       2.1. </w:t>
      </w:r>
      <w:r w:rsidRPr="00781384">
        <w:rPr>
          <w:b/>
          <w:snapToGrid w:val="0"/>
          <w:sz w:val="28"/>
          <w:szCs w:val="28"/>
        </w:rPr>
        <w:t>Внешний осмотр</w:t>
      </w:r>
    </w:p>
    <w:p w:rsidR="008F69D0" w:rsidRDefault="008F69D0" w:rsidP="008F69D0">
      <w:pPr>
        <w:spacing w:line="240" w:lineRule="auto"/>
        <w:ind w:firstLine="550"/>
        <w:rPr>
          <w:snapToGrid w:val="0"/>
          <w:sz w:val="28"/>
          <w:szCs w:val="28"/>
        </w:rPr>
      </w:pPr>
      <w:r>
        <w:rPr>
          <w:snapToGrid w:val="0"/>
          <w:sz w:val="28"/>
          <w:szCs w:val="28"/>
        </w:rPr>
        <w:t>При проведении внешнего осмотра должно быть установлено соо</w:t>
      </w:r>
      <w:r>
        <w:rPr>
          <w:snapToGrid w:val="0"/>
          <w:sz w:val="28"/>
          <w:szCs w:val="28"/>
        </w:rPr>
        <w:t>т</w:t>
      </w:r>
      <w:r>
        <w:rPr>
          <w:snapToGrid w:val="0"/>
          <w:sz w:val="28"/>
          <w:szCs w:val="28"/>
        </w:rPr>
        <w:t>ветствие поверяемых концевых мер следующим требованиям:</w:t>
      </w:r>
    </w:p>
    <w:p w:rsidR="008F69D0" w:rsidRDefault="008F69D0" w:rsidP="008F69D0">
      <w:pPr>
        <w:numPr>
          <w:ilvl w:val="0"/>
          <w:numId w:val="31"/>
        </w:numPr>
        <w:spacing w:after="0" w:line="240" w:lineRule="auto"/>
        <w:jc w:val="both"/>
        <w:rPr>
          <w:snapToGrid w:val="0"/>
          <w:sz w:val="28"/>
          <w:szCs w:val="28"/>
        </w:rPr>
      </w:pPr>
      <w:r>
        <w:rPr>
          <w:snapToGrid w:val="0"/>
          <w:sz w:val="28"/>
          <w:szCs w:val="28"/>
        </w:rPr>
        <w:t>упаковка, комплектность и маркировка должны соответствовать тр</w:t>
      </w:r>
      <w:r>
        <w:rPr>
          <w:snapToGrid w:val="0"/>
          <w:sz w:val="28"/>
          <w:szCs w:val="28"/>
        </w:rPr>
        <w:t>е</w:t>
      </w:r>
      <w:r>
        <w:rPr>
          <w:snapToGrid w:val="0"/>
          <w:sz w:val="28"/>
          <w:szCs w:val="28"/>
        </w:rPr>
        <w:t>бованиям ГОСТ 9038-96;</w:t>
      </w:r>
    </w:p>
    <w:p w:rsidR="008F69D0" w:rsidRDefault="008F69D0" w:rsidP="008F69D0">
      <w:pPr>
        <w:numPr>
          <w:ilvl w:val="0"/>
          <w:numId w:val="31"/>
        </w:numPr>
        <w:spacing w:after="0" w:line="240" w:lineRule="auto"/>
        <w:jc w:val="both"/>
        <w:rPr>
          <w:snapToGrid w:val="0"/>
          <w:sz w:val="28"/>
          <w:szCs w:val="28"/>
        </w:rPr>
      </w:pPr>
      <w:r>
        <w:rPr>
          <w:snapToGrid w:val="0"/>
          <w:sz w:val="28"/>
          <w:szCs w:val="28"/>
        </w:rPr>
        <w:t xml:space="preserve">на измерительных и нерабочих поверхностях концевых мер, находящихся в эксплуатации, выпускаемых из ремонта, допускается наличие </w:t>
      </w:r>
      <w:r>
        <w:rPr>
          <w:snapToGrid w:val="0"/>
          <w:sz w:val="28"/>
          <w:szCs w:val="28"/>
        </w:rPr>
        <w:lastRenderedPageBreak/>
        <w:t>незнач</w:t>
      </w:r>
      <w:r>
        <w:rPr>
          <w:snapToGrid w:val="0"/>
          <w:sz w:val="28"/>
          <w:szCs w:val="28"/>
        </w:rPr>
        <w:t>и</w:t>
      </w:r>
      <w:r>
        <w:rPr>
          <w:snapToGrid w:val="0"/>
          <w:sz w:val="28"/>
          <w:szCs w:val="28"/>
        </w:rPr>
        <w:t xml:space="preserve">тельных дефектов (царапин, забоин, и т.д.), расположенных не в зоне точек измерения и не влияющих на </w:t>
      </w:r>
      <w:proofErr w:type="spellStart"/>
      <w:r>
        <w:rPr>
          <w:snapToGrid w:val="0"/>
          <w:sz w:val="28"/>
          <w:szCs w:val="28"/>
        </w:rPr>
        <w:t>притираемость</w:t>
      </w:r>
      <w:proofErr w:type="spellEnd"/>
      <w:r>
        <w:rPr>
          <w:snapToGrid w:val="0"/>
          <w:sz w:val="28"/>
          <w:szCs w:val="28"/>
        </w:rPr>
        <w:t xml:space="preserve"> и эксплу</w:t>
      </w:r>
      <w:r>
        <w:rPr>
          <w:snapToGrid w:val="0"/>
          <w:sz w:val="28"/>
          <w:szCs w:val="28"/>
        </w:rPr>
        <w:t>а</w:t>
      </w:r>
      <w:r>
        <w:rPr>
          <w:snapToGrid w:val="0"/>
          <w:sz w:val="28"/>
          <w:szCs w:val="28"/>
        </w:rPr>
        <w:t>тационные свойства.</w:t>
      </w:r>
    </w:p>
    <w:p w:rsidR="008F69D0" w:rsidRDefault="008F69D0" w:rsidP="008F69D0">
      <w:pPr>
        <w:spacing w:line="240" w:lineRule="auto"/>
        <w:jc w:val="center"/>
        <w:rPr>
          <w:b/>
          <w:snapToGrid w:val="0"/>
          <w:sz w:val="28"/>
          <w:szCs w:val="28"/>
        </w:rPr>
      </w:pPr>
    </w:p>
    <w:p w:rsidR="008F69D0" w:rsidRDefault="008F69D0" w:rsidP="008F69D0">
      <w:pPr>
        <w:spacing w:line="240" w:lineRule="auto"/>
        <w:rPr>
          <w:b/>
          <w:snapToGrid w:val="0"/>
          <w:sz w:val="28"/>
          <w:szCs w:val="28"/>
        </w:rPr>
      </w:pPr>
    </w:p>
    <w:p w:rsidR="008F69D0" w:rsidRPr="00575879" w:rsidRDefault="008F69D0" w:rsidP="008F69D0">
      <w:pPr>
        <w:spacing w:line="240" w:lineRule="auto"/>
        <w:rPr>
          <w:b/>
          <w:snapToGrid w:val="0"/>
          <w:sz w:val="28"/>
          <w:szCs w:val="28"/>
        </w:rPr>
      </w:pPr>
      <w:r w:rsidRPr="00575879">
        <w:rPr>
          <w:b/>
          <w:snapToGrid w:val="0"/>
          <w:sz w:val="28"/>
          <w:szCs w:val="28"/>
        </w:rPr>
        <w:t xml:space="preserve">2.2 Поверка </w:t>
      </w:r>
      <w:proofErr w:type="spellStart"/>
      <w:r w:rsidRPr="00575879">
        <w:rPr>
          <w:b/>
          <w:snapToGrid w:val="0"/>
          <w:sz w:val="28"/>
          <w:szCs w:val="28"/>
        </w:rPr>
        <w:t>притираемости</w:t>
      </w:r>
      <w:proofErr w:type="spellEnd"/>
      <w:r w:rsidRPr="00575879">
        <w:rPr>
          <w:b/>
          <w:snapToGrid w:val="0"/>
          <w:sz w:val="28"/>
          <w:szCs w:val="28"/>
        </w:rPr>
        <w:t xml:space="preserve"> рабочих поверхностей концевых мер</w:t>
      </w:r>
    </w:p>
    <w:p w:rsidR="008F69D0" w:rsidRPr="00575879" w:rsidRDefault="008F69D0" w:rsidP="008F69D0">
      <w:pPr>
        <w:spacing w:line="240" w:lineRule="auto"/>
        <w:rPr>
          <w:b/>
          <w:snapToGrid w:val="0"/>
          <w:sz w:val="28"/>
          <w:szCs w:val="28"/>
        </w:rPr>
      </w:pPr>
      <w:r w:rsidRPr="00575879">
        <w:rPr>
          <w:b/>
          <w:snapToGrid w:val="0"/>
          <w:sz w:val="28"/>
          <w:szCs w:val="28"/>
        </w:rPr>
        <w:t>к плоской стеклянной пластине</w:t>
      </w:r>
    </w:p>
    <w:p w:rsidR="008F69D0" w:rsidRDefault="008F69D0" w:rsidP="008F69D0">
      <w:pPr>
        <w:spacing w:line="240" w:lineRule="auto"/>
        <w:ind w:firstLine="550"/>
        <w:rPr>
          <w:snapToGrid w:val="0"/>
          <w:sz w:val="28"/>
          <w:szCs w:val="28"/>
        </w:rPr>
      </w:pPr>
      <w:r>
        <w:rPr>
          <w:snapToGrid w:val="0"/>
          <w:sz w:val="28"/>
          <w:szCs w:val="28"/>
        </w:rPr>
        <w:t xml:space="preserve">Концевые меры притирают к плоской стеклянной пластине сначала одной, а затем другой измерительной поверхностью. Увеличивая </w:t>
      </w:r>
      <w:proofErr w:type="gramStart"/>
      <w:r>
        <w:rPr>
          <w:snapToGrid w:val="0"/>
          <w:sz w:val="28"/>
          <w:szCs w:val="28"/>
        </w:rPr>
        <w:t>нажим на меру и осторожно перемещая</w:t>
      </w:r>
      <w:proofErr w:type="gramEnd"/>
      <w:r>
        <w:rPr>
          <w:snapToGrid w:val="0"/>
          <w:sz w:val="28"/>
          <w:szCs w:val="28"/>
        </w:rPr>
        <w:t xml:space="preserve"> ее в поперечном направлении в одну или в другую сторону, добиваются постепенного исчезновения интерф</w:t>
      </w:r>
      <w:r>
        <w:rPr>
          <w:snapToGrid w:val="0"/>
          <w:sz w:val="28"/>
          <w:szCs w:val="28"/>
        </w:rPr>
        <w:t>е</w:t>
      </w:r>
      <w:r>
        <w:rPr>
          <w:snapToGrid w:val="0"/>
          <w:sz w:val="28"/>
          <w:szCs w:val="28"/>
        </w:rPr>
        <w:t>ренционных полос.</w:t>
      </w:r>
    </w:p>
    <w:p w:rsidR="008F69D0" w:rsidRDefault="008F69D0" w:rsidP="008F69D0">
      <w:pPr>
        <w:spacing w:line="240" w:lineRule="auto"/>
        <w:ind w:firstLine="709"/>
        <w:rPr>
          <w:snapToGrid w:val="0"/>
          <w:sz w:val="28"/>
          <w:szCs w:val="28"/>
        </w:rPr>
      </w:pPr>
      <w:r>
        <w:rPr>
          <w:snapToGrid w:val="0"/>
          <w:sz w:val="28"/>
          <w:szCs w:val="28"/>
        </w:rPr>
        <w:t xml:space="preserve">При поверке </w:t>
      </w:r>
      <w:proofErr w:type="spellStart"/>
      <w:r>
        <w:rPr>
          <w:snapToGrid w:val="0"/>
          <w:sz w:val="28"/>
          <w:szCs w:val="28"/>
        </w:rPr>
        <w:t>притираемости</w:t>
      </w:r>
      <w:proofErr w:type="spellEnd"/>
      <w:r>
        <w:rPr>
          <w:snapToGrid w:val="0"/>
          <w:sz w:val="28"/>
          <w:szCs w:val="28"/>
        </w:rPr>
        <w:t xml:space="preserve"> концевых мер номинальной длиной до </w:t>
      </w:r>
      <w:smartTag w:uri="urn:schemas-microsoft-com:office:smarttags" w:element="metricconverter">
        <w:smartTagPr>
          <w:attr w:name="ProductID" w:val="5 мм"/>
        </w:smartTagPr>
        <w:r>
          <w:rPr>
            <w:snapToGrid w:val="0"/>
            <w:sz w:val="28"/>
            <w:szCs w:val="28"/>
          </w:rPr>
          <w:t>5 мм</w:t>
        </w:r>
      </w:smartTag>
      <w:r>
        <w:rPr>
          <w:snapToGrid w:val="0"/>
          <w:sz w:val="28"/>
          <w:szCs w:val="28"/>
        </w:rPr>
        <w:t xml:space="preserve"> можно притирать их сначала нижней измерительной поверхн</w:t>
      </w:r>
      <w:r>
        <w:rPr>
          <w:snapToGrid w:val="0"/>
          <w:sz w:val="28"/>
          <w:szCs w:val="28"/>
        </w:rPr>
        <w:t>о</w:t>
      </w:r>
      <w:r>
        <w:rPr>
          <w:snapToGrid w:val="0"/>
          <w:sz w:val="28"/>
          <w:szCs w:val="28"/>
        </w:rPr>
        <w:t>стью к плоской стеклянной пластине и затем, не снимая ее, притирать другую стеклянную пл</w:t>
      </w:r>
      <w:r>
        <w:rPr>
          <w:snapToGrid w:val="0"/>
          <w:sz w:val="28"/>
          <w:szCs w:val="28"/>
        </w:rPr>
        <w:t>а</w:t>
      </w:r>
      <w:r>
        <w:rPr>
          <w:snapToGrid w:val="0"/>
          <w:sz w:val="28"/>
          <w:szCs w:val="28"/>
        </w:rPr>
        <w:t>стину к верхней измерительной поверхности.</w:t>
      </w:r>
    </w:p>
    <w:p w:rsidR="008F69D0" w:rsidRPr="00575879" w:rsidRDefault="008F69D0" w:rsidP="008F69D0">
      <w:pPr>
        <w:pStyle w:val="a6"/>
        <w:ind w:right="0"/>
        <w:rPr>
          <w:sz w:val="28"/>
          <w:szCs w:val="28"/>
        </w:rPr>
      </w:pPr>
      <w:r w:rsidRPr="00575879">
        <w:rPr>
          <w:sz w:val="28"/>
          <w:szCs w:val="28"/>
        </w:rPr>
        <w:t>При проведении операции во избежание нагрева стеклянных пластин и поверяемых концевых мер необходимо пользоваться пооче</w:t>
      </w:r>
      <w:r w:rsidRPr="00575879">
        <w:rPr>
          <w:sz w:val="28"/>
          <w:szCs w:val="28"/>
        </w:rPr>
        <w:softHyphen/>
        <w:t>редно несколькими пласт</w:t>
      </w:r>
      <w:r w:rsidRPr="00575879">
        <w:rPr>
          <w:sz w:val="28"/>
          <w:szCs w:val="28"/>
        </w:rPr>
        <w:t>и</w:t>
      </w:r>
      <w:r w:rsidRPr="00575879">
        <w:rPr>
          <w:sz w:val="28"/>
          <w:szCs w:val="28"/>
        </w:rPr>
        <w:t xml:space="preserve">нами и салфетками из </w:t>
      </w:r>
      <w:proofErr w:type="spellStart"/>
      <w:r w:rsidRPr="00575879">
        <w:rPr>
          <w:sz w:val="28"/>
          <w:szCs w:val="28"/>
        </w:rPr>
        <w:t>х</w:t>
      </w:r>
      <w:proofErr w:type="spellEnd"/>
      <w:r w:rsidRPr="00575879">
        <w:rPr>
          <w:sz w:val="28"/>
          <w:szCs w:val="28"/>
        </w:rPr>
        <w:t>/б ткани.</w:t>
      </w:r>
    </w:p>
    <w:p w:rsidR="008F69D0" w:rsidRDefault="008F69D0" w:rsidP="008F69D0">
      <w:pPr>
        <w:spacing w:line="240" w:lineRule="auto"/>
        <w:ind w:firstLine="550"/>
        <w:rPr>
          <w:snapToGrid w:val="0"/>
          <w:sz w:val="28"/>
          <w:szCs w:val="28"/>
        </w:rPr>
      </w:pPr>
      <w:r>
        <w:rPr>
          <w:snapToGrid w:val="0"/>
          <w:sz w:val="28"/>
          <w:szCs w:val="28"/>
        </w:rPr>
        <w:t xml:space="preserve">Качество </w:t>
      </w:r>
      <w:proofErr w:type="spellStart"/>
      <w:r>
        <w:rPr>
          <w:snapToGrid w:val="0"/>
          <w:sz w:val="28"/>
          <w:szCs w:val="28"/>
        </w:rPr>
        <w:t>притираемости</w:t>
      </w:r>
      <w:proofErr w:type="spellEnd"/>
      <w:r>
        <w:rPr>
          <w:snapToGrid w:val="0"/>
          <w:sz w:val="28"/>
          <w:szCs w:val="28"/>
        </w:rPr>
        <w:t xml:space="preserve"> поверхностей концевых мер оценивается по н</w:t>
      </w:r>
      <w:r>
        <w:rPr>
          <w:snapToGrid w:val="0"/>
          <w:sz w:val="28"/>
          <w:szCs w:val="28"/>
        </w:rPr>
        <w:t>а</w:t>
      </w:r>
      <w:r>
        <w:rPr>
          <w:snapToGrid w:val="0"/>
          <w:sz w:val="28"/>
          <w:szCs w:val="28"/>
        </w:rPr>
        <w:t>личию интерференционных пятен и по их цвету.</w:t>
      </w:r>
    </w:p>
    <w:p w:rsidR="008F69D0" w:rsidRDefault="008F69D0" w:rsidP="008F69D0">
      <w:pPr>
        <w:spacing w:line="240" w:lineRule="auto"/>
        <w:ind w:firstLine="550"/>
        <w:rPr>
          <w:snapToGrid w:val="0"/>
          <w:sz w:val="28"/>
          <w:szCs w:val="28"/>
        </w:rPr>
      </w:pPr>
      <w:r>
        <w:rPr>
          <w:snapToGrid w:val="0"/>
          <w:sz w:val="28"/>
          <w:szCs w:val="28"/>
        </w:rPr>
        <w:t xml:space="preserve">Концевая мера, у которой </w:t>
      </w:r>
      <w:proofErr w:type="spellStart"/>
      <w:r>
        <w:rPr>
          <w:snapToGrid w:val="0"/>
          <w:sz w:val="28"/>
          <w:szCs w:val="28"/>
        </w:rPr>
        <w:t>притираемость</w:t>
      </w:r>
      <w:proofErr w:type="spellEnd"/>
      <w:r>
        <w:rPr>
          <w:snapToGrid w:val="0"/>
          <w:sz w:val="28"/>
          <w:szCs w:val="28"/>
        </w:rPr>
        <w:t xml:space="preserve"> одной из поверхностей не удо</w:t>
      </w:r>
      <w:r>
        <w:rPr>
          <w:snapToGrid w:val="0"/>
          <w:sz w:val="28"/>
          <w:szCs w:val="28"/>
        </w:rPr>
        <w:t>в</w:t>
      </w:r>
      <w:r>
        <w:rPr>
          <w:snapToGrid w:val="0"/>
          <w:sz w:val="28"/>
          <w:szCs w:val="28"/>
        </w:rPr>
        <w:t>летворяет требованиям, указанным в ГОСТ 9038-96, бракуется и дальнейшей поверке не подлежит.</w:t>
      </w:r>
    </w:p>
    <w:p w:rsidR="008F69D0" w:rsidRDefault="008F69D0" w:rsidP="008F69D0">
      <w:pPr>
        <w:spacing w:line="240" w:lineRule="auto"/>
        <w:ind w:firstLine="550"/>
        <w:rPr>
          <w:snapToGrid w:val="0"/>
          <w:sz w:val="28"/>
          <w:szCs w:val="28"/>
        </w:rPr>
      </w:pPr>
      <w:r>
        <w:rPr>
          <w:snapToGrid w:val="0"/>
          <w:sz w:val="28"/>
          <w:szCs w:val="28"/>
        </w:rPr>
        <w:t xml:space="preserve">Поверка </w:t>
      </w:r>
      <w:proofErr w:type="spellStart"/>
      <w:r>
        <w:rPr>
          <w:snapToGrid w:val="0"/>
          <w:sz w:val="28"/>
          <w:szCs w:val="28"/>
        </w:rPr>
        <w:t>притираемости</w:t>
      </w:r>
      <w:proofErr w:type="spellEnd"/>
      <w:r>
        <w:rPr>
          <w:snapToGrid w:val="0"/>
          <w:sz w:val="28"/>
          <w:szCs w:val="28"/>
        </w:rPr>
        <w:t xml:space="preserve"> концевых мер друг к другу (только при выпуске из производства) производится по усилию сдвига при помощи динамометра. Для стальных мер усилие сдвига должно быть от 29,4 до 78,5 Н, для концевых мер из твердого сплава - от 29 Н до 98,1 Н.</w:t>
      </w:r>
    </w:p>
    <w:p w:rsidR="008F69D0" w:rsidRPr="00575879" w:rsidRDefault="008F69D0" w:rsidP="008F69D0">
      <w:pPr>
        <w:spacing w:line="240" w:lineRule="auto"/>
        <w:ind w:left="-720"/>
        <w:rPr>
          <w:b/>
          <w:snapToGrid w:val="0"/>
          <w:sz w:val="28"/>
          <w:szCs w:val="28"/>
        </w:rPr>
      </w:pPr>
      <w:r>
        <w:rPr>
          <w:b/>
          <w:snapToGrid w:val="0"/>
          <w:sz w:val="28"/>
          <w:szCs w:val="28"/>
        </w:rPr>
        <w:t xml:space="preserve">                   2.3 </w:t>
      </w:r>
      <w:r w:rsidRPr="00575879">
        <w:rPr>
          <w:b/>
          <w:snapToGrid w:val="0"/>
          <w:sz w:val="28"/>
          <w:szCs w:val="28"/>
        </w:rPr>
        <w:t>Определение отклонений от плоскостности</w:t>
      </w:r>
    </w:p>
    <w:p w:rsidR="008F69D0" w:rsidRDefault="008F69D0" w:rsidP="008F69D0">
      <w:pPr>
        <w:spacing w:line="240" w:lineRule="auto"/>
        <w:ind w:firstLine="550"/>
        <w:rPr>
          <w:snapToGrid w:val="0"/>
          <w:sz w:val="28"/>
          <w:szCs w:val="28"/>
        </w:rPr>
      </w:pPr>
      <w:r>
        <w:rPr>
          <w:snapToGrid w:val="0"/>
          <w:sz w:val="28"/>
          <w:szCs w:val="28"/>
        </w:rPr>
        <w:t>Определение отклонения от плоскостности измерительных по</w:t>
      </w:r>
      <w:r>
        <w:rPr>
          <w:snapToGrid w:val="0"/>
          <w:sz w:val="28"/>
          <w:szCs w:val="28"/>
        </w:rPr>
        <w:softHyphen/>
        <w:t xml:space="preserve">верхностей концевых мер длины св. 0,9 до </w:t>
      </w:r>
      <w:smartTag w:uri="urn:schemas-microsoft-com:office:smarttags" w:element="metricconverter">
        <w:smartTagPr>
          <w:attr w:name="ProductID" w:val="3 мм"/>
        </w:smartTagPr>
        <w:r>
          <w:rPr>
            <w:snapToGrid w:val="0"/>
            <w:sz w:val="28"/>
            <w:szCs w:val="28"/>
          </w:rPr>
          <w:t>3 мм</w:t>
        </w:r>
      </w:smartTag>
      <w:r>
        <w:rPr>
          <w:snapToGrid w:val="0"/>
          <w:sz w:val="28"/>
          <w:szCs w:val="28"/>
        </w:rPr>
        <w:t xml:space="preserve"> в свободном состоя</w:t>
      </w:r>
      <w:r>
        <w:rPr>
          <w:snapToGrid w:val="0"/>
          <w:sz w:val="28"/>
          <w:szCs w:val="28"/>
        </w:rPr>
        <w:softHyphen/>
        <w:t>нии производят при выпуске из производства и ремонта одновременно с п</w:t>
      </w:r>
      <w:r>
        <w:rPr>
          <w:snapToGrid w:val="0"/>
          <w:sz w:val="28"/>
          <w:szCs w:val="28"/>
        </w:rPr>
        <w:t>о</w:t>
      </w:r>
      <w:r>
        <w:rPr>
          <w:snapToGrid w:val="0"/>
          <w:sz w:val="28"/>
          <w:szCs w:val="28"/>
        </w:rPr>
        <w:t xml:space="preserve">веркой </w:t>
      </w:r>
      <w:proofErr w:type="spellStart"/>
      <w:r>
        <w:rPr>
          <w:snapToGrid w:val="0"/>
          <w:sz w:val="28"/>
          <w:szCs w:val="28"/>
        </w:rPr>
        <w:t>притираемости</w:t>
      </w:r>
      <w:proofErr w:type="spellEnd"/>
      <w:r>
        <w:rPr>
          <w:snapToGrid w:val="0"/>
          <w:sz w:val="28"/>
          <w:szCs w:val="28"/>
        </w:rPr>
        <w:t>. Для этого концевые меры прикладывают к сте</w:t>
      </w:r>
      <w:r>
        <w:rPr>
          <w:snapToGrid w:val="0"/>
          <w:sz w:val="28"/>
          <w:szCs w:val="28"/>
        </w:rPr>
        <w:t>к</w:t>
      </w:r>
      <w:r>
        <w:rPr>
          <w:snapToGrid w:val="0"/>
          <w:sz w:val="28"/>
          <w:szCs w:val="28"/>
        </w:rPr>
        <w:t>лянной пластине и наблюдают интерференционные полосы, распо</w:t>
      </w:r>
      <w:r>
        <w:rPr>
          <w:snapToGrid w:val="0"/>
          <w:sz w:val="28"/>
          <w:szCs w:val="28"/>
        </w:rPr>
        <w:softHyphen/>
        <w:t>лагая их вдоль длинного и затем - вдоль к</w:t>
      </w:r>
      <w:r>
        <w:rPr>
          <w:snapToGrid w:val="0"/>
          <w:sz w:val="28"/>
          <w:szCs w:val="28"/>
        </w:rPr>
        <w:t>о</w:t>
      </w:r>
      <w:r>
        <w:rPr>
          <w:snapToGrid w:val="0"/>
          <w:sz w:val="28"/>
          <w:szCs w:val="28"/>
        </w:rPr>
        <w:t>роткого ребра. Затем произво</w:t>
      </w:r>
      <w:r>
        <w:rPr>
          <w:snapToGrid w:val="0"/>
          <w:sz w:val="28"/>
          <w:szCs w:val="28"/>
        </w:rPr>
        <w:softHyphen/>
        <w:t>дят отсчет максимальной стрелы прогиба DN по формуле</w:t>
      </w:r>
    </w:p>
    <w:p w:rsidR="008F69D0" w:rsidRDefault="008F69D0" w:rsidP="008F69D0">
      <w:pPr>
        <w:spacing w:line="240" w:lineRule="auto"/>
        <w:jc w:val="right"/>
        <w:rPr>
          <w:snapToGrid w:val="0"/>
          <w:sz w:val="28"/>
          <w:szCs w:val="28"/>
        </w:rPr>
      </w:pPr>
      <w:r>
        <w:rPr>
          <w:snapToGrid w:val="0"/>
          <w:sz w:val="28"/>
          <w:szCs w:val="28"/>
        </w:rPr>
        <w:sym w:font="Symbol" w:char="0044"/>
      </w:r>
      <w:r>
        <w:rPr>
          <w:snapToGrid w:val="0"/>
          <w:sz w:val="28"/>
          <w:szCs w:val="28"/>
        </w:rPr>
        <w:t xml:space="preserve">L= </w:t>
      </w:r>
      <w:r>
        <w:rPr>
          <w:snapToGrid w:val="0"/>
          <w:sz w:val="28"/>
          <w:szCs w:val="28"/>
        </w:rPr>
        <w:sym w:font="Symbol" w:char="0044"/>
      </w:r>
      <w:r>
        <w:rPr>
          <w:snapToGrid w:val="0"/>
          <w:sz w:val="28"/>
          <w:szCs w:val="28"/>
        </w:rPr>
        <w:t>N</w:t>
      </w:r>
      <w:r>
        <w:rPr>
          <w:snapToGrid w:val="0"/>
          <w:sz w:val="28"/>
          <w:szCs w:val="28"/>
        </w:rPr>
        <w:sym w:font="Symbol" w:char="00D7"/>
      </w:r>
      <w:r>
        <w:rPr>
          <w:snapToGrid w:val="0"/>
          <w:sz w:val="28"/>
          <w:szCs w:val="28"/>
        </w:rPr>
        <w:sym w:font="Symbol" w:char="006C"/>
      </w:r>
      <w:r>
        <w:rPr>
          <w:snapToGrid w:val="0"/>
          <w:sz w:val="28"/>
          <w:szCs w:val="28"/>
        </w:rPr>
        <w:t>/</w:t>
      </w:r>
      <w:proofErr w:type="spellStart"/>
      <w:r>
        <w:rPr>
          <w:snapToGrid w:val="0"/>
          <w:sz w:val="28"/>
          <w:szCs w:val="28"/>
        </w:rPr>
        <w:t>l</w:t>
      </w:r>
      <w:proofErr w:type="spellEnd"/>
      <w:r>
        <w:rPr>
          <w:snapToGrid w:val="0"/>
          <w:sz w:val="28"/>
          <w:szCs w:val="28"/>
        </w:rPr>
        <w:t>,                                              (58)</w:t>
      </w:r>
    </w:p>
    <w:p w:rsidR="008F69D0" w:rsidRDefault="008F69D0" w:rsidP="008F69D0">
      <w:pPr>
        <w:spacing w:line="240" w:lineRule="auto"/>
        <w:jc w:val="center"/>
        <w:rPr>
          <w:snapToGrid w:val="0"/>
          <w:sz w:val="28"/>
          <w:szCs w:val="28"/>
        </w:rPr>
      </w:pPr>
    </w:p>
    <w:p w:rsidR="008F69D0" w:rsidRDefault="008F69D0" w:rsidP="008F69D0">
      <w:pPr>
        <w:spacing w:line="240" w:lineRule="auto"/>
        <w:rPr>
          <w:snapToGrid w:val="0"/>
          <w:sz w:val="28"/>
          <w:szCs w:val="28"/>
        </w:rPr>
      </w:pPr>
      <w:proofErr w:type="gramStart"/>
      <w:r>
        <w:rPr>
          <w:snapToGrid w:val="0"/>
          <w:sz w:val="28"/>
          <w:szCs w:val="28"/>
        </w:rPr>
        <w:t xml:space="preserve">где - </w:t>
      </w:r>
      <w:r>
        <w:rPr>
          <w:snapToGrid w:val="0"/>
          <w:sz w:val="28"/>
          <w:szCs w:val="28"/>
        </w:rPr>
        <w:sym w:font="Symbol" w:char="006C"/>
      </w:r>
      <w:r>
        <w:rPr>
          <w:snapToGrid w:val="0"/>
          <w:sz w:val="28"/>
          <w:szCs w:val="28"/>
        </w:rPr>
        <w:t xml:space="preserve"> длина волны света, принимаемая равной 0,6 мкм.</w:t>
      </w:r>
      <w:proofErr w:type="gramEnd"/>
    </w:p>
    <w:p w:rsidR="008F69D0" w:rsidRDefault="008F69D0" w:rsidP="008F69D0">
      <w:pPr>
        <w:spacing w:line="240" w:lineRule="auto"/>
        <w:ind w:firstLine="550"/>
        <w:rPr>
          <w:snapToGrid w:val="0"/>
          <w:sz w:val="28"/>
          <w:szCs w:val="28"/>
        </w:rPr>
      </w:pPr>
      <w:r>
        <w:rPr>
          <w:snapToGrid w:val="0"/>
          <w:sz w:val="28"/>
          <w:szCs w:val="28"/>
        </w:rPr>
        <w:t>Определение отклонения от плоскостности измерительных поверхностей концевых мер длины в свободном состоя</w:t>
      </w:r>
      <w:r>
        <w:rPr>
          <w:snapToGrid w:val="0"/>
          <w:sz w:val="28"/>
          <w:szCs w:val="28"/>
        </w:rPr>
        <w:softHyphen/>
        <w:t>нии можно проводить с помощью поверочной линейки ЛД-50 путем наб</w:t>
      </w:r>
      <w:r>
        <w:rPr>
          <w:snapToGrid w:val="0"/>
          <w:sz w:val="28"/>
          <w:szCs w:val="28"/>
        </w:rPr>
        <w:softHyphen/>
        <w:t>людения щели (просвета) между гранью л</w:t>
      </w:r>
      <w:r>
        <w:rPr>
          <w:snapToGrid w:val="0"/>
          <w:sz w:val="28"/>
          <w:szCs w:val="28"/>
        </w:rPr>
        <w:t>и</w:t>
      </w:r>
      <w:r>
        <w:rPr>
          <w:snapToGrid w:val="0"/>
          <w:sz w:val="28"/>
          <w:szCs w:val="28"/>
        </w:rPr>
        <w:t>нейки и поверяемой поверх</w:t>
      </w:r>
      <w:r>
        <w:rPr>
          <w:snapToGrid w:val="0"/>
          <w:sz w:val="28"/>
          <w:szCs w:val="28"/>
        </w:rPr>
        <w:softHyphen/>
        <w:t>ностью.</w:t>
      </w:r>
    </w:p>
    <w:p w:rsidR="008F69D0" w:rsidRDefault="008F69D0" w:rsidP="008F69D0">
      <w:pPr>
        <w:spacing w:line="240" w:lineRule="auto"/>
        <w:ind w:firstLine="550"/>
        <w:rPr>
          <w:snapToGrid w:val="0"/>
          <w:sz w:val="28"/>
          <w:szCs w:val="28"/>
        </w:rPr>
      </w:pPr>
      <w:r>
        <w:rPr>
          <w:snapToGrid w:val="0"/>
          <w:sz w:val="28"/>
          <w:szCs w:val="28"/>
        </w:rPr>
        <w:t>Острое ребро поверочной линейки ЛД-50 прикладывают вдоль длинного и вдоль короткого ребер измерительных поверхностей кон</w:t>
      </w:r>
      <w:r>
        <w:rPr>
          <w:snapToGrid w:val="0"/>
          <w:sz w:val="28"/>
          <w:szCs w:val="28"/>
        </w:rPr>
        <w:softHyphen/>
        <w:t>цевых мер. Размер щ</w:t>
      </w:r>
      <w:r>
        <w:rPr>
          <w:snapToGrid w:val="0"/>
          <w:sz w:val="28"/>
          <w:szCs w:val="28"/>
        </w:rPr>
        <w:t>е</w:t>
      </w:r>
      <w:r>
        <w:rPr>
          <w:snapToGrid w:val="0"/>
          <w:sz w:val="28"/>
          <w:szCs w:val="28"/>
        </w:rPr>
        <w:t>ли (просвета) сравнивают с образцом просве</w:t>
      </w:r>
      <w:r>
        <w:rPr>
          <w:snapToGrid w:val="0"/>
          <w:sz w:val="28"/>
          <w:szCs w:val="28"/>
        </w:rPr>
        <w:softHyphen/>
        <w:t>та.</w:t>
      </w:r>
    </w:p>
    <w:p w:rsidR="008F69D0" w:rsidRPr="00575879" w:rsidRDefault="008F69D0" w:rsidP="008F69D0">
      <w:pPr>
        <w:pStyle w:val="31"/>
        <w:spacing w:after="0"/>
        <w:ind w:left="0" w:firstLine="709"/>
        <w:rPr>
          <w:sz w:val="28"/>
          <w:szCs w:val="28"/>
        </w:rPr>
      </w:pPr>
      <w:r w:rsidRPr="00575879">
        <w:rPr>
          <w:sz w:val="28"/>
          <w:szCs w:val="28"/>
        </w:rPr>
        <w:t>Для получения образца просвета к нижней плоскости стеклянной пластины притирают три концевые меры, разность номинал</w:t>
      </w:r>
      <w:r w:rsidRPr="00575879">
        <w:rPr>
          <w:sz w:val="28"/>
          <w:szCs w:val="28"/>
        </w:rPr>
        <w:t>ь</w:t>
      </w:r>
      <w:r w:rsidRPr="00575879">
        <w:rPr>
          <w:sz w:val="28"/>
          <w:szCs w:val="28"/>
        </w:rPr>
        <w:t xml:space="preserve">ных длин которых равна 2 мкм. Две одинаковые меры с большей длиной (например, </w:t>
      </w:r>
      <w:smartTag w:uri="urn:schemas-microsoft-com:office:smarttags" w:element="metricconverter">
        <w:smartTagPr>
          <w:attr w:name="ProductID" w:val="1,007 мм"/>
        </w:smartTagPr>
        <w:r w:rsidRPr="00575879">
          <w:rPr>
            <w:sz w:val="28"/>
            <w:szCs w:val="28"/>
          </w:rPr>
          <w:t>1,007 мм</w:t>
        </w:r>
      </w:smartTag>
      <w:r w:rsidRPr="00575879">
        <w:rPr>
          <w:sz w:val="28"/>
          <w:szCs w:val="28"/>
        </w:rPr>
        <w:t>) притир</w:t>
      </w:r>
      <w:r w:rsidRPr="00575879">
        <w:rPr>
          <w:sz w:val="28"/>
          <w:szCs w:val="28"/>
        </w:rPr>
        <w:t>а</w:t>
      </w:r>
      <w:r w:rsidRPr="00575879">
        <w:rPr>
          <w:sz w:val="28"/>
          <w:szCs w:val="28"/>
        </w:rPr>
        <w:t>ются по краям, а мера с меньшей длиной - между ними. При наложении ребра поверочной линейки  на концевые меры в направлении, параллельном их к</w:t>
      </w:r>
      <w:r w:rsidRPr="00575879">
        <w:rPr>
          <w:sz w:val="28"/>
          <w:szCs w:val="28"/>
        </w:rPr>
        <w:t>о</w:t>
      </w:r>
      <w:r w:rsidRPr="00575879">
        <w:rPr>
          <w:sz w:val="28"/>
          <w:szCs w:val="28"/>
        </w:rPr>
        <w:t>роткому ребру, по</w:t>
      </w:r>
      <w:r w:rsidRPr="00575879">
        <w:rPr>
          <w:sz w:val="28"/>
          <w:szCs w:val="28"/>
        </w:rPr>
        <w:softHyphen/>
        <w:t>лучается образец просвета размером 2 мкм.</w:t>
      </w:r>
    </w:p>
    <w:p w:rsidR="008F69D0" w:rsidRDefault="008F69D0" w:rsidP="008F69D0">
      <w:pPr>
        <w:spacing w:line="240" w:lineRule="auto"/>
        <w:ind w:firstLine="709"/>
        <w:rPr>
          <w:snapToGrid w:val="0"/>
          <w:sz w:val="28"/>
          <w:szCs w:val="28"/>
        </w:rPr>
      </w:pPr>
      <w:r>
        <w:rPr>
          <w:snapToGrid w:val="0"/>
          <w:sz w:val="28"/>
          <w:szCs w:val="28"/>
        </w:rPr>
        <w:t>Отклонение от плоскостности измерительных поверхностей кон</w:t>
      </w:r>
      <w:r>
        <w:rPr>
          <w:snapToGrid w:val="0"/>
          <w:sz w:val="28"/>
          <w:szCs w:val="28"/>
        </w:rPr>
        <w:softHyphen/>
        <w:t>цевых мер в свободном состоянии в соот</w:t>
      </w:r>
      <w:r>
        <w:rPr>
          <w:snapToGrid w:val="0"/>
          <w:sz w:val="28"/>
          <w:szCs w:val="28"/>
        </w:rPr>
        <w:softHyphen/>
        <w:t>ветствии с ГОСТ 9038-96 не должно прев</w:t>
      </w:r>
      <w:r>
        <w:rPr>
          <w:snapToGrid w:val="0"/>
          <w:sz w:val="28"/>
          <w:szCs w:val="28"/>
        </w:rPr>
        <w:t>ы</w:t>
      </w:r>
      <w:r>
        <w:rPr>
          <w:snapToGrid w:val="0"/>
          <w:sz w:val="28"/>
          <w:szCs w:val="28"/>
        </w:rPr>
        <w:t>шать 2 мкм.</w:t>
      </w:r>
    </w:p>
    <w:p w:rsidR="008F69D0" w:rsidRPr="00575879" w:rsidRDefault="008F69D0" w:rsidP="008F69D0">
      <w:pPr>
        <w:spacing w:line="240" w:lineRule="auto"/>
        <w:rPr>
          <w:b/>
          <w:snapToGrid w:val="0"/>
          <w:sz w:val="28"/>
          <w:szCs w:val="28"/>
        </w:rPr>
      </w:pPr>
      <w:r w:rsidRPr="00575879">
        <w:rPr>
          <w:b/>
          <w:snapToGrid w:val="0"/>
          <w:sz w:val="28"/>
          <w:szCs w:val="28"/>
        </w:rPr>
        <w:t xml:space="preserve">2.4. Определение срединной длины, отклонения длины </w:t>
      </w:r>
      <w:proofErr w:type="gramStart"/>
      <w:r w:rsidRPr="00575879">
        <w:rPr>
          <w:b/>
          <w:snapToGrid w:val="0"/>
          <w:sz w:val="28"/>
          <w:szCs w:val="28"/>
        </w:rPr>
        <w:t>от</w:t>
      </w:r>
      <w:proofErr w:type="gramEnd"/>
    </w:p>
    <w:p w:rsidR="008F69D0" w:rsidRPr="00575879" w:rsidRDefault="008F69D0" w:rsidP="008F69D0">
      <w:pPr>
        <w:spacing w:line="240" w:lineRule="auto"/>
        <w:ind w:firstLine="550"/>
        <w:rPr>
          <w:b/>
          <w:snapToGrid w:val="0"/>
          <w:sz w:val="28"/>
          <w:szCs w:val="28"/>
        </w:rPr>
      </w:pPr>
      <w:proofErr w:type="gramStart"/>
      <w:r w:rsidRPr="00575879">
        <w:rPr>
          <w:b/>
          <w:snapToGrid w:val="0"/>
          <w:sz w:val="28"/>
          <w:szCs w:val="28"/>
        </w:rPr>
        <w:t>номи</w:t>
      </w:r>
      <w:r w:rsidRPr="00575879">
        <w:rPr>
          <w:b/>
          <w:snapToGrid w:val="0"/>
          <w:sz w:val="28"/>
          <w:szCs w:val="28"/>
        </w:rPr>
        <w:softHyphen/>
        <w:t>нальной</w:t>
      </w:r>
      <w:proofErr w:type="gramEnd"/>
      <w:r w:rsidRPr="00575879">
        <w:rPr>
          <w:b/>
          <w:snapToGrid w:val="0"/>
          <w:sz w:val="28"/>
          <w:szCs w:val="28"/>
        </w:rPr>
        <w:t xml:space="preserve"> и отклонения от </w:t>
      </w:r>
      <w:proofErr w:type="spellStart"/>
      <w:r w:rsidRPr="00575879">
        <w:rPr>
          <w:b/>
          <w:snapToGrid w:val="0"/>
          <w:sz w:val="28"/>
          <w:szCs w:val="28"/>
        </w:rPr>
        <w:t>плоскопараллельности</w:t>
      </w:r>
      <w:proofErr w:type="spellEnd"/>
    </w:p>
    <w:p w:rsidR="008F69D0" w:rsidRDefault="008F69D0" w:rsidP="008F69D0">
      <w:pPr>
        <w:spacing w:line="240" w:lineRule="auto"/>
        <w:ind w:firstLine="550"/>
        <w:rPr>
          <w:snapToGrid w:val="0"/>
          <w:sz w:val="28"/>
          <w:szCs w:val="28"/>
        </w:rPr>
      </w:pPr>
      <w:r>
        <w:rPr>
          <w:snapToGrid w:val="0"/>
          <w:sz w:val="28"/>
          <w:szCs w:val="28"/>
        </w:rPr>
        <w:t xml:space="preserve">При проведении поверки на вертикальных приборах (типа ИКПБ или </w:t>
      </w:r>
      <w:proofErr w:type="spellStart"/>
      <w:r>
        <w:rPr>
          <w:snapToGrid w:val="0"/>
          <w:sz w:val="28"/>
          <w:szCs w:val="28"/>
        </w:rPr>
        <w:t>о</w:t>
      </w:r>
      <w:r>
        <w:rPr>
          <w:snapToGrid w:val="0"/>
          <w:sz w:val="28"/>
          <w:szCs w:val="28"/>
        </w:rPr>
        <w:t>п</w:t>
      </w:r>
      <w:r>
        <w:rPr>
          <w:snapToGrid w:val="0"/>
          <w:sz w:val="28"/>
          <w:szCs w:val="28"/>
        </w:rPr>
        <w:t>тикаторах</w:t>
      </w:r>
      <w:proofErr w:type="spellEnd"/>
      <w:r>
        <w:rPr>
          <w:snapToGrid w:val="0"/>
          <w:sz w:val="28"/>
          <w:szCs w:val="28"/>
        </w:rPr>
        <w:t>) с ребристым столом с выступающей сферической вставкой или с выступающим средним ребром поверяемую и образцо</w:t>
      </w:r>
      <w:r>
        <w:rPr>
          <w:snapToGrid w:val="0"/>
          <w:sz w:val="28"/>
          <w:szCs w:val="28"/>
        </w:rPr>
        <w:softHyphen/>
        <w:t>вую концевые меры у</w:t>
      </w:r>
      <w:r>
        <w:rPr>
          <w:snapToGrid w:val="0"/>
          <w:sz w:val="28"/>
          <w:szCs w:val="28"/>
        </w:rPr>
        <w:t>с</w:t>
      </w:r>
      <w:r>
        <w:rPr>
          <w:snapToGrid w:val="0"/>
          <w:sz w:val="28"/>
          <w:szCs w:val="28"/>
        </w:rPr>
        <w:t>танавливают в держателях поперек ре</w:t>
      </w:r>
      <w:r>
        <w:rPr>
          <w:snapToGrid w:val="0"/>
          <w:sz w:val="28"/>
          <w:szCs w:val="28"/>
        </w:rPr>
        <w:softHyphen/>
        <w:t>бер стола, чтобы поверяемая мера была ближе к оператору.</w:t>
      </w:r>
    </w:p>
    <w:p w:rsidR="008F69D0" w:rsidRDefault="008F69D0" w:rsidP="008F69D0">
      <w:pPr>
        <w:spacing w:line="240" w:lineRule="auto"/>
        <w:ind w:firstLine="550"/>
        <w:rPr>
          <w:snapToGrid w:val="0"/>
          <w:sz w:val="28"/>
          <w:szCs w:val="28"/>
        </w:rPr>
      </w:pPr>
      <w:r>
        <w:rPr>
          <w:snapToGrid w:val="0"/>
          <w:sz w:val="28"/>
          <w:szCs w:val="28"/>
        </w:rPr>
        <w:t>Осторожно опускают измерительную головку до касания со сре</w:t>
      </w:r>
      <w:r>
        <w:rPr>
          <w:snapToGrid w:val="0"/>
          <w:sz w:val="28"/>
          <w:szCs w:val="28"/>
        </w:rPr>
        <w:softHyphen/>
        <w:t xml:space="preserve">динной (центральной) точкой измерительной поверхности образцовой концевой меры. Микрометрической подачей устанавливают показания прибора на "0". Измерительный наконечник </w:t>
      </w:r>
      <w:proofErr w:type="spellStart"/>
      <w:r>
        <w:rPr>
          <w:snapToGrid w:val="0"/>
          <w:sz w:val="28"/>
          <w:szCs w:val="28"/>
        </w:rPr>
        <w:t>арретируют</w:t>
      </w:r>
      <w:proofErr w:type="spellEnd"/>
      <w:r>
        <w:rPr>
          <w:snapToGrid w:val="0"/>
          <w:sz w:val="28"/>
          <w:szCs w:val="28"/>
        </w:rPr>
        <w:t xml:space="preserve"> 3-5 раз и, уб</w:t>
      </w:r>
      <w:r>
        <w:rPr>
          <w:snapToGrid w:val="0"/>
          <w:sz w:val="28"/>
          <w:szCs w:val="28"/>
        </w:rPr>
        <w:t>е</w:t>
      </w:r>
      <w:r>
        <w:rPr>
          <w:snapToGrid w:val="0"/>
          <w:sz w:val="28"/>
          <w:szCs w:val="28"/>
        </w:rPr>
        <w:t>дившись, что показания прибора изменяются в пределах не более десятых долей деления шкалы, в протоколе фиксируют наиболее часто п</w:t>
      </w:r>
      <w:r>
        <w:rPr>
          <w:snapToGrid w:val="0"/>
          <w:sz w:val="28"/>
          <w:szCs w:val="28"/>
        </w:rPr>
        <w:t>о</w:t>
      </w:r>
      <w:r>
        <w:rPr>
          <w:snapToGrid w:val="0"/>
          <w:sz w:val="28"/>
          <w:szCs w:val="28"/>
        </w:rPr>
        <w:t>вторяющиеся показания прибора (или среднее из показаний).</w:t>
      </w:r>
    </w:p>
    <w:p w:rsidR="008F69D0" w:rsidRDefault="008F69D0" w:rsidP="008F69D0">
      <w:pPr>
        <w:spacing w:line="240" w:lineRule="auto"/>
        <w:ind w:firstLine="550"/>
        <w:rPr>
          <w:snapToGrid w:val="0"/>
          <w:sz w:val="28"/>
          <w:szCs w:val="28"/>
        </w:rPr>
      </w:pPr>
      <w:r>
        <w:rPr>
          <w:snapToGrid w:val="0"/>
          <w:sz w:val="28"/>
          <w:szCs w:val="28"/>
        </w:rPr>
        <w:t>Затем, не меняя установки прибора, арретиром приподнимают измер</w:t>
      </w:r>
      <w:r>
        <w:rPr>
          <w:snapToGrid w:val="0"/>
          <w:sz w:val="28"/>
          <w:szCs w:val="28"/>
        </w:rPr>
        <w:t>и</w:t>
      </w:r>
      <w:r>
        <w:rPr>
          <w:snapToGrid w:val="0"/>
          <w:sz w:val="28"/>
          <w:szCs w:val="28"/>
        </w:rPr>
        <w:t>тельный наконечник и, подведя под него поверяемую концевую меру, производят отсчеты в 5-ти точках. Затем возвращают на изме</w:t>
      </w:r>
      <w:r>
        <w:rPr>
          <w:snapToGrid w:val="0"/>
          <w:sz w:val="28"/>
          <w:szCs w:val="28"/>
        </w:rPr>
        <w:softHyphen/>
        <w:t>рительную позицию о</w:t>
      </w:r>
      <w:r>
        <w:rPr>
          <w:snapToGrid w:val="0"/>
          <w:sz w:val="28"/>
          <w:szCs w:val="28"/>
        </w:rPr>
        <w:t>б</w:t>
      </w:r>
      <w:r>
        <w:rPr>
          <w:snapToGrid w:val="0"/>
          <w:sz w:val="28"/>
          <w:szCs w:val="28"/>
        </w:rPr>
        <w:t>разцовую концевую меру и производят повторный отсчет аналогичным обр</w:t>
      </w:r>
      <w:r>
        <w:rPr>
          <w:snapToGrid w:val="0"/>
          <w:sz w:val="28"/>
          <w:szCs w:val="28"/>
        </w:rPr>
        <w:t>а</w:t>
      </w:r>
      <w:r>
        <w:rPr>
          <w:snapToGrid w:val="0"/>
          <w:sz w:val="28"/>
          <w:szCs w:val="28"/>
        </w:rPr>
        <w:t>зом.</w:t>
      </w:r>
    </w:p>
    <w:p w:rsidR="008F69D0" w:rsidRDefault="008F69D0" w:rsidP="008F69D0">
      <w:pPr>
        <w:spacing w:line="240" w:lineRule="auto"/>
        <w:ind w:firstLine="550"/>
        <w:rPr>
          <w:snapToGrid w:val="0"/>
          <w:sz w:val="28"/>
          <w:szCs w:val="28"/>
        </w:rPr>
      </w:pPr>
      <w:r>
        <w:rPr>
          <w:snapToGrid w:val="0"/>
          <w:sz w:val="28"/>
          <w:szCs w:val="28"/>
        </w:rPr>
        <w:lastRenderedPageBreak/>
        <w:t xml:space="preserve">Для определения срединной длины, отклонений от номинальной длины и от </w:t>
      </w:r>
      <w:proofErr w:type="spellStart"/>
      <w:r>
        <w:rPr>
          <w:snapToGrid w:val="0"/>
          <w:sz w:val="28"/>
          <w:szCs w:val="28"/>
        </w:rPr>
        <w:t>плоскопараллельности</w:t>
      </w:r>
      <w:proofErr w:type="spellEnd"/>
      <w:r>
        <w:rPr>
          <w:snapToGrid w:val="0"/>
          <w:sz w:val="28"/>
          <w:szCs w:val="28"/>
        </w:rPr>
        <w:t xml:space="preserve"> при измерениях методом сравнения длины поверя</w:t>
      </w:r>
      <w:r>
        <w:rPr>
          <w:snapToGrid w:val="0"/>
          <w:sz w:val="28"/>
          <w:szCs w:val="28"/>
        </w:rPr>
        <w:t>е</w:t>
      </w:r>
      <w:r>
        <w:rPr>
          <w:snapToGrid w:val="0"/>
          <w:sz w:val="28"/>
          <w:szCs w:val="28"/>
        </w:rPr>
        <w:t xml:space="preserve">мых концевых мер с </w:t>
      </w:r>
      <w:proofErr w:type="gramStart"/>
      <w:r>
        <w:rPr>
          <w:snapToGrid w:val="0"/>
          <w:sz w:val="28"/>
          <w:szCs w:val="28"/>
        </w:rPr>
        <w:t>образцовыми</w:t>
      </w:r>
      <w:proofErr w:type="gramEnd"/>
      <w:r>
        <w:rPr>
          <w:snapToGrid w:val="0"/>
          <w:sz w:val="28"/>
          <w:szCs w:val="28"/>
        </w:rPr>
        <w:t xml:space="preserve"> при помощи контактных средств поверки проводят измерения и отсчеты в следующей п</w:t>
      </w:r>
      <w:r>
        <w:rPr>
          <w:snapToGrid w:val="0"/>
          <w:sz w:val="28"/>
          <w:szCs w:val="28"/>
        </w:rPr>
        <w:t>о</w:t>
      </w:r>
      <w:r>
        <w:rPr>
          <w:snapToGrid w:val="0"/>
          <w:sz w:val="28"/>
          <w:szCs w:val="28"/>
        </w:rPr>
        <w:t>сле</w:t>
      </w:r>
      <w:r>
        <w:rPr>
          <w:snapToGrid w:val="0"/>
          <w:sz w:val="28"/>
          <w:szCs w:val="28"/>
        </w:rPr>
        <w:softHyphen/>
        <w:t>довательности (рис.1.2):</w:t>
      </w:r>
    </w:p>
    <w:p w:rsidR="008F69D0" w:rsidRDefault="008F69D0" w:rsidP="008F69D0">
      <w:pPr>
        <w:spacing w:line="240" w:lineRule="auto"/>
        <w:ind w:firstLine="709"/>
        <w:rPr>
          <w:snapToGrid w:val="0"/>
          <w:sz w:val="28"/>
          <w:szCs w:val="28"/>
        </w:rPr>
      </w:pPr>
    </w:p>
    <w:p w:rsidR="008F69D0" w:rsidRDefault="008F69D0" w:rsidP="008F69D0">
      <w:pPr>
        <w:spacing w:line="240" w:lineRule="auto"/>
        <w:ind w:firstLine="709"/>
        <w:jc w:val="center"/>
        <w:rPr>
          <w:snapToGrid w:val="0"/>
          <w:sz w:val="28"/>
          <w:szCs w:val="28"/>
        </w:rPr>
      </w:pPr>
      <w:r>
        <w:rPr>
          <w:snapToGrid w:val="0"/>
          <w:sz w:val="28"/>
          <w:szCs w:val="28"/>
        </w:rPr>
        <w:t>Рисунок 33. Нарисовать схему измерения:</w:t>
      </w:r>
    </w:p>
    <w:p w:rsidR="008F69D0" w:rsidRDefault="008F69D0" w:rsidP="008F69D0">
      <w:pPr>
        <w:spacing w:line="240" w:lineRule="auto"/>
        <w:ind w:firstLine="528"/>
        <w:jc w:val="center"/>
        <w:rPr>
          <w:snapToGrid w:val="0"/>
          <w:sz w:val="28"/>
          <w:szCs w:val="28"/>
        </w:rPr>
      </w:pPr>
      <w:r>
        <w:rPr>
          <w:snapToGrid w:val="0"/>
          <w:sz w:val="28"/>
          <w:szCs w:val="28"/>
        </w:rPr>
        <w:t>О</w:t>
      </w:r>
      <w:r>
        <w:rPr>
          <w:snapToGrid w:val="0"/>
          <w:sz w:val="28"/>
          <w:szCs w:val="28"/>
          <w:vertAlign w:val="subscript"/>
        </w:rPr>
        <w:t>н</w:t>
      </w:r>
      <w:proofErr w:type="gramStart"/>
      <w:r>
        <w:rPr>
          <w:snapToGrid w:val="0"/>
          <w:sz w:val="28"/>
          <w:szCs w:val="28"/>
        </w:rPr>
        <w:t xml:space="preserve"> ,</w:t>
      </w:r>
      <w:proofErr w:type="spellStart"/>
      <w:proofErr w:type="gramEnd"/>
      <w:r>
        <w:rPr>
          <w:snapToGrid w:val="0"/>
          <w:sz w:val="28"/>
          <w:szCs w:val="28"/>
        </w:rPr>
        <w:t>О</w:t>
      </w:r>
      <w:r>
        <w:rPr>
          <w:snapToGrid w:val="0"/>
          <w:sz w:val="28"/>
          <w:szCs w:val="28"/>
          <w:vertAlign w:val="subscript"/>
        </w:rPr>
        <w:t>к</w:t>
      </w:r>
      <w:proofErr w:type="spellEnd"/>
      <w:r>
        <w:rPr>
          <w:snapToGrid w:val="0"/>
          <w:sz w:val="28"/>
          <w:szCs w:val="28"/>
        </w:rPr>
        <w:t xml:space="preserve">- отсчеты в срединной точке образцовой меры; </w:t>
      </w:r>
    </w:p>
    <w:p w:rsidR="008F69D0" w:rsidRDefault="008F69D0" w:rsidP="008F69D0">
      <w:pPr>
        <w:spacing w:line="240" w:lineRule="auto"/>
        <w:ind w:firstLine="528"/>
        <w:jc w:val="center"/>
        <w:rPr>
          <w:snapToGrid w:val="0"/>
          <w:sz w:val="28"/>
          <w:szCs w:val="28"/>
        </w:rPr>
      </w:pPr>
      <w:r>
        <w:rPr>
          <w:snapToGrid w:val="0"/>
          <w:sz w:val="28"/>
          <w:szCs w:val="28"/>
        </w:rPr>
        <w:t xml:space="preserve">а, </w:t>
      </w:r>
      <w:r>
        <w:rPr>
          <w:snapToGrid w:val="0"/>
          <w:sz w:val="28"/>
          <w:szCs w:val="28"/>
          <w:lang w:val="en-US"/>
        </w:rPr>
        <w:t>b</w:t>
      </w:r>
      <w:r w:rsidRPr="005E2B96">
        <w:rPr>
          <w:snapToGrid w:val="0"/>
          <w:sz w:val="28"/>
          <w:szCs w:val="28"/>
        </w:rPr>
        <w:t xml:space="preserve">, </w:t>
      </w:r>
      <w:r>
        <w:rPr>
          <w:snapToGrid w:val="0"/>
          <w:sz w:val="28"/>
          <w:szCs w:val="28"/>
          <w:lang w:val="en-US"/>
        </w:rPr>
        <w:t>d</w:t>
      </w:r>
      <w:r w:rsidRPr="005E2B96">
        <w:rPr>
          <w:snapToGrid w:val="0"/>
          <w:sz w:val="28"/>
          <w:szCs w:val="28"/>
        </w:rPr>
        <w:t xml:space="preserve">, </w:t>
      </w:r>
      <w:r>
        <w:rPr>
          <w:snapToGrid w:val="0"/>
          <w:sz w:val="28"/>
          <w:szCs w:val="28"/>
          <w:lang w:val="en-US"/>
        </w:rPr>
        <w:t>e</w:t>
      </w:r>
      <w:r>
        <w:rPr>
          <w:snapToGrid w:val="0"/>
          <w:sz w:val="28"/>
          <w:szCs w:val="28"/>
        </w:rPr>
        <w:t xml:space="preserve"> – отсчеты в угловых точках поверяемой меры; </w:t>
      </w:r>
    </w:p>
    <w:p w:rsidR="008F69D0" w:rsidRDefault="008F69D0" w:rsidP="008F69D0">
      <w:pPr>
        <w:spacing w:line="240" w:lineRule="auto"/>
        <w:ind w:firstLine="528"/>
        <w:jc w:val="center"/>
        <w:rPr>
          <w:snapToGrid w:val="0"/>
          <w:sz w:val="28"/>
          <w:szCs w:val="28"/>
        </w:rPr>
      </w:pPr>
      <w:r>
        <w:rPr>
          <w:snapToGrid w:val="0"/>
          <w:sz w:val="28"/>
          <w:szCs w:val="28"/>
        </w:rPr>
        <w:t>С</w:t>
      </w:r>
      <w:proofErr w:type="gramStart"/>
      <w:r>
        <w:rPr>
          <w:snapToGrid w:val="0"/>
          <w:sz w:val="28"/>
          <w:szCs w:val="28"/>
          <w:vertAlign w:val="subscript"/>
        </w:rPr>
        <w:t>1</w:t>
      </w:r>
      <w:proofErr w:type="gramEnd"/>
      <w:r>
        <w:rPr>
          <w:snapToGrid w:val="0"/>
          <w:sz w:val="28"/>
          <w:szCs w:val="28"/>
        </w:rPr>
        <w:t>, С</w:t>
      </w:r>
      <w:r>
        <w:rPr>
          <w:snapToGrid w:val="0"/>
          <w:sz w:val="28"/>
          <w:szCs w:val="28"/>
          <w:vertAlign w:val="subscript"/>
        </w:rPr>
        <w:t>2</w:t>
      </w:r>
      <w:r>
        <w:rPr>
          <w:snapToGrid w:val="0"/>
          <w:sz w:val="28"/>
          <w:szCs w:val="28"/>
        </w:rPr>
        <w:t xml:space="preserve"> – отсчеты в срединной точке поверяемой концевой меры</w:t>
      </w:r>
    </w:p>
    <w:p w:rsidR="008F69D0" w:rsidRDefault="008F69D0" w:rsidP="008F69D0">
      <w:pPr>
        <w:numPr>
          <w:ilvl w:val="0"/>
          <w:numId w:val="33"/>
        </w:numPr>
        <w:spacing w:after="0" w:line="240" w:lineRule="auto"/>
        <w:jc w:val="both"/>
        <w:rPr>
          <w:snapToGrid w:val="0"/>
          <w:sz w:val="28"/>
          <w:szCs w:val="28"/>
        </w:rPr>
      </w:pPr>
      <w:r>
        <w:rPr>
          <w:snapToGrid w:val="0"/>
          <w:sz w:val="28"/>
          <w:szCs w:val="28"/>
        </w:rPr>
        <w:t>на образцовой концевой мере в срединной точке - отсчет 0</w:t>
      </w:r>
      <w:r>
        <w:rPr>
          <w:snapToGrid w:val="0"/>
          <w:sz w:val="28"/>
          <w:szCs w:val="28"/>
          <w:vertAlign w:val="subscript"/>
        </w:rPr>
        <w:t>н</w:t>
      </w:r>
      <w:r>
        <w:rPr>
          <w:snapToGrid w:val="0"/>
          <w:sz w:val="28"/>
          <w:szCs w:val="28"/>
        </w:rPr>
        <w:t xml:space="preserve"> (ноль н</w:t>
      </w:r>
      <w:r>
        <w:rPr>
          <w:snapToGrid w:val="0"/>
          <w:sz w:val="28"/>
          <w:szCs w:val="28"/>
        </w:rPr>
        <w:t>а</w:t>
      </w:r>
      <w:r>
        <w:rPr>
          <w:snapToGrid w:val="0"/>
          <w:sz w:val="28"/>
          <w:szCs w:val="28"/>
        </w:rPr>
        <w:t>чальный);</w:t>
      </w:r>
    </w:p>
    <w:p w:rsidR="008F69D0" w:rsidRDefault="008F69D0" w:rsidP="008F69D0">
      <w:pPr>
        <w:numPr>
          <w:ilvl w:val="0"/>
          <w:numId w:val="33"/>
        </w:numPr>
        <w:spacing w:after="0" w:line="240" w:lineRule="auto"/>
        <w:jc w:val="both"/>
        <w:rPr>
          <w:snapToGrid w:val="0"/>
          <w:sz w:val="28"/>
          <w:szCs w:val="28"/>
        </w:rPr>
      </w:pPr>
      <w:r>
        <w:rPr>
          <w:snapToGrid w:val="0"/>
          <w:sz w:val="28"/>
          <w:szCs w:val="28"/>
        </w:rPr>
        <w:t>на поверяемой концевой мере в срединной точке - отсчет С</w:t>
      </w:r>
      <w:proofErr w:type="gramStart"/>
      <w:r>
        <w:rPr>
          <w:snapToGrid w:val="0"/>
          <w:sz w:val="28"/>
          <w:szCs w:val="28"/>
          <w:vertAlign w:val="subscript"/>
        </w:rPr>
        <w:t>1</w:t>
      </w:r>
      <w:proofErr w:type="gramEnd"/>
      <w:r>
        <w:rPr>
          <w:snapToGrid w:val="0"/>
          <w:sz w:val="28"/>
          <w:szCs w:val="28"/>
        </w:rPr>
        <w:t xml:space="preserve"> , в четырех угловых точках измерительных поверхностей на расстоя</w:t>
      </w:r>
      <w:r>
        <w:rPr>
          <w:snapToGrid w:val="0"/>
          <w:sz w:val="28"/>
          <w:szCs w:val="28"/>
        </w:rPr>
        <w:softHyphen/>
        <w:t>нии 1-</w:t>
      </w:r>
      <w:smartTag w:uri="urn:schemas-microsoft-com:office:smarttags" w:element="metricconverter">
        <w:smartTagPr>
          <w:attr w:name="ProductID" w:val="2 мм"/>
        </w:smartTagPr>
        <w:r>
          <w:rPr>
            <w:snapToGrid w:val="0"/>
            <w:sz w:val="28"/>
            <w:szCs w:val="28"/>
          </w:rPr>
          <w:t>2 мм</w:t>
        </w:r>
      </w:smartTag>
      <w:r>
        <w:rPr>
          <w:snapToGrid w:val="0"/>
          <w:sz w:val="28"/>
          <w:szCs w:val="28"/>
        </w:rPr>
        <w:t xml:space="preserve"> от прилегающих нерабочих поверхностей - отсчеты а, в, </w:t>
      </w:r>
      <w:proofErr w:type="spellStart"/>
      <w:r>
        <w:rPr>
          <w:snapToGrid w:val="0"/>
          <w:sz w:val="28"/>
          <w:szCs w:val="28"/>
        </w:rPr>
        <w:t>d</w:t>
      </w:r>
      <w:proofErr w:type="spellEnd"/>
      <w:r>
        <w:rPr>
          <w:snapToGrid w:val="0"/>
          <w:sz w:val="28"/>
          <w:szCs w:val="28"/>
        </w:rPr>
        <w:t>, е и снова в срединной то</w:t>
      </w:r>
      <w:r>
        <w:rPr>
          <w:snapToGrid w:val="0"/>
          <w:sz w:val="28"/>
          <w:szCs w:val="28"/>
        </w:rPr>
        <w:t>ч</w:t>
      </w:r>
      <w:r>
        <w:rPr>
          <w:snapToGrid w:val="0"/>
          <w:sz w:val="28"/>
          <w:szCs w:val="28"/>
        </w:rPr>
        <w:t>ке - отсчет С</w:t>
      </w:r>
      <w:r>
        <w:rPr>
          <w:snapToGrid w:val="0"/>
          <w:sz w:val="28"/>
          <w:szCs w:val="28"/>
          <w:vertAlign w:val="subscript"/>
        </w:rPr>
        <w:t>2</w:t>
      </w:r>
      <w:r>
        <w:rPr>
          <w:snapToGrid w:val="0"/>
          <w:sz w:val="28"/>
          <w:szCs w:val="28"/>
        </w:rPr>
        <w:t>;</w:t>
      </w:r>
    </w:p>
    <w:p w:rsidR="008F69D0" w:rsidRDefault="008F69D0" w:rsidP="008F69D0">
      <w:pPr>
        <w:numPr>
          <w:ilvl w:val="0"/>
          <w:numId w:val="33"/>
        </w:numPr>
        <w:spacing w:after="0" w:line="240" w:lineRule="auto"/>
        <w:jc w:val="both"/>
        <w:rPr>
          <w:snapToGrid w:val="0"/>
          <w:sz w:val="28"/>
          <w:szCs w:val="28"/>
        </w:rPr>
      </w:pPr>
      <w:r>
        <w:rPr>
          <w:snapToGrid w:val="0"/>
          <w:sz w:val="28"/>
          <w:szCs w:val="28"/>
        </w:rPr>
        <w:t>на образцовой концевой мере в срединной точке - повторный отсчет 0</w:t>
      </w:r>
      <w:r>
        <w:rPr>
          <w:snapToGrid w:val="0"/>
          <w:sz w:val="28"/>
          <w:szCs w:val="28"/>
          <w:vertAlign w:val="subscript"/>
        </w:rPr>
        <w:t>к</w:t>
      </w:r>
      <w:r>
        <w:rPr>
          <w:snapToGrid w:val="0"/>
          <w:sz w:val="28"/>
          <w:szCs w:val="28"/>
        </w:rPr>
        <w:t xml:space="preserve"> (ноль конечный).</w:t>
      </w:r>
    </w:p>
    <w:p w:rsidR="008F69D0" w:rsidRDefault="008F69D0" w:rsidP="008F69D0">
      <w:pPr>
        <w:spacing w:line="240" w:lineRule="auto"/>
        <w:ind w:firstLine="709"/>
        <w:rPr>
          <w:snapToGrid w:val="0"/>
          <w:sz w:val="28"/>
          <w:szCs w:val="28"/>
        </w:rPr>
      </w:pPr>
      <w:r>
        <w:rPr>
          <w:snapToGrid w:val="0"/>
          <w:sz w:val="28"/>
          <w:szCs w:val="28"/>
        </w:rPr>
        <w:t>Расхождения между отсчетами 0</w:t>
      </w:r>
      <w:r>
        <w:rPr>
          <w:snapToGrid w:val="0"/>
          <w:sz w:val="28"/>
          <w:szCs w:val="28"/>
          <w:vertAlign w:val="subscript"/>
        </w:rPr>
        <w:t>н</w:t>
      </w:r>
      <w:r>
        <w:rPr>
          <w:snapToGrid w:val="0"/>
          <w:sz w:val="28"/>
          <w:szCs w:val="28"/>
        </w:rPr>
        <w:t xml:space="preserve"> и 0</w:t>
      </w:r>
      <w:r>
        <w:rPr>
          <w:snapToGrid w:val="0"/>
          <w:sz w:val="28"/>
          <w:szCs w:val="28"/>
          <w:vertAlign w:val="subscript"/>
        </w:rPr>
        <w:t>к</w:t>
      </w:r>
      <w:r>
        <w:rPr>
          <w:snapToGrid w:val="0"/>
          <w:sz w:val="28"/>
          <w:szCs w:val="28"/>
        </w:rPr>
        <w:t>, С</w:t>
      </w:r>
      <w:proofErr w:type="gramStart"/>
      <w:r>
        <w:rPr>
          <w:snapToGrid w:val="0"/>
          <w:sz w:val="28"/>
          <w:szCs w:val="28"/>
          <w:vertAlign w:val="subscript"/>
        </w:rPr>
        <w:t>1</w:t>
      </w:r>
      <w:proofErr w:type="gramEnd"/>
      <w:r>
        <w:rPr>
          <w:snapToGrid w:val="0"/>
          <w:sz w:val="28"/>
          <w:szCs w:val="28"/>
        </w:rPr>
        <w:t xml:space="preserve"> и С</w:t>
      </w:r>
      <w:r>
        <w:rPr>
          <w:snapToGrid w:val="0"/>
          <w:sz w:val="28"/>
          <w:szCs w:val="28"/>
          <w:vertAlign w:val="subscript"/>
        </w:rPr>
        <w:t>2</w:t>
      </w:r>
      <w:r>
        <w:rPr>
          <w:snapToGrid w:val="0"/>
          <w:sz w:val="28"/>
          <w:szCs w:val="28"/>
        </w:rPr>
        <w:t xml:space="preserve"> при поверке об</w:t>
      </w:r>
      <w:r>
        <w:rPr>
          <w:snapToGrid w:val="0"/>
          <w:sz w:val="28"/>
          <w:szCs w:val="28"/>
        </w:rPr>
        <w:softHyphen/>
        <w:t>разцовых концевых мер 3-го разряда и рабочих класса точности 1 не должны превышать классов точности 2 и 3 - 0,1 мкм и рабочих кон</w:t>
      </w:r>
      <w:r>
        <w:rPr>
          <w:snapToGrid w:val="0"/>
          <w:sz w:val="28"/>
          <w:szCs w:val="28"/>
        </w:rPr>
        <w:softHyphen/>
        <w:t>цевых мер классов точности 4 и 5 - 0,4 мкм.</w:t>
      </w:r>
    </w:p>
    <w:p w:rsidR="008F69D0" w:rsidRDefault="008F69D0" w:rsidP="008F69D0">
      <w:pPr>
        <w:spacing w:line="240" w:lineRule="auto"/>
        <w:ind w:firstLine="709"/>
        <w:rPr>
          <w:snapToGrid w:val="0"/>
          <w:sz w:val="28"/>
          <w:szCs w:val="28"/>
        </w:rPr>
      </w:pPr>
      <w:r>
        <w:rPr>
          <w:snapToGrid w:val="0"/>
          <w:sz w:val="28"/>
          <w:szCs w:val="28"/>
        </w:rPr>
        <w:t>Если расхождения превышают указанные значения, измерения следует повторить.</w:t>
      </w:r>
    </w:p>
    <w:p w:rsidR="008F69D0" w:rsidRDefault="008F69D0" w:rsidP="008F69D0">
      <w:pPr>
        <w:spacing w:line="240" w:lineRule="auto"/>
        <w:rPr>
          <w:b/>
          <w:snapToGrid w:val="0"/>
          <w:sz w:val="28"/>
          <w:szCs w:val="28"/>
        </w:rPr>
      </w:pPr>
    </w:p>
    <w:p w:rsidR="008F69D0" w:rsidRPr="00575879" w:rsidRDefault="008F69D0" w:rsidP="008F69D0">
      <w:pPr>
        <w:spacing w:line="240" w:lineRule="auto"/>
        <w:rPr>
          <w:b/>
          <w:snapToGrid w:val="0"/>
          <w:sz w:val="28"/>
          <w:szCs w:val="28"/>
        </w:rPr>
      </w:pPr>
      <w:r w:rsidRPr="00575879">
        <w:rPr>
          <w:b/>
          <w:snapToGrid w:val="0"/>
          <w:sz w:val="28"/>
          <w:szCs w:val="28"/>
        </w:rPr>
        <w:t>3</w:t>
      </w:r>
      <w:r>
        <w:rPr>
          <w:b/>
          <w:snapToGrid w:val="0"/>
          <w:sz w:val="28"/>
          <w:szCs w:val="28"/>
        </w:rPr>
        <w:t xml:space="preserve"> </w:t>
      </w:r>
      <w:r w:rsidRPr="00575879">
        <w:rPr>
          <w:b/>
          <w:snapToGrid w:val="0"/>
          <w:sz w:val="28"/>
          <w:szCs w:val="28"/>
        </w:rPr>
        <w:t>Обработка результатов измерений</w:t>
      </w:r>
    </w:p>
    <w:p w:rsidR="008F69D0" w:rsidRDefault="008F69D0" w:rsidP="008F69D0">
      <w:pPr>
        <w:spacing w:line="240" w:lineRule="auto"/>
        <w:ind w:firstLine="709"/>
        <w:rPr>
          <w:snapToGrid w:val="0"/>
          <w:sz w:val="28"/>
          <w:szCs w:val="28"/>
        </w:rPr>
      </w:pPr>
      <w:r>
        <w:rPr>
          <w:snapToGrid w:val="0"/>
          <w:sz w:val="28"/>
          <w:szCs w:val="28"/>
        </w:rPr>
        <w:t xml:space="preserve">По полученным отсчетам вычисляют отклонения от </w:t>
      </w:r>
      <w:proofErr w:type="spellStart"/>
      <w:r>
        <w:rPr>
          <w:snapToGrid w:val="0"/>
          <w:sz w:val="28"/>
          <w:szCs w:val="28"/>
        </w:rPr>
        <w:t>плоскопарал</w:t>
      </w:r>
      <w:r>
        <w:rPr>
          <w:snapToGrid w:val="0"/>
          <w:sz w:val="28"/>
          <w:szCs w:val="28"/>
        </w:rPr>
        <w:softHyphen/>
        <w:t>лель-ности</w:t>
      </w:r>
      <w:proofErr w:type="spellEnd"/>
      <w:r>
        <w:rPr>
          <w:snapToGrid w:val="0"/>
          <w:sz w:val="28"/>
          <w:szCs w:val="28"/>
        </w:rPr>
        <w:t>, от номинальной длины, от срединной длины и среднюю длину конц</w:t>
      </w:r>
      <w:r>
        <w:rPr>
          <w:snapToGrid w:val="0"/>
          <w:sz w:val="28"/>
          <w:szCs w:val="28"/>
        </w:rPr>
        <w:t>е</w:t>
      </w:r>
      <w:r>
        <w:rPr>
          <w:snapToGrid w:val="0"/>
          <w:sz w:val="28"/>
          <w:szCs w:val="28"/>
        </w:rPr>
        <w:t>вой меры.</w:t>
      </w:r>
    </w:p>
    <w:p w:rsidR="008F69D0" w:rsidRDefault="008F69D0" w:rsidP="008F69D0">
      <w:pPr>
        <w:spacing w:line="240" w:lineRule="auto"/>
        <w:ind w:firstLine="709"/>
        <w:rPr>
          <w:snapToGrid w:val="0"/>
          <w:sz w:val="28"/>
          <w:szCs w:val="28"/>
        </w:rPr>
      </w:pPr>
      <w:r>
        <w:rPr>
          <w:snapToGrid w:val="0"/>
          <w:sz w:val="28"/>
          <w:szCs w:val="28"/>
        </w:rPr>
        <w:t>Из отсчетов О</w:t>
      </w:r>
      <w:r>
        <w:rPr>
          <w:snapToGrid w:val="0"/>
          <w:sz w:val="28"/>
          <w:szCs w:val="28"/>
          <w:vertAlign w:val="subscript"/>
        </w:rPr>
        <w:t>н</w:t>
      </w:r>
      <w:r>
        <w:rPr>
          <w:snapToGrid w:val="0"/>
          <w:sz w:val="28"/>
          <w:szCs w:val="28"/>
        </w:rPr>
        <w:t xml:space="preserve">, </w:t>
      </w:r>
      <w:proofErr w:type="spellStart"/>
      <w:r>
        <w:rPr>
          <w:snapToGrid w:val="0"/>
          <w:sz w:val="28"/>
          <w:szCs w:val="28"/>
        </w:rPr>
        <w:t>О</w:t>
      </w:r>
      <w:r>
        <w:rPr>
          <w:snapToGrid w:val="0"/>
          <w:sz w:val="28"/>
          <w:szCs w:val="28"/>
          <w:vertAlign w:val="subscript"/>
        </w:rPr>
        <w:t>к</w:t>
      </w:r>
      <w:proofErr w:type="spellEnd"/>
      <w:r>
        <w:rPr>
          <w:snapToGrid w:val="0"/>
          <w:sz w:val="28"/>
          <w:szCs w:val="28"/>
        </w:rPr>
        <w:t>, С</w:t>
      </w:r>
      <w:proofErr w:type="gramStart"/>
      <w:r>
        <w:rPr>
          <w:snapToGrid w:val="0"/>
          <w:sz w:val="28"/>
          <w:szCs w:val="28"/>
          <w:vertAlign w:val="subscript"/>
        </w:rPr>
        <w:t>1</w:t>
      </w:r>
      <w:proofErr w:type="gramEnd"/>
      <w:r>
        <w:rPr>
          <w:snapToGrid w:val="0"/>
          <w:sz w:val="28"/>
          <w:szCs w:val="28"/>
        </w:rPr>
        <w:t xml:space="preserve"> и С</w:t>
      </w:r>
      <w:r>
        <w:rPr>
          <w:snapToGrid w:val="0"/>
          <w:sz w:val="28"/>
          <w:szCs w:val="28"/>
          <w:vertAlign w:val="subscript"/>
        </w:rPr>
        <w:t>2</w:t>
      </w:r>
      <w:r>
        <w:rPr>
          <w:snapToGrid w:val="0"/>
          <w:sz w:val="28"/>
          <w:szCs w:val="28"/>
        </w:rPr>
        <w:t xml:space="preserve"> вычисляют средние значения </w:t>
      </w:r>
      <w:proofErr w:type="spellStart"/>
      <w:r>
        <w:rPr>
          <w:snapToGrid w:val="0"/>
          <w:sz w:val="28"/>
          <w:szCs w:val="28"/>
        </w:rPr>
        <w:t>О</w:t>
      </w:r>
      <w:r>
        <w:rPr>
          <w:snapToGrid w:val="0"/>
          <w:sz w:val="28"/>
          <w:szCs w:val="28"/>
          <w:vertAlign w:val="subscript"/>
        </w:rPr>
        <w:t>ср</w:t>
      </w:r>
      <w:proofErr w:type="spellEnd"/>
      <w:r>
        <w:rPr>
          <w:snapToGrid w:val="0"/>
          <w:sz w:val="28"/>
          <w:szCs w:val="28"/>
        </w:rPr>
        <w:t xml:space="preserve"> и </w:t>
      </w:r>
      <w:proofErr w:type="spellStart"/>
      <w:r>
        <w:rPr>
          <w:snapToGrid w:val="0"/>
          <w:sz w:val="28"/>
          <w:szCs w:val="28"/>
        </w:rPr>
        <w:t>С</w:t>
      </w:r>
      <w:r>
        <w:rPr>
          <w:snapToGrid w:val="0"/>
          <w:sz w:val="28"/>
          <w:szCs w:val="28"/>
          <w:vertAlign w:val="subscript"/>
        </w:rPr>
        <w:t>ср</w:t>
      </w:r>
      <w:proofErr w:type="spellEnd"/>
      <w:r>
        <w:rPr>
          <w:snapToGrid w:val="0"/>
          <w:sz w:val="28"/>
          <w:szCs w:val="28"/>
        </w:rPr>
        <w:t>.</w:t>
      </w:r>
    </w:p>
    <w:p w:rsidR="008F69D0" w:rsidRDefault="008F69D0" w:rsidP="008F69D0">
      <w:pPr>
        <w:spacing w:line="240" w:lineRule="auto"/>
        <w:ind w:firstLine="550"/>
        <w:rPr>
          <w:snapToGrid w:val="0"/>
          <w:sz w:val="28"/>
          <w:szCs w:val="28"/>
        </w:rPr>
      </w:pPr>
      <w:r>
        <w:rPr>
          <w:snapToGrid w:val="0"/>
          <w:sz w:val="28"/>
          <w:szCs w:val="28"/>
        </w:rPr>
        <w:t xml:space="preserve">Для определения отклонения от </w:t>
      </w:r>
      <w:proofErr w:type="spellStart"/>
      <w:r>
        <w:rPr>
          <w:snapToGrid w:val="0"/>
          <w:sz w:val="28"/>
          <w:szCs w:val="28"/>
        </w:rPr>
        <w:t>плоскопараллельности</w:t>
      </w:r>
      <w:proofErr w:type="spellEnd"/>
      <w:r>
        <w:rPr>
          <w:snapToGrid w:val="0"/>
          <w:sz w:val="28"/>
          <w:szCs w:val="28"/>
        </w:rPr>
        <w:t xml:space="preserve"> </w:t>
      </w:r>
      <w:r>
        <w:rPr>
          <w:snapToGrid w:val="0"/>
          <w:sz w:val="28"/>
          <w:szCs w:val="28"/>
        </w:rPr>
        <w:sym w:font="Symbol" w:char="0044"/>
      </w:r>
      <w:r>
        <w:rPr>
          <w:snapToGrid w:val="0"/>
          <w:sz w:val="28"/>
          <w:szCs w:val="28"/>
        </w:rPr>
        <w:t>L вы</w:t>
      </w:r>
      <w:r>
        <w:rPr>
          <w:snapToGrid w:val="0"/>
          <w:sz w:val="28"/>
          <w:szCs w:val="28"/>
        </w:rPr>
        <w:softHyphen/>
        <w:t>числяют ра</w:t>
      </w:r>
      <w:r>
        <w:rPr>
          <w:snapToGrid w:val="0"/>
          <w:sz w:val="28"/>
          <w:szCs w:val="28"/>
        </w:rPr>
        <w:t>з</w:t>
      </w:r>
      <w:r>
        <w:rPr>
          <w:snapToGrid w:val="0"/>
          <w:sz w:val="28"/>
          <w:szCs w:val="28"/>
        </w:rPr>
        <w:t xml:space="preserve">ность между наибольшими и наименьшими отсчетами из </w:t>
      </w:r>
      <w:proofErr w:type="spellStart"/>
      <w:r>
        <w:rPr>
          <w:snapToGrid w:val="0"/>
          <w:sz w:val="28"/>
          <w:szCs w:val="28"/>
        </w:rPr>
        <w:t>С</w:t>
      </w:r>
      <w:r>
        <w:rPr>
          <w:snapToGrid w:val="0"/>
          <w:sz w:val="28"/>
          <w:szCs w:val="28"/>
          <w:vertAlign w:val="subscript"/>
        </w:rPr>
        <w:t>ср</w:t>
      </w:r>
      <w:proofErr w:type="spellEnd"/>
      <w:r>
        <w:rPr>
          <w:snapToGrid w:val="0"/>
          <w:sz w:val="28"/>
          <w:szCs w:val="28"/>
        </w:rPr>
        <w:t xml:space="preserve">, а, в, </w:t>
      </w:r>
      <w:proofErr w:type="spellStart"/>
      <w:r>
        <w:rPr>
          <w:snapToGrid w:val="0"/>
          <w:sz w:val="28"/>
          <w:szCs w:val="28"/>
        </w:rPr>
        <w:t>d</w:t>
      </w:r>
      <w:proofErr w:type="spellEnd"/>
      <w:r>
        <w:rPr>
          <w:snapToGrid w:val="0"/>
          <w:sz w:val="28"/>
          <w:szCs w:val="28"/>
        </w:rPr>
        <w:t>, е.</w:t>
      </w:r>
    </w:p>
    <w:p w:rsidR="008F69D0" w:rsidRDefault="008F69D0" w:rsidP="008F69D0">
      <w:pPr>
        <w:spacing w:line="240" w:lineRule="auto"/>
        <w:ind w:firstLine="550"/>
        <w:rPr>
          <w:snapToGrid w:val="0"/>
          <w:sz w:val="28"/>
          <w:szCs w:val="28"/>
        </w:rPr>
      </w:pPr>
      <w:r>
        <w:rPr>
          <w:snapToGrid w:val="0"/>
          <w:sz w:val="28"/>
          <w:szCs w:val="28"/>
        </w:rPr>
        <w:t>Максимальная по абсолютному значению разность принимается за откл</w:t>
      </w:r>
      <w:r>
        <w:rPr>
          <w:snapToGrid w:val="0"/>
          <w:sz w:val="28"/>
          <w:szCs w:val="28"/>
        </w:rPr>
        <w:t>о</w:t>
      </w:r>
      <w:r>
        <w:rPr>
          <w:snapToGrid w:val="0"/>
          <w:sz w:val="28"/>
          <w:szCs w:val="28"/>
        </w:rPr>
        <w:t xml:space="preserve">нение от </w:t>
      </w:r>
      <w:proofErr w:type="spellStart"/>
      <w:r>
        <w:rPr>
          <w:snapToGrid w:val="0"/>
          <w:sz w:val="28"/>
          <w:szCs w:val="28"/>
        </w:rPr>
        <w:t>плоскопараллельности</w:t>
      </w:r>
      <w:proofErr w:type="spellEnd"/>
      <w:r>
        <w:rPr>
          <w:snapToGrid w:val="0"/>
          <w:sz w:val="28"/>
          <w:szCs w:val="28"/>
        </w:rPr>
        <w:t xml:space="preserve"> концевой меры.</w:t>
      </w:r>
    </w:p>
    <w:p w:rsidR="008F69D0" w:rsidRDefault="008F69D0" w:rsidP="008F69D0">
      <w:pPr>
        <w:spacing w:line="240" w:lineRule="auto"/>
        <w:ind w:firstLine="851"/>
        <w:rPr>
          <w:snapToGrid w:val="0"/>
          <w:sz w:val="28"/>
          <w:szCs w:val="28"/>
        </w:rPr>
      </w:pPr>
      <w:r>
        <w:rPr>
          <w:snapToGrid w:val="0"/>
          <w:sz w:val="28"/>
          <w:szCs w:val="28"/>
        </w:rPr>
        <w:lastRenderedPageBreak/>
        <w:t xml:space="preserve">Для определения отклонения от номинальной длины </w:t>
      </w:r>
      <w:r>
        <w:rPr>
          <w:snapToGrid w:val="0"/>
          <w:sz w:val="28"/>
          <w:szCs w:val="28"/>
        </w:rPr>
        <w:sym w:font="Symbol" w:char="0044"/>
      </w:r>
      <w:r>
        <w:rPr>
          <w:snapToGrid w:val="0"/>
          <w:sz w:val="28"/>
          <w:szCs w:val="28"/>
        </w:rPr>
        <w:t>L</w:t>
      </w:r>
      <w:r>
        <w:rPr>
          <w:snapToGrid w:val="0"/>
          <w:sz w:val="28"/>
          <w:szCs w:val="28"/>
          <w:vertAlign w:val="subscript"/>
        </w:rPr>
        <w:t>N</w:t>
      </w:r>
      <w:r>
        <w:rPr>
          <w:snapToGrid w:val="0"/>
          <w:sz w:val="28"/>
          <w:szCs w:val="28"/>
        </w:rPr>
        <w:t xml:space="preserve"> вычис</w:t>
      </w:r>
      <w:r>
        <w:rPr>
          <w:snapToGrid w:val="0"/>
          <w:sz w:val="28"/>
          <w:szCs w:val="28"/>
        </w:rPr>
        <w:softHyphen/>
        <w:t xml:space="preserve">ляют </w:t>
      </w:r>
      <w:r>
        <w:rPr>
          <w:snapToGrid w:val="0"/>
          <w:sz w:val="28"/>
          <w:szCs w:val="28"/>
        </w:rPr>
        <w:sym w:font="Symbol" w:char="0044"/>
      </w:r>
      <w:proofErr w:type="spellStart"/>
      <w:r>
        <w:rPr>
          <w:snapToGrid w:val="0"/>
          <w:sz w:val="28"/>
          <w:szCs w:val="28"/>
        </w:rPr>
        <w:t>l</w:t>
      </w:r>
      <w:r>
        <w:rPr>
          <w:snapToGrid w:val="0"/>
          <w:sz w:val="28"/>
          <w:szCs w:val="28"/>
          <w:vertAlign w:val="subscript"/>
        </w:rPr>
        <w:t>max</w:t>
      </w:r>
      <w:proofErr w:type="spellEnd"/>
      <w:r>
        <w:rPr>
          <w:snapToGrid w:val="0"/>
          <w:sz w:val="28"/>
          <w:szCs w:val="28"/>
        </w:rPr>
        <w:t xml:space="preserve"> - максимальную разность между одним из отсчетов </w:t>
      </w:r>
      <w:proofErr w:type="spellStart"/>
      <w:r>
        <w:rPr>
          <w:snapToGrid w:val="0"/>
          <w:sz w:val="28"/>
          <w:szCs w:val="28"/>
        </w:rPr>
        <w:t>С</w:t>
      </w:r>
      <w:r>
        <w:rPr>
          <w:snapToGrid w:val="0"/>
          <w:sz w:val="28"/>
          <w:szCs w:val="28"/>
          <w:vertAlign w:val="subscript"/>
        </w:rPr>
        <w:t>ср</w:t>
      </w:r>
      <w:proofErr w:type="spellEnd"/>
      <w:r>
        <w:rPr>
          <w:snapToGrid w:val="0"/>
          <w:sz w:val="28"/>
          <w:szCs w:val="28"/>
        </w:rPr>
        <w:t xml:space="preserve">, а, </w:t>
      </w:r>
      <w:proofErr w:type="spellStart"/>
      <w:r>
        <w:rPr>
          <w:snapToGrid w:val="0"/>
          <w:sz w:val="28"/>
          <w:szCs w:val="28"/>
        </w:rPr>
        <w:t>b</w:t>
      </w:r>
      <w:proofErr w:type="spellEnd"/>
      <w:r>
        <w:rPr>
          <w:snapToGrid w:val="0"/>
          <w:sz w:val="28"/>
          <w:szCs w:val="28"/>
        </w:rPr>
        <w:t xml:space="preserve">, </w:t>
      </w:r>
      <w:proofErr w:type="spellStart"/>
      <w:r>
        <w:rPr>
          <w:snapToGrid w:val="0"/>
          <w:sz w:val="28"/>
          <w:szCs w:val="28"/>
        </w:rPr>
        <w:t>d</w:t>
      </w:r>
      <w:proofErr w:type="spellEnd"/>
      <w:r>
        <w:rPr>
          <w:snapToGrid w:val="0"/>
          <w:sz w:val="28"/>
          <w:szCs w:val="28"/>
        </w:rPr>
        <w:t xml:space="preserve">, </w:t>
      </w:r>
      <w:proofErr w:type="spellStart"/>
      <w:r>
        <w:rPr>
          <w:snapToGrid w:val="0"/>
          <w:sz w:val="28"/>
          <w:szCs w:val="28"/>
        </w:rPr>
        <w:t>e</w:t>
      </w:r>
      <w:proofErr w:type="spellEnd"/>
      <w:r>
        <w:rPr>
          <w:snapToGrid w:val="0"/>
          <w:sz w:val="28"/>
          <w:szCs w:val="28"/>
        </w:rPr>
        <w:t xml:space="preserve"> и отсч</w:t>
      </w:r>
      <w:r>
        <w:rPr>
          <w:snapToGrid w:val="0"/>
          <w:sz w:val="28"/>
          <w:szCs w:val="28"/>
        </w:rPr>
        <w:t>е</w:t>
      </w:r>
      <w:r>
        <w:rPr>
          <w:snapToGrid w:val="0"/>
          <w:sz w:val="28"/>
          <w:szCs w:val="28"/>
        </w:rPr>
        <w:t xml:space="preserve">том </w:t>
      </w:r>
      <w:proofErr w:type="spellStart"/>
      <w:r>
        <w:rPr>
          <w:snapToGrid w:val="0"/>
          <w:sz w:val="28"/>
          <w:szCs w:val="28"/>
        </w:rPr>
        <w:t>О</w:t>
      </w:r>
      <w:r>
        <w:rPr>
          <w:snapToGrid w:val="0"/>
          <w:sz w:val="28"/>
          <w:szCs w:val="28"/>
          <w:vertAlign w:val="subscript"/>
        </w:rPr>
        <w:t>ср</w:t>
      </w:r>
      <w:proofErr w:type="spellEnd"/>
      <w:r>
        <w:rPr>
          <w:snapToGrid w:val="0"/>
          <w:sz w:val="28"/>
          <w:szCs w:val="28"/>
        </w:rPr>
        <w:t xml:space="preserve"> и алгебраически суммируют с </w:t>
      </w:r>
      <w:r>
        <w:rPr>
          <w:snapToGrid w:val="0"/>
          <w:sz w:val="28"/>
          <w:szCs w:val="28"/>
        </w:rPr>
        <w:sym w:font="Symbol" w:char="0044"/>
      </w:r>
      <w:proofErr w:type="spellStart"/>
      <w:proofErr w:type="gramStart"/>
      <w:r>
        <w:rPr>
          <w:snapToGrid w:val="0"/>
          <w:sz w:val="28"/>
          <w:szCs w:val="28"/>
        </w:rPr>
        <w:t>L</w:t>
      </w:r>
      <w:proofErr w:type="gramEnd"/>
      <w:r>
        <w:rPr>
          <w:snapToGrid w:val="0"/>
          <w:sz w:val="28"/>
          <w:szCs w:val="28"/>
          <w:vertAlign w:val="subscript"/>
        </w:rPr>
        <w:t>обр</w:t>
      </w:r>
      <w:proofErr w:type="spellEnd"/>
      <w:r>
        <w:rPr>
          <w:snapToGrid w:val="0"/>
          <w:sz w:val="28"/>
          <w:szCs w:val="28"/>
        </w:rPr>
        <w:t>:</w:t>
      </w:r>
    </w:p>
    <w:p w:rsidR="008F69D0" w:rsidRDefault="008F69D0" w:rsidP="008F69D0">
      <w:pPr>
        <w:spacing w:line="240" w:lineRule="auto"/>
        <w:ind w:firstLine="851"/>
        <w:rPr>
          <w:snapToGrid w:val="0"/>
          <w:sz w:val="28"/>
          <w:szCs w:val="28"/>
        </w:rPr>
      </w:pPr>
    </w:p>
    <w:p w:rsidR="008F69D0" w:rsidRDefault="008F69D0" w:rsidP="008F69D0">
      <w:pPr>
        <w:tabs>
          <w:tab w:val="left" w:pos="993"/>
          <w:tab w:val="left" w:pos="4350"/>
        </w:tabs>
        <w:spacing w:line="240" w:lineRule="auto"/>
        <w:jc w:val="right"/>
        <w:rPr>
          <w:snapToGrid w:val="0"/>
          <w:sz w:val="28"/>
          <w:szCs w:val="28"/>
        </w:rPr>
      </w:pPr>
      <w:r>
        <w:rPr>
          <w:snapToGrid w:val="0"/>
          <w:sz w:val="28"/>
          <w:szCs w:val="28"/>
        </w:rPr>
        <w:sym w:font="Symbol" w:char="0044"/>
      </w:r>
      <w:r>
        <w:rPr>
          <w:snapToGrid w:val="0"/>
          <w:sz w:val="28"/>
          <w:szCs w:val="28"/>
        </w:rPr>
        <w:t>L</w:t>
      </w:r>
      <w:r>
        <w:rPr>
          <w:snapToGrid w:val="0"/>
          <w:sz w:val="28"/>
          <w:szCs w:val="28"/>
          <w:vertAlign w:val="subscript"/>
        </w:rPr>
        <w:t>N</w:t>
      </w:r>
      <w:r>
        <w:rPr>
          <w:snapToGrid w:val="0"/>
          <w:sz w:val="28"/>
          <w:szCs w:val="28"/>
        </w:rPr>
        <w:t xml:space="preserve"> = </w:t>
      </w:r>
      <w:r>
        <w:rPr>
          <w:snapToGrid w:val="0"/>
          <w:sz w:val="28"/>
          <w:szCs w:val="28"/>
        </w:rPr>
        <w:sym w:font="Symbol" w:char="0044"/>
      </w:r>
      <w:proofErr w:type="spellStart"/>
      <w:proofErr w:type="gramStart"/>
      <w:r>
        <w:rPr>
          <w:snapToGrid w:val="0"/>
          <w:sz w:val="28"/>
          <w:szCs w:val="28"/>
        </w:rPr>
        <w:t>L</w:t>
      </w:r>
      <w:proofErr w:type="gramEnd"/>
      <w:r>
        <w:rPr>
          <w:snapToGrid w:val="0"/>
          <w:sz w:val="28"/>
          <w:szCs w:val="28"/>
          <w:vertAlign w:val="subscript"/>
        </w:rPr>
        <w:t>обр</w:t>
      </w:r>
      <w:proofErr w:type="spellEnd"/>
      <w:r>
        <w:rPr>
          <w:snapToGrid w:val="0"/>
          <w:sz w:val="28"/>
          <w:szCs w:val="28"/>
        </w:rPr>
        <w:t xml:space="preserve">  + </w:t>
      </w:r>
      <w:r>
        <w:rPr>
          <w:snapToGrid w:val="0"/>
          <w:sz w:val="28"/>
          <w:szCs w:val="28"/>
        </w:rPr>
        <w:sym w:font="Symbol" w:char="0044"/>
      </w:r>
      <w:proofErr w:type="spellStart"/>
      <w:r>
        <w:rPr>
          <w:snapToGrid w:val="0"/>
          <w:sz w:val="28"/>
          <w:szCs w:val="28"/>
        </w:rPr>
        <w:t>l</w:t>
      </w:r>
      <w:r>
        <w:rPr>
          <w:snapToGrid w:val="0"/>
          <w:sz w:val="28"/>
          <w:szCs w:val="28"/>
          <w:vertAlign w:val="subscript"/>
        </w:rPr>
        <w:t>max</w:t>
      </w:r>
      <w:proofErr w:type="spellEnd"/>
      <w:r>
        <w:rPr>
          <w:snapToGrid w:val="0"/>
          <w:sz w:val="28"/>
          <w:szCs w:val="28"/>
        </w:rPr>
        <w:t>,                                        (59)</w:t>
      </w:r>
    </w:p>
    <w:p w:rsidR="008F69D0" w:rsidRDefault="008F69D0" w:rsidP="008F69D0">
      <w:pPr>
        <w:tabs>
          <w:tab w:val="left" w:pos="993"/>
          <w:tab w:val="left" w:pos="4350"/>
        </w:tabs>
        <w:spacing w:line="240" w:lineRule="auto"/>
        <w:jc w:val="center"/>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где </w:t>
      </w:r>
      <w:r>
        <w:rPr>
          <w:snapToGrid w:val="0"/>
          <w:sz w:val="28"/>
          <w:szCs w:val="28"/>
        </w:rPr>
        <w:sym w:font="Symbol" w:char="0044"/>
      </w:r>
      <w:proofErr w:type="spellStart"/>
      <w:r>
        <w:rPr>
          <w:snapToGrid w:val="0"/>
          <w:sz w:val="28"/>
          <w:szCs w:val="28"/>
        </w:rPr>
        <w:t>L</w:t>
      </w:r>
      <w:r>
        <w:rPr>
          <w:snapToGrid w:val="0"/>
          <w:sz w:val="28"/>
          <w:szCs w:val="28"/>
          <w:vertAlign w:val="subscript"/>
        </w:rPr>
        <w:t>обр</w:t>
      </w:r>
      <w:proofErr w:type="spellEnd"/>
      <w:r>
        <w:rPr>
          <w:snapToGrid w:val="0"/>
          <w:sz w:val="28"/>
          <w:szCs w:val="28"/>
        </w:rPr>
        <w:t xml:space="preserve"> - отклонение срединной длины образцовой концевой меры, </w:t>
      </w:r>
      <w:proofErr w:type="gramStart"/>
      <w:r>
        <w:rPr>
          <w:snapToGrid w:val="0"/>
          <w:sz w:val="28"/>
          <w:szCs w:val="28"/>
        </w:rPr>
        <w:t>мкм</w:t>
      </w:r>
      <w:proofErr w:type="gramEnd"/>
      <w:r>
        <w:rPr>
          <w:snapToGrid w:val="0"/>
          <w:sz w:val="28"/>
          <w:szCs w:val="28"/>
        </w:rPr>
        <w:t>.</w:t>
      </w:r>
    </w:p>
    <w:p w:rsidR="008F69D0" w:rsidRDefault="008F69D0" w:rsidP="008F69D0">
      <w:pPr>
        <w:spacing w:line="240" w:lineRule="auto"/>
        <w:ind w:firstLine="550"/>
        <w:rPr>
          <w:snapToGrid w:val="0"/>
          <w:sz w:val="28"/>
          <w:szCs w:val="28"/>
        </w:rPr>
      </w:pPr>
      <w:r>
        <w:rPr>
          <w:snapToGrid w:val="0"/>
          <w:sz w:val="28"/>
          <w:szCs w:val="28"/>
        </w:rPr>
        <w:t xml:space="preserve">Для определения отклонения срединной длины от номинального значения </w:t>
      </w:r>
      <w:r>
        <w:rPr>
          <w:snapToGrid w:val="0"/>
          <w:sz w:val="28"/>
          <w:szCs w:val="28"/>
        </w:rPr>
        <w:sym w:font="Symbol" w:char="0044"/>
      </w:r>
      <w:proofErr w:type="spellStart"/>
      <w:proofErr w:type="gramStart"/>
      <w:r>
        <w:rPr>
          <w:snapToGrid w:val="0"/>
          <w:sz w:val="28"/>
          <w:szCs w:val="28"/>
        </w:rPr>
        <w:t>L</w:t>
      </w:r>
      <w:proofErr w:type="gramEnd"/>
      <w:r>
        <w:rPr>
          <w:snapToGrid w:val="0"/>
          <w:sz w:val="28"/>
          <w:szCs w:val="28"/>
          <w:vertAlign w:val="subscript"/>
        </w:rPr>
        <w:t>пов</w:t>
      </w:r>
      <w:proofErr w:type="spellEnd"/>
      <w:r>
        <w:rPr>
          <w:snapToGrid w:val="0"/>
          <w:sz w:val="28"/>
          <w:szCs w:val="28"/>
        </w:rPr>
        <w:t xml:space="preserve"> и срединной длины </w:t>
      </w:r>
      <w:proofErr w:type="spellStart"/>
      <w:r>
        <w:rPr>
          <w:snapToGrid w:val="0"/>
          <w:sz w:val="28"/>
          <w:szCs w:val="28"/>
        </w:rPr>
        <w:t>L</w:t>
      </w:r>
      <w:r>
        <w:rPr>
          <w:snapToGrid w:val="0"/>
          <w:sz w:val="28"/>
          <w:szCs w:val="28"/>
          <w:vertAlign w:val="subscript"/>
        </w:rPr>
        <w:t>пов</w:t>
      </w:r>
      <w:proofErr w:type="spellEnd"/>
      <w:r>
        <w:rPr>
          <w:snapToGrid w:val="0"/>
          <w:sz w:val="28"/>
          <w:szCs w:val="28"/>
        </w:rPr>
        <w:t xml:space="preserve"> поверяемой меры вычис</w:t>
      </w:r>
      <w:r>
        <w:rPr>
          <w:snapToGrid w:val="0"/>
          <w:sz w:val="28"/>
          <w:szCs w:val="28"/>
        </w:rPr>
        <w:softHyphen/>
        <w:t>ляют разность среди</w:t>
      </w:r>
      <w:r>
        <w:rPr>
          <w:snapToGrid w:val="0"/>
          <w:sz w:val="28"/>
          <w:szCs w:val="28"/>
        </w:rPr>
        <w:t>н</w:t>
      </w:r>
      <w:r>
        <w:rPr>
          <w:snapToGrid w:val="0"/>
          <w:sz w:val="28"/>
          <w:szCs w:val="28"/>
        </w:rPr>
        <w:t xml:space="preserve">ных длин поверяемой и образцовой концевых мер </w:t>
      </w:r>
      <w:r>
        <w:rPr>
          <w:snapToGrid w:val="0"/>
          <w:sz w:val="28"/>
          <w:szCs w:val="28"/>
        </w:rPr>
        <w:sym w:font="Symbol" w:char="0044"/>
      </w:r>
      <w:proofErr w:type="spellStart"/>
      <w:r>
        <w:rPr>
          <w:snapToGrid w:val="0"/>
          <w:sz w:val="28"/>
          <w:szCs w:val="28"/>
        </w:rPr>
        <w:t>l</w:t>
      </w:r>
      <w:r>
        <w:rPr>
          <w:snapToGrid w:val="0"/>
          <w:sz w:val="28"/>
          <w:szCs w:val="28"/>
          <w:vertAlign w:val="subscript"/>
        </w:rPr>
        <w:t>с</w:t>
      </w:r>
      <w:proofErr w:type="spellEnd"/>
      <w:r>
        <w:rPr>
          <w:snapToGrid w:val="0"/>
          <w:sz w:val="28"/>
          <w:szCs w:val="28"/>
        </w:rPr>
        <w:t>.</w:t>
      </w:r>
    </w:p>
    <w:p w:rsidR="008F69D0" w:rsidRDefault="008F69D0" w:rsidP="008F69D0">
      <w:pPr>
        <w:spacing w:line="240" w:lineRule="auto"/>
        <w:ind w:firstLine="550"/>
        <w:rPr>
          <w:snapToGrid w:val="0"/>
          <w:sz w:val="28"/>
          <w:szCs w:val="28"/>
        </w:rPr>
      </w:pPr>
    </w:p>
    <w:p w:rsidR="008F69D0" w:rsidRDefault="008F69D0" w:rsidP="008F69D0">
      <w:pPr>
        <w:spacing w:line="240" w:lineRule="auto"/>
        <w:jc w:val="right"/>
        <w:rPr>
          <w:snapToGrid w:val="0"/>
          <w:sz w:val="28"/>
          <w:szCs w:val="28"/>
        </w:rPr>
      </w:pPr>
      <w:r>
        <w:rPr>
          <w:snapToGrid w:val="0"/>
          <w:sz w:val="28"/>
          <w:szCs w:val="28"/>
        </w:rPr>
        <w:sym w:font="Symbol" w:char="0044"/>
      </w:r>
      <w:proofErr w:type="spellStart"/>
      <w:r>
        <w:rPr>
          <w:snapToGrid w:val="0"/>
          <w:sz w:val="28"/>
          <w:szCs w:val="28"/>
        </w:rPr>
        <w:t>l</w:t>
      </w:r>
      <w:r>
        <w:rPr>
          <w:snapToGrid w:val="0"/>
          <w:sz w:val="28"/>
          <w:szCs w:val="28"/>
          <w:vertAlign w:val="subscript"/>
        </w:rPr>
        <w:t>с</w:t>
      </w:r>
      <w:proofErr w:type="spellEnd"/>
      <w:r>
        <w:rPr>
          <w:snapToGrid w:val="0"/>
          <w:sz w:val="28"/>
          <w:szCs w:val="28"/>
        </w:rPr>
        <w:t xml:space="preserve"> = </w:t>
      </w:r>
      <w:proofErr w:type="spellStart"/>
      <w:r>
        <w:rPr>
          <w:snapToGrid w:val="0"/>
          <w:sz w:val="28"/>
          <w:szCs w:val="28"/>
        </w:rPr>
        <w:t>C</w:t>
      </w:r>
      <w:r>
        <w:rPr>
          <w:snapToGrid w:val="0"/>
          <w:sz w:val="28"/>
          <w:szCs w:val="28"/>
          <w:vertAlign w:val="subscript"/>
        </w:rPr>
        <w:t>с</w:t>
      </w:r>
      <w:proofErr w:type="gramStart"/>
      <w:r>
        <w:rPr>
          <w:snapToGrid w:val="0"/>
          <w:sz w:val="28"/>
          <w:szCs w:val="28"/>
          <w:vertAlign w:val="subscript"/>
        </w:rPr>
        <w:t>р</w:t>
      </w:r>
      <w:proofErr w:type="spellEnd"/>
      <w:r>
        <w:rPr>
          <w:snapToGrid w:val="0"/>
          <w:sz w:val="28"/>
          <w:szCs w:val="28"/>
        </w:rPr>
        <w:t>-</w:t>
      </w:r>
      <w:proofErr w:type="gramEnd"/>
      <w:r>
        <w:rPr>
          <w:snapToGrid w:val="0"/>
          <w:sz w:val="28"/>
          <w:szCs w:val="28"/>
        </w:rPr>
        <w:t xml:space="preserve"> </w:t>
      </w:r>
      <w:proofErr w:type="spellStart"/>
      <w:r>
        <w:rPr>
          <w:snapToGrid w:val="0"/>
          <w:sz w:val="28"/>
          <w:szCs w:val="28"/>
        </w:rPr>
        <w:t>О</w:t>
      </w:r>
      <w:r>
        <w:rPr>
          <w:snapToGrid w:val="0"/>
          <w:sz w:val="28"/>
          <w:szCs w:val="28"/>
          <w:vertAlign w:val="subscript"/>
        </w:rPr>
        <w:t>ср</w:t>
      </w:r>
      <w:proofErr w:type="spellEnd"/>
      <w:r>
        <w:rPr>
          <w:snapToGrid w:val="0"/>
          <w:sz w:val="28"/>
          <w:szCs w:val="28"/>
        </w:rPr>
        <w:t>.                                              (60)</w:t>
      </w:r>
    </w:p>
    <w:p w:rsidR="008F69D0" w:rsidRDefault="008F69D0" w:rsidP="008F69D0">
      <w:pPr>
        <w:spacing w:line="240" w:lineRule="auto"/>
        <w:jc w:val="center"/>
        <w:rPr>
          <w:snapToGrid w:val="0"/>
          <w:sz w:val="28"/>
          <w:szCs w:val="28"/>
        </w:rPr>
      </w:pPr>
    </w:p>
    <w:p w:rsidR="008F69D0" w:rsidRDefault="008F69D0" w:rsidP="008F69D0">
      <w:pPr>
        <w:spacing w:line="240" w:lineRule="auto"/>
        <w:rPr>
          <w:snapToGrid w:val="0"/>
          <w:sz w:val="28"/>
          <w:szCs w:val="28"/>
        </w:rPr>
      </w:pPr>
      <w:r>
        <w:rPr>
          <w:snapToGrid w:val="0"/>
          <w:sz w:val="28"/>
          <w:szCs w:val="28"/>
        </w:rPr>
        <w:t xml:space="preserve">Если </w:t>
      </w:r>
      <w:proofErr w:type="spellStart"/>
      <w:r>
        <w:rPr>
          <w:snapToGrid w:val="0"/>
          <w:sz w:val="28"/>
          <w:szCs w:val="28"/>
        </w:rPr>
        <w:t>О</w:t>
      </w:r>
      <w:r>
        <w:rPr>
          <w:snapToGrid w:val="0"/>
          <w:sz w:val="28"/>
          <w:szCs w:val="28"/>
          <w:vertAlign w:val="subscript"/>
        </w:rPr>
        <w:t>ср</w:t>
      </w:r>
      <w:proofErr w:type="spellEnd"/>
      <w:r>
        <w:rPr>
          <w:snapToGrid w:val="0"/>
          <w:sz w:val="28"/>
          <w:szCs w:val="28"/>
        </w:rPr>
        <w:t xml:space="preserve"> </w:t>
      </w:r>
      <w:proofErr w:type="gramStart"/>
      <w:r>
        <w:rPr>
          <w:snapToGrid w:val="0"/>
          <w:sz w:val="28"/>
          <w:szCs w:val="28"/>
        </w:rPr>
        <w:t>равен</w:t>
      </w:r>
      <w:proofErr w:type="gramEnd"/>
      <w:r>
        <w:rPr>
          <w:snapToGrid w:val="0"/>
          <w:sz w:val="28"/>
          <w:szCs w:val="28"/>
        </w:rPr>
        <w:t xml:space="preserve"> нулю, то</w:t>
      </w:r>
    </w:p>
    <w:p w:rsidR="008F69D0" w:rsidRPr="00681EC7" w:rsidRDefault="008F69D0" w:rsidP="008F69D0">
      <w:pPr>
        <w:spacing w:line="240" w:lineRule="auto"/>
        <w:jc w:val="right"/>
        <w:rPr>
          <w:snapToGrid w:val="0"/>
          <w:sz w:val="28"/>
          <w:szCs w:val="28"/>
        </w:rPr>
      </w:pPr>
      <w:r>
        <w:rPr>
          <w:snapToGrid w:val="0"/>
          <w:sz w:val="28"/>
          <w:szCs w:val="28"/>
        </w:rPr>
        <w:sym w:font="Symbol" w:char="0044"/>
      </w:r>
      <w:proofErr w:type="spellStart"/>
      <w:r>
        <w:rPr>
          <w:snapToGrid w:val="0"/>
          <w:sz w:val="28"/>
          <w:szCs w:val="28"/>
        </w:rPr>
        <w:t>l</w:t>
      </w:r>
      <w:r>
        <w:rPr>
          <w:snapToGrid w:val="0"/>
          <w:sz w:val="28"/>
          <w:szCs w:val="28"/>
          <w:vertAlign w:val="subscript"/>
        </w:rPr>
        <w:t>с</w:t>
      </w:r>
      <w:proofErr w:type="spellEnd"/>
      <w:r>
        <w:rPr>
          <w:snapToGrid w:val="0"/>
          <w:sz w:val="28"/>
          <w:szCs w:val="28"/>
        </w:rPr>
        <w:t xml:space="preserve"> = </w:t>
      </w:r>
      <w:proofErr w:type="spellStart"/>
      <w:proofErr w:type="gramStart"/>
      <w:r>
        <w:rPr>
          <w:snapToGrid w:val="0"/>
          <w:sz w:val="28"/>
          <w:szCs w:val="28"/>
        </w:rPr>
        <w:t>C</w:t>
      </w:r>
      <w:proofErr w:type="gramEnd"/>
      <w:r>
        <w:rPr>
          <w:snapToGrid w:val="0"/>
          <w:sz w:val="28"/>
          <w:szCs w:val="28"/>
          <w:vertAlign w:val="subscript"/>
        </w:rPr>
        <w:t>ср</w:t>
      </w:r>
      <w:proofErr w:type="spellEnd"/>
      <w:r>
        <w:rPr>
          <w:snapToGrid w:val="0"/>
          <w:sz w:val="28"/>
          <w:szCs w:val="28"/>
          <w:vertAlign w:val="subscript"/>
        </w:rPr>
        <w:t xml:space="preserve">                                                                                      </w:t>
      </w:r>
      <w:r>
        <w:rPr>
          <w:snapToGrid w:val="0"/>
          <w:sz w:val="28"/>
          <w:szCs w:val="28"/>
        </w:rPr>
        <w:t>(61)</w:t>
      </w:r>
    </w:p>
    <w:p w:rsidR="008F69D0" w:rsidRDefault="008F69D0" w:rsidP="008F69D0">
      <w:pPr>
        <w:spacing w:line="240" w:lineRule="auto"/>
        <w:jc w:val="right"/>
        <w:rPr>
          <w:snapToGrid w:val="0"/>
          <w:sz w:val="28"/>
          <w:szCs w:val="28"/>
        </w:rPr>
      </w:pPr>
      <w:r>
        <w:rPr>
          <w:snapToGrid w:val="0"/>
          <w:sz w:val="28"/>
          <w:szCs w:val="28"/>
        </w:rPr>
        <w:sym w:font="Symbol" w:char="0044"/>
      </w:r>
      <w:proofErr w:type="spellStart"/>
      <w:proofErr w:type="gramStart"/>
      <w:r>
        <w:rPr>
          <w:snapToGrid w:val="0"/>
          <w:sz w:val="28"/>
          <w:szCs w:val="28"/>
        </w:rPr>
        <w:t>L</w:t>
      </w:r>
      <w:proofErr w:type="gramEnd"/>
      <w:r>
        <w:rPr>
          <w:snapToGrid w:val="0"/>
          <w:sz w:val="28"/>
          <w:szCs w:val="28"/>
          <w:vertAlign w:val="subscript"/>
        </w:rPr>
        <w:t>пов</w:t>
      </w:r>
      <w:proofErr w:type="spellEnd"/>
      <w:r>
        <w:rPr>
          <w:snapToGrid w:val="0"/>
          <w:sz w:val="28"/>
          <w:szCs w:val="28"/>
        </w:rPr>
        <w:t xml:space="preserve"> = </w:t>
      </w:r>
      <w:r>
        <w:rPr>
          <w:snapToGrid w:val="0"/>
          <w:sz w:val="28"/>
          <w:szCs w:val="28"/>
        </w:rPr>
        <w:sym w:font="Symbol" w:char="0044"/>
      </w:r>
      <w:proofErr w:type="spellStart"/>
      <w:r>
        <w:rPr>
          <w:snapToGrid w:val="0"/>
          <w:sz w:val="28"/>
          <w:szCs w:val="28"/>
        </w:rPr>
        <w:t>L</w:t>
      </w:r>
      <w:r>
        <w:rPr>
          <w:snapToGrid w:val="0"/>
          <w:sz w:val="28"/>
          <w:szCs w:val="28"/>
          <w:vertAlign w:val="subscript"/>
        </w:rPr>
        <w:t>обр</w:t>
      </w:r>
      <w:proofErr w:type="spellEnd"/>
      <w:r>
        <w:rPr>
          <w:snapToGrid w:val="0"/>
          <w:sz w:val="28"/>
          <w:szCs w:val="28"/>
        </w:rPr>
        <w:t xml:space="preserve"> + </w:t>
      </w:r>
      <w:r>
        <w:rPr>
          <w:snapToGrid w:val="0"/>
          <w:position w:val="-10"/>
          <w:sz w:val="28"/>
          <w:szCs w:val="28"/>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75pt;height:16.9pt" o:ole="" fillcolor="window">
            <v:imagedata r:id="rId16" o:title=""/>
          </v:shape>
          <o:OLEObject Type="Embed" ProgID="Equation.3" ShapeID="_x0000_i1025" DrawAspect="Content" ObjectID="_1601363217" r:id="rId17"/>
        </w:object>
      </w:r>
      <w:r>
        <w:rPr>
          <w:snapToGrid w:val="0"/>
          <w:sz w:val="28"/>
          <w:szCs w:val="28"/>
        </w:rPr>
        <w:sym w:font="Symbol" w:char="0044"/>
      </w:r>
      <w:proofErr w:type="spellStart"/>
      <w:r>
        <w:rPr>
          <w:snapToGrid w:val="0"/>
          <w:sz w:val="28"/>
          <w:szCs w:val="28"/>
        </w:rPr>
        <w:t>l</w:t>
      </w:r>
      <w:r>
        <w:rPr>
          <w:snapToGrid w:val="0"/>
          <w:sz w:val="28"/>
          <w:szCs w:val="28"/>
          <w:vertAlign w:val="subscript"/>
        </w:rPr>
        <w:t>с</w:t>
      </w:r>
      <w:proofErr w:type="spellEnd"/>
      <w:r>
        <w:rPr>
          <w:snapToGrid w:val="0"/>
          <w:sz w:val="28"/>
          <w:szCs w:val="28"/>
        </w:rPr>
        <w:t>.                                              (62)</w:t>
      </w:r>
    </w:p>
    <w:p w:rsidR="008F69D0" w:rsidRDefault="008F69D0" w:rsidP="008F69D0">
      <w:pPr>
        <w:spacing w:line="240" w:lineRule="auto"/>
        <w:ind w:firstLine="550"/>
        <w:rPr>
          <w:snapToGrid w:val="0"/>
          <w:sz w:val="28"/>
          <w:szCs w:val="28"/>
        </w:rPr>
      </w:pPr>
      <w:r>
        <w:rPr>
          <w:snapToGrid w:val="0"/>
          <w:sz w:val="28"/>
          <w:szCs w:val="28"/>
        </w:rPr>
        <w:t xml:space="preserve">Срединную длину поверяемой концевой меры </w:t>
      </w:r>
      <w:proofErr w:type="spellStart"/>
      <w:proofErr w:type="gramStart"/>
      <w:r>
        <w:rPr>
          <w:snapToGrid w:val="0"/>
          <w:sz w:val="28"/>
          <w:szCs w:val="28"/>
        </w:rPr>
        <w:t>L</w:t>
      </w:r>
      <w:proofErr w:type="gramEnd"/>
      <w:r>
        <w:rPr>
          <w:snapToGrid w:val="0"/>
          <w:sz w:val="28"/>
          <w:szCs w:val="28"/>
          <w:vertAlign w:val="subscript"/>
        </w:rPr>
        <w:t>пов</w:t>
      </w:r>
      <w:proofErr w:type="spellEnd"/>
      <w:r>
        <w:rPr>
          <w:snapToGrid w:val="0"/>
          <w:sz w:val="28"/>
          <w:szCs w:val="28"/>
        </w:rPr>
        <w:t xml:space="preserve"> вычисляют по формуле</w:t>
      </w:r>
    </w:p>
    <w:p w:rsidR="008F69D0" w:rsidRDefault="008F69D0" w:rsidP="008F69D0">
      <w:pPr>
        <w:spacing w:line="240" w:lineRule="auto"/>
        <w:ind w:firstLine="550"/>
        <w:rPr>
          <w:snapToGrid w:val="0"/>
          <w:sz w:val="28"/>
          <w:szCs w:val="28"/>
        </w:rPr>
      </w:pPr>
    </w:p>
    <w:p w:rsidR="008F69D0" w:rsidRDefault="008F69D0" w:rsidP="008F69D0">
      <w:pPr>
        <w:spacing w:line="240" w:lineRule="auto"/>
        <w:jc w:val="right"/>
        <w:rPr>
          <w:snapToGrid w:val="0"/>
          <w:sz w:val="28"/>
          <w:szCs w:val="28"/>
        </w:rPr>
      </w:pPr>
      <w:proofErr w:type="spellStart"/>
      <w:proofErr w:type="gramStart"/>
      <w:r>
        <w:rPr>
          <w:snapToGrid w:val="0"/>
          <w:sz w:val="28"/>
          <w:szCs w:val="28"/>
        </w:rPr>
        <w:t>L</w:t>
      </w:r>
      <w:proofErr w:type="gramEnd"/>
      <w:r>
        <w:rPr>
          <w:snapToGrid w:val="0"/>
          <w:sz w:val="28"/>
          <w:szCs w:val="28"/>
          <w:vertAlign w:val="subscript"/>
        </w:rPr>
        <w:t>пов</w:t>
      </w:r>
      <w:r>
        <w:rPr>
          <w:snapToGrid w:val="0"/>
          <w:sz w:val="28"/>
          <w:szCs w:val="28"/>
        </w:rPr>
        <w:t>=</w:t>
      </w:r>
      <w:proofErr w:type="spellEnd"/>
      <w:r>
        <w:rPr>
          <w:snapToGrid w:val="0"/>
          <w:sz w:val="28"/>
          <w:szCs w:val="28"/>
        </w:rPr>
        <w:t xml:space="preserve"> L + </w:t>
      </w:r>
      <w:r>
        <w:rPr>
          <w:snapToGrid w:val="0"/>
          <w:sz w:val="28"/>
          <w:szCs w:val="28"/>
        </w:rPr>
        <w:sym w:font="Symbol" w:char="0044"/>
      </w:r>
      <w:proofErr w:type="spellStart"/>
      <w:r>
        <w:rPr>
          <w:snapToGrid w:val="0"/>
          <w:sz w:val="28"/>
          <w:szCs w:val="28"/>
        </w:rPr>
        <w:t>L</w:t>
      </w:r>
      <w:r>
        <w:rPr>
          <w:snapToGrid w:val="0"/>
          <w:sz w:val="28"/>
          <w:szCs w:val="28"/>
          <w:vertAlign w:val="subscript"/>
        </w:rPr>
        <w:t>пов</w:t>
      </w:r>
      <w:proofErr w:type="spellEnd"/>
      <w:r>
        <w:rPr>
          <w:snapToGrid w:val="0"/>
          <w:sz w:val="28"/>
          <w:szCs w:val="28"/>
        </w:rPr>
        <w:t>,                                                 (63)</w:t>
      </w:r>
    </w:p>
    <w:p w:rsidR="008F69D0" w:rsidRDefault="008F69D0" w:rsidP="008F69D0">
      <w:pPr>
        <w:spacing w:line="240" w:lineRule="auto"/>
        <w:rPr>
          <w:snapToGrid w:val="0"/>
          <w:sz w:val="28"/>
          <w:szCs w:val="28"/>
        </w:rPr>
      </w:pPr>
      <w:r>
        <w:rPr>
          <w:snapToGrid w:val="0"/>
          <w:sz w:val="28"/>
          <w:szCs w:val="28"/>
        </w:rPr>
        <w:t xml:space="preserve">где L - номинальная длина концевой меры, </w:t>
      </w:r>
      <w:proofErr w:type="gramStart"/>
      <w:r>
        <w:rPr>
          <w:snapToGrid w:val="0"/>
          <w:sz w:val="28"/>
          <w:szCs w:val="28"/>
        </w:rPr>
        <w:t>мм</w:t>
      </w:r>
      <w:proofErr w:type="gramEnd"/>
      <w:r>
        <w:rPr>
          <w:snapToGrid w:val="0"/>
          <w:sz w:val="28"/>
          <w:szCs w:val="28"/>
        </w:rPr>
        <w:t>;</w:t>
      </w:r>
    </w:p>
    <w:p w:rsidR="008F69D0" w:rsidRDefault="008F69D0" w:rsidP="008F69D0">
      <w:pPr>
        <w:spacing w:line="240" w:lineRule="auto"/>
        <w:rPr>
          <w:snapToGrid w:val="0"/>
          <w:sz w:val="28"/>
          <w:szCs w:val="28"/>
        </w:rPr>
      </w:pPr>
      <w:r>
        <w:rPr>
          <w:snapToGrid w:val="0"/>
          <w:sz w:val="28"/>
          <w:szCs w:val="28"/>
        </w:rPr>
        <w:sym w:font="Symbol" w:char="0044"/>
      </w:r>
      <w:proofErr w:type="spellStart"/>
      <w:r>
        <w:rPr>
          <w:snapToGrid w:val="0"/>
          <w:sz w:val="28"/>
          <w:szCs w:val="28"/>
        </w:rPr>
        <w:t>L</w:t>
      </w:r>
      <w:r>
        <w:rPr>
          <w:snapToGrid w:val="0"/>
          <w:sz w:val="28"/>
          <w:szCs w:val="28"/>
          <w:vertAlign w:val="subscript"/>
        </w:rPr>
        <w:t>пов</w:t>
      </w:r>
      <w:proofErr w:type="spellEnd"/>
      <w:r>
        <w:rPr>
          <w:snapToGrid w:val="0"/>
          <w:sz w:val="28"/>
          <w:szCs w:val="28"/>
        </w:rPr>
        <w:t xml:space="preserve"> - отклонение срединной длины поверяемой меры, </w:t>
      </w:r>
      <w:proofErr w:type="gramStart"/>
      <w:r>
        <w:rPr>
          <w:snapToGrid w:val="0"/>
          <w:sz w:val="28"/>
          <w:szCs w:val="28"/>
        </w:rPr>
        <w:t>мм</w:t>
      </w:r>
      <w:proofErr w:type="gramEnd"/>
      <w:r>
        <w:rPr>
          <w:snapToGrid w:val="0"/>
          <w:sz w:val="28"/>
          <w:szCs w:val="28"/>
        </w:rPr>
        <w:t>.</w:t>
      </w:r>
    </w:p>
    <w:p w:rsidR="008F69D0" w:rsidRDefault="008F69D0" w:rsidP="008F69D0">
      <w:pPr>
        <w:spacing w:line="240" w:lineRule="auto"/>
        <w:ind w:firstLine="709"/>
        <w:rPr>
          <w:snapToGrid w:val="0"/>
          <w:sz w:val="28"/>
          <w:szCs w:val="28"/>
        </w:rPr>
      </w:pPr>
      <w:r>
        <w:rPr>
          <w:snapToGrid w:val="0"/>
          <w:sz w:val="28"/>
          <w:szCs w:val="28"/>
        </w:rPr>
        <w:t>Значения результатов измерений  следует  округлять  согласно указаниям МИ 1604-87 для образцовых концевых мер 4-го разряда и ра</w:t>
      </w:r>
      <w:r>
        <w:rPr>
          <w:snapToGrid w:val="0"/>
          <w:sz w:val="28"/>
          <w:szCs w:val="28"/>
        </w:rPr>
        <w:softHyphen/>
        <w:t>бочих классов то</w:t>
      </w:r>
      <w:r>
        <w:rPr>
          <w:snapToGrid w:val="0"/>
          <w:sz w:val="28"/>
          <w:szCs w:val="28"/>
        </w:rPr>
        <w:t>ч</w:t>
      </w:r>
      <w:r>
        <w:rPr>
          <w:snapToGrid w:val="0"/>
          <w:sz w:val="28"/>
          <w:szCs w:val="28"/>
        </w:rPr>
        <w:t>ности 2, 3, 4, 5 до 0,1 мкм.</w:t>
      </w:r>
    </w:p>
    <w:p w:rsidR="008F69D0" w:rsidRDefault="008F69D0" w:rsidP="008F69D0">
      <w:pPr>
        <w:spacing w:line="240" w:lineRule="auto"/>
        <w:ind w:firstLine="550"/>
        <w:rPr>
          <w:snapToGrid w:val="0"/>
          <w:sz w:val="28"/>
          <w:szCs w:val="28"/>
        </w:rPr>
      </w:pPr>
      <w:r>
        <w:rPr>
          <w:snapToGrid w:val="0"/>
          <w:sz w:val="28"/>
          <w:szCs w:val="28"/>
        </w:rPr>
        <w:t xml:space="preserve">Отклонение от </w:t>
      </w:r>
      <w:proofErr w:type="spellStart"/>
      <w:r>
        <w:rPr>
          <w:snapToGrid w:val="0"/>
          <w:sz w:val="28"/>
          <w:szCs w:val="28"/>
        </w:rPr>
        <w:t>плоскопараллельности</w:t>
      </w:r>
      <w:proofErr w:type="spellEnd"/>
      <w:r>
        <w:rPr>
          <w:snapToGrid w:val="0"/>
          <w:sz w:val="28"/>
          <w:szCs w:val="28"/>
        </w:rPr>
        <w:t xml:space="preserve"> </w:t>
      </w:r>
      <w:proofErr w:type="spellStart"/>
      <w:r>
        <w:rPr>
          <w:snapToGrid w:val="0"/>
          <w:sz w:val="28"/>
          <w:szCs w:val="28"/>
        </w:rPr>
        <w:t>h</w:t>
      </w:r>
      <w:proofErr w:type="spellEnd"/>
      <w:r>
        <w:rPr>
          <w:snapToGrid w:val="0"/>
          <w:sz w:val="28"/>
          <w:szCs w:val="28"/>
        </w:rPr>
        <w:t xml:space="preserve"> и отклонение длины концевой меры от номинальной </w:t>
      </w:r>
      <w:r>
        <w:rPr>
          <w:snapToGrid w:val="0"/>
          <w:sz w:val="28"/>
          <w:szCs w:val="28"/>
        </w:rPr>
        <w:sym w:font="Symbol" w:char="0044"/>
      </w:r>
      <w:r>
        <w:rPr>
          <w:snapToGrid w:val="0"/>
          <w:sz w:val="28"/>
          <w:szCs w:val="28"/>
        </w:rPr>
        <w:t>L</w:t>
      </w:r>
      <w:r>
        <w:rPr>
          <w:snapToGrid w:val="0"/>
          <w:sz w:val="28"/>
          <w:szCs w:val="28"/>
          <w:vertAlign w:val="subscript"/>
        </w:rPr>
        <w:t>N</w:t>
      </w:r>
      <w:r>
        <w:rPr>
          <w:snapToGrid w:val="0"/>
          <w:sz w:val="28"/>
          <w:szCs w:val="28"/>
        </w:rPr>
        <w:t xml:space="preserve"> не должны превышать значений, уст</w:t>
      </w:r>
      <w:r>
        <w:rPr>
          <w:snapToGrid w:val="0"/>
          <w:sz w:val="28"/>
          <w:szCs w:val="28"/>
        </w:rPr>
        <w:t>а</w:t>
      </w:r>
      <w:r>
        <w:rPr>
          <w:snapToGrid w:val="0"/>
          <w:sz w:val="28"/>
          <w:szCs w:val="28"/>
        </w:rPr>
        <w:t>новленных ГОСТ 9038-96 или МИ 1604-87.</w:t>
      </w:r>
    </w:p>
    <w:p w:rsidR="008F69D0" w:rsidRPr="00575879" w:rsidRDefault="008F69D0" w:rsidP="008F69D0">
      <w:pPr>
        <w:spacing w:line="240" w:lineRule="auto"/>
        <w:rPr>
          <w:b/>
          <w:snapToGrid w:val="0"/>
          <w:sz w:val="28"/>
          <w:szCs w:val="28"/>
        </w:rPr>
      </w:pPr>
      <w:r w:rsidRPr="00575879">
        <w:rPr>
          <w:b/>
          <w:snapToGrid w:val="0"/>
          <w:sz w:val="28"/>
          <w:szCs w:val="28"/>
        </w:rPr>
        <w:t>4.Выводы</w:t>
      </w:r>
    </w:p>
    <w:p w:rsidR="008F69D0" w:rsidRDefault="008F69D0" w:rsidP="008F69D0">
      <w:pPr>
        <w:spacing w:line="240" w:lineRule="auto"/>
        <w:ind w:firstLine="550"/>
        <w:rPr>
          <w:snapToGrid w:val="0"/>
          <w:sz w:val="28"/>
          <w:szCs w:val="28"/>
        </w:rPr>
      </w:pPr>
      <w:r>
        <w:rPr>
          <w:snapToGrid w:val="0"/>
          <w:sz w:val="28"/>
          <w:szCs w:val="28"/>
        </w:rPr>
        <w:t>На основании результатов поверки дать заключение о годности поверя</w:t>
      </w:r>
      <w:r>
        <w:rPr>
          <w:snapToGrid w:val="0"/>
          <w:sz w:val="28"/>
          <w:szCs w:val="28"/>
        </w:rPr>
        <w:t>е</w:t>
      </w:r>
      <w:r>
        <w:rPr>
          <w:snapToGrid w:val="0"/>
          <w:sz w:val="28"/>
          <w:szCs w:val="28"/>
        </w:rPr>
        <w:t>мой концевой меры длины.</w:t>
      </w:r>
    </w:p>
    <w:p w:rsidR="008F69D0" w:rsidRDefault="008F69D0" w:rsidP="008F69D0">
      <w:pPr>
        <w:pStyle w:val="5"/>
        <w:spacing w:before="0" w:after="0"/>
      </w:pPr>
      <w:r>
        <w:lastRenderedPageBreak/>
        <w:t>Контрольные вопросы</w:t>
      </w:r>
    </w:p>
    <w:p w:rsidR="008F69D0" w:rsidRDefault="008F69D0" w:rsidP="008F69D0">
      <w:pPr>
        <w:spacing w:line="240" w:lineRule="auto"/>
        <w:rPr>
          <w:snapToGrid w:val="0"/>
          <w:sz w:val="28"/>
          <w:szCs w:val="28"/>
        </w:rPr>
      </w:pPr>
      <w:r>
        <w:rPr>
          <w:snapToGrid w:val="0"/>
          <w:sz w:val="28"/>
          <w:szCs w:val="28"/>
        </w:rPr>
        <w:t>1. Виды поверок.</w:t>
      </w:r>
    </w:p>
    <w:p w:rsidR="008F69D0" w:rsidRDefault="008F69D0" w:rsidP="008F69D0">
      <w:pPr>
        <w:spacing w:line="240" w:lineRule="auto"/>
        <w:rPr>
          <w:snapToGrid w:val="0"/>
          <w:sz w:val="28"/>
          <w:szCs w:val="28"/>
        </w:rPr>
      </w:pPr>
      <w:r>
        <w:rPr>
          <w:snapToGrid w:val="0"/>
          <w:sz w:val="28"/>
          <w:szCs w:val="28"/>
        </w:rPr>
        <w:t>2. Методы поверки.</w:t>
      </w:r>
    </w:p>
    <w:p w:rsidR="008F69D0" w:rsidRDefault="008F69D0" w:rsidP="008F69D0">
      <w:pPr>
        <w:spacing w:line="240" w:lineRule="auto"/>
        <w:rPr>
          <w:snapToGrid w:val="0"/>
          <w:sz w:val="28"/>
          <w:szCs w:val="28"/>
        </w:rPr>
      </w:pPr>
      <w:r>
        <w:rPr>
          <w:snapToGrid w:val="0"/>
          <w:sz w:val="28"/>
          <w:szCs w:val="28"/>
        </w:rPr>
        <w:t>3. Материалы, из которых изготавливаются меры.</w:t>
      </w:r>
    </w:p>
    <w:p w:rsidR="008F69D0" w:rsidRDefault="008F69D0" w:rsidP="008F69D0">
      <w:pPr>
        <w:spacing w:line="240" w:lineRule="auto"/>
        <w:rPr>
          <w:snapToGrid w:val="0"/>
          <w:sz w:val="28"/>
          <w:szCs w:val="28"/>
        </w:rPr>
      </w:pPr>
      <w:r>
        <w:rPr>
          <w:snapToGrid w:val="0"/>
          <w:sz w:val="28"/>
          <w:szCs w:val="28"/>
        </w:rPr>
        <w:t>4. Средства поверки и их метрологические характеристики.</w:t>
      </w:r>
    </w:p>
    <w:p w:rsidR="008F69D0" w:rsidRDefault="008F69D0" w:rsidP="008F69D0">
      <w:pPr>
        <w:spacing w:line="240" w:lineRule="auto"/>
        <w:ind w:firstLine="550"/>
        <w:rPr>
          <w:snapToGrid w:val="0"/>
          <w:sz w:val="28"/>
          <w:szCs w:val="28"/>
        </w:rPr>
      </w:pPr>
      <w:r>
        <w:rPr>
          <w:snapToGrid w:val="0"/>
          <w:sz w:val="28"/>
          <w:szCs w:val="28"/>
        </w:rPr>
        <w:t>5. Пластины стеклянные плоскопараллельные, их виды, область при</w:t>
      </w:r>
      <w:r>
        <w:rPr>
          <w:snapToGrid w:val="0"/>
          <w:sz w:val="28"/>
          <w:szCs w:val="28"/>
        </w:rPr>
        <w:softHyphen/>
        <w:t>менения.</w:t>
      </w:r>
    </w:p>
    <w:p w:rsidR="008F69D0" w:rsidRDefault="008F69D0" w:rsidP="008F69D0">
      <w:pPr>
        <w:spacing w:line="240" w:lineRule="auto"/>
        <w:rPr>
          <w:snapToGrid w:val="0"/>
          <w:sz w:val="28"/>
          <w:szCs w:val="28"/>
        </w:rPr>
      </w:pPr>
      <w:r>
        <w:rPr>
          <w:snapToGrid w:val="0"/>
          <w:sz w:val="28"/>
          <w:szCs w:val="28"/>
        </w:rPr>
        <w:t xml:space="preserve">6. </w:t>
      </w:r>
      <w:proofErr w:type="spellStart"/>
      <w:r>
        <w:rPr>
          <w:snapToGrid w:val="0"/>
          <w:sz w:val="28"/>
          <w:szCs w:val="28"/>
        </w:rPr>
        <w:t>Притираемость</w:t>
      </w:r>
      <w:proofErr w:type="spellEnd"/>
      <w:r>
        <w:rPr>
          <w:snapToGrid w:val="0"/>
          <w:sz w:val="28"/>
          <w:szCs w:val="28"/>
        </w:rPr>
        <w:t xml:space="preserve"> мер.</w:t>
      </w:r>
    </w:p>
    <w:p w:rsidR="008F69D0" w:rsidRDefault="008F69D0" w:rsidP="008F69D0">
      <w:pPr>
        <w:spacing w:line="240" w:lineRule="auto"/>
        <w:rPr>
          <w:snapToGrid w:val="0"/>
          <w:sz w:val="28"/>
          <w:szCs w:val="28"/>
        </w:rPr>
      </w:pPr>
      <w:r>
        <w:rPr>
          <w:snapToGrid w:val="0"/>
          <w:sz w:val="28"/>
          <w:szCs w:val="28"/>
        </w:rPr>
        <w:t>7. Определение срединной длины.</w:t>
      </w:r>
    </w:p>
    <w:p w:rsidR="008F69D0" w:rsidRDefault="008F69D0" w:rsidP="008F69D0">
      <w:pPr>
        <w:spacing w:line="240" w:lineRule="auto"/>
        <w:rPr>
          <w:snapToGrid w:val="0"/>
          <w:sz w:val="28"/>
          <w:szCs w:val="28"/>
        </w:rPr>
      </w:pPr>
      <w:r>
        <w:rPr>
          <w:snapToGrid w:val="0"/>
          <w:sz w:val="28"/>
          <w:szCs w:val="28"/>
        </w:rPr>
        <w:t xml:space="preserve">8. Определение отклонения от </w:t>
      </w:r>
      <w:proofErr w:type="spellStart"/>
      <w:r>
        <w:rPr>
          <w:snapToGrid w:val="0"/>
          <w:sz w:val="28"/>
          <w:szCs w:val="28"/>
        </w:rPr>
        <w:t>плоскопараллельности</w:t>
      </w:r>
      <w:proofErr w:type="spellEnd"/>
      <w:r>
        <w:rPr>
          <w:snapToGrid w:val="0"/>
          <w:sz w:val="28"/>
          <w:szCs w:val="28"/>
        </w:rPr>
        <w:t>.</w:t>
      </w:r>
    </w:p>
    <w:p w:rsidR="008F69D0" w:rsidRDefault="008F69D0" w:rsidP="008F69D0">
      <w:pPr>
        <w:spacing w:line="240" w:lineRule="auto"/>
        <w:rPr>
          <w:snapToGrid w:val="0"/>
          <w:sz w:val="28"/>
          <w:szCs w:val="28"/>
        </w:rPr>
      </w:pPr>
      <w:r>
        <w:rPr>
          <w:snapToGrid w:val="0"/>
          <w:sz w:val="28"/>
          <w:szCs w:val="28"/>
        </w:rPr>
        <w:t>9. Порядок  обработки результатов измерений.</w:t>
      </w:r>
    </w:p>
    <w:p w:rsidR="008F69D0" w:rsidRDefault="008F69D0" w:rsidP="008F69D0">
      <w:pPr>
        <w:spacing w:line="240" w:lineRule="auto"/>
        <w:ind w:firstLine="127"/>
        <w:rPr>
          <w:snapToGrid w:val="0"/>
          <w:sz w:val="28"/>
          <w:szCs w:val="28"/>
        </w:rPr>
      </w:pPr>
      <w:r>
        <w:rPr>
          <w:snapToGrid w:val="0"/>
          <w:sz w:val="28"/>
          <w:szCs w:val="28"/>
        </w:rPr>
        <w:t xml:space="preserve">10. Требования безопасности при поверке. </w:t>
      </w: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Default="008F69D0" w:rsidP="008F69D0">
      <w:pPr>
        <w:spacing w:line="240" w:lineRule="auto"/>
        <w:rPr>
          <w:snapToGrid w:val="0"/>
          <w:sz w:val="28"/>
          <w:szCs w:val="28"/>
        </w:rPr>
      </w:pPr>
    </w:p>
    <w:p w:rsidR="008F69D0" w:rsidRPr="000F4435" w:rsidRDefault="008F69D0" w:rsidP="008F69D0">
      <w:pPr>
        <w:pStyle w:val="5"/>
        <w:spacing w:before="0" w:after="0"/>
        <w:rPr>
          <w:i w:val="0"/>
          <w:sz w:val="28"/>
          <w:szCs w:val="28"/>
        </w:rPr>
      </w:pPr>
      <w:r w:rsidRPr="000F4435">
        <w:rPr>
          <w:i w:val="0"/>
          <w:sz w:val="28"/>
          <w:szCs w:val="28"/>
        </w:rPr>
        <w:t xml:space="preserve">Список используемой литературы </w:t>
      </w:r>
    </w:p>
    <w:p w:rsidR="008F69D0" w:rsidRDefault="008F69D0" w:rsidP="008F69D0">
      <w:pPr>
        <w:shd w:val="clear" w:color="auto" w:fill="FFFFFF"/>
        <w:spacing w:line="240" w:lineRule="auto"/>
        <w:rPr>
          <w:sz w:val="28"/>
          <w:szCs w:val="28"/>
        </w:rPr>
      </w:pPr>
      <w:r>
        <w:rPr>
          <w:sz w:val="28"/>
          <w:szCs w:val="28"/>
        </w:rPr>
        <w:t>1. Справочник по международной системе ед</w:t>
      </w:r>
      <w:r>
        <w:rPr>
          <w:sz w:val="28"/>
          <w:szCs w:val="28"/>
        </w:rPr>
        <w:t>и</w:t>
      </w:r>
      <w:r>
        <w:rPr>
          <w:sz w:val="28"/>
          <w:szCs w:val="28"/>
        </w:rPr>
        <w:t xml:space="preserve">ниц. М., </w:t>
      </w:r>
      <w:smartTag w:uri="urn:schemas-microsoft-com:office:smarttags" w:element="metricconverter">
        <w:smartTagPr>
          <w:attr w:name="ProductID" w:val="1971 г"/>
        </w:smartTagPr>
        <w:r>
          <w:rPr>
            <w:sz w:val="28"/>
            <w:szCs w:val="28"/>
          </w:rPr>
          <w:t>1971 г</w:t>
        </w:r>
      </w:smartTag>
      <w:r>
        <w:rPr>
          <w:sz w:val="28"/>
          <w:szCs w:val="28"/>
        </w:rPr>
        <w:t xml:space="preserve">. </w:t>
      </w:r>
    </w:p>
    <w:p w:rsidR="008F69D0" w:rsidRDefault="008F69D0" w:rsidP="008F69D0">
      <w:pPr>
        <w:shd w:val="clear" w:color="auto" w:fill="FFFFFF"/>
        <w:spacing w:line="240" w:lineRule="auto"/>
        <w:rPr>
          <w:sz w:val="28"/>
          <w:szCs w:val="28"/>
        </w:rPr>
      </w:pPr>
      <w:r>
        <w:rPr>
          <w:sz w:val="28"/>
          <w:szCs w:val="28"/>
        </w:rPr>
        <w:t xml:space="preserve">2. </w:t>
      </w:r>
      <w:proofErr w:type="spellStart"/>
      <w:r>
        <w:rPr>
          <w:sz w:val="28"/>
          <w:szCs w:val="28"/>
        </w:rPr>
        <w:t>Мал</w:t>
      </w:r>
      <w:r>
        <w:rPr>
          <w:sz w:val="28"/>
          <w:szCs w:val="28"/>
        </w:rPr>
        <w:t>и</w:t>
      </w:r>
      <w:r>
        <w:rPr>
          <w:sz w:val="28"/>
          <w:szCs w:val="28"/>
        </w:rPr>
        <w:t>ков</w:t>
      </w:r>
      <w:r>
        <w:rPr>
          <w:sz w:val="28"/>
          <w:szCs w:val="28"/>
          <w:vertAlign w:val="subscript"/>
        </w:rPr>
        <w:t>т</w:t>
      </w:r>
      <w:r>
        <w:rPr>
          <w:sz w:val="28"/>
          <w:szCs w:val="28"/>
        </w:rPr>
        <w:t>С.Ф</w:t>
      </w:r>
      <w:proofErr w:type="spellEnd"/>
      <w:r>
        <w:rPr>
          <w:sz w:val="28"/>
          <w:szCs w:val="28"/>
        </w:rPr>
        <w:t xml:space="preserve">., Тюрин Н.И. Введение в метрологию. М., </w:t>
      </w:r>
      <w:smartTag w:uri="urn:schemas-microsoft-com:office:smarttags" w:element="metricconverter">
        <w:smartTagPr>
          <w:attr w:name="ProductID" w:val="1966 г"/>
        </w:smartTagPr>
        <w:r>
          <w:rPr>
            <w:sz w:val="28"/>
            <w:szCs w:val="28"/>
          </w:rPr>
          <w:t>1966 г</w:t>
        </w:r>
      </w:smartTag>
      <w:r>
        <w:rPr>
          <w:sz w:val="28"/>
          <w:szCs w:val="28"/>
        </w:rPr>
        <w:t>.</w:t>
      </w:r>
    </w:p>
    <w:p w:rsidR="008F69D0" w:rsidRPr="00E73C80" w:rsidRDefault="008F69D0" w:rsidP="008F69D0">
      <w:pPr>
        <w:shd w:val="clear" w:color="auto" w:fill="FFFFFF"/>
        <w:spacing w:line="240" w:lineRule="auto"/>
        <w:rPr>
          <w:sz w:val="28"/>
          <w:szCs w:val="28"/>
        </w:rPr>
      </w:pPr>
      <w:r>
        <w:rPr>
          <w:sz w:val="28"/>
          <w:szCs w:val="28"/>
        </w:rPr>
        <w:t xml:space="preserve"> 3. </w:t>
      </w:r>
      <w:r>
        <w:rPr>
          <w:spacing w:val="1"/>
          <w:sz w:val="28"/>
          <w:szCs w:val="28"/>
        </w:rPr>
        <w:t>Дж</w:t>
      </w:r>
      <w:proofErr w:type="gramStart"/>
      <w:r>
        <w:rPr>
          <w:spacing w:val="1"/>
          <w:sz w:val="28"/>
          <w:szCs w:val="28"/>
        </w:rPr>
        <w:t>.С</w:t>
      </w:r>
      <w:proofErr w:type="gramEnd"/>
      <w:r>
        <w:rPr>
          <w:spacing w:val="1"/>
          <w:sz w:val="28"/>
          <w:szCs w:val="28"/>
        </w:rPr>
        <w:t>квайре. Практическая ф</w:t>
      </w:r>
      <w:r>
        <w:rPr>
          <w:spacing w:val="1"/>
          <w:sz w:val="28"/>
          <w:szCs w:val="28"/>
        </w:rPr>
        <w:t>и</w:t>
      </w:r>
      <w:r>
        <w:rPr>
          <w:spacing w:val="1"/>
          <w:sz w:val="28"/>
          <w:szCs w:val="28"/>
        </w:rPr>
        <w:t xml:space="preserve">зика. М., </w:t>
      </w:r>
      <w:smartTag w:uri="urn:schemas-microsoft-com:office:smarttags" w:element="metricconverter">
        <w:smartTagPr>
          <w:attr w:name="ProductID" w:val="1971 г"/>
        </w:smartTagPr>
        <w:r>
          <w:rPr>
            <w:spacing w:val="1"/>
            <w:sz w:val="28"/>
            <w:szCs w:val="28"/>
          </w:rPr>
          <w:t>1971 г</w:t>
        </w:r>
      </w:smartTag>
      <w:r>
        <w:rPr>
          <w:spacing w:val="1"/>
          <w:sz w:val="28"/>
          <w:szCs w:val="28"/>
        </w:rPr>
        <w:t>.</w:t>
      </w:r>
    </w:p>
    <w:p w:rsidR="008F69D0" w:rsidRDefault="008F69D0" w:rsidP="008F69D0">
      <w:pPr>
        <w:spacing w:line="240" w:lineRule="auto"/>
        <w:rPr>
          <w:snapToGrid w:val="0"/>
          <w:sz w:val="28"/>
          <w:szCs w:val="28"/>
        </w:rPr>
      </w:pPr>
      <w:r>
        <w:rPr>
          <w:snapToGrid w:val="0"/>
          <w:sz w:val="28"/>
          <w:szCs w:val="28"/>
        </w:rPr>
        <w:t xml:space="preserve">4.МИ 782-85.  Микрометры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  Методика пове</w:t>
      </w:r>
      <w:r>
        <w:rPr>
          <w:snapToGrid w:val="0"/>
          <w:sz w:val="28"/>
          <w:szCs w:val="28"/>
        </w:rPr>
        <w:t>р</w:t>
      </w:r>
      <w:r>
        <w:rPr>
          <w:snapToGrid w:val="0"/>
          <w:sz w:val="28"/>
          <w:szCs w:val="28"/>
        </w:rPr>
        <w:t>ки.</w:t>
      </w:r>
    </w:p>
    <w:p w:rsidR="008F69D0" w:rsidRDefault="008F69D0" w:rsidP="008F69D0">
      <w:pPr>
        <w:spacing w:line="240" w:lineRule="auto"/>
        <w:rPr>
          <w:snapToGrid w:val="0"/>
          <w:sz w:val="28"/>
          <w:szCs w:val="28"/>
        </w:rPr>
      </w:pPr>
      <w:r>
        <w:rPr>
          <w:snapToGrid w:val="0"/>
          <w:sz w:val="28"/>
          <w:szCs w:val="28"/>
        </w:rPr>
        <w:t xml:space="preserve">5 .ГОСТ 6507-90.  Микрометры с ценой деления </w:t>
      </w:r>
      <w:smartTag w:uri="urn:schemas-microsoft-com:office:smarttags" w:element="metricconverter">
        <w:smartTagPr>
          <w:attr w:name="ProductID" w:val="0,01 мм"/>
        </w:smartTagPr>
        <w:r>
          <w:rPr>
            <w:snapToGrid w:val="0"/>
            <w:sz w:val="28"/>
            <w:szCs w:val="28"/>
          </w:rPr>
          <w:t>0,01 мм</w:t>
        </w:r>
      </w:smartTag>
      <w:r>
        <w:rPr>
          <w:snapToGrid w:val="0"/>
          <w:sz w:val="28"/>
          <w:szCs w:val="28"/>
        </w:rPr>
        <w:t>. Техни</w:t>
      </w:r>
      <w:r>
        <w:rPr>
          <w:snapToGrid w:val="0"/>
          <w:sz w:val="28"/>
          <w:szCs w:val="28"/>
        </w:rPr>
        <w:softHyphen/>
        <w:t>ческие усл</w:t>
      </w:r>
      <w:r>
        <w:rPr>
          <w:snapToGrid w:val="0"/>
          <w:sz w:val="28"/>
          <w:szCs w:val="28"/>
        </w:rPr>
        <w:t>о</w:t>
      </w:r>
      <w:r>
        <w:rPr>
          <w:snapToGrid w:val="0"/>
          <w:sz w:val="28"/>
          <w:szCs w:val="28"/>
        </w:rPr>
        <w:t>вия.</w:t>
      </w:r>
    </w:p>
    <w:p w:rsidR="008F69D0" w:rsidRDefault="008F69D0" w:rsidP="008F69D0">
      <w:pPr>
        <w:spacing w:line="240" w:lineRule="auto"/>
        <w:rPr>
          <w:snapToGrid w:val="0"/>
          <w:sz w:val="28"/>
          <w:szCs w:val="28"/>
        </w:rPr>
      </w:pPr>
      <w:r>
        <w:rPr>
          <w:snapToGrid w:val="0"/>
          <w:sz w:val="28"/>
          <w:szCs w:val="28"/>
        </w:rPr>
        <w:t>6ГОСТ 2923-75. Пластины плоские стеклянные для интерферен</w:t>
      </w:r>
      <w:r>
        <w:rPr>
          <w:snapToGrid w:val="0"/>
          <w:sz w:val="28"/>
          <w:szCs w:val="28"/>
        </w:rPr>
        <w:softHyphen/>
        <w:t>ционных изм</w:t>
      </w:r>
      <w:r>
        <w:rPr>
          <w:snapToGrid w:val="0"/>
          <w:sz w:val="28"/>
          <w:szCs w:val="28"/>
        </w:rPr>
        <w:t>е</w:t>
      </w:r>
      <w:r>
        <w:rPr>
          <w:snapToGrid w:val="0"/>
          <w:sz w:val="28"/>
          <w:szCs w:val="28"/>
        </w:rPr>
        <w:t>рений ПИ60, ПИ80, ПИ100, ПИ120. Технические условия.</w:t>
      </w:r>
    </w:p>
    <w:p w:rsidR="008F69D0" w:rsidRDefault="008F69D0" w:rsidP="008F69D0">
      <w:pPr>
        <w:spacing w:line="240" w:lineRule="auto"/>
        <w:rPr>
          <w:snapToGrid w:val="0"/>
          <w:sz w:val="28"/>
          <w:szCs w:val="28"/>
        </w:rPr>
      </w:pPr>
      <w:r>
        <w:rPr>
          <w:snapToGrid w:val="0"/>
          <w:sz w:val="28"/>
          <w:szCs w:val="28"/>
        </w:rPr>
        <w:t>4.ГОСТ 8026-75. Линейки поверочные. Технические условия.</w:t>
      </w:r>
    </w:p>
    <w:p w:rsidR="008F69D0" w:rsidRDefault="008F69D0" w:rsidP="008F69D0">
      <w:pPr>
        <w:spacing w:line="240" w:lineRule="auto"/>
        <w:rPr>
          <w:snapToGrid w:val="0"/>
          <w:sz w:val="28"/>
          <w:szCs w:val="28"/>
        </w:rPr>
      </w:pPr>
      <w:r>
        <w:rPr>
          <w:snapToGrid w:val="0"/>
          <w:sz w:val="28"/>
          <w:szCs w:val="28"/>
        </w:rPr>
        <w:lastRenderedPageBreak/>
        <w:t>5.ГОСТ 1121-75Е. Пластины плоскопараллельные стеклянные. Наборы. Технические у</w:t>
      </w:r>
      <w:r>
        <w:rPr>
          <w:snapToGrid w:val="0"/>
          <w:sz w:val="28"/>
          <w:szCs w:val="28"/>
        </w:rPr>
        <w:t>с</w:t>
      </w:r>
      <w:r>
        <w:rPr>
          <w:snapToGrid w:val="0"/>
          <w:sz w:val="28"/>
          <w:szCs w:val="28"/>
        </w:rPr>
        <w:t>ловия.</w:t>
      </w:r>
    </w:p>
    <w:p w:rsidR="008F69D0" w:rsidRDefault="008F69D0" w:rsidP="008F69D0">
      <w:pPr>
        <w:spacing w:line="240" w:lineRule="auto"/>
        <w:rPr>
          <w:snapToGrid w:val="0"/>
          <w:sz w:val="28"/>
          <w:szCs w:val="28"/>
        </w:rPr>
      </w:pPr>
      <w:r>
        <w:rPr>
          <w:snapToGrid w:val="0"/>
          <w:sz w:val="28"/>
          <w:szCs w:val="28"/>
        </w:rPr>
        <w:t>6.ГОСТ 9038-90. Меры длины концевые плоскопараллельные. Технические у</w:t>
      </w:r>
      <w:r>
        <w:rPr>
          <w:snapToGrid w:val="0"/>
          <w:sz w:val="28"/>
          <w:szCs w:val="28"/>
        </w:rPr>
        <w:t>с</w:t>
      </w:r>
      <w:r>
        <w:rPr>
          <w:snapToGrid w:val="0"/>
          <w:sz w:val="28"/>
          <w:szCs w:val="28"/>
        </w:rPr>
        <w:t>ловия.</w:t>
      </w:r>
    </w:p>
    <w:p w:rsidR="008F69D0" w:rsidRDefault="008F69D0" w:rsidP="008F69D0">
      <w:pPr>
        <w:spacing w:line="240" w:lineRule="auto"/>
        <w:rPr>
          <w:snapToGrid w:val="0"/>
          <w:sz w:val="28"/>
          <w:szCs w:val="28"/>
        </w:rPr>
      </w:pPr>
      <w:r>
        <w:rPr>
          <w:snapToGrid w:val="0"/>
          <w:sz w:val="28"/>
          <w:szCs w:val="28"/>
        </w:rPr>
        <w:t>7.ГОСТ 18833-75. Головки измерительные рычажно-зубчатые. Технические у</w:t>
      </w:r>
      <w:r>
        <w:rPr>
          <w:snapToGrid w:val="0"/>
          <w:sz w:val="28"/>
          <w:szCs w:val="28"/>
        </w:rPr>
        <w:t>с</w:t>
      </w:r>
      <w:r>
        <w:rPr>
          <w:snapToGrid w:val="0"/>
          <w:sz w:val="28"/>
          <w:szCs w:val="28"/>
        </w:rPr>
        <w:t>ловия.</w:t>
      </w:r>
    </w:p>
    <w:p w:rsidR="008F69D0" w:rsidRDefault="008F69D0" w:rsidP="008F69D0">
      <w:pPr>
        <w:spacing w:line="240" w:lineRule="auto"/>
        <w:rPr>
          <w:snapToGrid w:val="0"/>
          <w:sz w:val="28"/>
          <w:szCs w:val="28"/>
        </w:rPr>
      </w:pPr>
      <w:r>
        <w:rPr>
          <w:snapToGrid w:val="0"/>
          <w:sz w:val="28"/>
          <w:szCs w:val="28"/>
        </w:rPr>
        <w:t>8.ГОСТ 3882-74. Сплавы твердые спеченные. Марки.</w:t>
      </w:r>
    </w:p>
    <w:p w:rsidR="008F69D0" w:rsidRDefault="008F69D0" w:rsidP="008F69D0">
      <w:pPr>
        <w:spacing w:line="240" w:lineRule="auto"/>
        <w:rPr>
          <w:snapToGrid w:val="0"/>
          <w:sz w:val="28"/>
          <w:szCs w:val="28"/>
        </w:rPr>
      </w:pPr>
      <w:r>
        <w:rPr>
          <w:snapToGrid w:val="0"/>
          <w:sz w:val="28"/>
          <w:szCs w:val="28"/>
        </w:rPr>
        <w:t>9.ГОСТ 12.3.002-91 ССБТ.  Процессы производственные.  Общие треб</w:t>
      </w:r>
      <w:r>
        <w:rPr>
          <w:snapToGrid w:val="0"/>
          <w:sz w:val="28"/>
          <w:szCs w:val="28"/>
        </w:rPr>
        <w:t>о</w:t>
      </w:r>
      <w:r>
        <w:rPr>
          <w:snapToGrid w:val="0"/>
          <w:sz w:val="28"/>
          <w:szCs w:val="28"/>
        </w:rPr>
        <w:t>вания безопасн</w:t>
      </w:r>
      <w:r>
        <w:rPr>
          <w:snapToGrid w:val="0"/>
          <w:sz w:val="28"/>
          <w:szCs w:val="28"/>
        </w:rPr>
        <w:t>о</w:t>
      </w:r>
      <w:r>
        <w:rPr>
          <w:snapToGrid w:val="0"/>
          <w:sz w:val="28"/>
          <w:szCs w:val="28"/>
        </w:rPr>
        <w:t>сти.</w:t>
      </w:r>
    </w:p>
    <w:p w:rsidR="008F69D0" w:rsidRDefault="008F69D0" w:rsidP="008F69D0">
      <w:pPr>
        <w:spacing w:line="240" w:lineRule="auto"/>
        <w:rPr>
          <w:snapToGrid w:val="0"/>
          <w:sz w:val="28"/>
          <w:szCs w:val="28"/>
        </w:rPr>
      </w:pPr>
      <w:r>
        <w:rPr>
          <w:snapToGrid w:val="0"/>
          <w:sz w:val="28"/>
          <w:szCs w:val="28"/>
        </w:rPr>
        <w:t>10.ГОСТ 12.2.003-80 ССБТ. Оборудование производственное. Об</w:t>
      </w:r>
      <w:r>
        <w:rPr>
          <w:snapToGrid w:val="0"/>
          <w:sz w:val="28"/>
          <w:szCs w:val="28"/>
        </w:rPr>
        <w:softHyphen/>
        <w:t>щие требования безопа</w:t>
      </w:r>
      <w:r>
        <w:rPr>
          <w:snapToGrid w:val="0"/>
          <w:sz w:val="28"/>
          <w:szCs w:val="28"/>
        </w:rPr>
        <w:t>с</w:t>
      </w:r>
      <w:r>
        <w:rPr>
          <w:snapToGrid w:val="0"/>
          <w:sz w:val="28"/>
          <w:szCs w:val="28"/>
        </w:rPr>
        <w:t>ности.</w:t>
      </w:r>
    </w:p>
    <w:p w:rsidR="008F69D0" w:rsidRDefault="008F69D0" w:rsidP="008F69D0">
      <w:pPr>
        <w:spacing w:line="240" w:lineRule="auto"/>
        <w:rPr>
          <w:snapToGrid w:val="0"/>
          <w:sz w:val="28"/>
          <w:szCs w:val="28"/>
        </w:rPr>
      </w:pPr>
      <w:r>
        <w:rPr>
          <w:snapToGrid w:val="0"/>
          <w:sz w:val="28"/>
          <w:szCs w:val="28"/>
        </w:rPr>
        <w:t>11.ГОСТ 12.1.005-88 ССБТ. Общие санитарно-гигиенические тре</w:t>
      </w:r>
      <w:r>
        <w:rPr>
          <w:snapToGrid w:val="0"/>
          <w:sz w:val="28"/>
          <w:szCs w:val="28"/>
        </w:rPr>
        <w:softHyphen/>
        <w:t>бования к воздуху раб</w:t>
      </w:r>
      <w:r>
        <w:rPr>
          <w:snapToGrid w:val="0"/>
          <w:sz w:val="28"/>
          <w:szCs w:val="28"/>
        </w:rPr>
        <w:t>о</w:t>
      </w:r>
      <w:r>
        <w:rPr>
          <w:snapToGrid w:val="0"/>
          <w:sz w:val="28"/>
          <w:szCs w:val="28"/>
        </w:rPr>
        <w:t>чей зоны.</w:t>
      </w:r>
    </w:p>
    <w:p w:rsidR="008F69D0" w:rsidRDefault="008F69D0" w:rsidP="008F69D0">
      <w:pPr>
        <w:spacing w:line="240" w:lineRule="auto"/>
        <w:ind w:firstLine="550"/>
        <w:rPr>
          <w:snapToGrid w:val="0"/>
          <w:sz w:val="28"/>
          <w:szCs w:val="28"/>
        </w:rPr>
      </w:pPr>
      <w:r>
        <w:rPr>
          <w:snapToGrid w:val="0"/>
          <w:sz w:val="28"/>
          <w:szCs w:val="28"/>
        </w:rPr>
        <w:t>1. СТП 10-02.01-87 ЕСКД.  Отчет о лабораторной работе. Общие требов</w:t>
      </w:r>
      <w:r>
        <w:rPr>
          <w:snapToGrid w:val="0"/>
          <w:sz w:val="28"/>
          <w:szCs w:val="28"/>
        </w:rPr>
        <w:t>а</w:t>
      </w:r>
      <w:r>
        <w:rPr>
          <w:snapToGrid w:val="0"/>
          <w:sz w:val="28"/>
          <w:szCs w:val="28"/>
        </w:rPr>
        <w:t>ния и правила оформления.</w:t>
      </w:r>
    </w:p>
    <w:p w:rsidR="008F69D0" w:rsidRDefault="008F69D0" w:rsidP="008F69D0">
      <w:pPr>
        <w:spacing w:line="240" w:lineRule="auto"/>
        <w:ind w:firstLine="550"/>
        <w:rPr>
          <w:snapToGrid w:val="0"/>
          <w:sz w:val="28"/>
          <w:szCs w:val="28"/>
        </w:rPr>
      </w:pPr>
      <w:r>
        <w:rPr>
          <w:snapToGrid w:val="0"/>
          <w:sz w:val="28"/>
          <w:szCs w:val="28"/>
        </w:rPr>
        <w:t xml:space="preserve">2. МИ 2079-90. Меры длины плоскопараллельные образцовые 3-го и 4-го разрядов и рабочие классов точности 1-5 длиной до </w:t>
      </w:r>
      <w:smartTag w:uri="urn:schemas-microsoft-com:office:smarttags" w:element="metricconverter">
        <w:smartTagPr>
          <w:attr w:name="ProductID" w:val="100 мм"/>
        </w:smartTagPr>
        <w:r>
          <w:rPr>
            <w:snapToGrid w:val="0"/>
            <w:sz w:val="28"/>
            <w:szCs w:val="28"/>
          </w:rPr>
          <w:t>100 мм</w:t>
        </w:r>
      </w:smartTag>
      <w:r>
        <w:rPr>
          <w:snapToGrid w:val="0"/>
          <w:sz w:val="28"/>
          <w:szCs w:val="28"/>
        </w:rPr>
        <w:t>. Методи</w:t>
      </w:r>
      <w:r>
        <w:rPr>
          <w:snapToGrid w:val="0"/>
          <w:sz w:val="28"/>
          <w:szCs w:val="28"/>
        </w:rPr>
        <w:softHyphen/>
        <w:t>ка пове</w:t>
      </w:r>
      <w:r>
        <w:rPr>
          <w:snapToGrid w:val="0"/>
          <w:sz w:val="28"/>
          <w:szCs w:val="28"/>
        </w:rPr>
        <w:t>р</w:t>
      </w:r>
      <w:r>
        <w:rPr>
          <w:snapToGrid w:val="0"/>
          <w:sz w:val="28"/>
          <w:szCs w:val="28"/>
        </w:rPr>
        <w:t>ки.</w:t>
      </w:r>
    </w:p>
    <w:p w:rsidR="008F69D0" w:rsidRDefault="008F69D0" w:rsidP="008F69D0">
      <w:pPr>
        <w:spacing w:line="240" w:lineRule="auto"/>
        <w:ind w:firstLine="550"/>
        <w:rPr>
          <w:snapToGrid w:val="0"/>
          <w:sz w:val="28"/>
          <w:szCs w:val="28"/>
        </w:rPr>
      </w:pPr>
      <w:r>
        <w:rPr>
          <w:snapToGrid w:val="0"/>
          <w:sz w:val="28"/>
          <w:szCs w:val="28"/>
        </w:rPr>
        <w:t>3. МИ 1604-87. Меры длины концевые плоскопараллельные.  Общие тр</w:t>
      </w:r>
      <w:r>
        <w:rPr>
          <w:snapToGrid w:val="0"/>
          <w:sz w:val="28"/>
          <w:szCs w:val="28"/>
        </w:rPr>
        <w:t>е</w:t>
      </w:r>
      <w:r>
        <w:rPr>
          <w:snapToGrid w:val="0"/>
          <w:sz w:val="28"/>
          <w:szCs w:val="28"/>
        </w:rPr>
        <w:t>бования к методикам поверки.</w:t>
      </w:r>
    </w:p>
    <w:p w:rsidR="008F69D0" w:rsidRDefault="008F69D0" w:rsidP="008F69D0">
      <w:pPr>
        <w:spacing w:line="240" w:lineRule="auto"/>
        <w:ind w:firstLine="550"/>
        <w:rPr>
          <w:snapToGrid w:val="0"/>
          <w:sz w:val="28"/>
          <w:szCs w:val="28"/>
        </w:rPr>
      </w:pPr>
      <w:r>
        <w:rPr>
          <w:snapToGrid w:val="0"/>
          <w:sz w:val="28"/>
          <w:szCs w:val="28"/>
        </w:rPr>
        <w:t>4. ГОСТ 9038-96. Меры длины концевые плоскопараллельные.  Ос</w:t>
      </w:r>
      <w:r>
        <w:rPr>
          <w:snapToGrid w:val="0"/>
          <w:sz w:val="28"/>
          <w:szCs w:val="28"/>
        </w:rPr>
        <w:softHyphen/>
        <w:t>новные параметры, технические требования.</w:t>
      </w:r>
    </w:p>
    <w:p w:rsidR="008F69D0" w:rsidRDefault="008F69D0" w:rsidP="008F69D0">
      <w:pPr>
        <w:spacing w:line="240" w:lineRule="auto"/>
        <w:ind w:firstLine="550"/>
        <w:rPr>
          <w:snapToGrid w:val="0"/>
          <w:sz w:val="28"/>
          <w:szCs w:val="28"/>
        </w:rPr>
      </w:pPr>
      <w:r>
        <w:rPr>
          <w:snapToGrid w:val="0"/>
          <w:sz w:val="28"/>
          <w:szCs w:val="28"/>
        </w:rPr>
        <w:t xml:space="preserve">5. ГОСТ 28798-90. Головки измерительные пружинно-оптические. </w:t>
      </w:r>
      <w:proofErr w:type="spellStart"/>
      <w:r>
        <w:rPr>
          <w:snapToGrid w:val="0"/>
          <w:sz w:val="28"/>
          <w:szCs w:val="28"/>
        </w:rPr>
        <w:t>Оптик</w:t>
      </w:r>
      <w:r>
        <w:rPr>
          <w:snapToGrid w:val="0"/>
          <w:sz w:val="28"/>
          <w:szCs w:val="28"/>
        </w:rPr>
        <w:t>а</w:t>
      </w:r>
      <w:r>
        <w:rPr>
          <w:snapToGrid w:val="0"/>
          <w:sz w:val="28"/>
          <w:szCs w:val="28"/>
        </w:rPr>
        <w:t>торы</w:t>
      </w:r>
      <w:proofErr w:type="spellEnd"/>
      <w:r>
        <w:rPr>
          <w:snapToGrid w:val="0"/>
          <w:sz w:val="28"/>
          <w:szCs w:val="28"/>
        </w:rPr>
        <w:t>. Технические условия.</w:t>
      </w:r>
    </w:p>
    <w:p w:rsidR="008F69D0" w:rsidRDefault="008F69D0" w:rsidP="008F69D0">
      <w:pPr>
        <w:spacing w:line="240" w:lineRule="auto"/>
        <w:rPr>
          <w:snapToGrid w:val="0"/>
          <w:sz w:val="28"/>
          <w:szCs w:val="28"/>
        </w:rPr>
      </w:pPr>
      <w:r>
        <w:rPr>
          <w:snapToGrid w:val="0"/>
          <w:sz w:val="28"/>
          <w:szCs w:val="28"/>
        </w:rPr>
        <w:t>6. ГОСТ 8.026-92. Линейки поверочные. Технические условия.</w:t>
      </w:r>
    </w:p>
    <w:p w:rsidR="008F69D0" w:rsidRDefault="008F69D0" w:rsidP="008F69D0">
      <w:pPr>
        <w:spacing w:line="240" w:lineRule="auto"/>
        <w:rPr>
          <w:snapToGrid w:val="0"/>
          <w:sz w:val="28"/>
          <w:szCs w:val="28"/>
        </w:rPr>
      </w:pPr>
      <w:r>
        <w:rPr>
          <w:snapToGrid w:val="0"/>
          <w:sz w:val="28"/>
          <w:szCs w:val="28"/>
        </w:rPr>
        <w:t>7. ГОСТ 1012-72. Бензины авиационные. Технические условия.</w:t>
      </w:r>
    </w:p>
    <w:p w:rsidR="008F69D0" w:rsidRPr="00271103" w:rsidRDefault="008F69D0" w:rsidP="008F69D0">
      <w:pPr>
        <w:pStyle w:val="31"/>
        <w:spacing w:after="0"/>
        <w:ind w:left="0"/>
        <w:rPr>
          <w:sz w:val="28"/>
          <w:szCs w:val="28"/>
        </w:rPr>
      </w:pPr>
      <w:r w:rsidRPr="00271103">
        <w:rPr>
          <w:sz w:val="28"/>
          <w:szCs w:val="28"/>
        </w:rPr>
        <w:t>8. ГОСТ 18300-87. Спирт этиловый ректифицированный технический. Техн</w:t>
      </w:r>
      <w:r w:rsidRPr="00271103">
        <w:rPr>
          <w:sz w:val="28"/>
          <w:szCs w:val="28"/>
        </w:rPr>
        <w:t>и</w:t>
      </w:r>
      <w:r w:rsidRPr="00271103">
        <w:rPr>
          <w:sz w:val="28"/>
          <w:szCs w:val="28"/>
        </w:rPr>
        <w:t>ческие требования.</w:t>
      </w:r>
    </w:p>
    <w:p w:rsidR="008F69D0" w:rsidRDefault="008F69D0" w:rsidP="008F69D0">
      <w:pPr>
        <w:spacing w:line="240" w:lineRule="auto"/>
        <w:ind w:firstLine="550"/>
        <w:rPr>
          <w:snapToGrid w:val="0"/>
          <w:sz w:val="28"/>
          <w:szCs w:val="28"/>
        </w:rPr>
      </w:pPr>
      <w:r>
        <w:rPr>
          <w:snapToGrid w:val="0"/>
          <w:sz w:val="28"/>
          <w:szCs w:val="28"/>
        </w:rPr>
        <w:t>9. ГОСТ 11680-76. Ткани хлопчатобумажные бязевой группы. Тех</w:t>
      </w:r>
      <w:r>
        <w:rPr>
          <w:snapToGrid w:val="0"/>
          <w:sz w:val="28"/>
          <w:szCs w:val="28"/>
        </w:rPr>
        <w:softHyphen/>
        <w:t>нические условия.</w:t>
      </w:r>
    </w:p>
    <w:p w:rsidR="008F69D0" w:rsidRDefault="008F69D0" w:rsidP="008F69D0">
      <w:pPr>
        <w:spacing w:line="240" w:lineRule="auto"/>
        <w:ind w:firstLine="440"/>
        <w:rPr>
          <w:snapToGrid w:val="0"/>
          <w:sz w:val="28"/>
          <w:szCs w:val="28"/>
        </w:rPr>
      </w:pPr>
      <w:r>
        <w:rPr>
          <w:snapToGrid w:val="0"/>
          <w:sz w:val="28"/>
          <w:szCs w:val="28"/>
        </w:rPr>
        <w:t>10. ГОСТ 2923-75. Пластины плоские стеклянные для интерферен</w:t>
      </w:r>
      <w:r>
        <w:rPr>
          <w:snapToGrid w:val="0"/>
          <w:sz w:val="28"/>
          <w:szCs w:val="28"/>
        </w:rPr>
        <w:softHyphen/>
        <w:t>ционных измерений ПИ60, ПИ80, ПИ100, ПИ120. Технические условия.</w:t>
      </w:r>
    </w:p>
    <w:p w:rsidR="008F69D0" w:rsidRDefault="008F69D0" w:rsidP="008F69D0">
      <w:pPr>
        <w:spacing w:line="240" w:lineRule="auto"/>
      </w:pPr>
    </w:p>
    <w:p w:rsidR="008F69D0" w:rsidRDefault="008F69D0" w:rsidP="008F69D0">
      <w:pPr>
        <w:spacing w:line="240" w:lineRule="auto"/>
        <w:rPr>
          <w:snapToGrid w:val="0"/>
          <w:sz w:val="28"/>
          <w:szCs w:val="28"/>
        </w:rPr>
      </w:pPr>
      <w:r>
        <w:rPr>
          <w:snapToGrid w:val="0"/>
          <w:sz w:val="28"/>
          <w:szCs w:val="28"/>
        </w:rPr>
        <w:lastRenderedPageBreak/>
        <w:t>.</w:t>
      </w:r>
    </w:p>
    <w:p w:rsidR="008F69D0" w:rsidRDefault="008F69D0"/>
    <w:sectPr w:rsidR="008F69D0" w:rsidSect="008F69D0">
      <w:footerReference w:type="even" r:id="rId18"/>
      <w:footerReference w:type="default" r:id="rId19"/>
      <w:pgSz w:w="11900" w:h="16820"/>
      <w:pgMar w:top="1134" w:right="1134" w:bottom="1134" w:left="1134" w:header="720" w:footer="720" w:gutter="0"/>
      <w:pgNumType w:start="1"/>
      <w:cols w:space="60"/>
      <w:noEndnote/>
      <w:titlePg/>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69D0" w:rsidRDefault="008F69D0" w:rsidP="008F69D0">
    <w:pPr>
      <w:pStyle w:val="a3"/>
      <w:framePr w:wrap="around" w:vAnchor="text" w:hAnchor="margin" w:xAlign="center" w:y="1"/>
      <w:rPr>
        <w:rStyle w:val="a5"/>
      </w:rPr>
    </w:pPr>
    <w:r>
      <w:rPr>
        <w:rStyle w:val="a5"/>
      </w:rPr>
      <w:fldChar w:fldCharType="begin"/>
    </w:r>
    <w:r>
      <w:rPr>
        <w:rStyle w:val="a5"/>
      </w:rPr>
      <w:instrText xml:space="preserve">PAGE  </w:instrText>
    </w:r>
    <w:r w:rsidR="00BD4DA2">
      <w:rPr>
        <w:rStyle w:val="a5"/>
      </w:rPr>
      <w:fldChar w:fldCharType="separate"/>
    </w:r>
    <w:r w:rsidR="00BD4DA2">
      <w:rPr>
        <w:rStyle w:val="a5"/>
        <w:noProof/>
      </w:rPr>
      <w:t>6</w:t>
    </w:r>
    <w:r>
      <w:rPr>
        <w:rStyle w:val="a5"/>
      </w:rPr>
      <w:fldChar w:fldCharType="end"/>
    </w:r>
  </w:p>
  <w:p w:rsidR="008F69D0" w:rsidRDefault="008F69D0" w:rsidP="008F69D0">
    <w:pPr>
      <w:pStyle w:val="a3"/>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8F69D0" w:rsidRDefault="008F69D0" w:rsidP="008F69D0">
    <w:pPr>
      <w:pStyle w:val="a3"/>
      <w:framePr w:wrap="around" w:vAnchor="text" w:hAnchor="margin" w:xAlign="center" w:y="1"/>
      <w:rPr>
        <w:rStyle w:val="a5"/>
      </w:rPr>
    </w:pPr>
    <w:r>
      <w:rPr>
        <w:rStyle w:val="a5"/>
      </w:rPr>
      <w:fldChar w:fldCharType="begin"/>
    </w:r>
    <w:r>
      <w:rPr>
        <w:rStyle w:val="a5"/>
      </w:rPr>
      <w:instrText xml:space="preserve">PAGE  </w:instrText>
    </w:r>
    <w:r>
      <w:rPr>
        <w:rStyle w:val="a5"/>
      </w:rPr>
      <w:fldChar w:fldCharType="separate"/>
    </w:r>
    <w:r w:rsidR="00892A9C">
      <w:rPr>
        <w:rStyle w:val="a5"/>
        <w:noProof/>
      </w:rPr>
      <w:t>5</w:t>
    </w:r>
    <w:r>
      <w:rPr>
        <w:rStyle w:val="a5"/>
      </w:rPr>
      <w:fldChar w:fldCharType="end"/>
    </w:r>
  </w:p>
  <w:p w:rsidR="008F69D0" w:rsidRDefault="008F69D0" w:rsidP="008F69D0">
    <w:pPr>
      <w:pStyle w:val="a3"/>
      <w:ind w:right="360"/>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D6F65800"/>
    <w:lvl w:ilvl="0">
      <w:numFmt w:val="bullet"/>
      <w:lvlText w:val="*"/>
      <w:lvlJc w:val="left"/>
    </w:lvl>
  </w:abstractNum>
  <w:abstractNum w:abstractNumId="1">
    <w:nsid w:val="008A4FFC"/>
    <w:multiLevelType w:val="singleLevel"/>
    <w:tmpl w:val="602E5C5A"/>
    <w:lvl w:ilvl="0">
      <w:start w:val="1"/>
      <w:numFmt w:val="decimal"/>
      <w:lvlText w:val="%1)"/>
      <w:lvlJc w:val="left"/>
      <w:pPr>
        <w:tabs>
          <w:tab w:val="num" w:pos="1040"/>
        </w:tabs>
        <w:ind w:firstLine="680"/>
      </w:pPr>
    </w:lvl>
  </w:abstractNum>
  <w:abstractNum w:abstractNumId="2">
    <w:nsid w:val="01764A84"/>
    <w:multiLevelType w:val="multilevel"/>
    <w:tmpl w:val="D6C6EDF0"/>
    <w:lvl w:ilvl="0">
      <w:start w:val="1"/>
      <w:numFmt w:val="decimal"/>
      <w:lvlText w:val="%1."/>
      <w:lvlJc w:val="left"/>
      <w:pPr>
        <w:tabs>
          <w:tab w:val="num" w:pos="640"/>
        </w:tabs>
        <w:ind w:left="640" w:hanging="640"/>
      </w:pPr>
      <w:rPr>
        <w:rFonts w:hint="default"/>
      </w:rPr>
    </w:lvl>
    <w:lvl w:ilvl="1">
      <w:start w:val="2"/>
      <w:numFmt w:val="decimal"/>
      <w:lvlText w:val="%1.%2."/>
      <w:lvlJc w:val="left"/>
      <w:pPr>
        <w:tabs>
          <w:tab w:val="num" w:pos="720"/>
        </w:tabs>
        <w:ind w:left="720" w:hanging="720"/>
      </w:pPr>
      <w:rPr>
        <w:rFonts w:hint="default"/>
      </w:rPr>
    </w:lvl>
    <w:lvl w:ilvl="2">
      <w:start w:val="3"/>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
    <w:nsid w:val="056D4371"/>
    <w:multiLevelType w:val="singleLevel"/>
    <w:tmpl w:val="FE84BD8C"/>
    <w:lvl w:ilvl="0">
      <w:start w:val="1"/>
      <w:numFmt w:val="bullet"/>
      <w:lvlText w:val=""/>
      <w:lvlJc w:val="left"/>
      <w:pPr>
        <w:tabs>
          <w:tab w:val="num" w:pos="360"/>
        </w:tabs>
        <w:ind w:left="360" w:hanging="360"/>
      </w:pPr>
      <w:rPr>
        <w:rFonts w:ascii="Symbol" w:hAnsi="Symbol" w:hint="default"/>
      </w:rPr>
    </w:lvl>
  </w:abstractNum>
  <w:abstractNum w:abstractNumId="4">
    <w:nsid w:val="06481796"/>
    <w:multiLevelType w:val="singleLevel"/>
    <w:tmpl w:val="602E5C5A"/>
    <w:lvl w:ilvl="0">
      <w:start w:val="1"/>
      <w:numFmt w:val="decimal"/>
      <w:lvlText w:val="%1)"/>
      <w:lvlJc w:val="left"/>
      <w:pPr>
        <w:tabs>
          <w:tab w:val="num" w:pos="1040"/>
        </w:tabs>
        <w:ind w:firstLine="680"/>
      </w:pPr>
    </w:lvl>
  </w:abstractNum>
  <w:abstractNum w:abstractNumId="5">
    <w:nsid w:val="08B35934"/>
    <w:multiLevelType w:val="singleLevel"/>
    <w:tmpl w:val="EEB2E698"/>
    <w:lvl w:ilvl="0">
      <w:start w:val="1"/>
      <w:numFmt w:val="decimal"/>
      <w:lvlText w:val="%1."/>
      <w:legacy w:legacy="1" w:legacySpace="0" w:legacyIndent="158"/>
      <w:lvlJc w:val="left"/>
      <w:rPr>
        <w:rFonts w:ascii="Arial" w:hAnsi="Arial" w:cs="Arial" w:hint="default"/>
      </w:rPr>
    </w:lvl>
  </w:abstractNum>
  <w:abstractNum w:abstractNumId="6">
    <w:nsid w:val="08F020F6"/>
    <w:multiLevelType w:val="singleLevel"/>
    <w:tmpl w:val="F5845680"/>
    <w:lvl w:ilvl="0">
      <w:start w:val="1"/>
      <w:numFmt w:val="decimal"/>
      <w:lvlText w:val="%1."/>
      <w:lvlJc w:val="left"/>
      <w:pPr>
        <w:tabs>
          <w:tab w:val="num" w:pos="1040"/>
        </w:tabs>
        <w:ind w:firstLine="680"/>
      </w:pPr>
    </w:lvl>
  </w:abstractNum>
  <w:abstractNum w:abstractNumId="7">
    <w:nsid w:val="09176C9B"/>
    <w:multiLevelType w:val="singleLevel"/>
    <w:tmpl w:val="8C26197C"/>
    <w:lvl w:ilvl="0">
      <w:start w:val="2"/>
      <w:numFmt w:val="decimal"/>
      <w:lvlText w:val="%1"/>
      <w:lvlJc w:val="left"/>
      <w:pPr>
        <w:tabs>
          <w:tab w:val="num" w:pos="1245"/>
        </w:tabs>
        <w:ind w:left="1245" w:hanging="1245"/>
      </w:pPr>
      <w:rPr>
        <w:rFonts w:hint="default"/>
      </w:rPr>
    </w:lvl>
  </w:abstractNum>
  <w:abstractNum w:abstractNumId="8">
    <w:nsid w:val="0E120CA4"/>
    <w:multiLevelType w:val="hybridMultilevel"/>
    <w:tmpl w:val="EF1CB47A"/>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nsid w:val="126A2528"/>
    <w:multiLevelType w:val="hybridMultilevel"/>
    <w:tmpl w:val="500409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0">
    <w:nsid w:val="13113596"/>
    <w:multiLevelType w:val="singleLevel"/>
    <w:tmpl w:val="602E5C5A"/>
    <w:lvl w:ilvl="0">
      <w:start w:val="1"/>
      <w:numFmt w:val="decimal"/>
      <w:lvlText w:val="%1)"/>
      <w:lvlJc w:val="left"/>
      <w:pPr>
        <w:tabs>
          <w:tab w:val="num" w:pos="1040"/>
        </w:tabs>
        <w:ind w:firstLine="680"/>
      </w:pPr>
    </w:lvl>
  </w:abstractNum>
  <w:abstractNum w:abstractNumId="11">
    <w:nsid w:val="14007C51"/>
    <w:multiLevelType w:val="singleLevel"/>
    <w:tmpl w:val="FE84BD8C"/>
    <w:lvl w:ilvl="0">
      <w:start w:val="1"/>
      <w:numFmt w:val="bullet"/>
      <w:lvlText w:val=""/>
      <w:lvlJc w:val="left"/>
      <w:pPr>
        <w:tabs>
          <w:tab w:val="num" w:pos="360"/>
        </w:tabs>
        <w:ind w:left="360" w:hanging="360"/>
      </w:pPr>
      <w:rPr>
        <w:rFonts w:ascii="Symbol" w:hAnsi="Symbol" w:hint="default"/>
      </w:rPr>
    </w:lvl>
  </w:abstractNum>
  <w:abstractNum w:abstractNumId="12">
    <w:nsid w:val="141A4C9B"/>
    <w:multiLevelType w:val="singleLevel"/>
    <w:tmpl w:val="FE84BD8C"/>
    <w:lvl w:ilvl="0">
      <w:start w:val="1"/>
      <w:numFmt w:val="bullet"/>
      <w:lvlText w:val=""/>
      <w:lvlJc w:val="left"/>
      <w:pPr>
        <w:tabs>
          <w:tab w:val="num" w:pos="360"/>
        </w:tabs>
        <w:ind w:left="360" w:hanging="360"/>
      </w:pPr>
      <w:rPr>
        <w:rFonts w:ascii="Symbol" w:hAnsi="Symbol" w:hint="default"/>
      </w:rPr>
    </w:lvl>
  </w:abstractNum>
  <w:abstractNum w:abstractNumId="13">
    <w:nsid w:val="1831551A"/>
    <w:multiLevelType w:val="hybridMultilevel"/>
    <w:tmpl w:val="AB8473D0"/>
    <w:lvl w:ilvl="0" w:tplc="0419000F">
      <w:start w:val="2"/>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14">
    <w:nsid w:val="1A7E014F"/>
    <w:multiLevelType w:val="multilevel"/>
    <w:tmpl w:val="77CEA16E"/>
    <w:lvl w:ilvl="0">
      <w:start w:val="1"/>
      <w:numFmt w:val="decimal"/>
      <w:lvlText w:val="%1."/>
      <w:lvlJc w:val="left"/>
      <w:pPr>
        <w:tabs>
          <w:tab w:val="num" w:pos="1040"/>
        </w:tabs>
        <w:ind w:firstLine="680"/>
      </w:pPr>
    </w:lvl>
    <w:lvl w:ilvl="1">
      <w:start w:val="2"/>
      <w:numFmt w:val="decimal"/>
      <w:isLgl/>
      <w:lvlText w:val="%1.%2."/>
      <w:lvlJc w:val="left"/>
      <w:pPr>
        <w:tabs>
          <w:tab w:val="num" w:pos="1400"/>
        </w:tabs>
        <w:ind w:left="1400" w:hanging="720"/>
      </w:pPr>
      <w:rPr>
        <w:rFonts w:hint="default"/>
      </w:rPr>
    </w:lvl>
    <w:lvl w:ilvl="2">
      <w:start w:val="5"/>
      <w:numFmt w:val="decimal"/>
      <w:isLgl/>
      <w:lvlText w:val="%1.%2.%3."/>
      <w:lvlJc w:val="left"/>
      <w:pPr>
        <w:tabs>
          <w:tab w:val="num" w:pos="1400"/>
        </w:tabs>
        <w:ind w:left="1400" w:hanging="720"/>
      </w:pPr>
      <w:rPr>
        <w:rFonts w:hint="default"/>
      </w:rPr>
    </w:lvl>
    <w:lvl w:ilvl="3">
      <w:start w:val="1"/>
      <w:numFmt w:val="decimal"/>
      <w:isLgl/>
      <w:lvlText w:val="%1.%2.%3.%4."/>
      <w:lvlJc w:val="left"/>
      <w:pPr>
        <w:tabs>
          <w:tab w:val="num" w:pos="1760"/>
        </w:tabs>
        <w:ind w:left="1760" w:hanging="1080"/>
      </w:pPr>
      <w:rPr>
        <w:rFonts w:hint="default"/>
      </w:rPr>
    </w:lvl>
    <w:lvl w:ilvl="4">
      <w:start w:val="1"/>
      <w:numFmt w:val="decimal"/>
      <w:isLgl/>
      <w:lvlText w:val="%1.%2.%3.%4.%5."/>
      <w:lvlJc w:val="left"/>
      <w:pPr>
        <w:tabs>
          <w:tab w:val="num" w:pos="1760"/>
        </w:tabs>
        <w:ind w:left="1760" w:hanging="1080"/>
      </w:pPr>
      <w:rPr>
        <w:rFonts w:hint="default"/>
      </w:rPr>
    </w:lvl>
    <w:lvl w:ilvl="5">
      <w:start w:val="1"/>
      <w:numFmt w:val="decimal"/>
      <w:isLgl/>
      <w:lvlText w:val="%1.%2.%3.%4.%5.%6."/>
      <w:lvlJc w:val="left"/>
      <w:pPr>
        <w:tabs>
          <w:tab w:val="num" w:pos="2120"/>
        </w:tabs>
        <w:ind w:left="2120" w:hanging="1440"/>
      </w:pPr>
      <w:rPr>
        <w:rFonts w:hint="default"/>
      </w:rPr>
    </w:lvl>
    <w:lvl w:ilvl="6">
      <w:start w:val="1"/>
      <w:numFmt w:val="decimal"/>
      <w:isLgl/>
      <w:lvlText w:val="%1.%2.%3.%4.%5.%6.%7."/>
      <w:lvlJc w:val="left"/>
      <w:pPr>
        <w:tabs>
          <w:tab w:val="num" w:pos="2480"/>
        </w:tabs>
        <w:ind w:left="2480" w:hanging="1800"/>
      </w:pPr>
      <w:rPr>
        <w:rFonts w:hint="default"/>
      </w:rPr>
    </w:lvl>
    <w:lvl w:ilvl="7">
      <w:start w:val="1"/>
      <w:numFmt w:val="decimal"/>
      <w:isLgl/>
      <w:lvlText w:val="%1.%2.%3.%4.%5.%6.%7.%8."/>
      <w:lvlJc w:val="left"/>
      <w:pPr>
        <w:tabs>
          <w:tab w:val="num" w:pos="2480"/>
        </w:tabs>
        <w:ind w:left="2480" w:hanging="1800"/>
      </w:pPr>
      <w:rPr>
        <w:rFonts w:hint="default"/>
      </w:rPr>
    </w:lvl>
    <w:lvl w:ilvl="8">
      <w:start w:val="1"/>
      <w:numFmt w:val="decimal"/>
      <w:isLgl/>
      <w:lvlText w:val="%1.%2.%3.%4.%5.%6.%7.%8.%9."/>
      <w:lvlJc w:val="left"/>
      <w:pPr>
        <w:tabs>
          <w:tab w:val="num" w:pos="2840"/>
        </w:tabs>
        <w:ind w:left="2840" w:hanging="2160"/>
      </w:pPr>
      <w:rPr>
        <w:rFonts w:hint="default"/>
      </w:rPr>
    </w:lvl>
  </w:abstractNum>
  <w:abstractNum w:abstractNumId="15">
    <w:nsid w:val="1AE57C68"/>
    <w:multiLevelType w:val="singleLevel"/>
    <w:tmpl w:val="2938C81A"/>
    <w:lvl w:ilvl="0">
      <w:numFmt w:val="bullet"/>
      <w:lvlText w:val="-"/>
      <w:lvlJc w:val="left"/>
      <w:pPr>
        <w:tabs>
          <w:tab w:val="num" w:pos="910"/>
        </w:tabs>
        <w:ind w:left="910" w:hanging="360"/>
      </w:pPr>
      <w:rPr>
        <w:rFonts w:hint="default"/>
      </w:rPr>
    </w:lvl>
  </w:abstractNum>
  <w:abstractNum w:abstractNumId="16">
    <w:nsid w:val="1F1D52B8"/>
    <w:multiLevelType w:val="hybridMultilevel"/>
    <w:tmpl w:val="72BE66C6"/>
    <w:lvl w:ilvl="0" w:tplc="0419000F">
      <w:start w:val="2"/>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
    <w:nsid w:val="2D096389"/>
    <w:multiLevelType w:val="singleLevel"/>
    <w:tmpl w:val="B440ACCE"/>
    <w:lvl w:ilvl="0">
      <w:start w:val="5"/>
      <w:numFmt w:val="decimal"/>
      <w:lvlText w:val="%1."/>
      <w:legacy w:legacy="1" w:legacySpace="0" w:legacyIndent="1073"/>
      <w:lvlJc w:val="left"/>
      <w:rPr>
        <w:rFonts w:ascii="Times New Roman" w:hAnsi="Times New Roman" w:cs="Times New Roman" w:hint="default"/>
      </w:rPr>
    </w:lvl>
  </w:abstractNum>
  <w:abstractNum w:abstractNumId="18">
    <w:nsid w:val="34FE3252"/>
    <w:multiLevelType w:val="singleLevel"/>
    <w:tmpl w:val="6932409A"/>
    <w:lvl w:ilvl="0">
      <w:start w:val="1"/>
      <w:numFmt w:val="decimal"/>
      <w:lvlText w:val="%1."/>
      <w:legacy w:legacy="1" w:legacySpace="0" w:legacyIndent="314"/>
      <w:lvlJc w:val="left"/>
      <w:rPr>
        <w:rFonts w:ascii="Times New Roman" w:hAnsi="Times New Roman" w:cs="Times New Roman" w:hint="default"/>
      </w:rPr>
    </w:lvl>
  </w:abstractNum>
  <w:abstractNum w:abstractNumId="19">
    <w:nsid w:val="35AE2365"/>
    <w:multiLevelType w:val="multilevel"/>
    <w:tmpl w:val="04044790"/>
    <w:lvl w:ilvl="0">
      <w:start w:val="1"/>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nsid w:val="360B7CC2"/>
    <w:multiLevelType w:val="singleLevel"/>
    <w:tmpl w:val="FE84BD8C"/>
    <w:lvl w:ilvl="0">
      <w:start w:val="1"/>
      <w:numFmt w:val="bullet"/>
      <w:lvlText w:val=""/>
      <w:lvlJc w:val="left"/>
      <w:pPr>
        <w:tabs>
          <w:tab w:val="num" w:pos="360"/>
        </w:tabs>
        <w:ind w:left="360" w:hanging="360"/>
      </w:pPr>
      <w:rPr>
        <w:rFonts w:ascii="Symbol" w:hAnsi="Symbol" w:hint="default"/>
      </w:rPr>
    </w:lvl>
  </w:abstractNum>
  <w:abstractNum w:abstractNumId="21">
    <w:nsid w:val="53B3501B"/>
    <w:multiLevelType w:val="singleLevel"/>
    <w:tmpl w:val="51B864E0"/>
    <w:lvl w:ilvl="0">
      <w:start w:val="1"/>
      <w:numFmt w:val="decimal"/>
      <w:lvlText w:val="%1."/>
      <w:legacy w:legacy="1" w:legacySpace="0" w:legacyIndent="281"/>
      <w:lvlJc w:val="left"/>
      <w:rPr>
        <w:rFonts w:ascii="Times New Roman" w:hAnsi="Times New Roman" w:cs="Times New Roman" w:hint="default"/>
      </w:rPr>
    </w:lvl>
  </w:abstractNum>
  <w:abstractNum w:abstractNumId="22">
    <w:nsid w:val="551604C8"/>
    <w:multiLevelType w:val="hybridMultilevel"/>
    <w:tmpl w:val="3984C944"/>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5B476C97"/>
    <w:multiLevelType w:val="hybridMultilevel"/>
    <w:tmpl w:val="3558C308"/>
    <w:lvl w:ilvl="0" w:tplc="70D89F4C">
      <w:numFmt w:val="bullet"/>
      <w:lvlText w:val="-"/>
      <w:lvlJc w:val="left"/>
      <w:pPr>
        <w:tabs>
          <w:tab w:val="num" w:pos="580"/>
        </w:tabs>
        <w:ind w:left="580" w:hanging="360"/>
      </w:pPr>
      <w:rPr>
        <w:rFonts w:hint="default"/>
        <w:b/>
        <w:i/>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4">
    <w:nsid w:val="5CC2367A"/>
    <w:multiLevelType w:val="singleLevel"/>
    <w:tmpl w:val="49827CE0"/>
    <w:lvl w:ilvl="0">
      <w:start w:val="1"/>
      <w:numFmt w:val="decimal"/>
      <w:lvlText w:val="%1."/>
      <w:lvlJc w:val="left"/>
      <w:pPr>
        <w:tabs>
          <w:tab w:val="num" w:pos="1069"/>
        </w:tabs>
        <w:ind w:left="1069" w:hanging="360"/>
      </w:pPr>
      <w:rPr>
        <w:rFonts w:hint="default"/>
      </w:rPr>
    </w:lvl>
  </w:abstractNum>
  <w:abstractNum w:abstractNumId="25">
    <w:nsid w:val="5D24720F"/>
    <w:multiLevelType w:val="singleLevel"/>
    <w:tmpl w:val="602E5C5A"/>
    <w:lvl w:ilvl="0">
      <w:start w:val="1"/>
      <w:numFmt w:val="decimal"/>
      <w:lvlText w:val="%1)"/>
      <w:lvlJc w:val="left"/>
      <w:pPr>
        <w:tabs>
          <w:tab w:val="num" w:pos="1040"/>
        </w:tabs>
        <w:ind w:firstLine="680"/>
      </w:pPr>
    </w:lvl>
  </w:abstractNum>
  <w:abstractNum w:abstractNumId="26">
    <w:nsid w:val="5DA4220D"/>
    <w:multiLevelType w:val="singleLevel"/>
    <w:tmpl w:val="602E5C5A"/>
    <w:lvl w:ilvl="0">
      <w:start w:val="1"/>
      <w:numFmt w:val="decimal"/>
      <w:lvlText w:val="%1)"/>
      <w:lvlJc w:val="left"/>
      <w:pPr>
        <w:tabs>
          <w:tab w:val="num" w:pos="1040"/>
        </w:tabs>
        <w:ind w:firstLine="680"/>
      </w:pPr>
    </w:lvl>
  </w:abstractNum>
  <w:abstractNum w:abstractNumId="27">
    <w:nsid w:val="633373E9"/>
    <w:multiLevelType w:val="singleLevel"/>
    <w:tmpl w:val="DF1A7A00"/>
    <w:lvl w:ilvl="0">
      <w:start w:val="1"/>
      <w:numFmt w:val="decimal"/>
      <w:lvlText w:val="%1."/>
      <w:legacy w:legacy="1" w:legacySpace="0" w:legacyIndent="303"/>
      <w:lvlJc w:val="left"/>
      <w:rPr>
        <w:rFonts w:ascii="Times New Roman" w:hAnsi="Times New Roman" w:cs="Times New Roman" w:hint="default"/>
      </w:rPr>
    </w:lvl>
  </w:abstractNum>
  <w:abstractNum w:abstractNumId="28">
    <w:nsid w:val="64C93354"/>
    <w:multiLevelType w:val="multilevel"/>
    <w:tmpl w:val="CBA8A15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64E00FD"/>
    <w:multiLevelType w:val="multilevel"/>
    <w:tmpl w:val="B150F014"/>
    <w:lvl w:ilvl="0">
      <w:start w:val="1"/>
      <w:numFmt w:val="decimal"/>
      <w:lvlText w:val="%1."/>
      <w:lvlJc w:val="left"/>
      <w:pPr>
        <w:tabs>
          <w:tab w:val="num" w:pos="899"/>
        </w:tabs>
        <w:ind w:left="899" w:hanging="570"/>
      </w:pPr>
      <w:rPr>
        <w:rFonts w:hint="default"/>
      </w:rPr>
    </w:lvl>
    <w:lvl w:ilvl="1" w:tentative="1">
      <w:start w:val="1"/>
      <w:numFmt w:val="lowerLetter"/>
      <w:lvlText w:val="%2."/>
      <w:lvlJc w:val="left"/>
      <w:pPr>
        <w:tabs>
          <w:tab w:val="num" w:pos="1409"/>
        </w:tabs>
        <w:ind w:left="1409" w:hanging="360"/>
      </w:pPr>
    </w:lvl>
    <w:lvl w:ilvl="2">
      <w:start w:val="1"/>
      <w:numFmt w:val="lowerRoman"/>
      <w:lvlText w:val="%3."/>
      <w:lvlJc w:val="right"/>
      <w:pPr>
        <w:tabs>
          <w:tab w:val="num" w:pos="2129"/>
        </w:tabs>
        <w:ind w:left="2129" w:hanging="180"/>
      </w:pPr>
    </w:lvl>
    <w:lvl w:ilvl="3" w:tentative="1">
      <w:start w:val="1"/>
      <w:numFmt w:val="decimal"/>
      <w:lvlText w:val="%4."/>
      <w:lvlJc w:val="left"/>
      <w:pPr>
        <w:tabs>
          <w:tab w:val="num" w:pos="2849"/>
        </w:tabs>
        <w:ind w:left="2849" w:hanging="360"/>
      </w:pPr>
    </w:lvl>
    <w:lvl w:ilvl="4" w:tentative="1">
      <w:start w:val="1"/>
      <w:numFmt w:val="lowerLetter"/>
      <w:lvlText w:val="%5."/>
      <w:lvlJc w:val="left"/>
      <w:pPr>
        <w:tabs>
          <w:tab w:val="num" w:pos="3569"/>
        </w:tabs>
        <w:ind w:left="3569" w:hanging="360"/>
      </w:pPr>
    </w:lvl>
    <w:lvl w:ilvl="5" w:tentative="1">
      <w:start w:val="1"/>
      <w:numFmt w:val="lowerRoman"/>
      <w:lvlText w:val="%6."/>
      <w:lvlJc w:val="right"/>
      <w:pPr>
        <w:tabs>
          <w:tab w:val="num" w:pos="4289"/>
        </w:tabs>
        <w:ind w:left="4289" w:hanging="180"/>
      </w:pPr>
    </w:lvl>
    <w:lvl w:ilvl="6" w:tentative="1">
      <w:start w:val="1"/>
      <w:numFmt w:val="decimal"/>
      <w:lvlText w:val="%7."/>
      <w:lvlJc w:val="left"/>
      <w:pPr>
        <w:tabs>
          <w:tab w:val="num" w:pos="5009"/>
        </w:tabs>
        <w:ind w:left="5009" w:hanging="360"/>
      </w:pPr>
    </w:lvl>
    <w:lvl w:ilvl="7" w:tentative="1">
      <w:start w:val="1"/>
      <w:numFmt w:val="lowerLetter"/>
      <w:lvlText w:val="%8."/>
      <w:lvlJc w:val="left"/>
      <w:pPr>
        <w:tabs>
          <w:tab w:val="num" w:pos="5729"/>
        </w:tabs>
        <w:ind w:left="5729" w:hanging="360"/>
      </w:pPr>
    </w:lvl>
    <w:lvl w:ilvl="8" w:tentative="1">
      <w:start w:val="1"/>
      <w:numFmt w:val="lowerRoman"/>
      <w:lvlText w:val="%9."/>
      <w:lvlJc w:val="right"/>
      <w:pPr>
        <w:tabs>
          <w:tab w:val="num" w:pos="6449"/>
        </w:tabs>
        <w:ind w:left="6449" w:hanging="180"/>
      </w:pPr>
    </w:lvl>
  </w:abstractNum>
  <w:abstractNum w:abstractNumId="30">
    <w:nsid w:val="6E7664AB"/>
    <w:multiLevelType w:val="singleLevel"/>
    <w:tmpl w:val="71EA8962"/>
    <w:lvl w:ilvl="0">
      <w:start w:val="1"/>
      <w:numFmt w:val="decimal"/>
      <w:lvlText w:val="%1."/>
      <w:lvlJc w:val="left"/>
      <w:pPr>
        <w:tabs>
          <w:tab w:val="num" w:pos="1069"/>
        </w:tabs>
        <w:ind w:left="1069" w:hanging="360"/>
      </w:pPr>
      <w:rPr>
        <w:rFonts w:hint="default"/>
      </w:rPr>
    </w:lvl>
  </w:abstractNum>
  <w:abstractNum w:abstractNumId="31">
    <w:nsid w:val="702F7FFA"/>
    <w:multiLevelType w:val="singleLevel"/>
    <w:tmpl w:val="0419000F"/>
    <w:lvl w:ilvl="0">
      <w:start w:val="1"/>
      <w:numFmt w:val="decimal"/>
      <w:lvlText w:val="%1."/>
      <w:lvlJc w:val="left"/>
      <w:pPr>
        <w:tabs>
          <w:tab w:val="num" w:pos="360"/>
        </w:tabs>
        <w:ind w:left="360" w:hanging="360"/>
      </w:pPr>
    </w:lvl>
  </w:abstractNum>
  <w:abstractNum w:abstractNumId="32">
    <w:nsid w:val="733E6C94"/>
    <w:multiLevelType w:val="singleLevel"/>
    <w:tmpl w:val="FE84BD8C"/>
    <w:lvl w:ilvl="0">
      <w:start w:val="1"/>
      <w:numFmt w:val="bullet"/>
      <w:lvlText w:val=""/>
      <w:lvlJc w:val="left"/>
      <w:pPr>
        <w:tabs>
          <w:tab w:val="num" w:pos="360"/>
        </w:tabs>
        <w:ind w:left="360" w:hanging="360"/>
      </w:pPr>
      <w:rPr>
        <w:rFonts w:ascii="Symbol" w:hAnsi="Symbol" w:hint="default"/>
      </w:rPr>
    </w:lvl>
  </w:abstractNum>
  <w:abstractNum w:abstractNumId="33">
    <w:nsid w:val="777D47A3"/>
    <w:multiLevelType w:val="singleLevel"/>
    <w:tmpl w:val="602E5C5A"/>
    <w:lvl w:ilvl="0">
      <w:start w:val="1"/>
      <w:numFmt w:val="decimal"/>
      <w:lvlText w:val="%1)"/>
      <w:lvlJc w:val="left"/>
      <w:pPr>
        <w:tabs>
          <w:tab w:val="num" w:pos="1040"/>
        </w:tabs>
        <w:ind w:firstLine="680"/>
      </w:pPr>
    </w:lvl>
  </w:abstractNum>
  <w:abstractNum w:abstractNumId="34">
    <w:nsid w:val="78C14C81"/>
    <w:multiLevelType w:val="multilevel"/>
    <w:tmpl w:val="5A1433B6"/>
    <w:lvl w:ilvl="0">
      <w:start w:val="1"/>
      <w:numFmt w:val="decimal"/>
      <w:lvlText w:val="%1."/>
      <w:lvlJc w:val="left"/>
      <w:pPr>
        <w:tabs>
          <w:tab w:val="num" w:pos="640"/>
        </w:tabs>
        <w:ind w:left="640" w:hanging="640"/>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num w:numId="1">
    <w:abstractNumId w:val="32"/>
  </w:num>
  <w:num w:numId="2">
    <w:abstractNumId w:val="22"/>
  </w:num>
  <w:num w:numId="3">
    <w:abstractNumId w:val="23"/>
  </w:num>
  <w:num w:numId="4">
    <w:abstractNumId w:val="9"/>
  </w:num>
  <w:num w:numId="5">
    <w:abstractNumId w:val="3"/>
  </w:num>
  <w:num w:numId="6">
    <w:abstractNumId w:val="12"/>
  </w:num>
  <w:num w:numId="7">
    <w:abstractNumId w:val="11"/>
  </w:num>
  <w:num w:numId="8">
    <w:abstractNumId w:val="20"/>
  </w:num>
  <w:num w:numId="9">
    <w:abstractNumId w:val="30"/>
  </w:num>
  <w:num w:numId="10">
    <w:abstractNumId w:val="7"/>
  </w:num>
  <w:num w:numId="11">
    <w:abstractNumId w:val="31"/>
  </w:num>
  <w:num w:numId="12">
    <w:abstractNumId w:val="24"/>
  </w:num>
  <w:num w:numId="13">
    <w:abstractNumId w:val="15"/>
  </w:num>
  <w:num w:numId="14">
    <w:abstractNumId w:val="6"/>
  </w:num>
  <w:num w:numId="15">
    <w:abstractNumId w:val="21"/>
  </w:num>
  <w:num w:numId="16">
    <w:abstractNumId w:val="0"/>
    <w:lvlOverride w:ilvl="0">
      <w:lvl w:ilvl="0">
        <w:start w:val="65535"/>
        <w:numFmt w:val="bullet"/>
        <w:lvlText w:val="-"/>
        <w:legacy w:legacy="1" w:legacySpace="0" w:legacyIndent="158"/>
        <w:lvlJc w:val="left"/>
        <w:rPr>
          <w:rFonts w:ascii="Times New Roman" w:hAnsi="Times New Roman" w:cs="Times New Roman" w:hint="default"/>
        </w:rPr>
      </w:lvl>
    </w:lvlOverride>
  </w:num>
  <w:num w:numId="17">
    <w:abstractNumId w:val="18"/>
  </w:num>
  <w:num w:numId="18">
    <w:abstractNumId w:val="27"/>
  </w:num>
  <w:num w:numId="19">
    <w:abstractNumId w:val="17"/>
  </w:num>
  <w:num w:numId="20">
    <w:abstractNumId w:val="5"/>
  </w:num>
  <w:num w:numId="21">
    <w:abstractNumId w:val="8"/>
  </w:num>
  <w:num w:numId="22">
    <w:abstractNumId w:val="13"/>
  </w:num>
  <w:num w:numId="23">
    <w:abstractNumId w:val="16"/>
  </w:num>
  <w:num w:numId="24">
    <w:abstractNumId w:val="14"/>
  </w:num>
  <w:num w:numId="25">
    <w:abstractNumId w:val="25"/>
  </w:num>
  <w:num w:numId="26">
    <w:abstractNumId w:val="19"/>
  </w:num>
  <w:num w:numId="27">
    <w:abstractNumId w:val="33"/>
  </w:num>
  <w:num w:numId="28">
    <w:abstractNumId w:val="4"/>
  </w:num>
  <w:num w:numId="29">
    <w:abstractNumId w:val="1"/>
  </w:num>
  <w:num w:numId="30">
    <w:abstractNumId w:val="34"/>
  </w:num>
  <w:num w:numId="31">
    <w:abstractNumId w:val="10"/>
  </w:num>
  <w:num w:numId="32">
    <w:abstractNumId w:val="2"/>
  </w:num>
  <w:num w:numId="33">
    <w:abstractNumId w:val="26"/>
  </w:num>
  <w:num w:numId="34">
    <w:abstractNumId w:val="28"/>
  </w:num>
  <w:num w:numId="35">
    <w:abstractNumId w:val="2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useFELayout/>
  </w:compat>
  <w:rsids>
    <w:rsidRoot w:val="008F69D0"/>
    <w:rsid w:val="00892A9C"/>
    <w:rsid w:val="008F69D0"/>
    <w:rsid w:val="00BD4DA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1"/>
      <o:rules v:ext="edit">
        <o:r id="V:Rule1" type="arc" idref="#_x0000_s1368"/>
        <o:r id="V:Rule2" type="arc" idref="#_x0000_s136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0" w:unhideWhenUsed="0" w:qFormat="1"/>
    <w:lsdException w:name="Body Text 3" w:uiPriority="0"/>
    <w:lsdException w:name="Body Text Inden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Normal (Web)" w:uiPriority="0"/>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Normal"/>
    <w:next w:val="Normal"/>
    <w:link w:val="10"/>
    <w:qFormat/>
    <w:rsid w:val="008F69D0"/>
    <w:pPr>
      <w:keepNext/>
      <w:ind w:right="-108" w:hanging="142"/>
      <w:jc w:val="center"/>
      <w:outlineLvl w:val="0"/>
    </w:pPr>
    <w:rPr>
      <w:snapToGrid w:val="0"/>
      <w:sz w:val="24"/>
    </w:rPr>
  </w:style>
  <w:style w:type="paragraph" w:styleId="2">
    <w:name w:val="heading 2"/>
    <w:basedOn w:val="a"/>
    <w:next w:val="a"/>
    <w:link w:val="20"/>
    <w:qFormat/>
    <w:rsid w:val="008F69D0"/>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qFormat/>
    <w:rsid w:val="008F69D0"/>
    <w:pPr>
      <w:keepNext/>
      <w:spacing w:before="240" w:after="60" w:line="240" w:lineRule="auto"/>
      <w:outlineLvl w:val="2"/>
    </w:pPr>
    <w:rPr>
      <w:rFonts w:ascii="Arial" w:eastAsia="Times New Roman" w:hAnsi="Arial" w:cs="Arial"/>
      <w:b/>
      <w:bCs/>
      <w:sz w:val="26"/>
      <w:szCs w:val="26"/>
    </w:rPr>
  </w:style>
  <w:style w:type="paragraph" w:styleId="4">
    <w:name w:val="heading 4"/>
    <w:basedOn w:val="a"/>
    <w:next w:val="a"/>
    <w:link w:val="40"/>
    <w:qFormat/>
    <w:rsid w:val="008F69D0"/>
    <w:pPr>
      <w:keepNext/>
      <w:spacing w:before="240" w:after="60" w:line="240" w:lineRule="auto"/>
      <w:outlineLvl w:val="3"/>
    </w:pPr>
    <w:rPr>
      <w:rFonts w:ascii="Times New Roman" w:eastAsia="Times New Roman" w:hAnsi="Times New Roman" w:cs="Times New Roman"/>
      <w:b/>
      <w:bCs/>
      <w:sz w:val="28"/>
      <w:szCs w:val="28"/>
    </w:rPr>
  </w:style>
  <w:style w:type="paragraph" w:styleId="5">
    <w:name w:val="heading 5"/>
    <w:basedOn w:val="a"/>
    <w:next w:val="a"/>
    <w:link w:val="50"/>
    <w:qFormat/>
    <w:rsid w:val="008F69D0"/>
    <w:pPr>
      <w:spacing w:before="240" w:after="60" w:line="240" w:lineRule="auto"/>
      <w:outlineLvl w:val="4"/>
    </w:pPr>
    <w:rPr>
      <w:rFonts w:ascii="Times New Roman" w:eastAsia="Times New Roman" w:hAnsi="Times New Roman" w:cs="Times New Roman"/>
      <w:b/>
      <w:bCs/>
      <w:i/>
      <w:iCs/>
      <w:sz w:val="26"/>
      <w:szCs w:val="26"/>
    </w:rPr>
  </w:style>
  <w:style w:type="paragraph" w:styleId="6">
    <w:name w:val="heading 6"/>
    <w:basedOn w:val="a"/>
    <w:next w:val="a"/>
    <w:link w:val="60"/>
    <w:qFormat/>
    <w:rsid w:val="008F69D0"/>
    <w:pPr>
      <w:spacing w:before="240" w:after="60" w:line="240" w:lineRule="auto"/>
      <w:outlineLvl w:val="5"/>
    </w:pPr>
    <w:rPr>
      <w:rFonts w:ascii="Times New Roman" w:eastAsia="Times New Roman" w:hAnsi="Times New Roman" w:cs="Times New Roman"/>
      <w:b/>
      <w:bCs/>
    </w:rPr>
  </w:style>
  <w:style w:type="paragraph" w:styleId="7">
    <w:name w:val="heading 7"/>
    <w:basedOn w:val="a"/>
    <w:next w:val="a"/>
    <w:link w:val="70"/>
    <w:qFormat/>
    <w:rsid w:val="008F69D0"/>
    <w:pPr>
      <w:spacing w:before="240" w:after="60" w:line="240" w:lineRule="auto"/>
      <w:outlineLvl w:val="6"/>
    </w:pPr>
    <w:rPr>
      <w:rFonts w:ascii="Times New Roman" w:eastAsia="Times New Roman" w:hAnsi="Times New Roman" w:cs="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paragraph" w:customStyle="1" w:styleId="Normal">
    <w:name w:val="Normal"/>
    <w:rsid w:val="008F69D0"/>
    <w:pPr>
      <w:spacing w:after="0" w:line="240" w:lineRule="auto"/>
    </w:pPr>
    <w:rPr>
      <w:rFonts w:ascii="Times New Roman" w:eastAsia="Times New Roman" w:hAnsi="Times New Roman" w:cs="Times New Roman"/>
      <w:sz w:val="20"/>
      <w:szCs w:val="20"/>
    </w:rPr>
  </w:style>
  <w:style w:type="character" w:customStyle="1" w:styleId="10">
    <w:name w:val="Заголовок 1 Знак"/>
    <w:basedOn w:val="a0"/>
    <w:link w:val="1"/>
    <w:rsid w:val="008F69D0"/>
    <w:rPr>
      <w:rFonts w:ascii="Times New Roman" w:eastAsia="Times New Roman" w:hAnsi="Times New Roman" w:cs="Times New Roman"/>
      <w:snapToGrid w:val="0"/>
      <w:sz w:val="24"/>
      <w:szCs w:val="20"/>
    </w:rPr>
  </w:style>
  <w:style w:type="character" w:customStyle="1" w:styleId="20">
    <w:name w:val="Заголовок 2 Знак"/>
    <w:basedOn w:val="a0"/>
    <w:link w:val="2"/>
    <w:rsid w:val="008F69D0"/>
    <w:rPr>
      <w:rFonts w:ascii="Arial" w:eastAsia="Times New Roman" w:hAnsi="Arial" w:cs="Arial"/>
      <w:b/>
      <w:bCs/>
      <w:i/>
      <w:iCs/>
      <w:sz w:val="28"/>
      <w:szCs w:val="28"/>
    </w:rPr>
  </w:style>
  <w:style w:type="character" w:customStyle="1" w:styleId="30">
    <w:name w:val="Заголовок 3 Знак"/>
    <w:basedOn w:val="a0"/>
    <w:link w:val="3"/>
    <w:rsid w:val="008F69D0"/>
    <w:rPr>
      <w:rFonts w:ascii="Arial" w:eastAsia="Times New Roman" w:hAnsi="Arial" w:cs="Arial"/>
      <w:b/>
      <w:bCs/>
      <w:sz w:val="26"/>
      <w:szCs w:val="26"/>
    </w:rPr>
  </w:style>
  <w:style w:type="character" w:customStyle="1" w:styleId="40">
    <w:name w:val="Заголовок 4 Знак"/>
    <w:basedOn w:val="a0"/>
    <w:link w:val="4"/>
    <w:rsid w:val="008F69D0"/>
    <w:rPr>
      <w:rFonts w:ascii="Times New Roman" w:eastAsia="Times New Roman" w:hAnsi="Times New Roman" w:cs="Times New Roman"/>
      <w:b/>
      <w:bCs/>
      <w:sz w:val="28"/>
      <w:szCs w:val="28"/>
    </w:rPr>
  </w:style>
  <w:style w:type="character" w:customStyle="1" w:styleId="50">
    <w:name w:val="Заголовок 5 Знак"/>
    <w:basedOn w:val="a0"/>
    <w:link w:val="5"/>
    <w:rsid w:val="008F69D0"/>
    <w:rPr>
      <w:rFonts w:ascii="Times New Roman" w:eastAsia="Times New Roman" w:hAnsi="Times New Roman" w:cs="Times New Roman"/>
      <w:b/>
      <w:bCs/>
      <w:i/>
      <w:iCs/>
      <w:sz w:val="26"/>
      <w:szCs w:val="26"/>
    </w:rPr>
  </w:style>
  <w:style w:type="character" w:customStyle="1" w:styleId="60">
    <w:name w:val="Заголовок 6 Знак"/>
    <w:basedOn w:val="a0"/>
    <w:link w:val="6"/>
    <w:rsid w:val="008F69D0"/>
    <w:rPr>
      <w:rFonts w:ascii="Times New Roman" w:eastAsia="Times New Roman" w:hAnsi="Times New Roman" w:cs="Times New Roman"/>
      <w:b/>
      <w:bCs/>
    </w:rPr>
  </w:style>
  <w:style w:type="character" w:customStyle="1" w:styleId="70">
    <w:name w:val="Заголовок 7 Знак"/>
    <w:basedOn w:val="a0"/>
    <w:link w:val="7"/>
    <w:rsid w:val="008F69D0"/>
    <w:rPr>
      <w:rFonts w:ascii="Times New Roman" w:eastAsia="Times New Roman" w:hAnsi="Times New Roman" w:cs="Times New Roman"/>
      <w:sz w:val="24"/>
      <w:szCs w:val="24"/>
    </w:rPr>
  </w:style>
  <w:style w:type="paragraph" w:styleId="a3">
    <w:name w:val="footer"/>
    <w:basedOn w:val="a"/>
    <w:link w:val="a4"/>
    <w:rsid w:val="008F69D0"/>
    <w:pPr>
      <w:widowControl w:val="0"/>
      <w:tabs>
        <w:tab w:val="center" w:pos="4677"/>
        <w:tab w:val="right" w:pos="9355"/>
      </w:tabs>
      <w:autoSpaceDE w:val="0"/>
      <w:autoSpaceDN w:val="0"/>
      <w:adjustRightInd w:val="0"/>
      <w:spacing w:after="0" w:line="300" w:lineRule="auto"/>
      <w:ind w:firstLine="460"/>
      <w:jc w:val="both"/>
    </w:pPr>
    <w:rPr>
      <w:rFonts w:ascii="Times New Roman" w:eastAsia="Times New Roman" w:hAnsi="Times New Roman" w:cs="Times New Roman"/>
      <w:sz w:val="24"/>
      <w:szCs w:val="24"/>
    </w:rPr>
  </w:style>
  <w:style w:type="character" w:customStyle="1" w:styleId="a4">
    <w:name w:val="Нижний колонтитул Знак"/>
    <w:basedOn w:val="a0"/>
    <w:link w:val="a3"/>
    <w:rsid w:val="008F69D0"/>
    <w:rPr>
      <w:rFonts w:ascii="Times New Roman" w:eastAsia="Times New Roman" w:hAnsi="Times New Roman" w:cs="Times New Roman"/>
      <w:sz w:val="24"/>
      <w:szCs w:val="24"/>
    </w:rPr>
  </w:style>
  <w:style w:type="character" w:styleId="a5">
    <w:name w:val="page number"/>
    <w:basedOn w:val="a0"/>
    <w:rsid w:val="008F69D0"/>
  </w:style>
  <w:style w:type="character" w:customStyle="1" w:styleId="DefaultParagraphFont">
    <w:name w:val="Default Paragraph Font"/>
    <w:rsid w:val="008F69D0"/>
  </w:style>
  <w:style w:type="paragraph" w:customStyle="1" w:styleId="BodyText2">
    <w:name w:val="Body Text 2"/>
    <w:basedOn w:val="Normal"/>
    <w:rsid w:val="008F69D0"/>
    <w:pPr>
      <w:ind w:right="-710" w:firstLine="709"/>
      <w:jc w:val="both"/>
    </w:pPr>
    <w:rPr>
      <w:snapToGrid w:val="0"/>
      <w:sz w:val="24"/>
    </w:rPr>
  </w:style>
  <w:style w:type="paragraph" w:customStyle="1" w:styleId="BodyText">
    <w:name w:val="Body Text"/>
    <w:basedOn w:val="Normal"/>
    <w:rsid w:val="008F69D0"/>
    <w:pPr>
      <w:tabs>
        <w:tab w:val="left" w:pos="3550"/>
        <w:tab w:val="left" w:pos="6070"/>
      </w:tabs>
      <w:ind w:right="-710"/>
      <w:jc w:val="both"/>
    </w:pPr>
    <w:rPr>
      <w:snapToGrid w:val="0"/>
      <w:sz w:val="24"/>
    </w:rPr>
  </w:style>
  <w:style w:type="paragraph" w:customStyle="1" w:styleId="BodyTextIndent2">
    <w:name w:val="Body Text Indent 2"/>
    <w:basedOn w:val="Normal"/>
    <w:rsid w:val="008F69D0"/>
    <w:pPr>
      <w:ind w:right="-710" w:firstLine="709"/>
    </w:pPr>
    <w:rPr>
      <w:snapToGrid w:val="0"/>
      <w:sz w:val="24"/>
    </w:rPr>
  </w:style>
  <w:style w:type="paragraph" w:customStyle="1" w:styleId="BlockText">
    <w:name w:val="Block Text"/>
    <w:basedOn w:val="Normal"/>
    <w:rsid w:val="008F69D0"/>
    <w:pPr>
      <w:ind w:left="-102" w:right="-123"/>
    </w:pPr>
    <w:rPr>
      <w:snapToGrid w:val="0"/>
      <w:sz w:val="24"/>
    </w:rPr>
  </w:style>
  <w:style w:type="paragraph" w:customStyle="1" w:styleId="Title">
    <w:name w:val="Title"/>
    <w:basedOn w:val="Normal"/>
    <w:rsid w:val="008F69D0"/>
    <w:pPr>
      <w:ind w:right="-710" w:firstLine="709"/>
      <w:jc w:val="center"/>
    </w:pPr>
    <w:rPr>
      <w:snapToGrid w:val="0"/>
      <w:sz w:val="24"/>
    </w:rPr>
  </w:style>
  <w:style w:type="paragraph" w:styleId="a6">
    <w:name w:val="Body Text Indent"/>
    <w:basedOn w:val="a"/>
    <w:link w:val="a7"/>
    <w:rsid w:val="008F69D0"/>
    <w:pPr>
      <w:spacing w:after="0" w:line="240" w:lineRule="auto"/>
      <w:ind w:right="-710" w:firstLine="550"/>
      <w:jc w:val="both"/>
    </w:pPr>
    <w:rPr>
      <w:rFonts w:ascii="Times New Roman" w:eastAsia="Times New Roman" w:hAnsi="Times New Roman" w:cs="Times New Roman"/>
      <w:sz w:val="24"/>
      <w:szCs w:val="20"/>
    </w:rPr>
  </w:style>
  <w:style w:type="character" w:customStyle="1" w:styleId="a7">
    <w:name w:val="Основной текст с отступом Знак"/>
    <w:basedOn w:val="a0"/>
    <w:link w:val="a6"/>
    <w:rsid w:val="008F69D0"/>
    <w:rPr>
      <w:rFonts w:ascii="Times New Roman" w:eastAsia="Times New Roman" w:hAnsi="Times New Roman" w:cs="Times New Roman"/>
      <w:sz w:val="24"/>
      <w:szCs w:val="20"/>
    </w:rPr>
  </w:style>
  <w:style w:type="paragraph" w:styleId="a8">
    <w:name w:val="Body Text"/>
    <w:basedOn w:val="a"/>
    <w:link w:val="a9"/>
    <w:rsid w:val="008F69D0"/>
    <w:pPr>
      <w:spacing w:after="120" w:line="240" w:lineRule="auto"/>
    </w:pPr>
    <w:rPr>
      <w:rFonts w:ascii="Times New Roman" w:eastAsia="Times New Roman" w:hAnsi="Times New Roman" w:cs="Times New Roman"/>
      <w:sz w:val="20"/>
      <w:szCs w:val="20"/>
    </w:rPr>
  </w:style>
  <w:style w:type="character" w:customStyle="1" w:styleId="a9">
    <w:name w:val="Основной текст Знак"/>
    <w:basedOn w:val="a0"/>
    <w:link w:val="a8"/>
    <w:rsid w:val="008F69D0"/>
    <w:rPr>
      <w:rFonts w:ascii="Times New Roman" w:eastAsia="Times New Roman" w:hAnsi="Times New Roman" w:cs="Times New Roman"/>
      <w:sz w:val="20"/>
      <w:szCs w:val="20"/>
    </w:rPr>
  </w:style>
  <w:style w:type="paragraph" w:styleId="21">
    <w:name w:val="Body Text Indent 2"/>
    <w:basedOn w:val="a"/>
    <w:link w:val="22"/>
    <w:rsid w:val="008F69D0"/>
    <w:pPr>
      <w:spacing w:after="120" w:line="480" w:lineRule="auto"/>
      <w:ind w:left="283"/>
    </w:pPr>
    <w:rPr>
      <w:rFonts w:ascii="Times New Roman" w:eastAsia="Times New Roman" w:hAnsi="Times New Roman" w:cs="Times New Roman"/>
      <w:sz w:val="20"/>
      <w:szCs w:val="20"/>
    </w:rPr>
  </w:style>
  <w:style w:type="character" w:customStyle="1" w:styleId="22">
    <w:name w:val="Основной текст с отступом 2 Знак"/>
    <w:basedOn w:val="a0"/>
    <w:link w:val="21"/>
    <w:rsid w:val="008F69D0"/>
    <w:rPr>
      <w:rFonts w:ascii="Times New Roman" w:eastAsia="Times New Roman" w:hAnsi="Times New Roman" w:cs="Times New Roman"/>
      <w:sz w:val="20"/>
      <w:szCs w:val="20"/>
    </w:rPr>
  </w:style>
  <w:style w:type="paragraph" w:styleId="31">
    <w:name w:val="Body Text Indent 3"/>
    <w:basedOn w:val="a"/>
    <w:link w:val="32"/>
    <w:rsid w:val="008F69D0"/>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0"/>
    <w:link w:val="31"/>
    <w:rsid w:val="008F69D0"/>
    <w:rPr>
      <w:rFonts w:ascii="Times New Roman" w:eastAsia="Times New Roman" w:hAnsi="Times New Roman" w:cs="Times New Roman"/>
      <w:sz w:val="16"/>
      <w:szCs w:val="16"/>
    </w:rPr>
  </w:style>
  <w:style w:type="paragraph" w:styleId="33">
    <w:name w:val="Body Text 3"/>
    <w:basedOn w:val="a"/>
    <w:link w:val="34"/>
    <w:rsid w:val="008F69D0"/>
    <w:pPr>
      <w:spacing w:after="120" w:line="240" w:lineRule="auto"/>
    </w:pPr>
    <w:rPr>
      <w:rFonts w:ascii="Times New Roman" w:eastAsia="Times New Roman" w:hAnsi="Times New Roman" w:cs="Times New Roman"/>
      <w:sz w:val="16"/>
      <w:szCs w:val="16"/>
    </w:rPr>
  </w:style>
  <w:style w:type="character" w:customStyle="1" w:styleId="34">
    <w:name w:val="Основной текст 3 Знак"/>
    <w:basedOn w:val="a0"/>
    <w:link w:val="33"/>
    <w:rsid w:val="008F69D0"/>
    <w:rPr>
      <w:rFonts w:ascii="Times New Roman" w:eastAsia="Times New Roman" w:hAnsi="Times New Roman" w:cs="Times New Roman"/>
      <w:sz w:val="16"/>
      <w:szCs w:val="16"/>
    </w:rPr>
  </w:style>
  <w:style w:type="paragraph" w:styleId="aa">
    <w:name w:val="Title"/>
    <w:basedOn w:val="a"/>
    <w:link w:val="ab"/>
    <w:qFormat/>
    <w:rsid w:val="008F69D0"/>
    <w:pPr>
      <w:spacing w:after="0" w:line="240" w:lineRule="auto"/>
      <w:ind w:right="-710"/>
      <w:jc w:val="center"/>
    </w:pPr>
    <w:rPr>
      <w:rFonts w:ascii="Times New Roman" w:eastAsia="Times New Roman" w:hAnsi="Times New Roman" w:cs="Times New Roman"/>
      <w:snapToGrid w:val="0"/>
      <w:sz w:val="24"/>
      <w:szCs w:val="20"/>
    </w:rPr>
  </w:style>
  <w:style w:type="character" w:customStyle="1" w:styleId="ab">
    <w:name w:val="Название Знак"/>
    <w:basedOn w:val="a0"/>
    <w:link w:val="aa"/>
    <w:rsid w:val="008F69D0"/>
    <w:rPr>
      <w:rFonts w:ascii="Times New Roman" w:eastAsia="Times New Roman" w:hAnsi="Times New Roman" w:cs="Times New Roman"/>
      <w:snapToGrid w:val="0"/>
      <w:sz w:val="24"/>
      <w:szCs w:val="20"/>
    </w:rPr>
  </w:style>
  <w:style w:type="paragraph" w:styleId="ac">
    <w:name w:val="caption"/>
    <w:basedOn w:val="a"/>
    <w:qFormat/>
    <w:rsid w:val="008F69D0"/>
    <w:pPr>
      <w:spacing w:after="0" w:line="240" w:lineRule="auto"/>
      <w:ind w:right="-710"/>
      <w:jc w:val="center"/>
    </w:pPr>
    <w:rPr>
      <w:rFonts w:ascii="Times New Roman" w:eastAsia="Times New Roman" w:hAnsi="Times New Roman" w:cs="Times New Roman"/>
      <w:snapToGrid w:val="0"/>
      <w:sz w:val="24"/>
      <w:szCs w:val="20"/>
    </w:rPr>
  </w:style>
  <w:style w:type="paragraph" w:styleId="ad">
    <w:name w:val="Subtitle"/>
    <w:basedOn w:val="a"/>
    <w:link w:val="ae"/>
    <w:qFormat/>
    <w:rsid w:val="008F69D0"/>
    <w:pPr>
      <w:spacing w:after="0" w:line="240" w:lineRule="auto"/>
      <w:ind w:right="-710"/>
      <w:jc w:val="center"/>
    </w:pPr>
    <w:rPr>
      <w:rFonts w:ascii="Times New Roman" w:eastAsia="Times New Roman" w:hAnsi="Times New Roman" w:cs="Times New Roman"/>
      <w:snapToGrid w:val="0"/>
      <w:sz w:val="24"/>
      <w:szCs w:val="20"/>
    </w:rPr>
  </w:style>
  <w:style w:type="character" w:customStyle="1" w:styleId="ae">
    <w:name w:val="Подзаголовок Знак"/>
    <w:basedOn w:val="a0"/>
    <w:link w:val="ad"/>
    <w:rsid w:val="008F69D0"/>
    <w:rPr>
      <w:rFonts w:ascii="Times New Roman" w:eastAsia="Times New Roman" w:hAnsi="Times New Roman" w:cs="Times New Roman"/>
      <w:snapToGrid w:val="0"/>
      <w:sz w:val="24"/>
      <w:szCs w:val="20"/>
    </w:rPr>
  </w:style>
  <w:style w:type="paragraph" w:customStyle="1" w:styleId="BodyTextIndent3">
    <w:name w:val="Body Text Indent 3"/>
    <w:basedOn w:val="Normal"/>
    <w:rsid w:val="008F69D0"/>
    <w:pPr>
      <w:ind w:right="-710" w:firstLine="709"/>
    </w:pPr>
    <w:rPr>
      <w:snapToGrid w:val="0"/>
      <w:sz w:val="24"/>
    </w:rPr>
  </w:style>
  <w:style w:type="paragraph" w:customStyle="1" w:styleId="BodyText21">
    <w:name w:val="Body Text 21"/>
    <w:basedOn w:val="Normal"/>
    <w:rsid w:val="008F69D0"/>
    <w:pPr>
      <w:ind w:right="-710" w:firstLine="709"/>
      <w:jc w:val="both"/>
    </w:pPr>
    <w:rPr>
      <w:snapToGrid w:val="0"/>
      <w:sz w:val="24"/>
    </w:rPr>
  </w:style>
  <w:style w:type="paragraph" w:styleId="af">
    <w:name w:val="header"/>
    <w:basedOn w:val="a"/>
    <w:link w:val="af0"/>
    <w:rsid w:val="008F69D0"/>
    <w:pPr>
      <w:tabs>
        <w:tab w:val="center" w:pos="4677"/>
        <w:tab w:val="right" w:pos="9355"/>
      </w:tabs>
      <w:spacing w:after="0" w:line="240" w:lineRule="auto"/>
    </w:pPr>
    <w:rPr>
      <w:rFonts w:ascii="Times New Roman" w:eastAsia="Times New Roman" w:hAnsi="Times New Roman" w:cs="Times New Roman"/>
      <w:sz w:val="20"/>
      <w:szCs w:val="20"/>
    </w:rPr>
  </w:style>
  <w:style w:type="character" w:customStyle="1" w:styleId="af0">
    <w:name w:val="Верхний колонтитул Знак"/>
    <w:basedOn w:val="a0"/>
    <w:link w:val="af"/>
    <w:rsid w:val="008F69D0"/>
    <w:rPr>
      <w:rFonts w:ascii="Times New Roman" w:eastAsia="Times New Roman" w:hAnsi="Times New Roman" w:cs="Times New Roman"/>
      <w:sz w:val="20"/>
      <w:szCs w:val="20"/>
    </w:rPr>
  </w:style>
  <w:style w:type="paragraph" w:customStyle="1" w:styleId="FR1">
    <w:name w:val="FR1"/>
    <w:rsid w:val="008F69D0"/>
    <w:pPr>
      <w:widowControl w:val="0"/>
      <w:autoSpaceDE w:val="0"/>
      <w:autoSpaceDN w:val="0"/>
      <w:adjustRightInd w:val="0"/>
      <w:spacing w:after="0" w:line="240" w:lineRule="auto"/>
      <w:jc w:val="both"/>
    </w:pPr>
    <w:rPr>
      <w:rFonts w:ascii="Arial" w:eastAsia="Times New Roman" w:hAnsi="Arial" w:cs="Arial"/>
      <w:sz w:val="16"/>
      <w:szCs w:val="16"/>
    </w:rPr>
  </w:style>
  <w:style w:type="paragraph" w:customStyle="1" w:styleId="FR2">
    <w:name w:val="FR2"/>
    <w:rsid w:val="008F69D0"/>
    <w:pPr>
      <w:widowControl w:val="0"/>
      <w:autoSpaceDE w:val="0"/>
      <w:autoSpaceDN w:val="0"/>
      <w:adjustRightInd w:val="0"/>
      <w:spacing w:before="240" w:after="0" w:line="240" w:lineRule="auto"/>
    </w:pPr>
    <w:rPr>
      <w:rFonts w:ascii="Arial" w:eastAsia="Times New Roman" w:hAnsi="Arial" w:cs="Arial"/>
      <w:b/>
      <w:bCs/>
      <w:sz w:val="24"/>
      <w:szCs w:val="24"/>
    </w:rPr>
  </w:style>
  <w:style w:type="character" w:styleId="af1">
    <w:name w:val="Hyperlink"/>
    <w:basedOn w:val="a0"/>
    <w:rsid w:val="008F69D0"/>
    <w:rPr>
      <w:color w:val="0000CC"/>
      <w:u w:val="single"/>
    </w:rPr>
  </w:style>
  <w:style w:type="character" w:styleId="af2">
    <w:name w:val="Strong"/>
    <w:basedOn w:val="a0"/>
    <w:qFormat/>
    <w:rsid w:val="008F69D0"/>
    <w:rPr>
      <w:b/>
      <w:bCs/>
    </w:rPr>
  </w:style>
  <w:style w:type="paragraph" w:styleId="af3">
    <w:name w:val="Normal (Web)"/>
    <w:basedOn w:val="a"/>
    <w:rsid w:val="008F69D0"/>
    <w:pPr>
      <w:spacing w:before="100" w:beforeAutospacing="1" w:after="100" w:afterAutospacing="1" w:line="240" w:lineRule="auto"/>
    </w:pPr>
    <w:rPr>
      <w:rFonts w:ascii="Times New Roman" w:eastAsia="Times New Roman" w:hAnsi="Times New Roman" w:cs="Times New Roman"/>
      <w:color w:val="400080"/>
      <w:sz w:val="24"/>
      <w:szCs w:val="24"/>
    </w:rPr>
  </w:style>
  <w:style w:type="paragraph" w:styleId="af4">
    <w:name w:val="Balloon Text"/>
    <w:basedOn w:val="a"/>
    <w:link w:val="af5"/>
    <w:uiPriority w:val="99"/>
    <w:semiHidden/>
    <w:unhideWhenUsed/>
    <w:rsid w:val="008F69D0"/>
    <w:pPr>
      <w:spacing w:after="0" w:line="240" w:lineRule="auto"/>
    </w:pPr>
    <w:rPr>
      <w:rFonts w:ascii="Tahoma" w:hAnsi="Tahoma" w:cs="Tahoma"/>
      <w:sz w:val="16"/>
      <w:szCs w:val="16"/>
    </w:rPr>
  </w:style>
  <w:style w:type="character" w:customStyle="1" w:styleId="af5">
    <w:name w:val="Текст выноски Знак"/>
    <w:basedOn w:val="a0"/>
    <w:link w:val="af4"/>
    <w:uiPriority w:val="99"/>
    <w:semiHidden/>
    <w:rsid w:val="008F69D0"/>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images.yandex.kz/yandsearch?text=%D1%80%D0%B8%D1%81%D1%83%D0%BD%D0%BE%D0%BA%20%D0%BE%D0%BF%D1%82%D0%B8%D0%BA%D0%B0%D1%82%D0%BE%D1%80%D0%B0&amp;img_url=www.price-list.kiev.ua%2Fimg%2Fboard_files%2F14_03_2011%2Fa65dc0597568bcd18bff6bffdeb12b0d.jpg&amp;pos=0&amp;rpt=simage&amp;noreask=1&amp;lr=10295" TargetMode="External"/><Relationship Id="rId13" Type="http://schemas.openxmlformats.org/officeDocument/2006/relationships/image" Target="media/image6.jpeg"/><Relationship Id="rId18" Type="http://schemas.openxmlformats.org/officeDocument/2006/relationships/footer" Target="footer1.xml"/><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3.png"/><Relationship Id="rId12" Type="http://schemas.openxmlformats.org/officeDocument/2006/relationships/hyperlink" Target="http://images.yandex.kz/yandsearch?text=%D1%80%D0%B8%D1%81%D1%83%D0%BD%D0%BE%D0%BA%20%D0%BE%D0%BF%D1%82%D0%B8%D0%BA%D0%B0%D1%82%D0%BE%D1%80%D0%B0&amp;img_url=www.barahla.net%2Fimages%2Fphoto%2F1%2F20110228%2F4247110%2F129887439881770700.jpg&amp;pos=2&amp;rpt=simage&amp;noreask=1&amp;lr=10295" TargetMode="External"/><Relationship Id="rId17"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8.wmf"/><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jpeg"/><Relationship Id="rId5" Type="http://schemas.openxmlformats.org/officeDocument/2006/relationships/image" Target="media/image1.png"/><Relationship Id="rId15" Type="http://schemas.openxmlformats.org/officeDocument/2006/relationships/image" Target="media/image7.jpeg"/><Relationship Id="rId10" Type="http://schemas.openxmlformats.org/officeDocument/2006/relationships/hyperlink" Target="http://images.yandex.kz/yandsearch?text=%D1%80%D0%B8%D1%81%D1%83%D0%BD%D0%BE%D0%BA%20%D0%BE%D0%BF%D1%82%D0%B8%D0%BA%D0%B0%D1%82%D0%BE%D1%80%D0%B0&amp;img_url=promyshlennoe-oborudovanie.freeadsin.ru%2Fcontent%2Froot%2Fusers%2F2011%2F20110304%2Fvisitor%2Fimages%2F201103%2Fi20110304092350-mk.jpg&amp;pos=1&amp;rpt=simage&amp;noreask=1&amp;lr=10295" TargetMode="External"/><Relationship Id="rId19" Type="http://schemas.openxmlformats.org/officeDocument/2006/relationships/footer" Target="footer2.xml"/><Relationship Id="rId4" Type="http://schemas.openxmlformats.org/officeDocument/2006/relationships/webSettings" Target="webSettings.xml"/><Relationship Id="rId9" Type="http://schemas.openxmlformats.org/officeDocument/2006/relationships/image" Target="media/image4.jpeg"/><Relationship Id="rId14" Type="http://schemas.openxmlformats.org/officeDocument/2006/relationships/hyperlink" Target="http://images.yandex.kz/yandsearch?text=%D1%80%D0%B8%D1%81%D1%83%D0%BD%D0%BE%D0%BA%20%D0%BE%D0%BF%D1%82%D0%B8%D0%BA%D0%B0%D1%82%D0%BE%D1%80%D0%B0&amp;img_url=xreferat.ru%2Fimage%2F26%2F1305908978_2.gif&amp;pos=3&amp;rpt=simage&amp;noreask=1&amp;lr=10295"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16</TotalTime>
  <Pages>128</Pages>
  <Words>32292</Words>
  <Characters>184067</Characters>
  <Application>Microsoft Office Word</Application>
  <DocSecurity>0</DocSecurity>
  <Lines>1533</Lines>
  <Paragraphs>431</Paragraphs>
  <ScaleCrop>false</ScaleCrop>
  <HeadingPairs>
    <vt:vector size="2" baseType="variant">
      <vt:variant>
        <vt:lpstr>Название</vt:lpstr>
      </vt:variant>
      <vt:variant>
        <vt:i4>1</vt:i4>
      </vt:variant>
    </vt:vector>
  </HeadingPairs>
  <TitlesOfParts>
    <vt:vector size="1" baseType="lpstr">
      <vt:lpstr/>
    </vt:vector>
  </TitlesOfParts>
  <Company>Grizli777</Company>
  <LinksUpToDate>false</LinksUpToDate>
  <CharactersWithSpaces>215928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HCB3</dc:creator>
  <cp:keywords/>
  <dc:description/>
  <cp:lastModifiedBy>HCB3</cp:lastModifiedBy>
  <cp:revision>3</cp:revision>
  <dcterms:created xsi:type="dcterms:W3CDTF">2018-10-18T04:01:00Z</dcterms:created>
  <dcterms:modified xsi:type="dcterms:W3CDTF">2018-10-18T04:20:00Z</dcterms:modified>
</cp:coreProperties>
</file>