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29F" w:rsidRDefault="008D029F" w:rsidP="008D029F">
      <w:pPr>
        <w:jc w:val="both"/>
        <w:rPr>
          <w:b/>
          <w:color w:val="333333"/>
        </w:rPr>
      </w:pPr>
      <w:r>
        <w:rPr>
          <w:b/>
          <w:color w:val="333333"/>
        </w:rPr>
        <w:t>Модуль 1. Биологические регуляторы обмена веществ</w:t>
      </w:r>
    </w:p>
    <w:p w:rsidR="008D029F" w:rsidRDefault="008D029F" w:rsidP="008D029F">
      <w:pPr>
        <w:jc w:val="both"/>
        <w:rPr>
          <w:b/>
          <w:color w:val="333333"/>
        </w:rPr>
      </w:pPr>
      <w:r>
        <w:rPr>
          <w:b/>
          <w:color w:val="333333"/>
        </w:rPr>
        <w:t>Тема: 1.1 Витамины – природные биорегуляторы</w:t>
      </w:r>
    </w:p>
    <w:p w:rsidR="008D029F" w:rsidRDefault="008D029F" w:rsidP="008D029F">
      <w:pPr>
        <w:pStyle w:val="a3"/>
        <w:rPr>
          <w:b/>
          <w:bCs/>
        </w:rPr>
      </w:pPr>
      <w:r w:rsidRPr="008D029F">
        <w:rPr>
          <w:b/>
          <w:bCs/>
        </w:rPr>
        <w:t>Цель:</w:t>
      </w:r>
      <w:r w:rsidRPr="008D029F">
        <w:t xml:space="preserve"> </w:t>
      </w:r>
      <w:r w:rsidR="00631AF2" w:rsidRPr="00631AF2">
        <w:rPr>
          <w:color w:val="000000"/>
          <w:shd w:val="clear" w:color="auto" w:fill="FFFFFF"/>
        </w:rPr>
        <w:t>изучить специфические биохимические функции витаминов, их роль в метаболизме.</w:t>
      </w:r>
      <w:r w:rsidR="00631AF2">
        <w:rPr>
          <w:color w:val="000000"/>
          <w:sz w:val="27"/>
          <w:szCs w:val="27"/>
        </w:rPr>
        <w:br/>
      </w:r>
      <w:r w:rsidR="00631AF2" w:rsidRPr="008D029F">
        <w:rPr>
          <w:b/>
          <w:bCs/>
        </w:rPr>
        <w:t xml:space="preserve"> </w:t>
      </w:r>
      <w:r w:rsidRPr="008D029F">
        <w:rPr>
          <w:b/>
          <w:bCs/>
        </w:rPr>
        <w:t>План</w:t>
      </w:r>
    </w:p>
    <w:p w:rsidR="008D029F" w:rsidRPr="008D029F" w:rsidRDefault="008D029F" w:rsidP="008D029F">
      <w:pPr>
        <w:pStyle w:val="a3"/>
        <w:rPr>
          <w:b/>
          <w:bCs/>
        </w:rPr>
      </w:pPr>
      <w:r w:rsidRPr="008D029F">
        <w:t xml:space="preserve"> </w:t>
      </w:r>
      <w:r w:rsidRPr="008D029F">
        <w:rPr>
          <w:color w:val="333333"/>
        </w:rPr>
        <w:t xml:space="preserve">1. </w:t>
      </w:r>
      <w:r>
        <w:rPr>
          <w:color w:val="333333"/>
        </w:rPr>
        <w:t xml:space="preserve">История развития учения о витаминах. </w:t>
      </w:r>
      <w:r w:rsidRPr="008D029F">
        <w:rPr>
          <w:color w:val="333333"/>
        </w:rPr>
        <w:t>Роль витаминов в организме</w:t>
      </w:r>
    </w:p>
    <w:p w:rsidR="008D029F" w:rsidRPr="008D029F" w:rsidRDefault="008D029F" w:rsidP="008D029F">
      <w:pPr>
        <w:jc w:val="both"/>
        <w:rPr>
          <w:color w:val="333333"/>
        </w:rPr>
      </w:pPr>
      <w:r w:rsidRPr="008D029F">
        <w:rPr>
          <w:color w:val="333333"/>
        </w:rPr>
        <w:t>2. Классификация витаминов</w:t>
      </w:r>
    </w:p>
    <w:p w:rsidR="008D029F" w:rsidRPr="008D029F" w:rsidRDefault="008D029F" w:rsidP="008D029F">
      <w:pPr>
        <w:jc w:val="both"/>
        <w:rPr>
          <w:color w:val="333333"/>
        </w:rPr>
      </w:pPr>
      <w:r w:rsidRPr="008D029F">
        <w:rPr>
          <w:color w:val="333333"/>
        </w:rPr>
        <w:t>3. Краткая характеристика витаминов</w:t>
      </w:r>
    </w:p>
    <w:p w:rsidR="008D029F" w:rsidRPr="008D029F" w:rsidRDefault="008D029F" w:rsidP="008D029F">
      <w:pPr>
        <w:jc w:val="both"/>
        <w:rPr>
          <w:color w:val="333333"/>
        </w:rPr>
      </w:pPr>
      <w:r w:rsidRPr="008D029F">
        <w:rPr>
          <w:color w:val="333333"/>
        </w:rPr>
        <w:t>а) водорастворимые витамины</w:t>
      </w:r>
    </w:p>
    <w:p w:rsidR="008D029F" w:rsidRPr="008D029F" w:rsidRDefault="008D029F" w:rsidP="008D029F">
      <w:pPr>
        <w:jc w:val="both"/>
        <w:rPr>
          <w:color w:val="333333"/>
        </w:rPr>
      </w:pPr>
      <w:r w:rsidRPr="008D029F">
        <w:rPr>
          <w:color w:val="333333"/>
        </w:rPr>
        <w:t>б) жирорастворимые витамины</w:t>
      </w:r>
    </w:p>
    <w:p w:rsidR="008D029F" w:rsidRDefault="008D029F" w:rsidP="008D029F">
      <w:pPr>
        <w:jc w:val="both"/>
        <w:rPr>
          <w:color w:val="333333"/>
        </w:rPr>
      </w:pPr>
      <w:r w:rsidRPr="008D029F">
        <w:rPr>
          <w:color w:val="333333"/>
        </w:rPr>
        <w:t>в) витаминоподобные вещества</w:t>
      </w:r>
    </w:p>
    <w:p w:rsidR="00631AF2" w:rsidRPr="008D029F" w:rsidRDefault="00631AF2" w:rsidP="00631AF2">
      <w:pPr>
        <w:jc w:val="both"/>
        <w:rPr>
          <w:color w:val="333333"/>
        </w:rPr>
      </w:pPr>
      <w:r w:rsidRPr="00631AF2">
        <w:rPr>
          <w:color w:val="000000"/>
          <w:shd w:val="clear" w:color="auto" w:fill="FFFFFF"/>
        </w:rPr>
        <w:t>Впервые с витаминами столкнулся русский ученых Лунин. Он провел</w:t>
      </w:r>
      <w:r w:rsidRPr="00631AF2">
        <w:rPr>
          <w:color w:val="000000"/>
        </w:rPr>
        <w:br/>
      </w:r>
      <w:r w:rsidRPr="00631AF2">
        <w:rPr>
          <w:color w:val="000000"/>
          <w:shd w:val="clear" w:color="auto" w:fill="FFFFFF"/>
        </w:rPr>
        <w:t>эксперимент с мышами, разделив их на 2 группы. Одну группу он кормил</w:t>
      </w:r>
      <w:r w:rsidRPr="00631AF2">
        <w:rPr>
          <w:color w:val="000000"/>
        </w:rPr>
        <w:br/>
      </w:r>
      <w:r w:rsidRPr="00631AF2">
        <w:rPr>
          <w:color w:val="000000"/>
          <w:shd w:val="clear" w:color="auto" w:fill="FFFFFF"/>
        </w:rPr>
        <w:t>натуральным цельным молоком, а другую держал на искусственной диете,</w:t>
      </w:r>
      <w:r w:rsidRPr="00631AF2">
        <w:rPr>
          <w:color w:val="000000"/>
        </w:rPr>
        <w:br/>
      </w:r>
      <w:r w:rsidRPr="00631AF2">
        <w:rPr>
          <w:color w:val="000000"/>
          <w:shd w:val="clear" w:color="auto" w:fill="FFFFFF"/>
        </w:rPr>
        <w:t>состоящей из белка-казеина, сахара, жира, минеральный солей и воды.</w:t>
      </w:r>
      <w:r w:rsidRPr="00631AF2">
        <w:rPr>
          <w:color w:val="000000"/>
        </w:rPr>
        <w:br/>
      </w:r>
      <w:r w:rsidRPr="00631AF2">
        <w:rPr>
          <w:color w:val="000000"/>
          <w:shd w:val="clear" w:color="auto" w:fill="FFFFFF"/>
        </w:rPr>
        <w:t>Через 3 мес. мыши второй группы погибли, а первой остались здоровыми.</w:t>
      </w:r>
      <w:r w:rsidRPr="00631AF2">
        <w:rPr>
          <w:color w:val="000000"/>
        </w:rPr>
        <w:br/>
      </w:r>
      <w:r w:rsidRPr="00631AF2">
        <w:rPr>
          <w:color w:val="000000"/>
          <w:shd w:val="clear" w:color="auto" w:fill="FFFFFF"/>
        </w:rPr>
        <w:t>Этот опыт показал, что помимо питательных веще</w:t>
      </w:r>
      <w:proofErr w:type="gramStart"/>
      <w:r w:rsidRPr="00631AF2">
        <w:rPr>
          <w:color w:val="000000"/>
          <w:shd w:val="clear" w:color="auto" w:fill="FFFFFF"/>
        </w:rPr>
        <w:t>ств дл</w:t>
      </w:r>
      <w:proofErr w:type="gramEnd"/>
      <w:r w:rsidRPr="00631AF2">
        <w:rPr>
          <w:color w:val="000000"/>
          <w:shd w:val="clear" w:color="auto" w:fill="FFFFFF"/>
        </w:rPr>
        <w:t>я нормальной</w:t>
      </w:r>
      <w:r w:rsidRPr="00631AF2">
        <w:rPr>
          <w:color w:val="000000"/>
        </w:rPr>
        <w:br/>
      </w:r>
      <w:r w:rsidRPr="00631AF2">
        <w:rPr>
          <w:color w:val="000000"/>
          <w:shd w:val="clear" w:color="auto" w:fill="FFFFFF"/>
        </w:rPr>
        <w:t>жизнедеятельности организма необходимо еще какие-то факторы.</w:t>
      </w:r>
      <w:r w:rsidRPr="00631AF2">
        <w:rPr>
          <w:color w:val="000000"/>
        </w:rPr>
        <w:br/>
      </w:r>
      <w:r w:rsidRPr="00631AF2">
        <w:rPr>
          <w:color w:val="000000"/>
          <w:shd w:val="clear" w:color="auto" w:fill="FFFFFF"/>
        </w:rPr>
        <w:t>Немного позднее голландский ученый Эйкман - врач, который работа на</w:t>
      </w:r>
      <w:r w:rsidRPr="00631AF2">
        <w:rPr>
          <w:color w:val="000000"/>
        </w:rPr>
        <w:br/>
      </w:r>
      <w:r w:rsidRPr="00631AF2">
        <w:rPr>
          <w:color w:val="000000"/>
          <w:shd w:val="clear" w:color="auto" w:fill="FFFFFF"/>
        </w:rPr>
        <w:t>острое Ява обратил внимание на то среди населения те, кто питался </w:t>
      </w:r>
      <w:r w:rsidRPr="00631AF2">
        <w:rPr>
          <w:color w:val="000000"/>
        </w:rPr>
        <w:br/>
      </w:r>
      <w:r w:rsidRPr="00631AF2">
        <w:rPr>
          <w:color w:val="000000"/>
          <w:shd w:val="clear" w:color="auto" w:fill="FFFFFF"/>
        </w:rPr>
        <w:t xml:space="preserve">полированный очищенным рисом болели </w:t>
      </w:r>
      <w:proofErr w:type="gramStart"/>
      <w:r w:rsidRPr="00631AF2">
        <w:rPr>
          <w:color w:val="000000"/>
          <w:shd w:val="clear" w:color="auto" w:fill="FFFFFF"/>
        </w:rPr>
        <w:t>заболеванием</w:t>
      </w:r>
      <w:proofErr w:type="gramEnd"/>
      <w:r w:rsidRPr="00631AF2">
        <w:rPr>
          <w:color w:val="000000"/>
          <w:shd w:val="clear" w:color="auto" w:fill="FFFFFF"/>
        </w:rPr>
        <w:t xml:space="preserve"> связанным с поражением</w:t>
      </w:r>
      <w:r w:rsidRPr="00631AF2">
        <w:rPr>
          <w:color w:val="000000"/>
        </w:rPr>
        <w:br/>
      </w:r>
      <w:r w:rsidRPr="00631AF2">
        <w:rPr>
          <w:color w:val="000000"/>
          <w:shd w:val="clear" w:color="auto" w:fill="FFFFFF"/>
        </w:rPr>
        <w:t>нервной системы - полиневрит. Эти же случаи были отмечены в тюрьме,</w:t>
      </w:r>
      <w:r w:rsidRPr="00631AF2">
        <w:rPr>
          <w:color w:val="000000"/>
        </w:rPr>
        <w:br/>
      </w:r>
      <w:r w:rsidRPr="00631AF2">
        <w:rPr>
          <w:color w:val="000000"/>
          <w:shd w:val="clear" w:color="auto" w:fill="FFFFFF"/>
        </w:rPr>
        <w:t>среди заключенных. Это заболевание было названо Бери-Бери. В 1911 году</w:t>
      </w:r>
      <w:r w:rsidRPr="00631AF2">
        <w:rPr>
          <w:color w:val="000000"/>
        </w:rPr>
        <w:br/>
      </w:r>
      <w:r w:rsidRPr="00631AF2">
        <w:rPr>
          <w:color w:val="000000"/>
          <w:shd w:val="clear" w:color="auto" w:fill="FFFFFF"/>
        </w:rPr>
        <w:t xml:space="preserve">поляк Казимир Функ выделил из кожуры риса </w:t>
      </w:r>
      <w:proofErr w:type="gramStart"/>
      <w:r w:rsidRPr="00631AF2">
        <w:rPr>
          <w:color w:val="000000"/>
          <w:shd w:val="clear" w:color="auto" w:fill="FFFFFF"/>
        </w:rPr>
        <w:t>вещество</w:t>
      </w:r>
      <w:proofErr w:type="gramEnd"/>
      <w:r w:rsidRPr="00631AF2">
        <w:rPr>
          <w:color w:val="000000"/>
          <w:shd w:val="clear" w:color="auto" w:fill="FFFFFF"/>
        </w:rPr>
        <w:t xml:space="preserve"> которое предупреждало</w:t>
      </w:r>
      <w:r w:rsidRPr="00631AF2">
        <w:rPr>
          <w:color w:val="000000"/>
        </w:rPr>
        <w:br/>
      </w:r>
      <w:r w:rsidRPr="00631AF2">
        <w:rPr>
          <w:color w:val="000000"/>
          <w:shd w:val="clear" w:color="auto" w:fill="FFFFFF"/>
        </w:rPr>
        <w:t xml:space="preserve">заболевание Бери-Бери. Это вещество содержало </w:t>
      </w:r>
      <w:proofErr w:type="gramStart"/>
      <w:r w:rsidRPr="00631AF2">
        <w:rPr>
          <w:color w:val="000000"/>
          <w:shd w:val="clear" w:color="auto" w:fill="FFFFFF"/>
        </w:rPr>
        <w:t>аминогруппу</w:t>
      </w:r>
      <w:proofErr w:type="gramEnd"/>
      <w:r w:rsidRPr="00631AF2">
        <w:rPr>
          <w:color w:val="000000"/>
          <w:shd w:val="clear" w:color="auto" w:fill="FFFFFF"/>
        </w:rPr>
        <w:t xml:space="preserve"> и он его</w:t>
      </w:r>
      <w:r w:rsidRPr="00631AF2">
        <w:rPr>
          <w:color w:val="000000"/>
        </w:rPr>
        <w:br/>
      </w:r>
      <w:r w:rsidRPr="00631AF2">
        <w:rPr>
          <w:color w:val="000000"/>
          <w:shd w:val="clear" w:color="auto" w:fill="FFFFFF"/>
        </w:rPr>
        <w:t>назвал витамин (вита - жизнь, амин - амин, то есть жизненный амин). К</w:t>
      </w:r>
      <w:r w:rsidRPr="00631AF2">
        <w:rPr>
          <w:color w:val="000000"/>
        </w:rPr>
        <w:br/>
      </w:r>
      <w:r w:rsidRPr="00631AF2">
        <w:rPr>
          <w:color w:val="000000"/>
          <w:shd w:val="clear" w:color="auto" w:fill="FFFFFF"/>
        </w:rPr>
        <w:t>настоящему времени известно более 30 витаминов. Некоторые из них не</w:t>
      </w:r>
      <w:r w:rsidRPr="00631AF2">
        <w:rPr>
          <w:color w:val="000000"/>
        </w:rPr>
        <w:br/>
      </w:r>
      <w:r w:rsidRPr="00631AF2">
        <w:rPr>
          <w:color w:val="000000"/>
          <w:shd w:val="clear" w:color="auto" w:fill="FFFFFF"/>
        </w:rPr>
        <w:t>содержат аминогруппу, но по традиции они тоже называются витаминами.</w:t>
      </w:r>
    </w:p>
    <w:p w:rsidR="008D029F" w:rsidRPr="008D029F" w:rsidRDefault="008D029F" w:rsidP="00631AF2">
      <w:pPr>
        <w:jc w:val="both"/>
        <w:rPr>
          <w:color w:val="333333"/>
        </w:rPr>
      </w:pPr>
      <w:r w:rsidRPr="008D029F">
        <w:rPr>
          <w:b/>
          <w:bCs/>
          <w:color w:val="333333"/>
        </w:rPr>
        <w:t>1.</w:t>
      </w:r>
      <w:r w:rsidRPr="008D029F">
        <w:rPr>
          <w:color w:val="333333"/>
        </w:rPr>
        <w:t> </w:t>
      </w:r>
      <w:r w:rsidRPr="008D029F">
        <w:rPr>
          <w:i/>
          <w:iCs/>
          <w:color w:val="333333"/>
        </w:rPr>
        <w:t>Витамины</w:t>
      </w:r>
      <w:r w:rsidRPr="008D029F">
        <w:rPr>
          <w:color w:val="333333"/>
        </w:rPr>
        <w:t> относятся к группе незаменимых нутриентов органической природы, разнообразного строения, которые необходимы для обеспечения обмена веществ в организме человека. Витамины должны постоянно поступать с пищей, так как они не синтезируются в организме и лишь немногие депонируются в тканях. Потребность в витаминах исчисляется в миллиграммах и даже в тысячных долях (микрограммах).</w:t>
      </w:r>
    </w:p>
    <w:p w:rsidR="008D029F" w:rsidRPr="008D029F" w:rsidRDefault="008D029F" w:rsidP="008D029F">
      <w:pPr>
        <w:jc w:val="both"/>
        <w:rPr>
          <w:color w:val="333333"/>
        </w:rPr>
      </w:pPr>
      <w:r w:rsidRPr="008D029F">
        <w:rPr>
          <w:color w:val="333333"/>
        </w:rPr>
        <w:t>Дефицит какого-либо витамина субъективно вначале неощутим. Возникающие нарушения обмена веществ на первых порах не проявляются во внешних признаках. Однако постепенно развивающиеся </w:t>
      </w:r>
      <w:r w:rsidRPr="008D029F">
        <w:rPr>
          <w:i/>
          <w:iCs/>
          <w:color w:val="333333"/>
        </w:rPr>
        <w:t>гиповитаминозы </w:t>
      </w:r>
      <w:r w:rsidRPr="008D029F">
        <w:rPr>
          <w:color w:val="333333"/>
        </w:rPr>
        <w:t>в дальнейшем могут привести к необратимым патологическим состояниям — </w:t>
      </w:r>
      <w:r w:rsidRPr="008D029F">
        <w:rPr>
          <w:i/>
          <w:iCs/>
          <w:color w:val="333333"/>
        </w:rPr>
        <w:t>авитаминозам.</w:t>
      </w:r>
    </w:p>
    <w:p w:rsidR="008D029F" w:rsidRPr="008D029F" w:rsidRDefault="008D029F" w:rsidP="008D029F">
      <w:pPr>
        <w:jc w:val="both"/>
        <w:rPr>
          <w:color w:val="333333"/>
        </w:rPr>
      </w:pPr>
      <w:r w:rsidRPr="008D029F">
        <w:rPr>
          <w:color w:val="333333"/>
        </w:rPr>
        <w:t>Следствием недостаточного поступления витаминов является снижение устойчивости организма к действию повреждающих факторов. В связи с этим роль этих нутриентов особенно велика в условиях научно-технического прогресса.</w:t>
      </w:r>
    </w:p>
    <w:p w:rsidR="008D029F" w:rsidRPr="008D029F" w:rsidRDefault="008D029F" w:rsidP="008D029F">
      <w:pPr>
        <w:jc w:val="both"/>
        <w:rPr>
          <w:color w:val="333333"/>
        </w:rPr>
      </w:pPr>
      <w:r w:rsidRPr="008D029F">
        <w:rPr>
          <w:color w:val="333333"/>
        </w:rPr>
        <w:t>Различают первичные (экзогенные) и вторичные (эндогенные) гиповитаминозы.</w:t>
      </w:r>
    </w:p>
    <w:p w:rsidR="008D029F" w:rsidRPr="008D029F" w:rsidRDefault="008D029F" w:rsidP="008D029F">
      <w:pPr>
        <w:jc w:val="both"/>
        <w:rPr>
          <w:color w:val="333333"/>
        </w:rPr>
      </w:pPr>
      <w:r w:rsidRPr="008D029F">
        <w:rPr>
          <w:i/>
          <w:iCs/>
          <w:color w:val="333333"/>
        </w:rPr>
        <w:t>Первичные гиповитаминозы</w:t>
      </w:r>
      <w:r w:rsidRPr="008D029F">
        <w:rPr>
          <w:color w:val="333333"/>
        </w:rPr>
        <w:t xml:space="preserve"> обусловлены низким содержанием Витами </w:t>
      </w:r>
      <w:proofErr w:type="gramStart"/>
      <w:r w:rsidRPr="008D029F">
        <w:rPr>
          <w:color w:val="333333"/>
        </w:rPr>
        <w:t>нов</w:t>
      </w:r>
      <w:proofErr w:type="gramEnd"/>
      <w:r w:rsidRPr="008D029F">
        <w:rPr>
          <w:color w:val="333333"/>
        </w:rPr>
        <w:t xml:space="preserve"> в пищевых продуктах. Такие состояния могут развиваться в результате несбалансированного питания преимущественно рафинированными продуктами, недостаточного потребления растительной пищи, использования способов кулинарной обработки или консервантов, разрушающих витамины. Инактивация этих нутриентов происходит в процессе хранения, при действии кислорода.</w:t>
      </w:r>
    </w:p>
    <w:p w:rsidR="008D029F" w:rsidRPr="008D029F" w:rsidRDefault="008D029F" w:rsidP="008D029F">
      <w:pPr>
        <w:jc w:val="both"/>
        <w:rPr>
          <w:color w:val="333333"/>
        </w:rPr>
      </w:pPr>
      <w:r w:rsidRPr="008D029F">
        <w:rPr>
          <w:color w:val="333333"/>
        </w:rPr>
        <w:t>На содержание витаминов в блюдах отрицательно влияет их повторный подогрев. Многие из этих нутриентов неустойчивы в щелочной или сильнокислой среде, при освещении ультрафиолетовыми лучами.</w:t>
      </w:r>
    </w:p>
    <w:p w:rsidR="008D029F" w:rsidRPr="008D029F" w:rsidRDefault="008D029F" w:rsidP="008D029F">
      <w:pPr>
        <w:jc w:val="both"/>
        <w:rPr>
          <w:color w:val="333333"/>
        </w:rPr>
      </w:pPr>
      <w:r w:rsidRPr="008D029F">
        <w:rPr>
          <w:i/>
          <w:iCs/>
          <w:color w:val="333333"/>
        </w:rPr>
        <w:t>Вторичные гиповитаминозы</w:t>
      </w:r>
      <w:r w:rsidRPr="008D029F">
        <w:rPr>
          <w:color w:val="333333"/>
        </w:rPr>
        <w:t xml:space="preserve"> развиваются вследствие нарушения функции органов пищеварительной системы, под влиянием инфекционных агентов, заболеваний печени, </w:t>
      </w:r>
      <w:r w:rsidRPr="008D029F">
        <w:rPr>
          <w:color w:val="333333"/>
        </w:rPr>
        <w:lastRenderedPageBreak/>
        <w:t>применения некоторых лечебных средств. Так, понижение кислотности желудочного сока является причиной разрушения некоторых витаминов, поступающих в желудок. Нарушение процессов всасывания в тонком кишечнике сопровождается недостаточным поступлением витаминов в кровь. Некоторые лекарства, например ацетилсалициловая кислота, усиливают выведение витаминов из организма с мочой.</w:t>
      </w:r>
    </w:p>
    <w:p w:rsidR="008D029F" w:rsidRPr="008D029F" w:rsidRDefault="008D029F" w:rsidP="008D029F">
      <w:pPr>
        <w:jc w:val="both"/>
        <w:rPr>
          <w:color w:val="333333"/>
        </w:rPr>
      </w:pPr>
      <w:r w:rsidRPr="008D029F">
        <w:rPr>
          <w:color w:val="333333"/>
        </w:rPr>
        <w:t>В сравнительно редких случаях могут развиваться </w:t>
      </w:r>
      <w:r w:rsidRPr="008D029F">
        <w:rPr>
          <w:i/>
          <w:iCs/>
          <w:color w:val="333333"/>
        </w:rPr>
        <w:t>гипервитаминозы.</w:t>
      </w:r>
      <w:r w:rsidRPr="008D029F">
        <w:rPr>
          <w:color w:val="333333"/>
        </w:rPr>
        <w:t> Они связаны с приемом витаминов в дозах, существенно превышающих физиологические нормы (например, при передозировке витаминов</w:t>
      </w:r>
      <w:proofErr w:type="gramStart"/>
      <w:r w:rsidRPr="008D029F">
        <w:rPr>
          <w:color w:val="333333"/>
        </w:rPr>
        <w:t xml:space="preserve"> А</w:t>
      </w:r>
      <w:proofErr w:type="gramEnd"/>
      <w:r w:rsidRPr="008D029F">
        <w:rPr>
          <w:color w:val="333333"/>
        </w:rPr>
        <w:t xml:space="preserve"> и D, которые применяют у детей для профилактики рахита и нарушений роста).</w:t>
      </w:r>
    </w:p>
    <w:p w:rsidR="008D029F" w:rsidRPr="008D029F" w:rsidRDefault="008D029F" w:rsidP="008D029F">
      <w:pPr>
        <w:jc w:val="both"/>
        <w:rPr>
          <w:color w:val="333333"/>
        </w:rPr>
      </w:pPr>
      <w:r w:rsidRPr="008D029F">
        <w:rPr>
          <w:color w:val="333333"/>
        </w:rPr>
        <w:t>Потребность в витаминах зависит от возраста, пола, характера трудовой деятельности, климатического пояса, состояния здоровья.</w:t>
      </w:r>
    </w:p>
    <w:p w:rsidR="008D029F" w:rsidRPr="008D029F" w:rsidRDefault="008D029F" w:rsidP="008D029F">
      <w:pPr>
        <w:jc w:val="both"/>
        <w:rPr>
          <w:color w:val="333333"/>
        </w:rPr>
      </w:pPr>
      <w:r w:rsidRPr="008D029F">
        <w:rPr>
          <w:b/>
          <w:bCs/>
          <w:color w:val="333333"/>
        </w:rPr>
        <w:t>2.</w:t>
      </w:r>
      <w:r w:rsidRPr="008D029F">
        <w:rPr>
          <w:color w:val="333333"/>
        </w:rPr>
        <w:t> В группе витаминов различают </w:t>
      </w:r>
      <w:r w:rsidRPr="008D029F">
        <w:rPr>
          <w:i/>
          <w:iCs/>
          <w:color w:val="333333"/>
        </w:rPr>
        <w:t>собственно витамины,</w:t>
      </w:r>
      <w:r w:rsidRPr="008D029F">
        <w:rPr>
          <w:color w:val="333333"/>
        </w:rPr>
        <w:t> т. е. вещества, в отсутствие которых развиваются специфические авитаминозы, и </w:t>
      </w:r>
      <w:r w:rsidRPr="008D029F">
        <w:rPr>
          <w:i/>
          <w:iCs/>
          <w:color w:val="333333"/>
        </w:rPr>
        <w:t>витаминоподобные вещества,</w:t>
      </w:r>
      <w:r w:rsidRPr="008D029F">
        <w:rPr>
          <w:color w:val="333333"/>
        </w:rPr>
        <w:t> степень незаменимости которых не доказана. Однако они проявляют благоприятный эффект на процессы обмена веществ, особенно в экстремальных условиях.</w:t>
      </w:r>
    </w:p>
    <w:p w:rsidR="008D029F" w:rsidRPr="008D029F" w:rsidRDefault="008D029F" w:rsidP="008D029F">
      <w:pPr>
        <w:jc w:val="both"/>
        <w:rPr>
          <w:color w:val="333333"/>
        </w:rPr>
      </w:pPr>
      <w:r w:rsidRPr="008D029F">
        <w:rPr>
          <w:color w:val="333333"/>
        </w:rPr>
        <w:t>Витамины делят на две группы: водорастворимые и жирорастворимые. Ниже приведена современная классификация витаминов (табл. 3).</w:t>
      </w:r>
    </w:p>
    <w:p w:rsidR="008D029F" w:rsidRPr="008D029F" w:rsidRDefault="008D029F" w:rsidP="008D029F">
      <w:pPr>
        <w:jc w:val="both"/>
        <w:rPr>
          <w:color w:val="333333"/>
        </w:rPr>
      </w:pPr>
      <w:r w:rsidRPr="008D029F">
        <w:rPr>
          <w:color w:val="333333"/>
        </w:rPr>
        <w:t>В ряде продуктов содержатся </w:t>
      </w:r>
      <w:r w:rsidRPr="008D029F">
        <w:rPr>
          <w:i/>
          <w:iCs/>
          <w:color w:val="333333"/>
        </w:rPr>
        <w:t>провитамины, </w:t>
      </w:r>
      <w:r w:rsidRPr="008D029F">
        <w:rPr>
          <w:color w:val="333333"/>
        </w:rPr>
        <w:t>т. е. соединения, из которых в организме образуются витамины. К ним относятся каротины, расцепляющиеся в ряде тканей с образованием ретинола (витамина А), некоторые стерины (эргостеролы, 7-дегидрохолестерин и др.), превращающиеся в витамин D под влиянием ультрафиолетовых лучей.</w:t>
      </w:r>
    </w:p>
    <w:p w:rsidR="008D029F" w:rsidRPr="008D029F" w:rsidRDefault="008D029F" w:rsidP="008D029F">
      <w:pPr>
        <w:jc w:val="both"/>
        <w:rPr>
          <w:color w:val="333333"/>
        </w:rPr>
      </w:pPr>
      <w:r w:rsidRPr="008D029F">
        <w:rPr>
          <w:color w:val="333333"/>
        </w:rPr>
        <w:t>В обычных пищевых рационах, включающих продукты животного и растительного происхождения, наиболее дефицитными, чаще всего зимой и ранней весной, являются витамины</w:t>
      </w:r>
      <w:proofErr w:type="gramStart"/>
      <w:r w:rsidRPr="008D029F">
        <w:rPr>
          <w:color w:val="333333"/>
        </w:rPr>
        <w:t xml:space="preserve"> С</w:t>
      </w:r>
      <w:proofErr w:type="gramEnd"/>
      <w:r w:rsidRPr="008D029F">
        <w:rPr>
          <w:color w:val="333333"/>
        </w:rPr>
        <w:t xml:space="preserve">, BI, 62 и А, так как они могут разрушаться в процессе хранения. Кроме того, имеет значение изменение ассортимента продуктов (плодов, овощей, ягод), </w:t>
      </w:r>
      <w:proofErr w:type="gramStart"/>
      <w:r w:rsidRPr="008D029F">
        <w:rPr>
          <w:color w:val="333333"/>
        </w:rPr>
        <w:t>который</w:t>
      </w:r>
      <w:proofErr w:type="gramEnd"/>
      <w:r w:rsidRPr="008D029F">
        <w:rPr>
          <w:color w:val="333333"/>
        </w:rPr>
        <w:t xml:space="preserve"> в эти сезоны становится менее разнообразным. Причиной гиповитаминоза D, является световое голодание, так как зимой </w:t>
      </w:r>
      <w:proofErr w:type="gramStart"/>
      <w:r w:rsidRPr="008D029F">
        <w:rPr>
          <w:color w:val="333333"/>
        </w:rPr>
        <w:t>ультрафиолетовые лучи не достигают</w:t>
      </w:r>
      <w:proofErr w:type="gramEnd"/>
      <w:r w:rsidRPr="008D029F">
        <w:rPr>
          <w:color w:val="333333"/>
        </w:rPr>
        <w:t xml:space="preserve"> поверхности земли. Некоторые витамины широко распространены в продуктах питания, поэтому здоровый человек не испытывает в них недостатка — это пантотеновая, липоевая, фолиевая кислоты, биотин, токоферолы и др. Микрофлора, населяющая толстый кишечник, синтезирует ряд витаминов, которые могут использоваться организмом человека. Это филлохинон, фолиевая кислота, пиридоксин. При изменении состава микрофлоры, обусловленном несбалансированным питанием, различными заболеваниями толстого кишечника или приемом лекарств, подавляющих жизнедеятельность микроорганизмов, развиваются соответствующие гиповитаминозы.</w:t>
      </w:r>
    </w:p>
    <w:p w:rsidR="008D029F" w:rsidRPr="008D029F" w:rsidRDefault="008D029F" w:rsidP="008D029F">
      <w:pPr>
        <w:jc w:val="both"/>
        <w:rPr>
          <w:color w:val="333333"/>
        </w:rPr>
      </w:pPr>
      <w:r w:rsidRPr="008D029F">
        <w:rPr>
          <w:color w:val="333333"/>
        </w:rPr>
        <w:t>Частичный биосинтез ниацина осуществляется в тканях организма человека из триптофана при участии пиридоксина.</w:t>
      </w:r>
    </w:p>
    <w:p w:rsidR="008D029F" w:rsidRPr="008D029F" w:rsidRDefault="008D029F" w:rsidP="008D029F">
      <w:pPr>
        <w:jc w:val="both"/>
        <w:rPr>
          <w:color w:val="333333"/>
        </w:rPr>
      </w:pPr>
      <w:r w:rsidRPr="008D029F">
        <w:rPr>
          <w:color w:val="333333"/>
        </w:rPr>
        <w:t>Всем витаминам свойственна </w:t>
      </w:r>
      <w:r w:rsidRPr="008D029F">
        <w:rPr>
          <w:i/>
          <w:iCs/>
          <w:color w:val="333333"/>
        </w:rPr>
        <w:t>защитная роль</w:t>
      </w:r>
      <w:r w:rsidRPr="008D029F">
        <w:rPr>
          <w:color w:val="333333"/>
        </w:rPr>
        <w:t> в организме против различных повреждающих факторов. Механизм их участия в этих процессах специфичен для каждого витамина.</w:t>
      </w:r>
    </w:p>
    <w:p w:rsidR="008D029F" w:rsidRPr="008D029F" w:rsidRDefault="008D029F" w:rsidP="008D029F">
      <w:pPr>
        <w:jc w:val="both"/>
        <w:rPr>
          <w:color w:val="333333"/>
        </w:rPr>
      </w:pPr>
      <w:r w:rsidRPr="008D029F">
        <w:rPr>
          <w:b/>
          <w:bCs/>
          <w:color w:val="333333"/>
        </w:rPr>
        <w:t>Таблица 3. Классификация витаминов</w:t>
      </w:r>
    </w:p>
    <w:tbl>
      <w:tblPr>
        <w:tblW w:w="9928" w:type="dxa"/>
        <w:jc w:val="center"/>
        <w:tblInd w:w="557" w:type="dxa"/>
        <w:tblBorders>
          <w:top w:val="outset" w:sz="6" w:space="0" w:color="C0C0C0"/>
          <w:left w:val="outset" w:sz="6" w:space="0" w:color="C0C0C0"/>
          <w:bottom w:val="outset" w:sz="6" w:space="0" w:color="C0C0C0"/>
          <w:right w:val="outset" w:sz="6" w:space="0" w:color="C0C0C0"/>
        </w:tblBorders>
        <w:tblCellMar>
          <w:top w:w="30" w:type="dxa"/>
          <w:left w:w="30" w:type="dxa"/>
          <w:bottom w:w="30" w:type="dxa"/>
          <w:right w:w="30" w:type="dxa"/>
        </w:tblCellMar>
        <w:tblLook w:val="04A0"/>
      </w:tblPr>
      <w:tblGrid>
        <w:gridCol w:w="3375"/>
        <w:gridCol w:w="3053"/>
        <w:gridCol w:w="3500"/>
      </w:tblGrid>
      <w:tr w:rsidR="008D029F" w:rsidRPr="008D029F" w:rsidTr="00631AF2">
        <w:trPr>
          <w:jc w:val="center"/>
        </w:trPr>
        <w:tc>
          <w:tcPr>
            <w:tcW w:w="3375"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vAlign w:val="center"/>
            <w:hideMark/>
          </w:tcPr>
          <w:p w:rsidR="008D029F" w:rsidRPr="008D029F" w:rsidRDefault="008D029F" w:rsidP="008D029F">
            <w:pPr>
              <w:jc w:val="both"/>
              <w:rPr>
                <w:color w:val="333333"/>
              </w:rPr>
            </w:pPr>
            <w:r w:rsidRPr="008D029F">
              <w:rPr>
                <w:color w:val="333333"/>
              </w:rPr>
              <w:t>Водорастворимые витамины</w:t>
            </w:r>
          </w:p>
        </w:tc>
        <w:tc>
          <w:tcPr>
            <w:tcW w:w="3053"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vAlign w:val="center"/>
            <w:hideMark/>
          </w:tcPr>
          <w:p w:rsidR="008D029F" w:rsidRPr="008D029F" w:rsidRDefault="008D029F" w:rsidP="008D029F">
            <w:pPr>
              <w:jc w:val="both"/>
              <w:rPr>
                <w:color w:val="333333"/>
              </w:rPr>
            </w:pPr>
            <w:r w:rsidRPr="008D029F">
              <w:rPr>
                <w:color w:val="333333"/>
              </w:rPr>
              <w:t>Жирорастворимые витамины</w:t>
            </w:r>
          </w:p>
        </w:tc>
        <w:tc>
          <w:tcPr>
            <w:tcW w:w="3500"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vAlign w:val="center"/>
            <w:hideMark/>
          </w:tcPr>
          <w:p w:rsidR="008D029F" w:rsidRPr="008D029F" w:rsidRDefault="008D029F" w:rsidP="008D029F">
            <w:pPr>
              <w:jc w:val="both"/>
              <w:rPr>
                <w:color w:val="333333"/>
              </w:rPr>
            </w:pPr>
            <w:r w:rsidRPr="008D029F">
              <w:rPr>
                <w:color w:val="333333"/>
              </w:rPr>
              <w:t>Витаминоподобные соединения</w:t>
            </w:r>
          </w:p>
        </w:tc>
      </w:tr>
      <w:tr w:rsidR="008D029F" w:rsidRPr="008D029F" w:rsidTr="00631AF2">
        <w:trPr>
          <w:jc w:val="center"/>
        </w:trPr>
        <w:tc>
          <w:tcPr>
            <w:tcW w:w="3375"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hideMark/>
          </w:tcPr>
          <w:p w:rsidR="008D029F" w:rsidRPr="008D029F" w:rsidRDefault="008D029F" w:rsidP="008D029F">
            <w:pPr>
              <w:jc w:val="both"/>
              <w:rPr>
                <w:color w:val="333333"/>
              </w:rPr>
            </w:pPr>
            <w:r w:rsidRPr="008D029F">
              <w:rPr>
                <w:color w:val="333333"/>
              </w:rPr>
              <w:t>Тиамин (витамин В</w:t>
            </w:r>
            <w:proofErr w:type="gramStart"/>
            <w:r w:rsidRPr="008D029F">
              <w:rPr>
                <w:color w:val="333333"/>
                <w:vertAlign w:val="subscript"/>
              </w:rPr>
              <w:t>1</w:t>
            </w:r>
            <w:proofErr w:type="gramEnd"/>
            <w:r w:rsidRPr="008D029F">
              <w:rPr>
                <w:color w:val="333333"/>
              </w:rPr>
              <w:t>)</w:t>
            </w:r>
          </w:p>
          <w:p w:rsidR="008D029F" w:rsidRPr="008D029F" w:rsidRDefault="008D029F" w:rsidP="008D029F">
            <w:pPr>
              <w:jc w:val="both"/>
              <w:rPr>
                <w:color w:val="333333"/>
              </w:rPr>
            </w:pPr>
            <w:r w:rsidRPr="008D029F">
              <w:rPr>
                <w:color w:val="333333"/>
              </w:rPr>
              <w:t>Рибофлавин (витамин В</w:t>
            </w:r>
            <w:proofErr w:type="gramStart"/>
            <w:r w:rsidRPr="008D029F">
              <w:rPr>
                <w:color w:val="333333"/>
                <w:vertAlign w:val="subscript"/>
              </w:rPr>
              <w:t>2</w:t>
            </w:r>
            <w:proofErr w:type="gramEnd"/>
            <w:r w:rsidRPr="008D029F">
              <w:rPr>
                <w:color w:val="333333"/>
              </w:rPr>
              <w:t>)</w:t>
            </w:r>
          </w:p>
          <w:p w:rsidR="008D029F" w:rsidRPr="008D029F" w:rsidRDefault="008D029F" w:rsidP="008D029F">
            <w:pPr>
              <w:jc w:val="both"/>
              <w:rPr>
                <w:color w:val="333333"/>
              </w:rPr>
            </w:pPr>
            <w:r w:rsidRPr="008D029F">
              <w:rPr>
                <w:color w:val="333333"/>
              </w:rPr>
              <w:t>Ниацин (никотиновая кислота, витамин РР)</w:t>
            </w:r>
          </w:p>
          <w:p w:rsidR="008D029F" w:rsidRPr="008D029F" w:rsidRDefault="008D029F" w:rsidP="008D029F">
            <w:pPr>
              <w:jc w:val="both"/>
              <w:rPr>
                <w:color w:val="333333"/>
              </w:rPr>
            </w:pPr>
            <w:r w:rsidRPr="008D029F">
              <w:rPr>
                <w:color w:val="333333"/>
              </w:rPr>
              <w:t>Пиридоксин (витамин В</w:t>
            </w:r>
            <w:proofErr w:type="gramStart"/>
            <w:r w:rsidRPr="008D029F">
              <w:rPr>
                <w:color w:val="333333"/>
                <w:vertAlign w:val="subscript"/>
              </w:rPr>
              <w:t>6</w:t>
            </w:r>
            <w:proofErr w:type="gramEnd"/>
            <w:r w:rsidRPr="008D029F">
              <w:rPr>
                <w:color w:val="333333"/>
              </w:rPr>
              <w:t>)</w:t>
            </w:r>
          </w:p>
          <w:p w:rsidR="008D029F" w:rsidRPr="008D029F" w:rsidRDefault="008D029F" w:rsidP="008D029F">
            <w:pPr>
              <w:jc w:val="both"/>
              <w:rPr>
                <w:color w:val="333333"/>
              </w:rPr>
            </w:pPr>
            <w:r w:rsidRPr="008D029F">
              <w:rPr>
                <w:color w:val="333333"/>
              </w:rPr>
              <w:t>Цианкобаламин (витамин В</w:t>
            </w:r>
            <w:r w:rsidRPr="008D029F">
              <w:rPr>
                <w:color w:val="333333"/>
                <w:vertAlign w:val="subscript"/>
              </w:rPr>
              <w:t>12</w:t>
            </w:r>
            <w:r w:rsidRPr="008D029F">
              <w:rPr>
                <w:color w:val="333333"/>
              </w:rPr>
              <w:t>)</w:t>
            </w:r>
          </w:p>
          <w:p w:rsidR="008D029F" w:rsidRPr="008D029F" w:rsidRDefault="008D029F" w:rsidP="008D029F">
            <w:pPr>
              <w:jc w:val="both"/>
              <w:rPr>
                <w:color w:val="333333"/>
              </w:rPr>
            </w:pPr>
            <w:r w:rsidRPr="008D029F">
              <w:rPr>
                <w:color w:val="333333"/>
              </w:rPr>
              <w:t>Фолацин (фолиевая кислота)</w:t>
            </w:r>
          </w:p>
          <w:p w:rsidR="008D029F" w:rsidRPr="008D029F" w:rsidRDefault="008D029F" w:rsidP="008D029F">
            <w:pPr>
              <w:jc w:val="both"/>
              <w:rPr>
                <w:color w:val="333333"/>
              </w:rPr>
            </w:pPr>
            <w:r w:rsidRPr="008D029F">
              <w:rPr>
                <w:color w:val="333333"/>
              </w:rPr>
              <w:t>Пантотеновая кислота (витамин Вз)</w:t>
            </w:r>
          </w:p>
          <w:p w:rsidR="008D029F" w:rsidRPr="008D029F" w:rsidRDefault="008D029F" w:rsidP="008D029F">
            <w:pPr>
              <w:jc w:val="both"/>
              <w:rPr>
                <w:color w:val="333333"/>
              </w:rPr>
            </w:pPr>
            <w:r w:rsidRPr="008D029F">
              <w:rPr>
                <w:color w:val="333333"/>
              </w:rPr>
              <w:lastRenderedPageBreak/>
              <w:t>Биотин (витамин Н)</w:t>
            </w:r>
          </w:p>
          <w:p w:rsidR="008D029F" w:rsidRPr="008D029F" w:rsidRDefault="008D029F" w:rsidP="008D029F">
            <w:pPr>
              <w:jc w:val="both"/>
              <w:rPr>
                <w:color w:val="333333"/>
              </w:rPr>
            </w:pPr>
            <w:r w:rsidRPr="008D029F">
              <w:rPr>
                <w:color w:val="333333"/>
              </w:rPr>
              <w:t>Аскорбиновая кислота (витамин С)</w:t>
            </w:r>
          </w:p>
        </w:tc>
        <w:tc>
          <w:tcPr>
            <w:tcW w:w="3053"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hideMark/>
          </w:tcPr>
          <w:p w:rsidR="008D029F" w:rsidRPr="008D029F" w:rsidRDefault="008D029F" w:rsidP="008D029F">
            <w:pPr>
              <w:jc w:val="both"/>
              <w:rPr>
                <w:color w:val="333333"/>
              </w:rPr>
            </w:pPr>
            <w:r w:rsidRPr="008D029F">
              <w:rPr>
                <w:color w:val="333333"/>
              </w:rPr>
              <w:lastRenderedPageBreak/>
              <w:t>Ретинол (витамин А)</w:t>
            </w:r>
          </w:p>
          <w:p w:rsidR="008D029F" w:rsidRPr="008D029F" w:rsidRDefault="008D029F" w:rsidP="008D029F">
            <w:pPr>
              <w:jc w:val="both"/>
              <w:rPr>
                <w:color w:val="333333"/>
              </w:rPr>
            </w:pPr>
            <w:r w:rsidRPr="008D029F">
              <w:rPr>
                <w:color w:val="333333"/>
              </w:rPr>
              <w:t>Кальциферолы (витамин D)</w:t>
            </w:r>
          </w:p>
          <w:p w:rsidR="008D029F" w:rsidRPr="008D029F" w:rsidRDefault="008D029F" w:rsidP="008D029F">
            <w:pPr>
              <w:jc w:val="both"/>
              <w:rPr>
                <w:color w:val="333333"/>
              </w:rPr>
            </w:pPr>
            <w:r w:rsidRPr="008D029F">
              <w:rPr>
                <w:color w:val="333333"/>
              </w:rPr>
              <w:t>Токоферолы (витамин Е)</w:t>
            </w:r>
          </w:p>
          <w:p w:rsidR="008D029F" w:rsidRPr="008D029F" w:rsidRDefault="008D029F" w:rsidP="008D029F">
            <w:pPr>
              <w:jc w:val="both"/>
              <w:rPr>
                <w:color w:val="333333"/>
              </w:rPr>
            </w:pPr>
            <w:r w:rsidRPr="008D029F">
              <w:rPr>
                <w:color w:val="333333"/>
              </w:rPr>
              <w:t>Филлохиноны (витамин К)</w:t>
            </w:r>
          </w:p>
        </w:tc>
        <w:tc>
          <w:tcPr>
            <w:tcW w:w="3500" w:type="dxa"/>
            <w:tcBorders>
              <w:top w:val="outset" w:sz="6" w:space="0" w:color="C0C0C0"/>
              <w:left w:val="outset" w:sz="6" w:space="0" w:color="C0C0C0"/>
              <w:bottom w:val="outset" w:sz="6" w:space="0" w:color="C0C0C0"/>
              <w:right w:val="outset" w:sz="6" w:space="0" w:color="C0C0C0"/>
            </w:tcBorders>
            <w:shd w:val="clear" w:color="auto" w:fill="auto"/>
            <w:tcMar>
              <w:top w:w="0" w:type="dxa"/>
              <w:left w:w="0" w:type="dxa"/>
              <w:bottom w:w="0" w:type="dxa"/>
              <w:right w:w="0" w:type="dxa"/>
            </w:tcMar>
            <w:hideMark/>
          </w:tcPr>
          <w:p w:rsidR="008D029F" w:rsidRPr="008D029F" w:rsidRDefault="008D029F" w:rsidP="008D029F">
            <w:pPr>
              <w:jc w:val="both"/>
              <w:rPr>
                <w:color w:val="333333"/>
              </w:rPr>
            </w:pPr>
            <w:r w:rsidRPr="008D029F">
              <w:rPr>
                <w:color w:val="333333"/>
              </w:rPr>
              <w:t>Биофлавоноиды (витамин Р)</w:t>
            </w:r>
          </w:p>
          <w:p w:rsidR="008D029F" w:rsidRPr="008D029F" w:rsidRDefault="008D029F" w:rsidP="008D029F">
            <w:pPr>
              <w:jc w:val="both"/>
              <w:rPr>
                <w:color w:val="333333"/>
              </w:rPr>
            </w:pPr>
            <w:r w:rsidRPr="008D029F">
              <w:rPr>
                <w:color w:val="333333"/>
              </w:rPr>
              <w:t>Пангамовая кислота (витамин В</w:t>
            </w:r>
            <w:r w:rsidRPr="008D029F">
              <w:rPr>
                <w:color w:val="333333"/>
                <w:vertAlign w:val="subscript"/>
              </w:rPr>
              <w:t>15</w:t>
            </w:r>
            <w:r w:rsidRPr="008D029F">
              <w:rPr>
                <w:color w:val="333333"/>
              </w:rPr>
              <w:t>)</w:t>
            </w:r>
          </w:p>
          <w:p w:rsidR="008D029F" w:rsidRPr="008D029F" w:rsidRDefault="008D029F" w:rsidP="008D029F">
            <w:pPr>
              <w:jc w:val="both"/>
              <w:rPr>
                <w:color w:val="333333"/>
              </w:rPr>
            </w:pPr>
            <w:r w:rsidRPr="008D029F">
              <w:rPr>
                <w:color w:val="333333"/>
              </w:rPr>
              <w:t>Парааминобензойная кислота (витамин H</w:t>
            </w:r>
            <w:r w:rsidRPr="008D029F">
              <w:rPr>
                <w:color w:val="333333"/>
                <w:vertAlign w:val="subscript"/>
              </w:rPr>
              <w:t>1</w:t>
            </w:r>
            <w:r w:rsidRPr="008D029F">
              <w:rPr>
                <w:color w:val="333333"/>
              </w:rPr>
              <w:t>)</w:t>
            </w:r>
          </w:p>
          <w:p w:rsidR="008D029F" w:rsidRPr="008D029F" w:rsidRDefault="008D029F" w:rsidP="008D029F">
            <w:pPr>
              <w:jc w:val="both"/>
              <w:rPr>
                <w:color w:val="333333"/>
              </w:rPr>
            </w:pPr>
            <w:r w:rsidRPr="008D029F">
              <w:rPr>
                <w:color w:val="333333"/>
              </w:rPr>
              <w:t>Оротовая кислота (витамин  B</w:t>
            </w:r>
            <w:r w:rsidRPr="008D029F">
              <w:rPr>
                <w:color w:val="333333"/>
                <w:vertAlign w:val="subscript"/>
              </w:rPr>
              <w:t>13</w:t>
            </w:r>
            <w:r w:rsidRPr="008D029F">
              <w:rPr>
                <w:color w:val="333333"/>
              </w:rPr>
              <w:t>)</w:t>
            </w:r>
          </w:p>
          <w:p w:rsidR="008D029F" w:rsidRPr="008D029F" w:rsidRDefault="008D029F" w:rsidP="008D029F">
            <w:pPr>
              <w:jc w:val="both"/>
              <w:rPr>
                <w:color w:val="333333"/>
              </w:rPr>
            </w:pPr>
            <w:r w:rsidRPr="008D029F">
              <w:rPr>
                <w:color w:val="333333"/>
              </w:rPr>
              <w:t>Холин (витамин В</w:t>
            </w:r>
            <w:proofErr w:type="gramStart"/>
            <w:r w:rsidRPr="008D029F">
              <w:rPr>
                <w:color w:val="333333"/>
                <w:vertAlign w:val="subscript"/>
              </w:rPr>
              <w:t>4</w:t>
            </w:r>
            <w:proofErr w:type="gramEnd"/>
            <w:r w:rsidRPr="008D029F">
              <w:rPr>
                <w:color w:val="333333"/>
              </w:rPr>
              <w:t>)</w:t>
            </w:r>
          </w:p>
          <w:p w:rsidR="008D029F" w:rsidRPr="008D029F" w:rsidRDefault="008D029F" w:rsidP="008D029F">
            <w:pPr>
              <w:jc w:val="both"/>
              <w:rPr>
                <w:color w:val="333333"/>
              </w:rPr>
            </w:pPr>
            <w:r w:rsidRPr="008D029F">
              <w:rPr>
                <w:color w:val="333333"/>
              </w:rPr>
              <w:t>Инозит (витамин В</w:t>
            </w:r>
            <w:r w:rsidRPr="008D029F">
              <w:rPr>
                <w:color w:val="333333"/>
                <w:vertAlign w:val="subscript"/>
              </w:rPr>
              <w:t>8</w:t>
            </w:r>
            <w:r w:rsidRPr="008D029F">
              <w:rPr>
                <w:color w:val="333333"/>
              </w:rPr>
              <w:t>)</w:t>
            </w:r>
          </w:p>
          <w:p w:rsidR="008D029F" w:rsidRPr="008D029F" w:rsidRDefault="008D029F" w:rsidP="008D029F">
            <w:pPr>
              <w:jc w:val="both"/>
              <w:rPr>
                <w:color w:val="333333"/>
              </w:rPr>
            </w:pPr>
            <w:r w:rsidRPr="008D029F">
              <w:rPr>
                <w:color w:val="333333"/>
              </w:rPr>
              <w:t xml:space="preserve">Метилметионинсульфоний </w:t>
            </w:r>
            <w:r w:rsidRPr="008D029F">
              <w:rPr>
                <w:color w:val="333333"/>
              </w:rPr>
              <w:lastRenderedPageBreak/>
              <w:t>(витамин U)</w:t>
            </w:r>
          </w:p>
          <w:p w:rsidR="008D029F" w:rsidRPr="008D029F" w:rsidRDefault="008D029F" w:rsidP="008D029F">
            <w:pPr>
              <w:jc w:val="both"/>
              <w:rPr>
                <w:color w:val="333333"/>
              </w:rPr>
            </w:pPr>
            <w:r w:rsidRPr="008D029F">
              <w:rPr>
                <w:color w:val="333333"/>
              </w:rPr>
              <w:t>Липоевая кислота</w:t>
            </w:r>
          </w:p>
          <w:p w:rsidR="008D029F" w:rsidRPr="008D029F" w:rsidRDefault="008D029F" w:rsidP="008D029F">
            <w:pPr>
              <w:jc w:val="both"/>
              <w:rPr>
                <w:color w:val="333333"/>
              </w:rPr>
            </w:pPr>
            <w:r w:rsidRPr="008D029F">
              <w:rPr>
                <w:color w:val="333333"/>
              </w:rPr>
              <w:t>Карнитин (витамин В</w:t>
            </w:r>
            <w:r w:rsidRPr="008D029F">
              <w:rPr>
                <w:i/>
                <w:iCs/>
                <w:color w:val="333333"/>
                <w:vertAlign w:val="subscript"/>
              </w:rPr>
              <w:t>Т</w:t>
            </w:r>
            <w:proofErr w:type="gramStart"/>
            <w:r w:rsidRPr="008D029F">
              <w:rPr>
                <w:color w:val="333333"/>
              </w:rPr>
              <w:t> )</w:t>
            </w:r>
            <w:proofErr w:type="gramEnd"/>
          </w:p>
        </w:tc>
      </w:tr>
    </w:tbl>
    <w:p w:rsidR="008D029F" w:rsidRPr="008D029F" w:rsidRDefault="008D029F" w:rsidP="008D029F">
      <w:pPr>
        <w:jc w:val="both"/>
        <w:rPr>
          <w:color w:val="333333"/>
        </w:rPr>
      </w:pPr>
      <w:r w:rsidRPr="008D029F">
        <w:rPr>
          <w:b/>
          <w:bCs/>
          <w:color w:val="333333"/>
        </w:rPr>
        <w:lastRenderedPageBreak/>
        <w:t>3.  а) Водорастворимые витамины</w:t>
      </w:r>
    </w:p>
    <w:p w:rsidR="008D029F" w:rsidRPr="008D029F" w:rsidRDefault="008D029F" w:rsidP="008D029F">
      <w:pPr>
        <w:jc w:val="both"/>
        <w:rPr>
          <w:color w:val="333333"/>
        </w:rPr>
      </w:pPr>
      <w:r w:rsidRPr="008D029F">
        <w:rPr>
          <w:b/>
          <w:bCs/>
          <w:color w:val="333333"/>
        </w:rPr>
        <w:t>Аскорбиновая кислота (витамин</w:t>
      </w:r>
      <w:proofErr w:type="gramStart"/>
      <w:r w:rsidRPr="008D029F">
        <w:rPr>
          <w:b/>
          <w:bCs/>
          <w:color w:val="333333"/>
        </w:rPr>
        <w:t xml:space="preserve"> С</w:t>
      </w:r>
      <w:proofErr w:type="gramEnd"/>
      <w:r w:rsidRPr="008D029F">
        <w:rPr>
          <w:b/>
          <w:bCs/>
          <w:color w:val="333333"/>
        </w:rPr>
        <w:t>, противоцинготный).</w:t>
      </w:r>
      <w:r w:rsidRPr="008D029F">
        <w:rPr>
          <w:color w:val="333333"/>
        </w:rPr>
        <w:t> </w:t>
      </w:r>
      <w:r w:rsidRPr="008D029F">
        <w:rPr>
          <w:i/>
          <w:iCs/>
          <w:color w:val="333333"/>
        </w:rPr>
        <w:t>Роль в организме.</w:t>
      </w:r>
      <w:r w:rsidRPr="008D029F">
        <w:rPr>
          <w:color w:val="333333"/>
        </w:rPr>
        <w:t xml:space="preserve"> Аскорбиновая кислота участвует во многих процессах обмена веществ, являясь компонентом окислительно-восстановительных систем, необходима для гидроксилирования пролина; </w:t>
      </w:r>
      <w:proofErr w:type="gramStart"/>
      <w:r w:rsidRPr="008D029F">
        <w:rPr>
          <w:color w:val="333333"/>
        </w:rPr>
        <w:t>образующийся</w:t>
      </w:r>
      <w:proofErr w:type="gramEnd"/>
      <w:r w:rsidRPr="008D029F">
        <w:rPr>
          <w:color w:val="333333"/>
        </w:rPr>
        <w:t xml:space="preserve"> оксипролин используется для синтеза структур соединительной ткани. Поэтому при недостаточности аскорбиновой кислоты разрыхляются десны, стенки капилляров, появляются кровоизлияния, выпадают зубы, т. е. развивается характерная картина </w:t>
      </w:r>
      <w:r w:rsidRPr="008D029F">
        <w:rPr>
          <w:i/>
          <w:iCs/>
          <w:color w:val="333333"/>
        </w:rPr>
        <w:t>цинги.</w:t>
      </w:r>
      <w:r w:rsidRPr="008D029F">
        <w:rPr>
          <w:color w:val="333333"/>
        </w:rPr>
        <w:t xml:space="preserve"> Этот витамин способствует окислению холестерина, участвует в образовании ряда гормонов, проявляет выраженное положительное влияние на многие звенья иммунной системы организма, </w:t>
      </w:r>
      <w:proofErr w:type="gramStart"/>
      <w:r w:rsidRPr="008D029F">
        <w:rPr>
          <w:color w:val="333333"/>
        </w:rPr>
        <w:t>противодействуе т</w:t>
      </w:r>
      <w:proofErr w:type="gramEnd"/>
      <w:r w:rsidRPr="008D029F">
        <w:rPr>
          <w:color w:val="333333"/>
        </w:rPr>
        <w:t xml:space="preserve"> образованию избытка окислительных свободных радикалов. Таким образом, аскорбиновая кислота необходима для обеспечения ряда условий оптимального жизнеобеспечения организма.</w:t>
      </w:r>
    </w:p>
    <w:p w:rsidR="008D029F" w:rsidRPr="008D029F" w:rsidRDefault="008D029F" w:rsidP="008D029F">
      <w:pPr>
        <w:jc w:val="both"/>
        <w:rPr>
          <w:color w:val="333333"/>
        </w:rPr>
      </w:pPr>
      <w:r w:rsidRPr="008D029F">
        <w:rPr>
          <w:i/>
          <w:iCs/>
          <w:color w:val="333333"/>
        </w:rPr>
        <w:t>Свойства.</w:t>
      </w:r>
      <w:r w:rsidRPr="008D029F">
        <w:rPr>
          <w:color w:val="333333"/>
        </w:rPr>
        <w:t> Витамин</w:t>
      </w:r>
      <w:proofErr w:type="gramStart"/>
      <w:r w:rsidRPr="008D029F">
        <w:rPr>
          <w:color w:val="333333"/>
        </w:rPr>
        <w:t xml:space="preserve"> С</w:t>
      </w:r>
      <w:proofErr w:type="gramEnd"/>
      <w:r w:rsidRPr="008D029F">
        <w:rPr>
          <w:color w:val="333333"/>
        </w:rPr>
        <w:t xml:space="preserve"> разрушается кислородом воздуха; этот процесс ускоряется при нагревании, а также при воздействии ферментов (аскорбатоксидазы, полифенолок-сидаз и др.), высвобождающихся в результате нарушения целостности клетки, т. е. в процессе нарезания, шинкования, измельчения многих растительных продуктов — источников витамина С.</w:t>
      </w:r>
    </w:p>
    <w:p w:rsidR="008D029F" w:rsidRPr="008D029F" w:rsidRDefault="008D029F" w:rsidP="008D029F">
      <w:pPr>
        <w:jc w:val="both"/>
        <w:rPr>
          <w:color w:val="333333"/>
        </w:rPr>
      </w:pPr>
      <w:r w:rsidRPr="008D029F">
        <w:rPr>
          <w:color w:val="333333"/>
        </w:rPr>
        <w:t>Для уменьшения потерь аскорбиновой кислоты капусту перед шинкованием целесообразно недолго бланшировать на пару, чтобы она не потеряла хрусткость; при этом инактивируется аскорбатоксидаза. Окислительные ферменты становятся неактивными при добавлении кислот. Так, если при приготовлении салата добавить лимонную кислоту к капусте, то при измельчении витамин</w:t>
      </w:r>
      <w:proofErr w:type="gramStart"/>
      <w:r w:rsidRPr="008D029F">
        <w:rPr>
          <w:color w:val="333333"/>
        </w:rPr>
        <w:t xml:space="preserve"> С</w:t>
      </w:r>
      <w:proofErr w:type="gramEnd"/>
      <w:r w:rsidRPr="008D029F">
        <w:rPr>
          <w:color w:val="333333"/>
        </w:rPr>
        <w:t xml:space="preserve"> сохранится. Подсолнечное масло или другой жир предохраняет витамин</w:t>
      </w:r>
      <w:proofErr w:type="gramStart"/>
      <w:r w:rsidRPr="008D029F">
        <w:rPr>
          <w:color w:val="333333"/>
        </w:rPr>
        <w:t xml:space="preserve"> С</w:t>
      </w:r>
      <w:proofErr w:type="gramEnd"/>
      <w:r w:rsidRPr="008D029F">
        <w:rPr>
          <w:color w:val="333333"/>
        </w:rPr>
        <w:t xml:space="preserve"> от контакта с кислородом воздуха.</w:t>
      </w:r>
    </w:p>
    <w:p w:rsidR="008D029F" w:rsidRPr="008D029F" w:rsidRDefault="008D029F" w:rsidP="008D029F">
      <w:pPr>
        <w:jc w:val="both"/>
        <w:rPr>
          <w:color w:val="333333"/>
        </w:rPr>
      </w:pPr>
      <w:r w:rsidRPr="008D029F">
        <w:rPr>
          <w:color w:val="333333"/>
        </w:rPr>
        <w:t>Будучи растворимой в воде, аскорбиновая кислота переходит из продуктов в отвар, который необходимо использовать в пищу, тем более</w:t>
      </w:r>
      <w:proofErr w:type="gramStart"/>
      <w:r w:rsidRPr="008D029F">
        <w:rPr>
          <w:color w:val="333333"/>
        </w:rPr>
        <w:t>,</w:t>
      </w:r>
      <w:proofErr w:type="gramEnd"/>
      <w:r w:rsidRPr="008D029F">
        <w:rPr>
          <w:color w:val="333333"/>
        </w:rPr>
        <w:t xml:space="preserve"> что он содержит и другие важные нутриенты. Так, например, в отвар из капусты переходят витамины группы</w:t>
      </w:r>
      <w:proofErr w:type="gramStart"/>
      <w:r w:rsidRPr="008D029F">
        <w:rPr>
          <w:color w:val="333333"/>
        </w:rPr>
        <w:t xml:space="preserve"> В</w:t>
      </w:r>
      <w:proofErr w:type="gramEnd"/>
      <w:r w:rsidRPr="008D029F">
        <w:rPr>
          <w:color w:val="333333"/>
        </w:rPr>
        <w:t>, витамин U (противоязвенный фактор), минеральные соли. С целью сохранения витамина</w:t>
      </w:r>
      <w:proofErr w:type="gramStart"/>
      <w:r w:rsidRPr="008D029F">
        <w:rPr>
          <w:color w:val="333333"/>
        </w:rPr>
        <w:t xml:space="preserve"> С</w:t>
      </w:r>
      <w:proofErr w:type="gramEnd"/>
      <w:r w:rsidRPr="008D029F">
        <w:rPr>
          <w:color w:val="333333"/>
        </w:rPr>
        <w:t xml:space="preserve"> квашеную капусту не следует оставлять на длительное время после извлечения из-под пресса и нельзя ее промывать с целью удаления избыточной кислоты.</w:t>
      </w:r>
    </w:p>
    <w:p w:rsidR="008D029F" w:rsidRPr="008D029F" w:rsidRDefault="008D029F" w:rsidP="008D029F">
      <w:pPr>
        <w:jc w:val="both"/>
        <w:rPr>
          <w:color w:val="333333"/>
        </w:rPr>
      </w:pPr>
      <w:r w:rsidRPr="008D029F">
        <w:rPr>
          <w:color w:val="333333"/>
        </w:rPr>
        <w:t>Продукты, содержащие витамин</w:t>
      </w:r>
      <w:proofErr w:type="gramStart"/>
      <w:r w:rsidRPr="008D029F">
        <w:rPr>
          <w:color w:val="333333"/>
        </w:rPr>
        <w:t xml:space="preserve"> С</w:t>
      </w:r>
      <w:proofErr w:type="gramEnd"/>
      <w:r w:rsidRPr="008D029F">
        <w:rPr>
          <w:color w:val="333333"/>
        </w:rPr>
        <w:t>, при варке следует погружать в кипящую воду, так как в ней меньше кислорода, чем в холодной. Это ускоряет срок доведения блюда до готовности; варить их следует в посуде с плотно закрытой крышкой.</w:t>
      </w:r>
    </w:p>
    <w:p w:rsidR="008D029F" w:rsidRPr="008D029F" w:rsidRDefault="008D029F" w:rsidP="008D029F">
      <w:pPr>
        <w:jc w:val="both"/>
        <w:rPr>
          <w:color w:val="333333"/>
        </w:rPr>
      </w:pPr>
      <w:r w:rsidRPr="008D029F">
        <w:rPr>
          <w:color w:val="333333"/>
        </w:rPr>
        <w:t xml:space="preserve">Хранение готовых блюд </w:t>
      </w:r>
      <w:proofErr w:type="gramStart"/>
      <w:r w:rsidRPr="008D029F">
        <w:rPr>
          <w:color w:val="333333"/>
        </w:rPr>
        <w:t>приводит к разрушению витамина С. Повторный подогрев способствует</w:t>
      </w:r>
      <w:proofErr w:type="gramEnd"/>
      <w:r w:rsidRPr="008D029F">
        <w:rPr>
          <w:color w:val="333333"/>
        </w:rPr>
        <w:t xml:space="preserve"> значительному падению содержания аскорбиновой кислоты в блюдах, так как при первой тепловой обработке разрушаются естественные защитные вещества, содержащиеся в сырых продуктах. После кулинарной обработки остается около '/з исходного количества витамина С. Существенное значение для сбережения аскорбиновой кислоты в растениях имеет предупреждение их увядания. Рекомендуется хранить листовые овощи на решетке, помещенной в посуду, в которую налита вода.</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витамине</w:t>
      </w:r>
      <w:proofErr w:type="gramStart"/>
      <w:r w:rsidRPr="008D029F">
        <w:rPr>
          <w:color w:val="333333"/>
        </w:rPr>
        <w:t xml:space="preserve"> С</w:t>
      </w:r>
      <w:proofErr w:type="gramEnd"/>
      <w:r w:rsidRPr="008D029F">
        <w:rPr>
          <w:color w:val="333333"/>
        </w:rPr>
        <w:t xml:space="preserve"> для взрослых людей составляет в среднем 50—100 мг.</w:t>
      </w:r>
    </w:p>
    <w:p w:rsidR="008D029F" w:rsidRPr="008D029F" w:rsidRDefault="008D029F" w:rsidP="008D029F">
      <w:pPr>
        <w:jc w:val="both"/>
        <w:rPr>
          <w:color w:val="333333"/>
        </w:rPr>
      </w:pPr>
      <w:r w:rsidRPr="008D029F">
        <w:rPr>
          <w:i/>
          <w:iCs/>
          <w:color w:val="333333"/>
        </w:rPr>
        <w:t>Недостаточность.</w:t>
      </w:r>
      <w:r w:rsidRPr="008D029F">
        <w:rPr>
          <w:color w:val="333333"/>
        </w:rPr>
        <w:t> В нашей стране авитаминоз</w:t>
      </w:r>
      <w:proofErr w:type="gramStart"/>
      <w:r w:rsidRPr="008D029F">
        <w:rPr>
          <w:color w:val="333333"/>
        </w:rPr>
        <w:t xml:space="preserve"> С</w:t>
      </w:r>
      <w:proofErr w:type="gramEnd"/>
      <w:r w:rsidRPr="008D029F">
        <w:rPr>
          <w:color w:val="333333"/>
        </w:rPr>
        <w:t xml:space="preserve"> практически не встречается, но состояние гиповитаминоза наблюдается особенно зимой и ранней весной, что обусловлено низким содержанием аскорбиновой кислоты в продуктах в эти сезоны года. Ранние признаки гиповитаминоза</w:t>
      </w:r>
      <w:proofErr w:type="gramStart"/>
      <w:r w:rsidRPr="008D029F">
        <w:rPr>
          <w:color w:val="333333"/>
        </w:rPr>
        <w:t xml:space="preserve"> С</w:t>
      </w:r>
      <w:proofErr w:type="gramEnd"/>
      <w:r w:rsidRPr="008D029F">
        <w:rPr>
          <w:color w:val="333333"/>
        </w:rPr>
        <w:t xml:space="preserve"> — кровоточивость десен, уменьшение сопротивляемости организма к повреждающим воздействиям, повышенная утомляемость, понижение работоспособности. Длительный дефицит (3—6 мес) в питании витамина</w:t>
      </w:r>
      <w:proofErr w:type="gramStart"/>
      <w:r w:rsidRPr="008D029F">
        <w:rPr>
          <w:color w:val="333333"/>
        </w:rPr>
        <w:t xml:space="preserve"> С</w:t>
      </w:r>
      <w:proofErr w:type="gramEnd"/>
      <w:r w:rsidRPr="008D029F">
        <w:rPr>
          <w:color w:val="333333"/>
        </w:rPr>
        <w:t xml:space="preserve"> приводит к развитию </w:t>
      </w:r>
      <w:r w:rsidRPr="008D029F">
        <w:rPr>
          <w:i/>
          <w:iCs/>
          <w:color w:val="333333"/>
        </w:rPr>
        <w:t>цинги</w:t>
      </w:r>
      <w:r w:rsidRPr="008D029F">
        <w:rPr>
          <w:color w:val="333333"/>
        </w:rPr>
        <w:t xml:space="preserve"> (скорбута). Основными признаками цинги являются </w:t>
      </w:r>
      <w:r w:rsidRPr="008D029F">
        <w:rPr>
          <w:color w:val="333333"/>
        </w:rPr>
        <w:lastRenderedPageBreak/>
        <w:t>расшатывание и выпадение зубов, кровоизлияния под кожей, падение массы тела, поражение суставов, выпадение волос.</w:t>
      </w:r>
    </w:p>
    <w:p w:rsidR="008D029F" w:rsidRPr="008D029F" w:rsidRDefault="008D029F" w:rsidP="008D029F">
      <w:pPr>
        <w:jc w:val="both"/>
        <w:rPr>
          <w:color w:val="333333"/>
        </w:rPr>
      </w:pPr>
      <w:r w:rsidRPr="008D029F">
        <w:rPr>
          <w:i/>
          <w:iCs/>
          <w:color w:val="333333"/>
        </w:rPr>
        <w:t>Источники.</w:t>
      </w:r>
      <w:r w:rsidRPr="008D029F">
        <w:rPr>
          <w:color w:val="333333"/>
        </w:rPr>
        <w:t> </w:t>
      </w:r>
      <w:proofErr w:type="gramStart"/>
      <w:r w:rsidRPr="008D029F">
        <w:rPr>
          <w:color w:val="333333"/>
        </w:rPr>
        <w:t>Аскорбиновая кислота содержится в зеленых частях растений (укроп, петрушка, салат, сельдерей, лук и др.), овощах (перец, капуста, картофель, томаты и др.), ягодах (черная смородина, крыжовник, рябина, облепиха, шиповник), цитрусовых, других фруктах, а также в печени и почках.</w:t>
      </w:r>
      <w:proofErr w:type="gramEnd"/>
    </w:p>
    <w:p w:rsidR="008D029F" w:rsidRPr="008D029F" w:rsidRDefault="008D029F" w:rsidP="008D029F">
      <w:pPr>
        <w:jc w:val="both"/>
        <w:rPr>
          <w:color w:val="333333"/>
        </w:rPr>
      </w:pPr>
      <w:r w:rsidRPr="008D029F">
        <w:rPr>
          <w:color w:val="333333"/>
        </w:rPr>
        <w:t>Ценные резервы витамина</w:t>
      </w:r>
      <w:proofErr w:type="gramStart"/>
      <w:r w:rsidRPr="008D029F">
        <w:rPr>
          <w:color w:val="333333"/>
        </w:rPr>
        <w:t xml:space="preserve"> С</w:t>
      </w:r>
      <w:proofErr w:type="gramEnd"/>
      <w:r w:rsidRPr="008D029F">
        <w:rPr>
          <w:color w:val="333333"/>
        </w:rPr>
        <w:t xml:space="preserve"> могут заготовляться в виде черной смородины, протертой с сахаром (на 1 кг ягод 2 кг сахара), пастеризованных ягод без сахара, шиповника, высушенного в щадящих условиях.</w:t>
      </w:r>
    </w:p>
    <w:p w:rsidR="008D029F" w:rsidRPr="008D029F" w:rsidRDefault="008D029F" w:rsidP="008D029F">
      <w:pPr>
        <w:jc w:val="both"/>
        <w:rPr>
          <w:color w:val="333333"/>
        </w:rPr>
      </w:pPr>
      <w:r w:rsidRPr="008D029F">
        <w:rPr>
          <w:color w:val="333333"/>
        </w:rPr>
        <w:t xml:space="preserve">При изготовлении отвара из шиповника надо возможно полнее извлекать из него витамины. Это достигается продавливанием после 10—15-минутного кипячения ягод через фильтр, так чтобы мякоть и кожица шиповника попали в отвар. Он будет мутным, но богатым витаминами С, </w:t>
      </w:r>
      <w:proofErr w:type="gramStart"/>
      <w:r w:rsidRPr="008D029F">
        <w:rPr>
          <w:color w:val="333333"/>
        </w:rPr>
        <w:t>Р</w:t>
      </w:r>
      <w:proofErr w:type="gramEnd"/>
      <w:r w:rsidRPr="008D029F">
        <w:rPr>
          <w:color w:val="333333"/>
        </w:rPr>
        <w:t>, группы В и β-каротином.</w:t>
      </w:r>
    </w:p>
    <w:p w:rsidR="008D029F" w:rsidRPr="008D029F" w:rsidRDefault="008D029F" w:rsidP="008D029F">
      <w:pPr>
        <w:jc w:val="both"/>
        <w:rPr>
          <w:color w:val="333333"/>
        </w:rPr>
      </w:pPr>
      <w:r w:rsidRPr="008D029F">
        <w:rPr>
          <w:b/>
          <w:bCs/>
          <w:color w:val="333333"/>
        </w:rPr>
        <w:t>Витамины группы В.</w:t>
      </w:r>
      <w:r w:rsidRPr="008D029F">
        <w:rPr>
          <w:color w:val="333333"/>
        </w:rPr>
        <w:t> Большинство витаминов этой группы содержится в наружных частях зерновых, в печени, дрожжах, яичном желтке. Многие из них являются коферментами. Почти все витамины группы</w:t>
      </w:r>
      <w:proofErr w:type="gramStart"/>
      <w:r w:rsidRPr="008D029F">
        <w:rPr>
          <w:color w:val="333333"/>
        </w:rPr>
        <w:t xml:space="preserve"> В</w:t>
      </w:r>
      <w:proofErr w:type="gramEnd"/>
      <w:r w:rsidRPr="008D029F">
        <w:rPr>
          <w:color w:val="333333"/>
        </w:rPr>
        <w:t xml:space="preserve"> обладают липотропным действием, т. е. усиливают окисление жиров, препятствуют накоплению холестерина в тканях, улучшают функции печени. Многие витамины этой группы усиливают действие друг друга.</w:t>
      </w:r>
    </w:p>
    <w:p w:rsidR="008D029F" w:rsidRPr="008D029F" w:rsidRDefault="008D029F" w:rsidP="008D029F">
      <w:pPr>
        <w:jc w:val="both"/>
        <w:rPr>
          <w:color w:val="333333"/>
        </w:rPr>
      </w:pPr>
      <w:r w:rsidRPr="008D029F">
        <w:rPr>
          <w:b/>
          <w:bCs/>
          <w:color w:val="333333"/>
        </w:rPr>
        <w:t>Тиамин (витамин B </w:t>
      </w:r>
      <w:r w:rsidRPr="008D029F">
        <w:rPr>
          <w:b/>
          <w:bCs/>
          <w:color w:val="333333"/>
          <w:vertAlign w:val="subscript"/>
        </w:rPr>
        <w:t>1</w:t>
      </w:r>
      <w:r w:rsidRPr="008D029F">
        <w:rPr>
          <w:b/>
          <w:bCs/>
          <w:color w:val="333333"/>
        </w:rPr>
        <w:t>, антиневритный).</w:t>
      </w:r>
      <w:r w:rsidRPr="008D029F">
        <w:rPr>
          <w:color w:val="333333"/>
        </w:rPr>
        <w:t> </w:t>
      </w:r>
      <w:r w:rsidRPr="008D029F">
        <w:rPr>
          <w:i/>
          <w:iCs/>
          <w:color w:val="333333"/>
        </w:rPr>
        <w:t>Роль в организме.</w:t>
      </w:r>
      <w:r w:rsidRPr="008D029F">
        <w:rPr>
          <w:color w:val="333333"/>
        </w:rPr>
        <w:t> Тиамин является составной частью ферментов, участвующих в обмене углеводов, жиров, белков и воды. Он необходим для образования ацетилхолина, следовательно, для деятельности парасимпатического отдела вегетативной нервной системы и регулируемых ею функций органов и систем (сердца, желудочно-кишечного тракта и др.).</w:t>
      </w:r>
    </w:p>
    <w:p w:rsidR="008D029F" w:rsidRPr="008D029F" w:rsidRDefault="008D029F" w:rsidP="008D029F">
      <w:pPr>
        <w:jc w:val="both"/>
        <w:rPr>
          <w:color w:val="333333"/>
        </w:rPr>
      </w:pPr>
      <w:r w:rsidRPr="008D029F">
        <w:rPr>
          <w:i/>
          <w:iCs/>
          <w:color w:val="333333"/>
        </w:rPr>
        <w:t>Свойства.</w:t>
      </w:r>
      <w:r w:rsidRPr="008D029F">
        <w:rPr>
          <w:color w:val="333333"/>
        </w:rPr>
        <w:t> Тиамин разрушается в щелочной среде, например при добавлении в тесто соды или углекислого аммония.</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тиамине составляет для взрослых 1,4—2,4 мг. Она зависит от состава пищевого рациона. При увеличении содержания углеводов, белков или жиров потребность в этом витамине повышается. Дозы тиамина нужно увеличивать также при возрастании физической и психической нагрузки, повышении или понижении температуры внешней среды.</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витамина B</w:t>
      </w:r>
      <w:r w:rsidRPr="008D029F">
        <w:rPr>
          <w:color w:val="333333"/>
          <w:vertAlign w:val="subscript"/>
        </w:rPr>
        <w:t>1</w:t>
      </w:r>
      <w:r w:rsidRPr="008D029F">
        <w:rPr>
          <w:color w:val="333333"/>
        </w:rPr>
        <w:t> (B</w:t>
      </w:r>
      <w:r w:rsidRPr="008D029F">
        <w:rPr>
          <w:color w:val="333333"/>
          <w:vertAlign w:val="subscript"/>
        </w:rPr>
        <w:t>1</w:t>
      </w:r>
      <w:r w:rsidRPr="008D029F">
        <w:rPr>
          <w:color w:val="333333"/>
        </w:rPr>
        <w:t>-гиповитаминоз) является одним из наиболее распространенных гиповитаминозов в экономически развитых странах. Это обусловлено увеличением потребления рафинированных продуктов (хлебобулочных изделий из муки высших сортов), которые бедны тиамином, и в то же время повышают потребность организма в нем, так как богаты углеводами. Недостаточность тиамина может возникнуть при обильном потоотделении в условиях повышенной температуры окружающей среды, действии производственных повреждающих факторов, большой физической нагрузке и нервно-психическом напряжении. Ранним признаком В</w:t>
      </w:r>
      <w:r w:rsidRPr="008D029F">
        <w:rPr>
          <w:color w:val="333333"/>
          <w:vertAlign w:val="subscript"/>
        </w:rPr>
        <w:t>1</w:t>
      </w:r>
      <w:r w:rsidRPr="008D029F">
        <w:rPr>
          <w:color w:val="333333"/>
        </w:rPr>
        <w:t xml:space="preserve">-гиповитаминоза являются: повышенная нервная возбудимость, раздражительность, нарушение сна, снижение памяти, концентрации внимания, работоспособности. Появляются боли в ногах, быстрая утомляемость при ходьбе, болезненность в икроножных мышцах, чувство жжения кожи, «ползания мурашек», снижается аппетит, появляются поносы, чередующиеся с запорами, падает масса тела, ухудшаются функции </w:t>
      </w:r>
      <w:proofErr w:type="gramStart"/>
      <w:r w:rsidRPr="008D029F">
        <w:rPr>
          <w:color w:val="333333"/>
        </w:rPr>
        <w:t>сердечно-сосудистой</w:t>
      </w:r>
      <w:proofErr w:type="gramEnd"/>
      <w:r w:rsidRPr="008D029F">
        <w:rPr>
          <w:color w:val="333333"/>
        </w:rPr>
        <w:t xml:space="preserve"> системы, печени и других органов.</w:t>
      </w:r>
    </w:p>
    <w:p w:rsidR="008D029F" w:rsidRPr="008D029F" w:rsidRDefault="008D029F" w:rsidP="008D029F">
      <w:pPr>
        <w:jc w:val="both"/>
        <w:rPr>
          <w:color w:val="333333"/>
        </w:rPr>
      </w:pPr>
      <w:r w:rsidRPr="008D029F">
        <w:rPr>
          <w:i/>
          <w:iCs/>
          <w:color w:val="333333"/>
        </w:rPr>
        <w:t>Источники.</w:t>
      </w:r>
      <w:r w:rsidRPr="008D029F">
        <w:rPr>
          <w:color w:val="333333"/>
        </w:rPr>
        <w:t> Тиамин содержится в ржаном и пшеничном хлебе из муки грубого помола, отрубях, крупах, не очищенных от периферической части зерна (</w:t>
      </w:r>
      <w:proofErr w:type="gramStart"/>
      <w:r w:rsidRPr="008D029F">
        <w:rPr>
          <w:color w:val="333333"/>
        </w:rPr>
        <w:t>гречневая</w:t>
      </w:r>
      <w:proofErr w:type="gramEnd"/>
      <w:r w:rsidRPr="008D029F">
        <w:rPr>
          <w:color w:val="333333"/>
        </w:rPr>
        <w:t xml:space="preserve">, овсяная), бобовых, а также в грецких орехах. Большинство овощей и плодов </w:t>
      </w:r>
      <w:proofErr w:type="gramStart"/>
      <w:r w:rsidRPr="008D029F">
        <w:rPr>
          <w:color w:val="333333"/>
        </w:rPr>
        <w:t>бедны</w:t>
      </w:r>
      <w:proofErr w:type="gramEnd"/>
      <w:r w:rsidRPr="008D029F">
        <w:rPr>
          <w:color w:val="333333"/>
        </w:rPr>
        <w:t xml:space="preserve"> тиамином, за исключением овощных бобовых (зеленый горошек). Из животных продуктов витамином BI богаты субпродукты (печень, почки), свинина.</w:t>
      </w:r>
    </w:p>
    <w:p w:rsidR="008D029F" w:rsidRPr="008D029F" w:rsidRDefault="008D029F" w:rsidP="008D029F">
      <w:pPr>
        <w:jc w:val="both"/>
        <w:rPr>
          <w:color w:val="333333"/>
        </w:rPr>
      </w:pPr>
      <w:r w:rsidRPr="008D029F">
        <w:rPr>
          <w:color w:val="333333"/>
        </w:rPr>
        <w:t>В процессе кулинарной обработки часть витамина BI может разрушаться. Этому способствует нейтральная и слабощелочная среда.</w:t>
      </w:r>
    </w:p>
    <w:p w:rsidR="008D029F" w:rsidRPr="008D029F" w:rsidRDefault="008D029F" w:rsidP="008D029F">
      <w:pPr>
        <w:jc w:val="both"/>
        <w:rPr>
          <w:color w:val="333333"/>
        </w:rPr>
      </w:pPr>
      <w:r w:rsidRPr="008D029F">
        <w:rPr>
          <w:b/>
          <w:bCs/>
          <w:color w:val="333333"/>
        </w:rPr>
        <w:lastRenderedPageBreak/>
        <w:t>Рибофлавин (витамин В</w:t>
      </w:r>
      <w:proofErr w:type="gramStart"/>
      <w:r w:rsidRPr="008D029F">
        <w:rPr>
          <w:b/>
          <w:bCs/>
          <w:color w:val="333333"/>
          <w:vertAlign w:val="subscript"/>
        </w:rPr>
        <w:t>2</w:t>
      </w:r>
      <w:proofErr w:type="gramEnd"/>
      <w:r w:rsidRPr="008D029F">
        <w:rPr>
          <w:b/>
          <w:bCs/>
          <w:color w:val="333333"/>
        </w:rPr>
        <w:t>).</w:t>
      </w:r>
      <w:r w:rsidRPr="008D029F">
        <w:rPr>
          <w:color w:val="333333"/>
        </w:rPr>
        <w:t> В связи с тем, что впервые витамин В</w:t>
      </w:r>
      <w:proofErr w:type="gramStart"/>
      <w:r w:rsidRPr="008D029F">
        <w:rPr>
          <w:color w:val="333333"/>
          <w:vertAlign w:val="subscript"/>
        </w:rPr>
        <w:t>2</w:t>
      </w:r>
      <w:proofErr w:type="gramEnd"/>
      <w:r w:rsidRPr="008D029F">
        <w:rPr>
          <w:color w:val="333333"/>
        </w:rPr>
        <w:t> был обнаружен в молоке, его называют еще </w:t>
      </w:r>
      <w:r w:rsidRPr="008D029F">
        <w:rPr>
          <w:i/>
          <w:iCs/>
          <w:color w:val="333333"/>
        </w:rPr>
        <w:t>лактофлавином.</w:t>
      </w:r>
    </w:p>
    <w:p w:rsidR="008D029F" w:rsidRPr="008D029F" w:rsidRDefault="008D029F" w:rsidP="008D029F">
      <w:pPr>
        <w:jc w:val="both"/>
        <w:rPr>
          <w:color w:val="333333"/>
        </w:rPr>
      </w:pPr>
      <w:r w:rsidRPr="008D029F">
        <w:rPr>
          <w:i/>
          <w:iCs/>
          <w:color w:val="333333"/>
        </w:rPr>
        <w:t>Роль в организме.</w:t>
      </w:r>
      <w:r w:rsidRPr="008D029F">
        <w:rPr>
          <w:color w:val="333333"/>
        </w:rPr>
        <w:t> Витамин В</w:t>
      </w:r>
      <w:proofErr w:type="gramStart"/>
      <w:r w:rsidRPr="008D029F">
        <w:rPr>
          <w:color w:val="333333"/>
          <w:vertAlign w:val="subscript"/>
        </w:rPr>
        <w:t>2</w:t>
      </w:r>
      <w:proofErr w:type="gramEnd"/>
      <w:r w:rsidRPr="008D029F">
        <w:rPr>
          <w:color w:val="333333"/>
        </w:rPr>
        <w:t> является коферментом ферментов, катализирующих транспорт электронов в окислительно-восстановительных реакциях животного и растительного мира. Рибофлавин оказывает специфическое действие на функцию слизистых оболочек пищеварительного тракта, особенно ротовой полости, языка. Этот витамин необходим для обеспечения цветового зрения, процессов кроветворения и ряда других физиологических функций.</w:t>
      </w:r>
    </w:p>
    <w:p w:rsidR="008D029F" w:rsidRPr="008D029F" w:rsidRDefault="008D029F" w:rsidP="008D029F">
      <w:pPr>
        <w:jc w:val="both"/>
        <w:rPr>
          <w:color w:val="333333"/>
        </w:rPr>
      </w:pPr>
      <w:r w:rsidRPr="008D029F">
        <w:rPr>
          <w:i/>
          <w:iCs/>
          <w:color w:val="333333"/>
        </w:rPr>
        <w:t>Свойства.</w:t>
      </w:r>
      <w:r w:rsidRPr="008D029F">
        <w:rPr>
          <w:color w:val="333333"/>
        </w:rPr>
        <w:t> Витамин В</w:t>
      </w:r>
      <w:proofErr w:type="gramStart"/>
      <w:r w:rsidRPr="008D029F">
        <w:rPr>
          <w:color w:val="333333"/>
          <w:vertAlign w:val="subscript"/>
        </w:rPr>
        <w:t>2</w:t>
      </w:r>
      <w:proofErr w:type="gramEnd"/>
      <w:r w:rsidRPr="008D029F">
        <w:rPr>
          <w:color w:val="333333"/>
        </w:rPr>
        <w:t> разрушается в щелочной среде (при применении соды в кулинарии), а также под влиянием ультрафиолетовых лучей, при увядании листовых овощей.</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витамине В</w:t>
      </w:r>
      <w:proofErr w:type="gramStart"/>
      <w:r w:rsidRPr="008D029F">
        <w:rPr>
          <w:color w:val="333333"/>
          <w:vertAlign w:val="subscript"/>
        </w:rPr>
        <w:t>2</w:t>
      </w:r>
      <w:proofErr w:type="gramEnd"/>
      <w:r w:rsidRPr="008D029F">
        <w:rPr>
          <w:color w:val="333333"/>
          <w:vertAlign w:val="subscript"/>
        </w:rPr>
        <w:t> </w:t>
      </w:r>
      <w:r w:rsidRPr="008D029F">
        <w:rPr>
          <w:color w:val="333333"/>
        </w:rPr>
        <w:t>составляет для взрослого человека 1,5—3,0 мг. Она повышается у лиц, работа которых связана с обильным потоотделением, напряжением зрения, при наличии производственных агентов, оказывающих повреждающее действие на печень и кровь.</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витамина В</w:t>
      </w:r>
      <w:proofErr w:type="gramStart"/>
      <w:r w:rsidRPr="008D029F">
        <w:rPr>
          <w:color w:val="333333"/>
          <w:vertAlign w:val="subscript"/>
        </w:rPr>
        <w:t>2</w:t>
      </w:r>
      <w:proofErr w:type="gramEnd"/>
      <w:r w:rsidRPr="008D029F">
        <w:rPr>
          <w:color w:val="333333"/>
        </w:rPr>
        <w:t> может возникнуть при длительном питании растительными продуктами, особенно рафинированными, повышенном выведении его из организма, нарушении всасывания. Признаком гипорибофлавиноза является воспаление слизистой оболочки ротовой полости (появляются незаживающие трещины в углах рта), а также языка, конъюнктивы глаз, нарушение зрения. При дефиците витамина В</w:t>
      </w:r>
      <w:proofErr w:type="gramStart"/>
      <w:r w:rsidRPr="008D029F">
        <w:rPr>
          <w:color w:val="333333"/>
          <w:vertAlign w:val="subscript"/>
        </w:rPr>
        <w:t>2</w:t>
      </w:r>
      <w:proofErr w:type="gramEnd"/>
      <w:r w:rsidRPr="008D029F">
        <w:rPr>
          <w:color w:val="333333"/>
        </w:rPr>
        <w:t> развивается малокровие, поражение кожи. Чаще всего гипорибофлавинозное состояние отмечается в конце зимы в связи с ограничением потребления зелени, молока.</w:t>
      </w:r>
    </w:p>
    <w:p w:rsidR="008D029F" w:rsidRPr="008D029F" w:rsidRDefault="008D029F" w:rsidP="008D029F">
      <w:pPr>
        <w:jc w:val="both"/>
        <w:rPr>
          <w:color w:val="333333"/>
        </w:rPr>
      </w:pPr>
      <w:r w:rsidRPr="008D029F">
        <w:rPr>
          <w:i/>
          <w:iCs/>
          <w:color w:val="333333"/>
        </w:rPr>
        <w:t>Источники.</w:t>
      </w:r>
      <w:r w:rsidRPr="008D029F">
        <w:rPr>
          <w:color w:val="333333"/>
        </w:rPr>
        <w:t> Ценным источником витамина В</w:t>
      </w:r>
      <w:proofErr w:type="gramStart"/>
      <w:r w:rsidRPr="008D029F">
        <w:rPr>
          <w:color w:val="333333"/>
          <w:vertAlign w:val="subscript"/>
        </w:rPr>
        <w:t>2</w:t>
      </w:r>
      <w:proofErr w:type="gramEnd"/>
      <w:r w:rsidRPr="008D029F">
        <w:rPr>
          <w:color w:val="333333"/>
        </w:rPr>
        <w:t> является молоко, сыры и другие молочные продукты, а также яйца, печень, почки, бобовые, гречневая крупа. Поскольку ультрафиолетовые лучи разрушают витамин В</w:t>
      </w:r>
      <w:proofErr w:type="gramStart"/>
      <w:r w:rsidRPr="008D029F">
        <w:rPr>
          <w:color w:val="333333"/>
          <w:vertAlign w:val="subscript"/>
        </w:rPr>
        <w:t>2</w:t>
      </w:r>
      <w:proofErr w:type="gramEnd"/>
      <w:r w:rsidRPr="008D029F">
        <w:rPr>
          <w:color w:val="333333"/>
        </w:rPr>
        <w:t>, молоко следует хранить в темноте.</w:t>
      </w:r>
    </w:p>
    <w:p w:rsidR="008D029F" w:rsidRPr="008D029F" w:rsidRDefault="008D029F" w:rsidP="008D029F">
      <w:pPr>
        <w:jc w:val="both"/>
        <w:rPr>
          <w:color w:val="333333"/>
        </w:rPr>
      </w:pPr>
      <w:r w:rsidRPr="008D029F">
        <w:rPr>
          <w:color w:val="333333"/>
        </w:rPr>
        <w:t>При правильной кулинарной обработке источников рибофлавина содержание его уменьшается на 15—20 %; вреден повторный нагрев блюд.</w:t>
      </w:r>
    </w:p>
    <w:p w:rsidR="008D029F" w:rsidRPr="008D029F" w:rsidRDefault="008D029F" w:rsidP="008D029F">
      <w:pPr>
        <w:jc w:val="both"/>
        <w:rPr>
          <w:color w:val="333333"/>
        </w:rPr>
      </w:pPr>
      <w:r w:rsidRPr="008D029F">
        <w:rPr>
          <w:b/>
          <w:bCs/>
          <w:color w:val="333333"/>
        </w:rPr>
        <w:t>Никотиновая кислота (ниацин, витамин РР, антипеллагрический).</w:t>
      </w:r>
      <w:r w:rsidRPr="008D029F">
        <w:rPr>
          <w:color w:val="333333"/>
        </w:rPr>
        <w:t> Свойствами витамина РР обладает как никотиновая кислота, так и ее амид, в виде которого она содержится в естественных источниках.</w:t>
      </w:r>
    </w:p>
    <w:p w:rsidR="008D029F" w:rsidRPr="008D029F" w:rsidRDefault="008D029F" w:rsidP="008D029F">
      <w:pPr>
        <w:jc w:val="both"/>
        <w:rPr>
          <w:color w:val="333333"/>
        </w:rPr>
      </w:pPr>
      <w:r w:rsidRPr="008D029F">
        <w:rPr>
          <w:i/>
          <w:iCs/>
          <w:color w:val="333333"/>
        </w:rPr>
        <w:t>Роль в организме.</w:t>
      </w:r>
      <w:r w:rsidRPr="008D029F">
        <w:rPr>
          <w:color w:val="333333"/>
        </w:rPr>
        <w:t> Этот витамин входит в состав ферментов, участвующих в окислительно-восстановительных реакциях, которые обеспечивают клеточное дыхание. Он оказывает регулирующее влияние на органы пищеварения, обеспечивает нормальный обмен веществ в коже, улучшает функцию печени (обезвреживающую и гликогенобразующую). Ниацин оказывает специфическое влияние на психическую деятельность, положительно влияет на обмен холестерина и образование эритроцитов.</w:t>
      </w:r>
    </w:p>
    <w:p w:rsidR="008D029F" w:rsidRPr="008D029F" w:rsidRDefault="008D029F" w:rsidP="008D029F">
      <w:pPr>
        <w:jc w:val="both"/>
        <w:rPr>
          <w:color w:val="333333"/>
        </w:rPr>
      </w:pPr>
      <w:r w:rsidRPr="008D029F">
        <w:rPr>
          <w:i/>
          <w:iCs/>
          <w:color w:val="333333"/>
        </w:rPr>
        <w:t>Свойства.</w:t>
      </w:r>
      <w:r w:rsidRPr="008D029F">
        <w:rPr>
          <w:color w:val="333333"/>
        </w:rPr>
        <w:t> Витамин РР устойчив к внешним воздействиям: свету, кислороду.</w:t>
      </w:r>
    </w:p>
    <w:p w:rsidR="008D029F" w:rsidRPr="008D029F" w:rsidRDefault="008D029F" w:rsidP="008D029F">
      <w:pPr>
        <w:jc w:val="both"/>
        <w:rPr>
          <w:color w:val="333333"/>
        </w:rPr>
      </w:pPr>
      <w:r w:rsidRPr="008D029F">
        <w:rPr>
          <w:i/>
          <w:iCs/>
          <w:color w:val="333333"/>
        </w:rPr>
        <w:t>Потребность.</w:t>
      </w:r>
      <w:r w:rsidRPr="008D029F">
        <w:rPr>
          <w:color w:val="333333"/>
        </w:rPr>
        <w:t xml:space="preserve"> Суточная потребность в витамине РР составляет 15—25 мг, она возрастает при тяжелой физической работе, напряженной нервно-психической деятельности, работе с веществами, оказывающими повреждающее действие на функцию печени, а также при заболеваниях </w:t>
      </w:r>
      <w:proofErr w:type="gramStart"/>
      <w:r w:rsidRPr="008D029F">
        <w:rPr>
          <w:color w:val="333333"/>
        </w:rPr>
        <w:t>сердечно-сосудистой</w:t>
      </w:r>
      <w:proofErr w:type="gramEnd"/>
      <w:r w:rsidRPr="008D029F">
        <w:rPr>
          <w:color w:val="333333"/>
        </w:rPr>
        <w:t xml:space="preserve"> системы, желудочно-кишечного тракта, системы крови.</w:t>
      </w:r>
    </w:p>
    <w:p w:rsidR="008D029F" w:rsidRPr="008D029F" w:rsidRDefault="008D029F" w:rsidP="008D029F">
      <w:pPr>
        <w:jc w:val="both"/>
        <w:rPr>
          <w:color w:val="333333"/>
        </w:rPr>
      </w:pPr>
      <w:r w:rsidRPr="008D029F">
        <w:rPr>
          <w:i/>
          <w:iCs/>
          <w:color w:val="333333"/>
        </w:rPr>
        <w:t>Недостаточность.</w:t>
      </w:r>
      <w:r w:rsidRPr="008D029F">
        <w:rPr>
          <w:color w:val="333333"/>
        </w:rPr>
        <w:t xml:space="preserve"> Дефицит витамина РР развивается при питании кукурузой, белки которой бедны триптофаном; из него в организме образуется ниацин. Последствиями недостаточности ниацина являются расстройства психической деятельности, функции пищеварительного тракта, кожи, </w:t>
      </w:r>
      <w:proofErr w:type="gramStart"/>
      <w:r w:rsidRPr="008D029F">
        <w:rPr>
          <w:color w:val="333333"/>
        </w:rPr>
        <w:t>сердечно-сосудистой</w:t>
      </w:r>
      <w:proofErr w:type="gramEnd"/>
      <w:r w:rsidRPr="008D029F">
        <w:rPr>
          <w:color w:val="333333"/>
        </w:rPr>
        <w:t xml:space="preserve"> системы. Крайняя форма приводит к заболеванию </w:t>
      </w:r>
      <w:r w:rsidRPr="008D029F">
        <w:rPr>
          <w:i/>
          <w:iCs/>
          <w:color w:val="333333"/>
        </w:rPr>
        <w:t>пеллагрой</w:t>
      </w:r>
      <w:r w:rsidRPr="008D029F">
        <w:rPr>
          <w:color w:val="333333"/>
        </w:rPr>
        <w:t> (от итал. pellagra — шершавая кожа).</w:t>
      </w:r>
    </w:p>
    <w:p w:rsidR="008D029F" w:rsidRPr="008D029F" w:rsidRDefault="008D029F" w:rsidP="008D029F">
      <w:pPr>
        <w:jc w:val="both"/>
        <w:rPr>
          <w:color w:val="333333"/>
        </w:rPr>
      </w:pPr>
      <w:r w:rsidRPr="008D029F">
        <w:rPr>
          <w:i/>
          <w:iCs/>
          <w:color w:val="333333"/>
        </w:rPr>
        <w:t>Источники.</w:t>
      </w:r>
      <w:r w:rsidRPr="008D029F">
        <w:rPr>
          <w:color w:val="333333"/>
        </w:rPr>
        <w:t> Ниацином богаты такие продукты животного происхождения, как печень, говядина, свинина. Молоко же и молочные продукты бедны витамином РР, однако они богаты триптофаном. Среди растительных продуктов основными источниками ниацина являются хлебобулочные изделия, бобовые, крупы. Содержат витамин РР картофель, морковь и некоторые другие корнеплоды.</w:t>
      </w:r>
    </w:p>
    <w:p w:rsidR="008D029F" w:rsidRPr="008D029F" w:rsidRDefault="008D029F" w:rsidP="008D029F">
      <w:pPr>
        <w:jc w:val="both"/>
        <w:rPr>
          <w:color w:val="333333"/>
        </w:rPr>
      </w:pPr>
      <w:r w:rsidRPr="008D029F">
        <w:rPr>
          <w:color w:val="333333"/>
        </w:rPr>
        <w:lastRenderedPageBreak/>
        <w:t>Никотиновая кислота хорошо сохраняется в пищевых продуктах. При их варке разрушается 15—20 % исходного количества ниацина.</w:t>
      </w:r>
    </w:p>
    <w:p w:rsidR="008D029F" w:rsidRPr="008D029F" w:rsidRDefault="008D029F" w:rsidP="008D029F">
      <w:pPr>
        <w:jc w:val="both"/>
        <w:rPr>
          <w:color w:val="333333"/>
        </w:rPr>
      </w:pPr>
      <w:r w:rsidRPr="008D029F">
        <w:rPr>
          <w:b/>
          <w:bCs/>
          <w:color w:val="333333"/>
        </w:rPr>
        <w:t>Пиридоксин (витамин В</w:t>
      </w:r>
      <w:proofErr w:type="gramStart"/>
      <w:r w:rsidRPr="008D029F">
        <w:rPr>
          <w:b/>
          <w:bCs/>
          <w:color w:val="333333"/>
          <w:vertAlign w:val="subscript"/>
        </w:rPr>
        <w:t>6</w:t>
      </w:r>
      <w:proofErr w:type="gramEnd"/>
      <w:r w:rsidRPr="008D029F">
        <w:rPr>
          <w:b/>
          <w:bCs/>
          <w:color w:val="333333"/>
        </w:rPr>
        <w:t>, адермин).</w:t>
      </w:r>
      <w:r w:rsidRPr="008D029F">
        <w:rPr>
          <w:color w:val="333333"/>
        </w:rPr>
        <w:t> </w:t>
      </w:r>
      <w:r w:rsidRPr="008D029F">
        <w:rPr>
          <w:i/>
          <w:iCs/>
          <w:color w:val="333333"/>
        </w:rPr>
        <w:t>Роль в организме.</w:t>
      </w:r>
      <w:r w:rsidRPr="008D029F">
        <w:rPr>
          <w:color w:val="333333"/>
        </w:rPr>
        <w:t> Пиридоксин входит в состав ферментов, катализирующих обмен аминокислот и других веще</w:t>
      </w:r>
      <w:proofErr w:type="gramStart"/>
      <w:r w:rsidRPr="008D029F">
        <w:rPr>
          <w:color w:val="333333"/>
        </w:rPr>
        <w:t>ств в тк</w:t>
      </w:r>
      <w:proofErr w:type="gramEnd"/>
      <w:r w:rsidRPr="008D029F">
        <w:rPr>
          <w:color w:val="333333"/>
        </w:rPr>
        <w:t>анях. Он необходим для нормальной функции нервной системы, печени, органов кроветворения, кожи.</w:t>
      </w:r>
    </w:p>
    <w:p w:rsidR="008D029F" w:rsidRPr="008D029F" w:rsidRDefault="008D029F" w:rsidP="008D029F">
      <w:pPr>
        <w:jc w:val="both"/>
        <w:rPr>
          <w:color w:val="333333"/>
        </w:rPr>
      </w:pPr>
      <w:r w:rsidRPr="008D029F">
        <w:rPr>
          <w:i/>
          <w:iCs/>
          <w:color w:val="333333"/>
        </w:rPr>
        <w:t>Свойства.</w:t>
      </w:r>
      <w:r w:rsidRPr="008D029F">
        <w:rPr>
          <w:color w:val="333333"/>
        </w:rPr>
        <w:t> Пиридоксин устойчив к действию кислорода воздуха, нагреванию, однако теряет активность на свету.</w:t>
      </w:r>
    </w:p>
    <w:p w:rsidR="008D029F" w:rsidRPr="008D029F" w:rsidRDefault="008D029F" w:rsidP="008D029F">
      <w:pPr>
        <w:jc w:val="both"/>
        <w:rPr>
          <w:color w:val="333333"/>
        </w:rPr>
      </w:pPr>
      <w:r w:rsidRPr="008D029F">
        <w:rPr>
          <w:i/>
          <w:iCs/>
          <w:color w:val="333333"/>
        </w:rPr>
        <w:t>Потребность.</w:t>
      </w:r>
      <w:r w:rsidRPr="008D029F">
        <w:rPr>
          <w:color w:val="333333"/>
        </w:rPr>
        <w:t> В обычных условиях суточная потребность в витамине Be для взрослого человека составляет в среднем 2—3 мг. Она повышается при тяжелой физической нагрузке, нервно-психическом напряжении, работе с радиоактивными веществами и ядохимикатами, при ряде заболеваний, лечении антибиотиками, а также в условиях Крайнего Севера.</w:t>
      </w:r>
    </w:p>
    <w:p w:rsidR="008D029F" w:rsidRPr="008D029F" w:rsidRDefault="008D029F" w:rsidP="008D029F">
      <w:pPr>
        <w:jc w:val="both"/>
        <w:rPr>
          <w:color w:val="333333"/>
        </w:rPr>
      </w:pPr>
      <w:r w:rsidRPr="008D029F">
        <w:rPr>
          <w:i/>
          <w:iCs/>
          <w:color w:val="333333"/>
        </w:rPr>
        <w:t>Недостаточность.</w:t>
      </w:r>
      <w:r w:rsidRPr="008D029F">
        <w:rPr>
          <w:color w:val="333333"/>
        </w:rPr>
        <w:t> При В</w:t>
      </w:r>
      <w:r w:rsidRPr="008D029F">
        <w:rPr>
          <w:color w:val="333333"/>
          <w:vertAlign w:val="subscript"/>
        </w:rPr>
        <w:t>6</w:t>
      </w:r>
      <w:r w:rsidRPr="008D029F">
        <w:rPr>
          <w:color w:val="333333"/>
        </w:rPr>
        <w:t>-гиповитаминозе отмечается раздражительность и заторможенность, тошнота, снижение аппетита. Кожа лица и волосистой части головы становится сухой, шелушащейся. Иногда появляются трещины губ и язвочки в углах рта, развивается воспаление языка, конъюнктивиты.</w:t>
      </w:r>
    </w:p>
    <w:p w:rsidR="008D029F" w:rsidRPr="008D029F" w:rsidRDefault="008D029F" w:rsidP="008D029F">
      <w:pPr>
        <w:jc w:val="both"/>
        <w:rPr>
          <w:color w:val="333333"/>
        </w:rPr>
      </w:pPr>
      <w:r w:rsidRPr="008D029F">
        <w:rPr>
          <w:i/>
          <w:iCs/>
          <w:color w:val="333333"/>
        </w:rPr>
        <w:t>Источники.</w:t>
      </w:r>
      <w:r w:rsidRPr="008D029F">
        <w:rPr>
          <w:color w:val="333333"/>
        </w:rPr>
        <w:t xml:space="preserve"> Пиридоксин широко распространен в природе и поступает в организм с </w:t>
      </w:r>
      <w:proofErr w:type="gramStart"/>
      <w:r w:rsidRPr="008D029F">
        <w:rPr>
          <w:color w:val="333333"/>
        </w:rPr>
        <w:t>продуктами</w:t>
      </w:r>
      <w:proofErr w:type="gramEnd"/>
      <w:r w:rsidRPr="008D029F">
        <w:rPr>
          <w:color w:val="333333"/>
        </w:rPr>
        <w:t xml:space="preserve"> как животного, так и растительного происхождения. </w:t>
      </w:r>
      <w:proofErr w:type="gramStart"/>
      <w:r w:rsidRPr="008D029F">
        <w:rPr>
          <w:color w:val="333333"/>
        </w:rPr>
        <w:t>Наиболее богатыми источниками витамина Be являются мясо, рыба, субпродукты (особенно печень и почки), яичные желтки, а также горох, крупы (гречневая, перловая, ячневая), отруби, картофель.</w:t>
      </w:r>
      <w:proofErr w:type="gramEnd"/>
    </w:p>
    <w:p w:rsidR="008D029F" w:rsidRPr="008D029F" w:rsidRDefault="008D029F" w:rsidP="008D029F">
      <w:pPr>
        <w:jc w:val="both"/>
        <w:rPr>
          <w:color w:val="333333"/>
        </w:rPr>
      </w:pPr>
      <w:r w:rsidRPr="008D029F">
        <w:rPr>
          <w:color w:val="333333"/>
        </w:rPr>
        <w:t>В большинстве овощей, фруктов и молоке витамина Be содержится мало. При жарке и копчении 50 % витамина Be разрушается. Некоторая часть пиридоксина синтезируется в организме здорового человека микрофлорой толстого кишечника.</w:t>
      </w:r>
    </w:p>
    <w:p w:rsidR="008D029F" w:rsidRPr="008D029F" w:rsidRDefault="008D029F" w:rsidP="008D029F">
      <w:pPr>
        <w:jc w:val="both"/>
        <w:rPr>
          <w:color w:val="333333"/>
        </w:rPr>
      </w:pPr>
      <w:r w:rsidRPr="008D029F">
        <w:rPr>
          <w:b/>
          <w:bCs/>
          <w:color w:val="333333"/>
        </w:rPr>
        <w:t>Цианкобаламин (витамин B </w:t>
      </w:r>
      <w:r w:rsidRPr="008D029F">
        <w:rPr>
          <w:b/>
          <w:bCs/>
          <w:color w:val="333333"/>
          <w:vertAlign w:val="subscript"/>
        </w:rPr>
        <w:t>12</w:t>
      </w:r>
      <w:r w:rsidRPr="008D029F">
        <w:rPr>
          <w:b/>
          <w:bCs/>
          <w:color w:val="333333"/>
        </w:rPr>
        <w:t>, антианемический).</w:t>
      </w:r>
      <w:r w:rsidRPr="008D029F">
        <w:rPr>
          <w:color w:val="333333"/>
        </w:rPr>
        <w:t> </w:t>
      </w:r>
      <w:r w:rsidRPr="008D029F">
        <w:rPr>
          <w:i/>
          <w:iCs/>
          <w:color w:val="333333"/>
        </w:rPr>
        <w:t>Роль в организме.</w:t>
      </w:r>
      <w:r w:rsidRPr="008D029F">
        <w:rPr>
          <w:color w:val="333333"/>
        </w:rPr>
        <w:t> Витамин В</w:t>
      </w:r>
      <w:r w:rsidRPr="008D029F">
        <w:rPr>
          <w:color w:val="333333"/>
          <w:vertAlign w:val="subscript"/>
        </w:rPr>
        <w:t>12</w:t>
      </w:r>
      <w:r w:rsidRPr="008D029F">
        <w:rPr>
          <w:i/>
          <w:iCs/>
          <w:color w:val="333333"/>
        </w:rPr>
        <w:t> </w:t>
      </w:r>
      <w:r w:rsidRPr="008D029F">
        <w:rPr>
          <w:color w:val="333333"/>
        </w:rPr>
        <w:t xml:space="preserve">имеет значение для кроветворения в костном мозгу, обладает липотропным действием, способствуя биосинтезу холина, лецитина; участвует в образовании нуклеиновых кислот. Цианкобаламин </w:t>
      </w:r>
      <w:proofErr w:type="gramStart"/>
      <w:r w:rsidRPr="008D029F">
        <w:rPr>
          <w:color w:val="333333"/>
        </w:rPr>
        <w:t>необходим</w:t>
      </w:r>
      <w:proofErr w:type="gramEnd"/>
      <w:r w:rsidRPr="008D029F">
        <w:rPr>
          <w:color w:val="333333"/>
        </w:rPr>
        <w:t xml:space="preserve"> для процессов метилирования, благотворно влияет на центральную и периферическую нервную систему.</w:t>
      </w:r>
    </w:p>
    <w:p w:rsidR="008D029F" w:rsidRPr="008D029F" w:rsidRDefault="008D029F" w:rsidP="008D029F">
      <w:pPr>
        <w:jc w:val="both"/>
        <w:rPr>
          <w:color w:val="333333"/>
        </w:rPr>
      </w:pPr>
      <w:r w:rsidRPr="008D029F">
        <w:rPr>
          <w:i/>
          <w:iCs/>
          <w:color w:val="333333"/>
        </w:rPr>
        <w:t>Свойства.</w:t>
      </w:r>
      <w:r w:rsidRPr="008D029F">
        <w:rPr>
          <w:color w:val="333333"/>
        </w:rPr>
        <w:t> Витамин В</w:t>
      </w:r>
      <w:r w:rsidRPr="008D029F">
        <w:rPr>
          <w:color w:val="333333"/>
          <w:vertAlign w:val="subscript"/>
        </w:rPr>
        <w:t>12</w:t>
      </w:r>
      <w:r w:rsidRPr="008D029F">
        <w:rPr>
          <w:color w:val="333333"/>
        </w:rPr>
        <w:t>разрушается при длительном действии световых лучей.</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взрослого человека в витамине В</w:t>
      </w:r>
      <w:r w:rsidRPr="008D029F">
        <w:rPr>
          <w:color w:val="333333"/>
          <w:vertAlign w:val="subscript"/>
        </w:rPr>
        <w:t>12</w:t>
      </w:r>
      <w:r w:rsidRPr="008D029F">
        <w:rPr>
          <w:color w:val="333333"/>
        </w:rPr>
        <w:t>составляет 2—5 мкг; она возрастает при малокровии, при повышенном потреблении белков, особенно животного происхождения.</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витамина B</w:t>
      </w:r>
      <w:r w:rsidRPr="008D029F">
        <w:rPr>
          <w:color w:val="333333"/>
          <w:vertAlign w:val="subscript"/>
        </w:rPr>
        <w:t>12</w:t>
      </w:r>
      <w:r w:rsidRPr="008D029F">
        <w:rPr>
          <w:color w:val="333333"/>
        </w:rPr>
        <w:t> развивается при исключении из рациона источников животных белков или понижении секреции желудочного сока, который содержит белковую фракцию (внутренний фактор Касла), образующую с цианкобаламином комплекс, в составе которого этот витамин усваивается организмом. При недостатке цианкобаламина в рационе развивается злокачественное малокровие, нарушаются также функции нервной и других систем.</w:t>
      </w:r>
    </w:p>
    <w:p w:rsidR="008D029F" w:rsidRPr="008D029F" w:rsidRDefault="008D029F" w:rsidP="008D029F">
      <w:pPr>
        <w:jc w:val="both"/>
        <w:rPr>
          <w:color w:val="333333"/>
        </w:rPr>
      </w:pPr>
      <w:r w:rsidRPr="008D029F">
        <w:rPr>
          <w:i/>
          <w:iCs/>
          <w:color w:val="333333"/>
        </w:rPr>
        <w:t>Источники.</w:t>
      </w:r>
      <w:r w:rsidRPr="008D029F">
        <w:rPr>
          <w:color w:val="333333"/>
        </w:rPr>
        <w:t> Витамин B</w:t>
      </w:r>
      <w:r w:rsidRPr="008D029F">
        <w:rPr>
          <w:color w:val="333333"/>
          <w:vertAlign w:val="subscript"/>
        </w:rPr>
        <w:t>12</w:t>
      </w:r>
      <w:r w:rsidRPr="008D029F">
        <w:rPr>
          <w:color w:val="333333"/>
        </w:rPr>
        <w:t> содержится исключительно в продуктах животного происхождения. Наиболее богаты им печень, почки; он содержится в яичных желтках и некоторых кисломолочных продуктах, где образуется микрофлорой.</w:t>
      </w:r>
    </w:p>
    <w:p w:rsidR="008D029F" w:rsidRPr="008D029F" w:rsidRDefault="008D029F" w:rsidP="008D029F">
      <w:pPr>
        <w:jc w:val="both"/>
        <w:rPr>
          <w:color w:val="333333"/>
        </w:rPr>
      </w:pPr>
      <w:r w:rsidRPr="008D029F">
        <w:rPr>
          <w:b/>
          <w:bCs/>
          <w:color w:val="333333"/>
        </w:rPr>
        <w:t>Фолиевая кислота (витамин B </w:t>
      </w:r>
      <w:r w:rsidRPr="008D029F">
        <w:rPr>
          <w:b/>
          <w:bCs/>
          <w:color w:val="333333"/>
          <w:vertAlign w:val="subscript"/>
        </w:rPr>
        <w:t>с</w:t>
      </w:r>
      <w:r w:rsidRPr="008D029F">
        <w:rPr>
          <w:b/>
          <w:bCs/>
          <w:color w:val="333333"/>
        </w:rPr>
        <w:t>, фолацин).</w:t>
      </w:r>
      <w:r w:rsidRPr="008D029F">
        <w:rPr>
          <w:color w:val="333333"/>
        </w:rPr>
        <w:t> </w:t>
      </w:r>
      <w:r w:rsidRPr="008D029F">
        <w:rPr>
          <w:i/>
          <w:iCs/>
          <w:color w:val="333333"/>
        </w:rPr>
        <w:t>Роль в организме.</w:t>
      </w:r>
      <w:r w:rsidRPr="008D029F">
        <w:rPr>
          <w:color w:val="333333"/>
        </w:rPr>
        <w:t> Этот витамин участвует в кроветворении, процессах метилирования, в синтезе нуклеиновых кислот и холина, улучшает функциональное состояние печени и повышает устойчивость организма к различным химическим веществам.</w:t>
      </w:r>
    </w:p>
    <w:p w:rsidR="008D029F" w:rsidRPr="008D029F" w:rsidRDefault="008D029F" w:rsidP="008D029F">
      <w:pPr>
        <w:jc w:val="both"/>
        <w:rPr>
          <w:color w:val="333333"/>
        </w:rPr>
      </w:pPr>
      <w:r w:rsidRPr="008D029F">
        <w:rPr>
          <w:color w:val="333333"/>
        </w:rPr>
        <w:t>В организме человека фолиевая кислота превращается в фолиновую кислоту, которая является активной формой этого витамина; ее образование осуществляется при участии аскорбиновой кислоты. Для биологического действия фолиевой кислоты необходим витамин B</w:t>
      </w:r>
      <w:r w:rsidRPr="008D029F">
        <w:rPr>
          <w:color w:val="333333"/>
          <w:vertAlign w:val="subscript"/>
        </w:rPr>
        <w:t>12</w:t>
      </w:r>
      <w:r w:rsidRPr="008D029F">
        <w:rPr>
          <w:color w:val="333333"/>
        </w:rPr>
        <w:t>.</w:t>
      </w:r>
    </w:p>
    <w:p w:rsidR="008D029F" w:rsidRPr="008D029F" w:rsidRDefault="008D029F" w:rsidP="008D029F">
      <w:pPr>
        <w:jc w:val="both"/>
        <w:rPr>
          <w:color w:val="333333"/>
        </w:rPr>
      </w:pPr>
      <w:r w:rsidRPr="008D029F">
        <w:rPr>
          <w:i/>
          <w:iCs/>
          <w:color w:val="333333"/>
        </w:rPr>
        <w:t>Свойства.</w:t>
      </w:r>
      <w:r w:rsidRPr="008D029F">
        <w:rPr>
          <w:color w:val="333333"/>
        </w:rPr>
        <w:t> Фолиевая кислота устойчива к кислороду воздуха, высокой температуре, разрушается при длительном действии световых лучей.</w:t>
      </w:r>
    </w:p>
    <w:p w:rsidR="008D029F" w:rsidRPr="008D029F" w:rsidRDefault="008D029F" w:rsidP="008D029F">
      <w:pPr>
        <w:jc w:val="both"/>
        <w:rPr>
          <w:color w:val="333333"/>
        </w:rPr>
      </w:pPr>
      <w:r w:rsidRPr="008D029F">
        <w:rPr>
          <w:i/>
          <w:iCs/>
          <w:color w:val="333333"/>
        </w:rPr>
        <w:lastRenderedPageBreak/>
        <w:t>Потребность.</w:t>
      </w:r>
      <w:r w:rsidRPr="008D029F">
        <w:rPr>
          <w:color w:val="333333"/>
        </w:rPr>
        <w:t> Суточная потребность в фолиевой кислоте составляет для взрослых в среднем 200 мкг. Она возрастает при дефиците белка в рационе, тяжелой физической работе, заболеваниях пищеварительной системы, малокровии.</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фолацина проявляется главным образом в нарушениях кроветворения, функции пищеварительной системы, печени, снижении защитных сил организма.</w:t>
      </w:r>
    </w:p>
    <w:p w:rsidR="008D029F" w:rsidRPr="008D029F" w:rsidRDefault="008D029F" w:rsidP="008D029F">
      <w:pPr>
        <w:jc w:val="both"/>
        <w:rPr>
          <w:color w:val="333333"/>
        </w:rPr>
      </w:pPr>
      <w:r w:rsidRPr="008D029F">
        <w:rPr>
          <w:i/>
          <w:iCs/>
          <w:color w:val="333333"/>
        </w:rPr>
        <w:t>Источники.</w:t>
      </w:r>
      <w:r w:rsidRPr="008D029F">
        <w:rPr>
          <w:color w:val="333333"/>
        </w:rPr>
        <w:t> Основным источником фолиевой кислоты являются овощи: салат, капуста, петрушка, томаты, морковь, свекла. Этим витамином богаты также печень, почки, яичный желток, сыр. Некоторое количество фолиевой кислоты синтезируется микроорганизмами в толстом кишечнике.</w:t>
      </w:r>
    </w:p>
    <w:p w:rsidR="008D029F" w:rsidRPr="008D029F" w:rsidRDefault="008D029F" w:rsidP="008D029F">
      <w:pPr>
        <w:jc w:val="both"/>
        <w:rPr>
          <w:color w:val="333333"/>
        </w:rPr>
      </w:pPr>
      <w:r w:rsidRPr="008D029F">
        <w:rPr>
          <w:b/>
          <w:bCs/>
          <w:color w:val="333333"/>
        </w:rPr>
        <w:t>Биотин (витамин Н).</w:t>
      </w:r>
      <w:r w:rsidRPr="008D029F">
        <w:rPr>
          <w:color w:val="333333"/>
        </w:rPr>
        <w:t> </w:t>
      </w:r>
      <w:r w:rsidRPr="008D029F">
        <w:rPr>
          <w:i/>
          <w:iCs/>
          <w:color w:val="333333"/>
        </w:rPr>
        <w:t>Роль в организме.</w:t>
      </w:r>
      <w:r w:rsidRPr="008D029F">
        <w:rPr>
          <w:color w:val="333333"/>
        </w:rPr>
        <w:t> Биотин необходим для нормальной функции кожи, нервной системы; он участвует в обмене жирных кислот и стеринов.</w:t>
      </w:r>
    </w:p>
    <w:p w:rsidR="008D029F" w:rsidRPr="008D029F" w:rsidRDefault="008D029F" w:rsidP="008D029F">
      <w:pPr>
        <w:jc w:val="both"/>
        <w:rPr>
          <w:color w:val="333333"/>
        </w:rPr>
      </w:pPr>
      <w:r w:rsidRPr="008D029F">
        <w:rPr>
          <w:i/>
          <w:iCs/>
          <w:color w:val="333333"/>
        </w:rPr>
        <w:t>Свойства.</w:t>
      </w:r>
      <w:r w:rsidRPr="008D029F">
        <w:rPr>
          <w:color w:val="333333"/>
        </w:rPr>
        <w:t> Биотин устойчив к кислороду воздуха, разрушается при действии щелочей.</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биотине взрослого человека составляет в среднем 150 мкг.</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биотина в организме может наступить при заболеваниях кишечника, снижении функции желудочных желез, а также в результате длительного применения антибиотиков и сульфаниламидов, угнетающих деятельность кишечной микрофлоры, которая синтезирует этот витамин. Потребление больших количеств сырых яичных белков может привести к недостаточности биотина вследствие его взаимодействия с авидином, в результате чего этот витамин не усваивается.</w:t>
      </w:r>
    </w:p>
    <w:p w:rsidR="008D029F" w:rsidRPr="008D029F" w:rsidRDefault="008D029F" w:rsidP="008D029F">
      <w:pPr>
        <w:jc w:val="both"/>
        <w:rPr>
          <w:color w:val="333333"/>
        </w:rPr>
      </w:pPr>
      <w:r w:rsidRPr="008D029F">
        <w:rPr>
          <w:color w:val="333333"/>
        </w:rPr>
        <w:t>Гиповитаминоз биотина проявляется вначале шелушением кожи, а затем ее воспалением на руках, ногах, лице. Позже появляются вялость, сонливость, тошнота, потеря аппетита, отечность языка, боли в мышцах, малокровие.</w:t>
      </w:r>
    </w:p>
    <w:p w:rsidR="008D029F" w:rsidRPr="008D029F" w:rsidRDefault="008D029F" w:rsidP="008D029F">
      <w:pPr>
        <w:jc w:val="both"/>
        <w:rPr>
          <w:color w:val="333333"/>
        </w:rPr>
      </w:pPr>
      <w:r w:rsidRPr="008D029F">
        <w:rPr>
          <w:i/>
          <w:iCs/>
          <w:color w:val="333333"/>
        </w:rPr>
        <w:t>Источники.</w:t>
      </w:r>
      <w:r w:rsidRPr="008D029F">
        <w:rPr>
          <w:color w:val="333333"/>
        </w:rPr>
        <w:t xml:space="preserve"> Биотин содержится во всех пищевых продуктах, особенно </w:t>
      </w:r>
      <w:proofErr w:type="gramStart"/>
      <w:r w:rsidRPr="008D029F">
        <w:rPr>
          <w:color w:val="333333"/>
        </w:rPr>
        <w:t>его</w:t>
      </w:r>
      <w:proofErr w:type="gramEnd"/>
      <w:r w:rsidRPr="008D029F">
        <w:rPr>
          <w:color w:val="333333"/>
        </w:rPr>
        <w:t xml:space="preserve"> много в субпродуктах (печень, сердце, почки), дрожжах, бобовых, цветной капусте, грибах, яичном желтке, орехах. У здорового человека, получающего сбалансированное питание, потребность в биотине удовлетворяется тем его количеством, которое всасывается из толстого кишечника, где биотин синтезируется микроорганизмами.</w:t>
      </w:r>
    </w:p>
    <w:p w:rsidR="008D029F" w:rsidRPr="008D029F" w:rsidRDefault="008D029F" w:rsidP="008D029F">
      <w:pPr>
        <w:jc w:val="both"/>
        <w:rPr>
          <w:color w:val="333333"/>
        </w:rPr>
      </w:pPr>
      <w:r w:rsidRPr="008D029F">
        <w:rPr>
          <w:b/>
          <w:bCs/>
          <w:color w:val="333333"/>
        </w:rPr>
        <w:t>Пантотеновая кислота (витамин Вз).</w:t>
      </w:r>
      <w:r w:rsidRPr="008D029F">
        <w:rPr>
          <w:color w:val="333333"/>
        </w:rPr>
        <w:t> </w:t>
      </w:r>
      <w:r w:rsidRPr="008D029F">
        <w:rPr>
          <w:i/>
          <w:iCs/>
          <w:color w:val="333333"/>
        </w:rPr>
        <w:t>Роль в организме.</w:t>
      </w:r>
      <w:r w:rsidRPr="008D029F">
        <w:rPr>
          <w:color w:val="333333"/>
        </w:rPr>
        <w:t> Пантотеновая кислота входит в состав фермента, катализирующего превращение в организме углеводов, белков и жиров. Она участвует в синтезе ацетилхолина, оказывает регулирующее влияние на функции нервной системы, желез внутренней секреции, двигательную активность кишечника, способствует обезвреживанию промышленных ядов.</w:t>
      </w:r>
    </w:p>
    <w:p w:rsidR="008D029F" w:rsidRPr="008D029F" w:rsidRDefault="008D029F" w:rsidP="008D029F">
      <w:pPr>
        <w:jc w:val="both"/>
        <w:rPr>
          <w:color w:val="333333"/>
        </w:rPr>
      </w:pPr>
      <w:r w:rsidRPr="008D029F">
        <w:rPr>
          <w:i/>
          <w:iCs/>
          <w:color w:val="333333"/>
        </w:rPr>
        <w:t>Свойства.</w:t>
      </w:r>
      <w:r w:rsidRPr="008D029F">
        <w:rPr>
          <w:color w:val="333333"/>
        </w:rPr>
        <w:t> Пантотеновая кислота устойчива к действию световых лучей, кислороду воздуха, стабильна в нейтральной среде, но быстро разрушается в горячих, кислых и щелочных растворах.</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пантотеновой кислоте для взрослого человека составляет 5—10 мг. Она увеличивается при тяжелом физическом труде, пониженной функции щитовидной железы, недостаточном содержании белка в пищевом рационе.</w:t>
      </w:r>
    </w:p>
    <w:p w:rsidR="008D029F" w:rsidRPr="008D029F" w:rsidRDefault="008D029F" w:rsidP="008D029F">
      <w:pPr>
        <w:jc w:val="both"/>
        <w:rPr>
          <w:color w:val="333333"/>
        </w:rPr>
      </w:pPr>
      <w:r w:rsidRPr="008D029F">
        <w:rPr>
          <w:i/>
          <w:iCs/>
          <w:color w:val="333333"/>
        </w:rPr>
        <w:t>Недостаточность.</w:t>
      </w:r>
      <w:r w:rsidRPr="008D029F">
        <w:rPr>
          <w:color w:val="333333"/>
        </w:rPr>
        <w:t> При дефиците пантотеновой кислоты отмечается вялость, сонливость, апатия, потеря чувствительности пальцев рук, ног, затем появляются жгучие боли в ногах. Таким образом, водорастворимые витамины обладают широким спектром действия на организм.</w:t>
      </w:r>
    </w:p>
    <w:p w:rsidR="008D029F" w:rsidRPr="008D029F" w:rsidRDefault="008D029F" w:rsidP="008D029F">
      <w:pPr>
        <w:jc w:val="both"/>
        <w:rPr>
          <w:color w:val="333333"/>
        </w:rPr>
      </w:pPr>
      <w:r w:rsidRPr="008D029F">
        <w:rPr>
          <w:i/>
          <w:iCs/>
          <w:color w:val="333333"/>
        </w:rPr>
        <w:t>Источники.</w:t>
      </w:r>
      <w:r w:rsidRPr="008D029F">
        <w:rPr>
          <w:color w:val="333333"/>
        </w:rPr>
        <w:t> Пантотеновая кислота содержится во всех пищевых продуктах. Очень богатыми источниками этой кислоты являются печень животных, мясо, рыба, яйца, зерновые культуры, бобовые, цветная капуста. В молочных продуктах, фруктах и некоторых овощах пантотеновой кислоты мало, часть ее синтезируется микрофлорой толстого кишечника.</w:t>
      </w:r>
    </w:p>
    <w:p w:rsidR="008D029F" w:rsidRPr="008D029F" w:rsidRDefault="008D029F" w:rsidP="008D029F">
      <w:pPr>
        <w:jc w:val="both"/>
        <w:rPr>
          <w:color w:val="333333"/>
        </w:rPr>
      </w:pPr>
      <w:r w:rsidRPr="008D029F">
        <w:rPr>
          <w:b/>
          <w:bCs/>
          <w:color w:val="333333"/>
        </w:rPr>
        <w:t>б) Жирорастворимые витамины</w:t>
      </w:r>
    </w:p>
    <w:p w:rsidR="008D029F" w:rsidRPr="008D029F" w:rsidRDefault="008D029F" w:rsidP="008D029F">
      <w:pPr>
        <w:jc w:val="both"/>
        <w:rPr>
          <w:color w:val="333333"/>
        </w:rPr>
      </w:pPr>
      <w:r w:rsidRPr="008D029F">
        <w:rPr>
          <w:b/>
          <w:bCs/>
          <w:color w:val="333333"/>
        </w:rPr>
        <w:t>Ретинол (витамин А).</w:t>
      </w:r>
      <w:r w:rsidRPr="008D029F">
        <w:rPr>
          <w:color w:val="333333"/>
        </w:rPr>
        <w:t> </w:t>
      </w:r>
      <w:r w:rsidRPr="008D029F">
        <w:rPr>
          <w:i/>
          <w:iCs/>
          <w:color w:val="333333"/>
        </w:rPr>
        <w:t>Роль в организме.</w:t>
      </w:r>
      <w:r w:rsidRPr="008D029F">
        <w:rPr>
          <w:color w:val="333333"/>
        </w:rPr>
        <w:t xml:space="preserve"> Ретинол называют витамином роста, так как он необходим для обеспечения процессов роста и развития человека, формирования скелета. </w:t>
      </w:r>
      <w:r w:rsidRPr="008D029F">
        <w:rPr>
          <w:color w:val="333333"/>
        </w:rPr>
        <w:lastRenderedPageBreak/>
        <w:t>Ретинол участвует в биосинтезе глюкопротеинов, входящих в состав слизистых оболочек и других барьерных тканей, поэтому он необходим для нормальной функции слизистых оболочек глаз, дыхательной, пищеварительной систем и мочевыводящих путей. Альдегидная форма витамина</w:t>
      </w:r>
      <w:proofErr w:type="gramStart"/>
      <w:r w:rsidRPr="008D029F">
        <w:rPr>
          <w:color w:val="333333"/>
        </w:rPr>
        <w:t xml:space="preserve"> А</w:t>
      </w:r>
      <w:proofErr w:type="gramEnd"/>
      <w:r w:rsidRPr="008D029F">
        <w:rPr>
          <w:color w:val="333333"/>
        </w:rPr>
        <w:t xml:space="preserve"> входит в состав зрительного пурпура, обеспечивая адаптацию глаз к различной освещенности среды.</w:t>
      </w:r>
    </w:p>
    <w:p w:rsidR="008D029F" w:rsidRPr="008D029F" w:rsidRDefault="008D029F" w:rsidP="008D029F">
      <w:pPr>
        <w:jc w:val="both"/>
        <w:rPr>
          <w:color w:val="333333"/>
        </w:rPr>
      </w:pPr>
      <w:r w:rsidRPr="008D029F">
        <w:rPr>
          <w:i/>
          <w:iCs/>
          <w:color w:val="333333"/>
        </w:rPr>
        <w:t>Свойства.</w:t>
      </w:r>
      <w:r w:rsidRPr="008D029F">
        <w:rPr>
          <w:color w:val="333333"/>
        </w:rPr>
        <w:t> Ретинол разрушается при освещении ультрафиолетовыми лучами, под влиянием кислорода воздуха, а также при наличии в жирах продуктов окисления жирных кислот.</w:t>
      </w:r>
    </w:p>
    <w:p w:rsidR="008D029F" w:rsidRPr="008D029F" w:rsidRDefault="008D029F" w:rsidP="008D029F">
      <w:pPr>
        <w:jc w:val="both"/>
        <w:rPr>
          <w:color w:val="333333"/>
        </w:rPr>
      </w:pPr>
      <w:r w:rsidRPr="008D029F">
        <w:rPr>
          <w:i/>
          <w:iCs/>
          <w:color w:val="333333"/>
        </w:rPr>
        <w:t>Потребность.</w:t>
      </w:r>
      <w:r w:rsidRPr="008D029F">
        <w:rPr>
          <w:color w:val="333333"/>
        </w:rPr>
        <w:t xml:space="preserve"> Суточная потребность в витамине А (различные формы) составляет 1,5—2,5 мг; она может удовлетворяться </w:t>
      </w:r>
      <w:proofErr w:type="gramStart"/>
      <w:r w:rsidRPr="008D029F">
        <w:rPr>
          <w:color w:val="333333"/>
        </w:rPr>
        <w:t>β-</w:t>
      </w:r>
      <w:proofErr w:type="gramEnd"/>
      <w:r w:rsidRPr="008D029F">
        <w:rPr>
          <w:color w:val="333333"/>
        </w:rPr>
        <w:t>каротином, который превращается в ретинол в стенке тонкого кишечника и печени. Потребность в витамине</w:t>
      </w:r>
      <w:proofErr w:type="gramStart"/>
      <w:r w:rsidRPr="008D029F">
        <w:rPr>
          <w:color w:val="333333"/>
        </w:rPr>
        <w:t xml:space="preserve"> А</w:t>
      </w:r>
      <w:proofErr w:type="gramEnd"/>
      <w:r w:rsidRPr="008D029F">
        <w:rPr>
          <w:color w:val="333333"/>
        </w:rPr>
        <w:t xml:space="preserve"> возрастает при работе, связанной с напряжением органа зрения (водители всех видов транспорта, ювелиры и т. п.) или с химическими веществами, пылями, раздражающими слизистую оболочку глаз, верхних дыхательных путей, кожу.</w:t>
      </w:r>
    </w:p>
    <w:p w:rsidR="008D029F" w:rsidRPr="008D029F" w:rsidRDefault="008D029F" w:rsidP="008D029F">
      <w:pPr>
        <w:jc w:val="both"/>
        <w:rPr>
          <w:color w:val="333333"/>
        </w:rPr>
      </w:pPr>
      <w:r w:rsidRPr="008D029F">
        <w:rPr>
          <w:i/>
          <w:iCs/>
          <w:color w:val="333333"/>
        </w:rPr>
        <w:t>Недостаточность.</w:t>
      </w:r>
      <w:r w:rsidRPr="008D029F">
        <w:rPr>
          <w:color w:val="333333"/>
        </w:rPr>
        <w:t> В результате дефицита ретинола в питании замедляется рост, нарушается способность зрительного аппарата адаптироваться к различной степени освещенности среды, происходит ороговение слизистых оболочек дыхательных путей, кожи, глаза. В этих тканях появляются трещины, в результате происходит их инфицирование, развивается воспаление.</w:t>
      </w:r>
    </w:p>
    <w:p w:rsidR="008D029F" w:rsidRPr="008D029F" w:rsidRDefault="008D029F" w:rsidP="008D029F">
      <w:pPr>
        <w:jc w:val="both"/>
        <w:rPr>
          <w:color w:val="333333"/>
        </w:rPr>
      </w:pPr>
      <w:r w:rsidRPr="008D029F">
        <w:rPr>
          <w:i/>
          <w:iCs/>
          <w:color w:val="333333"/>
        </w:rPr>
        <w:t>Источники.</w:t>
      </w:r>
      <w:r w:rsidRPr="008D029F">
        <w:rPr>
          <w:color w:val="333333"/>
        </w:rPr>
        <w:t xml:space="preserve"> Ретинол встречается только в продуктах животного происхождения — печени скота, трески, икре осетровых рыб, сливочном масле, сырах. В меньшем количестве ретинол содержится в сметане, сливках, жирном твороге и жирной рыбе. Источником р-каротина являются оранжево-окрашенные овощи, ягоды, фрукты. </w:t>
      </w:r>
      <w:proofErr w:type="gramStart"/>
      <w:r w:rsidRPr="008D029F">
        <w:rPr>
          <w:color w:val="333333"/>
        </w:rPr>
        <w:t>Богаты р-каротином морковь, особенно красная (в ней содержится Р-каротина в 9 раз больше, чем в желтой), садовая рябина, перец красный, зелень петрушки, абрикосы, тыква, зеленый горошек, черешня, смородина, р-каротин лучше усваивается из растительных продуктов после кулинарной обработки (отваривание, измельчение), чем из сырых.</w:t>
      </w:r>
      <w:proofErr w:type="gramEnd"/>
      <w:r w:rsidRPr="008D029F">
        <w:rPr>
          <w:color w:val="333333"/>
        </w:rPr>
        <w:t xml:space="preserve"> В некоторых продуктах животного происхождения также есть р-каротин, </w:t>
      </w:r>
      <w:proofErr w:type="gramStart"/>
      <w:r w:rsidRPr="008D029F">
        <w:rPr>
          <w:color w:val="333333"/>
        </w:rPr>
        <w:t>например</w:t>
      </w:r>
      <w:proofErr w:type="gramEnd"/>
      <w:r w:rsidRPr="008D029F">
        <w:rPr>
          <w:color w:val="333333"/>
        </w:rPr>
        <w:t xml:space="preserve"> в сливочном масле (особенно весной и летом), яичном желтке. При правильной кулинарной обработке (без доступа кислорода воздуха) сохраняется около 70 % витамина А.</w:t>
      </w:r>
    </w:p>
    <w:p w:rsidR="008D029F" w:rsidRPr="008D029F" w:rsidRDefault="008D029F" w:rsidP="008D029F">
      <w:pPr>
        <w:jc w:val="both"/>
        <w:rPr>
          <w:color w:val="333333"/>
        </w:rPr>
      </w:pPr>
      <w:r w:rsidRPr="008D029F">
        <w:rPr>
          <w:b/>
          <w:bCs/>
          <w:color w:val="333333"/>
        </w:rPr>
        <w:t>Кальциферолы (витамины D </w:t>
      </w:r>
      <w:r w:rsidRPr="008D029F">
        <w:rPr>
          <w:b/>
          <w:bCs/>
          <w:color w:val="333333"/>
          <w:vertAlign w:val="subscript"/>
        </w:rPr>
        <w:t>2</w:t>
      </w:r>
      <w:r w:rsidRPr="008D029F">
        <w:rPr>
          <w:b/>
          <w:bCs/>
          <w:color w:val="333333"/>
        </w:rPr>
        <w:t>, D </w:t>
      </w:r>
      <w:r w:rsidRPr="008D029F">
        <w:rPr>
          <w:b/>
          <w:bCs/>
          <w:color w:val="333333"/>
          <w:vertAlign w:val="subscript"/>
        </w:rPr>
        <w:t>3</w:t>
      </w:r>
      <w:r w:rsidRPr="008D029F">
        <w:rPr>
          <w:b/>
          <w:bCs/>
          <w:color w:val="333333"/>
        </w:rPr>
        <w:t>, антирахитический фактор).</w:t>
      </w:r>
      <w:r w:rsidRPr="008D029F">
        <w:rPr>
          <w:color w:val="333333"/>
        </w:rPr>
        <w:t> </w:t>
      </w:r>
      <w:r w:rsidRPr="008D029F">
        <w:rPr>
          <w:i/>
          <w:iCs/>
          <w:color w:val="333333"/>
        </w:rPr>
        <w:t>Роль в организме.</w:t>
      </w:r>
      <w:r w:rsidRPr="008D029F">
        <w:rPr>
          <w:color w:val="333333"/>
        </w:rPr>
        <w:t> Кальциферол регулирует обмен кальция и фосфора, обеспечивает всасывание этих элементов в тонком кишечнике, а также реабсорбцию фосфора в почечных канальцах и перенос кальция из крови в костную ткань, т. е. участвует в ее формировании.</w:t>
      </w:r>
    </w:p>
    <w:p w:rsidR="008D029F" w:rsidRPr="008D029F" w:rsidRDefault="008D029F" w:rsidP="008D029F">
      <w:pPr>
        <w:jc w:val="both"/>
        <w:rPr>
          <w:color w:val="333333"/>
        </w:rPr>
      </w:pPr>
      <w:r w:rsidRPr="008D029F">
        <w:rPr>
          <w:i/>
          <w:iCs/>
          <w:color w:val="333333"/>
        </w:rPr>
        <w:t>Свойства.</w:t>
      </w:r>
      <w:r w:rsidRPr="008D029F">
        <w:rPr>
          <w:color w:val="333333"/>
        </w:rPr>
        <w:t> Кальциферол устойчив к воздействию высокой температуры, не разрушается при кулинарной обработке.</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витамине D составляет для взрослых 100 ME (2,5 мкг). Она повышается при малой солнечной инсоляции (зимой), а также при работе под землей (шахтеры, метростроевцы). Это связано со снижением превращения в витамин D</w:t>
      </w:r>
      <w:r w:rsidRPr="008D029F">
        <w:rPr>
          <w:color w:val="333333"/>
          <w:vertAlign w:val="subscript"/>
        </w:rPr>
        <w:t>3 </w:t>
      </w:r>
      <w:r w:rsidRPr="008D029F">
        <w:rPr>
          <w:color w:val="333333"/>
        </w:rPr>
        <w:t>7-дигидрохолестерина, содержащегося в коже, которое происходит под влиянием ультрафиолетовых лучей.</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Длительное отсутствие кальциферола в питании у детей приводит к развитию </w:t>
      </w:r>
      <w:r w:rsidRPr="008D029F">
        <w:rPr>
          <w:i/>
          <w:iCs/>
          <w:color w:val="333333"/>
        </w:rPr>
        <w:t>рахита.</w:t>
      </w:r>
      <w:r w:rsidRPr="008D029F">
        <w:rPr>
          <w:color w:val="333333"/>
        </w:rPr>
        <w:t xml:space="preserve"> Основные симптомы этого заболевания связаны с нарушением нормального процесса костеобразования. Развивается остеомаляция — размягчение костей. Под тяжестью тела ноги деформируются, приобретают </w:t>
      </w:r>
      <w:proofErr w:type="gramStart"/>
      <w:r w:rsidRPr="008D029F">
        <w:rPr>
          <w:color w:val="333333"/>
        </w:rPr>
        <w:t>О-</w:t>
      </w:r>
      <w:proofErr w:type="gramEnd"/>
      <w:r w:rsidRPr="008D029F">
        <w:rPr>
          <w:color w:val="333333"/>
        </w:rPr>
        <w:t xml:space="preserve"> или Х-образную форму. На костно-хрящевой границе ребер отмечаются утолщения («рахитические четки»). Грудная клетка деформируется («куриная грудь»). Для детей с явными признаками рахита характерна неустойчивость к инфекциям, вялость, пониженный тонус мышц, в том числе живота. Повышенное газообразование способствует увеличению его объема.</w:t>
      </w:r>
    </w:p>
    <w:p w:rsidR="008D029F" w:rsidRPr="008D029F" w:rsidRDefault="008D029F" w:rsidP="008D029F">
      <w:pPr>
        <w:jc w:val="both"/>
        <w:rPr>
          <w:color w:val="333333"/>
        </w:rPr>
      </w:pPr>
      <w:r w:rsidRPr="008D029F">
        <w:rPr>
          <w:color w:val="333333"/>
        </w:rPr>
        <w:t>При длительном дефиците кальциферола у взрослых развивается </w:t>
      </w:r>
      <w:r w:rsidRPr="008D029F">
        <w:rPr>
          <w:i/>
          <w:iCs/>
          <w:color w:val="333333"/>
        </w:rPr>
        <w:t>остеопороз</w:t>
      </w:r>
      <w:r w:rsidRPr="008D029F">
        <w:rPr>
          <w:color w:val="333333"/>
        </w:rPr>
        <w:t xml:space="preserve"> — разрежение костей: кости становятся хрупкими вследствие вымывания из них уже отложившихся солей. В результате возникают частые переломы, которые медленно </w:t>
      </w:r>
      <w:r w:rsidRPr="008D029F">
        <w:rPr>
          <w:color w:val="333333"/>
        </w:rPr>
        <w:lastRenderedPageBreak/>
        <w:t>заживают. Развивается кариес зубов. Ранними признаками D-витаминной недостаточности являются раздражительность, плохой сон, потливость, потеря аппетита.</w:t>
      </w:r>
    </w:p>
    <w:p w:rsidR="008D029F" w:rsidRPr="008D029F" w:rsidRDefault="008D029F" w:rsidP="008D029F">
      <w:pPr>
        <w:jc w:val="both"/>
        <w:rPr>
          <w:color w:val="333333"/>
        </w:rPr>
      </w:pPr>
      <w:r w:rsidRPr="008D029F">
        <w:rPr>
          <w:i/>
          <w:iCs/>
          <w:color w:val="333333"/>
        </w:rPr>
        <w:t>Источники.</w:t>
      </w:r>
      <w:r w:rsidRPr="008D029F">
        <w:rPr>
          <w:color w:val="333333"/>
        </w:rPr>
        <w:t> Витамин D содержится в основном в продуктах животного происхождения — печени, молочных жирах, жире из печени трески, икре рыб.</w:t>
      </w:r>
    </w:p>
    <w:p w:rsidR="008D029F" w:rsidRPr="008D029F" w:rsidRDefault="008D029F" w:rsidP="008D029F">
      <w:pPr>
        <w:jc w:val="both"/>
        <w:rPr>
          <w:color w:val="333333"/>
        </w:rPr>
      </w:pPr>
      <w:r w:rsidRPr="008D029F">
        <w:rPr>
          <w:b/>
          <w:bCs/>
          <w:color w:val="333333"/>
        </w:rPr>
        <w:t>Токоферолы (витамин</w:t>
      </w:r>
      <w:proofErr w:type="gramStart"/>
      <w:r w:rsidRPr="008D029F">
        <w:rPr>
          <w:b/>
          <w:bCs/>
          <w:color w:val="333333"/>
        </w:rPr>
        <w:t xml:space="preserve"> Е</w:t>
      </w:r>
      <w:proofErr w:type="gramEnd"/>
      <w:r w:rsidRPr="008D029F">
        <w:rPr>
          <w:b/>
          <w:bCs/>
          <w:color w:val="333333"/>
        </w:rPr>
        <w:t>, витамин размножения).</w:t>
      </w:r>
      <w:r w:rsidRPr="008D029F">
        <w:rPr>
          <w:color w:val="333333"/>
        </w:rPr>
        <w:t> </w:t>
      </w:r>
      <w:r w:rsidRPr="008D029F">
        <w:rPr>
          <w:i/>
          <w:iCs/>
          <w:color w:val="333333"/>
        </w:rPr>
        <w:t>Роль в организме.</w:t>
      </w:r>
      <w:r w:rsidRPr="008D029F">
        <w:rPr>
          <w:color w:val="333333"/>
        </w:rPr>
        <w:t> Токоферолы участвуют в процессах тканевого дыхания; они являются эффективными антиокислителями, предохраняющими организм от образования избыточного количества свободных окислительных радикалов; повышают устойчивость мембран эритроцитов. Поскольку половые железы очень чувствительны к их действию, характерным следствием Е-авитаминоза является нарушение функции размножения. Витамин</w:t>
      </w:r>
      <w:proofErr w:type="gramStart"/>
      <w:r w:rsidRPr="008D029F">
        <w:rPr>
          <w:color w:val="333333"/>
        </w:rPr>
        <w:t xml:space="preserve"> Е</w:t>
      </w:r>
      <w:proofErr w:type="gramEnd"/>
      <w:r w:rsidRPr="008D029F">
        <w:rPr>
          <w:color w:val="333333"/>
        </w:rPr>
        <w:t xml:space="preserve"> необходим для поддержания нормальных процессов обмена веществ в скелетных мышцах, мышце сердца, а также в печени и нервной системе.</w:t>
      </w:r>
    </w:p>
    <w:p w:rsidR="008D029F" w:rsidRPr="008D029F" w:rsidRDefault="008D029F" w:rsidP="008D029F">
      <w:pPr>
        <w:jc w:val="both"/>
        <w:rPr>
          <w:color w:val="333333"/>
        </w:rPr>
      </w:pPr>
      <w:r w:rsidRPr="008D029F">
        <w:rPr>
          <w:i/>
          <w:iCs/>
          <w:color w:val="333333"/>
        </w:rPr>
        <w:t>Свойства.</w:t>
      </w:r>
      <w:r w:rsidRPr="008D029F">
        <w:rPr>
          <w:color w:val="333333"/>
        </w:rPr>
        <w:t> Биологической активностью обладают несколько близких по структуре соединений. Они устойчивы к нагреванию, но разрушаются под влиянием ультрафиолетовых лучей, а также при прогоркании масел.</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токофероле для взрослых людей составляет 12—15 мг. Она повышается при тяжелой физической работе, в условиях недостатка кислорода, у спортсменов.</w:t>
      </w:r>
    </w:p>
    <w:p w:rsidR="008D029F" w:rsidRPr="008D029F" w:rsidRDefault="008D029F" w:rsidP="008D029F">
      <w:pPr>
        <w:jc w:val="both"/>
        <w:rPr>
          <w:color w:val="333333"/>
        </w:rPr>
      </w:pPr>
      <w:r w:rsidRPr="008D029F">
        <w:rPr>
          <w:i/>
          <w:iCs/>
          <w:color w:val="333333"/>
        </w:rPr>
        <w:t>Недостаточность.</w:t>
      </w:r>
      <w:r w:rsidRPr="008D029F">
        <w:rPr>
          <w:color w:val="333333"/>
        </w:rPr>
        <w:t> Дефицит токоферола в питании может возникнуть при длительном отсутствии в пищевом рационе растительных масел. Для Е-гиповитаминоза характерна мышечная слабость, нарушение половой функции, периферического кровообращения, разрушение эритроцитов.</w:t>
      </w:r>
    </w:p>
    <w:p w:rsidR="008D029F" w:rsidRPr="008D029F" w:rsidRDefault="008D029F" w:rsidP="008D029F">
      <w:pPr>
        <w:jc w:val="both"/>
        <w:rPr>
          <w:color w:val="333333"/>
        </w:rPr>
      </w:pPr>
      <w:r w:rsidRPr="008D029F">
        <w:rPr>
          <w:i/>
          <w:iCs/>
          <w:color w:val="333333"/>
        </w:rPr>
        <w:t>Источники.</w:t>
      </w:r>
      <w:r w:rsidRPr="008D029F">
        <w:rPr>
          <w:color w:val="333333"/>
        </w:rPr>
        <w:t> Богатым источником витамина</w:t>
      </w:r>
      <w:proofErr w:type="gramStart"/>
      <w:r w:rsidRPr="008D029F">
        <w:rPr>
          <w:color w:val="333333"/>
        </w:rPr>
        <w:t xml:space="preserve"> Е</w:t>
      </w:r>
      <w:proofErr w:type="gramEnd"/>
      <w:r w:rsidRPr="008D029F">
        <w:rPr>
          <w:color w:val="333333"/>
        </w:rPr>
        <w:t xml:space="preserve"> являются растительные масла (подсолнечное, соевое, хлопковое, кукурузное), а также зеленые листья овощей, яичные желтки.</w:t>
      </w:r>
    </w:p>
    <w:p w:rsidR="008D029F" w:rsidRPr="008D029F" w:rsidRDefault="008D029F" w:rsidP="008D029F">
      <w:pPr>
        <w:jc w:val="both"/>
        <w:rPr>
          <w:color w:val="333333"/>
        </w:rPr>
      </w:pPr>
      <w:r w:rsidRPr="008D029F">
        <w:rPr>
          <w:b/>
          <w:bCs/>
          <w:color w:val="333333"/>
        </w:rPr>
        <w:t>Филлохинон (витамин</w:t>
      </w:r>
      <w:proofErr w:type="gramStart"/>
      <w:r w:rsidRPr="008D029F">
        <w:rPr>
          <w:b/>
          <w:bCs/>
          <w:color w:val="333333"/>
        </w:rPr>
        <w:t xml:space="preserve"> К</w:t>
      </w:r>
      <w:proofErr w:type="gramEnd"/>
      <w:r w:rsidRPr="008D029F">
        <w:rPr>
          <w:b/>
          <w:bCs/>
          <w:color w:val="333333"/>
        </w:rPr>
        <w:t>, антигеморрагический).</w:t>
      </w:r>
      <w:r w:rsidRPr="008D029F">
        <w:rPr>
          <w:color w:val="333333"/>
        </w:rPr>
        <w:t> </w:t>
      </w:r>
      <w:r w:rsidRPr="008D029F">
        <w:rPr>
          <w:i/>
          <w:iCs/>
          <w:color w:val="333333"/>
        </w:rPr>
        <w:t>Роль в организме.</w:t>
      </w:r>
      <w:r w:rsidRPr="008D029F">
        <w:rPr>
          <w:color w:val="333333"/>
        </w:rPr>
        <w:t> Витамин</w:t>
      </w:r>
      <w:proofErr w:type="gramStart"/>
      <w:r w:rsidRPr="008D029F">
        <w:rPr>
          <w:color w:val="333333"/>
        </w:rPr>
        <w:t xml:space="preserve"> К</w:t>
      </w:r>
      <w:proofErr w:type="gramEnd"/>
      <w:r w:rsidRPr="008D029F">
        <w:rPr>
          <w:color w:val="333333"/>
        </w:rPr>
        <w:t xml:space="preserve"> участвует в синтезе протромбина и ряда соединений, необходимых для свертывания крови. Активностью витамина</w:t>
      </w:r>
      <w:proofErr w:type="gramStart"/>
      <w:r w:rsidRPr="008D029F">
        <w:rPr>
          <w:color w:val="333333"/>
        </w:rPr>
        <w:t xml:space="preserve"> К</w:t>
      </w:r>
      <w:proofErr w:type="gramEnd"/>
      <w:r w:rsidRPr="008D029F">
        <w:rPr>
          <w:color w:val="333333"/>
        </w:rPr>
        <w:t xml:space="preserve"> обладают и некоторые другие производные нафтохинона.</w:t>
      </w:r>
    </w:p>
    <w:p w:rsidR="008D029F" w:rsidRPr="008D029F" w:rsidRDefault="008D029F" w:rsidP="008D029F">
      <w:pPr>
        <w:jc w:val="both"/>
        <w:rPr>
          <w:color w:val="333333"/>
        </w:rPr>
      </w:pPr>
      <w:r w:rsidRPr="008D029F">
        <w:rPr>
          <w:i/>
          <w:iCs/>
          <w:color w:val="333333"/>
        </w:rPr>
        <w:t>Свойства.</w:t>
      </w:r>
      <w:r w:rsidRPr="008D029F">
        <w:rPr>
          <w:color w:val="333333"/>
        </w:rPr>
        <w:t> Витамин</w:t>
      </w:r>
      <w:proofErr w:type="gramStart"/>
      <w:r w:rsidRPr="008D029F">
        <w:rPr>
          <w:color w:val="333333"/>
        </w:rPr>
        <w:t xml:space="preserve"> К</w:t>
      </w:r>
      <w:proofErr w:type="gramEnd"/>
      <w:r w:rsidRPr="008D029F">
        <w:rPr>
          <w:color w:val="333333"/>
        </w:rPr>
        <w:t xml:space="preserve"> устойчив к  нагреванию, разрушается под влиянием света, неустойчив в щелочной среде.</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витамине</w:t>
      </w:r>
      <w:proofErr w:type="gramStart"/>
      <w:r w:rsidRPr="008D029F">
        <w:rPr>
          <w:color w:val="333333"/>
        </w:rPr>
        <w:t xml:space="preserve"> К</w:t>
      </w:r>
      <w:proofErr w:type="gramEnd"/>
      <w:r w:rsidRPr="008D029F">
        <w:rPr>
          <w:color w:val="333333"/>
        </w:rPr>
        <w:t xml:space="preserve"> у взрослых составляет 0,2—0,3 мг.</w:t>
      </w:r>
    </w:p>
    <w:p w:rsidR="008D029F" w:rsidRPr="008D029F" w:rsidRDefault="008D029F" w:rsidP="008D029F">
      <w:pPr>
        <w:jc w:val="both"/>
        <w:rPr>
          <w:color w:val="333333"/>
        </w:rPr>
      </w:pPr>
      <w:r w:rsidRPr="008D029F">
        <w:rPr>
          <w:i/>
          <w:iCs/>
          <w:color w:val="333333"/>
        </w:rPr>
        <w:t>Недостаточность.</w:t>
      </w:r>
      <w:r w:rsidRPr="008D029F">
        <w:rPr>
          <w:color w:val="333333"/>
        </w:rPr>
        <w:t> Основным признаком дефицита витамина</w:t>
      </w:r>
      <w:proofErr w:type="gramStart"/>
      <w:r w:rsidRPr="008D029F">
        <w:rPr>
          <w:color w:val="333333"/>
        </w:rPr>
        <w:t xml:space="preserve"> К</w:t>
      </w:r>
      <w:proofErr w:type="gramEnd"/>
      <w:r w:rsidRPr="008D029F">
        <w:rPr>
          <w:color w:val="333333"/>
        </w:rPr>
        <w:t xml:space="preserve"> в пище является кровоточивость. Она развивается при нарушении протромбинобразующей функции печени, оттока желчи, приеме лекарств, подавляющих жизнедеятельность нормальной микрофлоры толстого кишечника.</w:t>
      </w:r>
    </w:p>
    <w:p w:rsidR="008D029F" w:rsidRPr="008D029F" w:rsidRDefault="008D029F" w:rsidP="008D029F">
      <w:pPr>
        <w:jc w:val="both"/>
        <w:rPr>
          <w:color w:val="333333"/>
        </w:rPr>
      </w:pPr>
      <w:r w:rsidRPr="008D029F">
        <w:rPr>
          <w:i/>
          <w:iCs/>
          <w:color w:val="333333"/>
        </w:rPr>
        <w:t>Источники.</w:t>
      </w:r>
      <w:r w:rsidRPr="008D029F">
        <w:rPr>
          <w:color w:val="333333"/>
        </w:rPr>
        <w:t> Богатым источником витамина</w:t>
      </w:r>
      <w:proofErr w:type="gramStart"/>
      <w:r w:rsidRPr="008D029F">
        <w:rPr>
          <w:color w:val="333333"/>
        </w:rPr>
        <w:t xml:space="preserve"> К</w:t>
      </w:r>
      <w:proofErr w:type="gramEnd"/>
      <w:r w:rsidRPr="008D029F">
        <w:rPr>
          <w:color w:val="333333"/>
        </w:rPr>
        <w:t xml:space="preserve"> являются листовые овощи, цветная и белокочанная капуста, томаты, картофель, а также печень.</w:t>
      </w:r>
    </w:p>
    <w:p w:rsidR="008D029F" w:rsidRPr="008D029F" w:rsidRDefault="008D029F" w:rsidP="008D029F">
      <w:pPr>
        <w:jc w:val="both"/>
        <w:rPr>
          <w:color w:val="333333"/>
        </w:rPr>
      </w:pPr>
      <w:r w:rsidRPr="008D029F">
        <w:rPr>
          <w:color w:val="333333"/>
        </w:rPr>
        <w:t>У здоровых людей витамин</w:t>
      </w:r>
      <w:proofErr w:type="gramStart"/>
      <w:r w:rsidRPr="008D029F">
        <w:rPr>
          <w:color w:val="333333"/>
        </w:rPr>
        <w:t xml:space="preserve"> К</w:t>
      </w:r>
      <w:proofErr w:type="gramEnd"/>
      <w:r w:rsidRPr="008D029F">
        <w:rPr>
          <w:color w:val="333333"/>
        </w:rPr>
        <w:t xml:space="preserve"> синтезируется микрофлорой кишечника.</w:t>
      </w:r>
    </w:p>
    <w:p w:rsidR="008D029F" w:rsidRPr="008D029F" w:rsidRDefault="008D029F" w:rsidP="008D029F">
      <w:pPr>
        <w:jc w:val="both"/>
        <w:rPr>
          <w:color w:val="333333"/>
        </w:rPr>
      </w:pPr>
      <w:r w:rsidRPr="008D029F">
        <w:rPr>
          <w:b/>
          <w:bCs/>
          <w:color w:val="333333"/>
        </w:rPr>
        <w:t>в) Витаминоподобные вещества</w:t>
      </w:r>
    </w:p>
    <w:p w:rsidR="008D029F" w:rsidRPr="008D029F" w:rsidRDefault="008D029F" w:rsidP="008D029F">
      <w:pPr>
        <w:jc w:val="both"/>
        <w:rPr>
          <w:color w:val="333333"/>
        </w:rPr>
      </w:pPr>
      <w:r w:rsidRPr="008D029F">
        <w:rPr>
          <w:color w:val="333333"/>
        </w:rPr>
        <w:t xml:space="preserve">К этой группе относятся биофлавоноиды, холин, инозит, липоевая, оротовая, </w:t>
      </w:r>
      <w:proofErr w:type="gramStart"/>
      <w:r w:rsidRPr="008D029F">
        <w:rPr>
          <w:color w:val="333333"/>
        </w:rPr>
        <w:t>парааминобензойная</w:t>
      </w:r>
      <w:proofErr w:type="gramEnd"/>
      <w:r w:rsidRPr="008D029F">
        <w:rPr>
          <w:color w:val="333333"/>
        </w:rPr>
        <w:t xml:space="preserve"> кислоты и др.</w:t>
      </w:r>
    </w:p>
    <w:p w:rsidR="008D029F" w:rsidRPr="008D029F" w:rsidRDefault="008D029F" w:rsidP="008D029F">
      <w:pPr>
        <w:jc w:val="both"/>
        <w:rPr>
          <w:color w:val="333333"/>
        </w:rPr>
      </w:pPr>
      <w:r w:rsidRPr="008D029F">
        <w:rPr>
          <w:b/>
          <w:bCs/>
          <w:color w:val="333333"/>
        </w:rPr>
        <w:t>Холин (витамин В</w:t>
      </w:r>
      <w:proofErr w:type="gramStart"/>
      <w:r w:rsidRPr="008D029F">
        <w:rPr>
          <w:b/>
          <w:bCs/>
          <w:color w:val="333333"/>
          <w:vertAlign w:val="subscript"/>
        </w:rPr>
        <w:t>4</w:t>
      </w:r>
      <w:proofErr w:type="gramEnd"/>
      <w:r w:rsidRPr="008D029F">
        <w:rPr>
          <w:b/>
          <w:bCs/>
          <w:color w:val="333333"/>
        </w:rPr>
        <w:t>).</w:t>
      </w:r>
      <w:r w:rsidRPr="008D029F">
        <w:rPr>
          <w:color w:val="333333"/>
        </w:rPr>
        <w:t> </w:t>
      </w:r>
      <w:r w:rsidRPr="008D029F">
        <w:rPr>
          <w:i/>
          <w:iCs/>
          <w:color w:val="333333"/>
        </w:rPr>
        <w:t>Роль в организме.</w:t>
      </w:r>
      <w:r w:rsidRPr="008D029F">
        <w:rPr>
          <w:color w:val="333333"/>
        </w:rPr>
        <w:t> Холин участвует в обмене жиров, необходим для биосинтеза лецитина, предупреждает жировое перерождение печени, т. е. относится к липотропным веществам. Из холина образуется ацетилхолин.</w:t>
      </w:r>
    </w:p>
    <w:p w:rsidR="008D029F" w:rsidRPr="008D029F" w:rsidRDefault="008D029F" w:rsidP="008D029F">
      <w:pPr>
        <w:jc w:val="both"/>
        <w:rPr>
          <w:color w:val="333333"/>
        </w:rPr>
      </w:pPr>
      <w:r w:rsidRPr="008D029F">
        <w:rPr>
          <w:i/>
          <w:iCs/>
          <w:color w:val="333333"/>
        </w:rPr>
        <w:t>Свойства.</w:t>
      </w:r>
      <w:r w:rsidRPr="008D029F">
        <w:rPr>
          <w:color w:val="333333"/>
        </w:rPr>
        <w:t> Холин — сильное основание, хорошо растворим в воде.</w:t>
      </w:r>
    </w:p>
    <w:p w:rsidR="008D029F" w:rsidRPr="008D029F" w:rsidRDefault="008D029F" w:rsidP="008D029F">
      <w:pPr>
        <w:jc w:val="both"/>
        <w:rPr>
          <w:color w:val="333333"/>
        </w:rPr>
      </w:pPr>
      <w:r w:rsidRPr="008D029F">
        <w:rPr>
          <w:i/>
          <w:iCs/>
          <w:color w:val="333333"/>
        </w:rPr>
        <w:t>Потребность.</w:t>
      </w:r>
      <w:r w:rsidRPr="008D029F">
        <w:rPr>
          <w:color w:val="333333"/>
        </w:rPr>
        <w:t> Суточная потребность в холине для взрослых составляет 250—600 мг. Она возрастает при тяжелом физическом труде, в условиях повышенной температуры воздуха («горячий» цех, жаркий климат). Достаточное содержание в рационе белков, богатых метионином, витамина В</w:t>
      </w:r>
      <w:r w:rsidRPr="008D029F">
        <w:rPr>
          <w:color w:val="333333"/>
          <w:vertAlign w:val="subscript"/>
        </w:rPr>
        <w:t>12</w:t>
      </w:r>
      <w:r w:rsidRPr="008D029F">
        <w:rPr>
          <w:color w:val="333333"/>
        </w:rPr>
        <w:t> и фолиевой кислоты, уменьшает потребность организма в холине, так как эти нутриенты обеспечивают его биосинтез в организме.</w:t>
      </w:r>
    </w:p>
    <w:p w:rsidR="008D029F" w:rsidRPr="008D029F" w:rsidRDefault="008D029F" w:rsidP="008D029F">
      <w:pPr>
        <w:jc w:val="both"/>
        <w:rPr>
          <w:color w:val="333333"/>
        </w:rPr>
      </w:pPr>
      <w:r w:rsidRPr="008D029F">
        <w:rPr>
          <w:i/>
          <w:iCs/>
          <w:color w:val="333333"/>
        </w:rPr>
        <w:t>Недостаточность.</w:t>
      </w:r>
      <w:r w:rsidRPr="008D029F">
        <w:rPr>
          <w:color w:val="333333"/>
        </w:rPr>
        <w:t xml:space="preserve"> Наиболее характерным симптомом холиновой недостаточности является жировое перерождение печени, что приводит к нарушению ее важных функций </w:t>
      </w:r>
      <w:r w:rsidRPr="008D029F">
        <w:rPr>
          <w:color w:val="333333"/>
        </w:rPr>
        <w:lastRenderedPageBreak/>
        <w:t>(депонирование гликогена, синтез протромбина, обезвреживание токсических веществ и др.), а в последующем — к гибели части клеток, развитию цирроза. При недостатке холина нарушается также функция почек и повышается кровяное давление.</w:t>
      </w:r>
    </w:p>
    <w:p w:rsidR="008D029F" w:rsidRPr="008D029F" w:rsidRDefault="008D029F" w:rsidP="008D029F">
      <w:pPr>
        <w:jc w:val="both"/>
        <w:rPr>
          <w:color w:val="333333"/>
        </w:rPr>
      </w:pPr>
      <w:r w:rsidRPr="008D029F">
        <w:rPr>
          <w:i/>
          <w:iCs/>
          <w:color w:val="333333"/>
        </w:rPr>
        <w:t>Источники.</w:t>
      </w:r>
      <w:r w:rsidRPr="008D029F">
        <w:rPr>
          <w:color w:val="333333"/>
        </w:rPr>
        <w:t> </w:t>
      </w:r>
      <w:proofErr w:type="gramStart"/>
      <w:r w:rsidRPr="008D029F">
        <w:rPr>
          <w:color w:val="333333"/>
        </w:rPr>
        <w:t>Холин содержится в печени, почках, мясе, рыбе, яичном желтке, овсяной крупе, сметане, сливках, жирном твороге, капусте.</w:t>
      </w:r>
      <w:proofErr w:type="gramEnd"/>
    </w:p>
    <w:p w:rsidR="008D029F" w:rsidRPr="008D029F" w:rsidRDefault="008D029F" w:rsidP="008D029F">
      <w:pPr>
        <w:jc w:val="both"/>
        <w:rPr>
          <w:color w:val="333333"/>
        </w:rPr>
      </w:pPr>
      <w:r w:rsidRPr="008D029F">
        <w:rPr>
          <w:b/>
          <w:bCs/>
          <w:color w:val="333333"/>
        </w:rPr>
        <w:t>Инозит (витамин B </w:t>
      </w:r>
      <w:r w:rsidRPr="008D029F">
        <w:rPr>
          <w:b/>
          <w:bCs/>
          <w:color w:val="333333"/>
          <w:vertAlign w:val="subscript"/>
        </w:rPr>
        <w:t>8</w:t>
      </w:r>
      <w:proofErr w:type="gramStart"/>
      <w:r w:rsidRPr="008D029F">
        <w:rPr>
          <w:b/>
          <w:bCs/>
          <w:color w:val="333333"/>
        </w:rPr>
        <w:t> )</w:t>
      </w:r>
      <w:proofErr w:type="gramEnd"/>
      <w:r w:rsidRPr="008D029F">
        <w:rPr>
          <w:b/>
          <w:bCs/>
          <w:color w:val="333333"/>
        </w:rPr>
        <w:t>.</w:t>
      </w:r>
      <w:r w:rsidRPr="008D029F">
        <w:rPr>
          <w:color w:val="333333"/>
        </w:rPr>
        <w:t> </w:t>
      </w:r>
      <w:r w:rsidRPr="008D029F">
        <w:rPr>
          <w:i/>
          <w:iCs/>
          <w:color w:val="333333"/>
        </w:rPr>
        <w:t>Роль в организме.</w:t>
      </w:r>
      <w:r w:rsidRPr="008D029F">
        <w:rPr>
          <w:color w:val="333333"/>
        </w:rPr>
        <w:t> Инозит играет важную роль в обмене веществ в нервной ткани, нормализует ее функцию, обладает липотропным действием, стимулирует двигательную активность пищеварительного тракта, способствует уменьшению количества холестерина в крови.</w:t>
      </w:r>
    </w:p>
    <w:p w:rsidR="008D029F" w:rsidRPr="008D029F" w:rsidRDefault="008D029F" w:rsidP="008D029F">
      <w:pPr>
        <w:jc w:val="both"/>
        <w:rPr>
          <w:color w:val="333333"/>
        </w:rPr>
      </w:pPr>
      <w:r w:rsidRPr="008D029F">
        <w:rPr>
          <w:i/>
          <w:iCs/>
          <w:color w:val="333333"/>
        </w:rPr>
        <w:t>Свойства.</w:t>
      </w:r>
      <w:r w:rsidRPr="008D029F">
        <w:rPr>
          <w:color w:val="333333"/>
        </w:rPr>
        <w:t> Инозит хорошо растворим в воде, но под влиянием тепловой обработки продуктов разрушается на 50 %. В зерновых продуктах инозит образует с фосфорной кислотой неусвояемое соединение — </w:t>
      </w:r>
      <w:r w:rsidRPr="008D029F">
        <w:rPr>
          <w:i/>
          <w:iCs/>
          <w:color w:val="333333"/>
        </w:rPr>
        <w:t>фитин;</w:t>
      </w:r>
      <w:r w:rsidRPr="008D029F">
        <w:rPr>
          <w:color w:val="333333"/>
        </w:rPr>
        <w:t xml:space="preserve"> тепловая обработка, активируя фитазу, </w:t>
      </w:r>
      <w:proofErr w:type="gramStart"/>
      <w:r w:rsidRPr="008D029F">
        <w:rPr>
          <w:color w:val="333333"/>
        </w:rPr>
        <w:t>содержащуюся</w:t>
      </w:r>
      <w:proofErr w:type="gramEnd"/>
      <w:r w:rsidRPr="008D029F">
        <w:rPr>
          <w:color w:val="333333"/>
        </w:rPr>
        <w:t xml:space="preserve"> в растениях, способствует частичному расщеплению фитина.</w:t>
      </w:r>
    </w:p>
    <w:p w:rsidR="008D029F" w:rsidRPr="008D029F" w:rsidRDefault="008D029F" w:rsidP="008D029F">
      <w:pPr>
        <w:jc w:val="both"/>
        <w:rPr>
          <w:color w:val="333333"/>
        </w:rPr>
      </w:pPr>
      <w:r w:rsidRPr="008D029F">
        <w:rPr>
          <w:i/>
          <w:iCs/>
          <w:color w:val="333333"/>
        </w:rPr>
        <w:t>Потребность.</w:t>
      </w:r>
      <w:r w:rsidRPr="008D029F">
        <w:rPr>
          <w:color w:val="333333"/>
        </w:rPr>
        <w:t> Взрослому человеку в сутки необходимо потребление 1,0—1,5 г инозита.</w:t>
      </w:r>
    </w:p>
    <w:p w:rsidR="008D029F" w:rsidRPr="008D029F" w:rsidRDefault="008D029F" w:rsidP="008D029F">
      <w:pPr>
        <w:jc w:val="both"/>
        <w:rPr>
          <w:color w:val="333333"/>
        </w:rPr>
      </w:pPr>
      <w:r w:rsidRPr="008D029F">
        <w:rPr>
          <w:i/>
          <w:iCs/>
          <w:color w:val="333333"/>
        </w:rPr>
        <w:t>Источники.</w:t>
      </w:r>
      <w:r w:rsidRPr="008D029F">
        <w:rPr>
          <w:color w:val="333333"/>
        </w:rPr>
        <w:t> Инозит содержится в мясе, сердце, яйцах, зерновых продуктах, зеленом горохе, цитрусовых, капусте и других растительных продуктах.</w:t>
      </w:r>
    </w:p>
    <w:p w:rsidR="008D029F" w:rsidRPr="008D029F" w:rsidRDefault="008D029F" w:rsidP="008D029F">
      <w:pPr>
        <w:jc w:val="both"/>
        <w:rPr>
          <w:color w:val="333333"/>
        </w:rPr>
      </w:pPr>
      <w:r w:rsidRPr="008D029F">
        <w:rPr>
          <w:b/>
          <w:bCs/>
          <w:color w:val="333333"/>
        </w:rPr>
        <w:t>Оротовая кислота (витамин B </w:t>
      </w:r>
      <w:r w:rsidRPr="008D029F">
        <w:rPr>
          <w:b/>
          <w:bCs/>
          <w:color w:val="333333"/>
          <w:vertAlign w:val="subscript"/>
        </w:rPr>
        <w:t>13</w:t>
      </w:r>
      <w:proofErr w:type="gramStart"/>
      <w:r w:rsidRPr="008D029F">
        <w:rPr>
          <w:b/>
          <w:bCs/>
          <w:color w:val="333333"/>
        </w:rPr>
        <w:t> )</w:t>
      </w:r>
      <w:proofErr w:type="gramEnd"/>
      <w:r w:rsidRPr="008D029F">
        <w:rPr>
          <w:b/>
          <w:bCs/>
          <w:color w:val="333333"/>
        </w:rPr>
        <w:t>.</w:t>
      </w:r>
      <w:r w:rsidRPr="008D029F">
        <w:rPr>
          <w:color w:val="333333"/>
        </w:rPr>
        <w:t> </w:t>
      </w:r>
      <w:r w:rsidRPr="008D029F">
        <w:rPr>
          <w:i/>
          <w:iCs/>
          <w:color w:val="333333"/>
        </w:rPr>
        <w:t>Роль в организме.</w:t>
      </w:r>
      <w:r w:rsidRPr="008D029F">
        <w:rPr>
          <w:color w:val="333333"/>
        </w:rPr>
        <w:t> Оротовая кислота оказывает положительное влияние на синтез белков, процессы роста, улучшает функции печени.</w:t>
      </w:r>
    </w:p>
    <w:p w:rsidR="008D029F" w:rsidRPr="008D029F" w:rsidRDefault="008D029F" w:rsidP="008D029F">
      <w:pPr>
        <w:jc w:val="both"/>
        <w:rPr>
          <w:color w:val="333333"/>
        </w:rPr>
      </w:pPr>
      <w:r w:rsidRPr="008D029F">
        <w:rPr>
          <w:i/>
          <w:iCs/>
          <w:color w:val="333333"/>
        </w:rPr>
        <w:t>Потребность</w:t>
      </w:r>
      <w:r w:rsidRPr="008D029F">
        <w:rPr>
          <w:color w:val="333333"/>
        </w:rPr>
        <w:t> не установлена. С лечебной целью при некоторых заболеваниях крови и печени назначают по 1,5—3,0 г/сут.</w:t>
      </w:r>
    </w:p>
    <w:p w:rsidR="008D029F" w:rsidRPr="008D029F" w:rsidRDefault="008D029F" w:rsidP="008D029F">
      <w:pPr>
        <w:jc w:val="both"/>
        <w:rPr>
          <w:color w:val="333333"/>
        </w:rPr>
      </w:pPr>
      <w:r w:rsidRPr="008D029F">
        <w:rPr>
          <w:b/>
          <w:bCs/>
          <w:color w:val="333333"/>
        </w:rPr>
        <w:t>Биофлавоноиды (витамин Р).</w:t>
      </w:r>
      <w:r w:rsidRPr="008D029F">
        <w:rPr>
          <w:color w:val="333333"/>
        </w:rPr>
        <w:t> </w:t>
      </w:r>
      <w:r w:rsidRPr="008D029F">
        <w:rPr>
          <w:i/>
          <w:iCs/>
          <w:color w:val="333333"/>
        </w:rPr>
        <w:t>Роль в организме.</w:t>
      </w:r>
      <w:r w:rsidRPr="008D029F">
        <w:rPr>
          <w:color w:val="333333"/>
        </w:rPr>
        <w:t xml:space="preserve"> Витамин </w:t>
      </w:r>
      <w:proofErr w:type="gramStart"/>
      <w:r w:rsidRPr="008D029F">
        <w:rPr>
          <w:color w:val="333333"/>
        </w:rPr>
        <w:t>Р</w:t>
      </w:r>
      <w:proofErr w:type="gramEnd"/>
      <w:r w:rsidRPr="008D029F">
        <w:rPr>
          <w:color w:val="333333"/>
        </w:rPr>
        <w:t xml:space="preserve"> включает группу биологически активных веществ (рутин, катехины), обладающих способностью повышать прочность стенок капилляров, благодаря чему уменьшается их проницаемость. Вещества с Р-витамин-ным действием участвуют в тканевом дыхании, экономят расходование в тканях аскорбиновой кислоты.</w:t>
      </w:r>
    </w:p>
    <w:p w:rsidR="008D029F" w:rsidRPr="008D029F" w:rsidRDefault="008D029F" w:rsidP="008D029F">
      <w:pPr>
        <w:jc w:val="both"/>
        <w:rPr>
          <w:color w:val="333333"/>
        </w:rPr>
      </w:pPr>
      <w:r w:rsidRPr="008D029F">
        <w:rPr>
          <w:i/>
          <w:iCs/>
          <w:color w:val="333333"/>
        </w:rPr>
        <w:t>Потребность.</w:t>
      </w:r>
      <w:r w:rsidRPr="008D029F">
        <w:rPr>
          <w:color w:val="333333"/>
        </w:rPr>
        <w:t xml:space="preserve"> Суточная потребность в витамине </w:t>
      </w:r>
      <w:proofErr w:type="gramStart"/>
      <w:r w:rsidRPr="008D029F">
        <w:rPr>
          <w:color w:val="333333"/>
        </w:rPr>
        <w:t>Р</w:t>
      </w:r>
      <w:proofErr w:type="gramEnd"/>
      <w:r w:rsidRPr="008D029F">
        <w:rPr>
          <w:color w:val="333333"/>
        </w:rPr>
        <w:t xml:space="preserve"> для взрослых людей составляет 35—50 мг. Она повышается в условиях действия некоторых производственных ядов.</w:t>
      </w:r>
    </w:p>
    <w:p w:rsidR="008D029F" w:rsidRPr="008D029F" w:rsidRDefault="008D029F" w:rsidP="008D029F">
      <w:pPr>
        <w:jc w:val="both"/>
        <w:rPr>
          <w:color w:val="333333"/>
        </w:rPr>
      </w:pPr>
      <w:r w:rsidRPr="008D029F">
        <w:rPr>
          <w:i/>
          <w:iCs/>
          <w:color w:val="333333"/>
        </w:rPr>
        <w:t>Недостаточность.</w:t>
      </w:r>
      <w:r w:rsidRPr="008D029F">
        <w:rPr>
          <w:color w:val="333333"/>
        </w:rPr>
        <w:t xml:space="preserve"> Р-гиповитаминоз, как правило, сочетается с </w:t>
      </w:r>
      <w:proofErr w:type="gramStart"/>
      <w:r w:rsidRPr="008D029F">
        <w:rPr>
          <w:color w:val="333333"/>
        </w:rPr>
        <w:t>С-витаминной</w:t>
      </w:r>
      <w:proofErr w:type="gramEnd"/>
      <w:r w:rsidRPr="008D029F">
        <w:rPr>
          <w:color w:val="333333"/>
        </w:rPr>
        <w:t xml:space="preserve"> недостаточностью. Развивается хрупкость стенок мелких сосудов, возникают точечные кровоизлияния, боли в ногах при ходьбе, быстрая утомляемость, пониженная резистентность к повреждающим факторам.</w:t>
      </w:r>
    </w:p>
    <w:p w:rsidR="008D029F" w:rsidRPr="008D029F" w:rsidRDefault="008D029F" w:rsidP="008D029F">
      <w:pPr>
        <w:jc w:val="both"/>
        <w:rPr>
          <w:color w:val="333333"/>
        </w:rPr>
      </w:pPr>
      <w:r w:rsidRPr="008D029F">
        <w:rPr>
          <w:i/>
          <w:iCs/>
          <w:color w:val="333333"/>
        </w:rPr>
        <w:t>Источники.</w:t>
      </w:r>
      <w:r w:rsidRPr="008D029F">
        <w:rPr>
          <w:color w:val="333333"/>
        </w:rPr>
        <w:t xml:space="preserve"> Витамин </w:t>
      </w:r>
      <w:proofErr w:type="gramStart"/>
      <w:r w:rsidRPr="008D029F">
        <w:rPr>
          <w:color w:val="333333"/>
        </w:rPr>
        <w:t>Р</w:t>
      </w:r>
      <w:proofErr w:type="gramEnd"/>
      <w:r w:rsidRPr="008D029F">
        <w:rPr>
          <w:color w:val="333333"/>
        </w:rPr>
        <w:t xml:space="preserve"> содержится в зеленом горохе, апельсинах, черной смородине, лимонах, плодах шиповника, перце, черноплодной рябине, малине, землянике, зеленом чае.</w:t>
      </w:r>
    </w:p>
    <w:p w:rsidR="008D029F" w:rsidRPr="008D029F" w:rsidRDefault="008D029F" w:rsidP="008D029F">
      <w:pPr>
        <w:jc w:val="both"/>
        <w:rPr>
          <w:color w:val="333333"/>
        </w:rPr>
      </w:pPr>
      <w:r w:rsidRPr="008D029F">
        <w:rPr>
          <w:b/>
          <w:bCs/>
          <w:color w:val="333333"/>
        </w:rPr>
        <w:t>Метилметионин сульфоний (витамин U, противоязвенный фактор).</w:t>
      </w:r>
      <w:r w:rsidRPr="008D029F">
        <w:rPr>
          <w:color w:val="333333"/>
        </w:rPr>
        <w:t> </w:t>
      </w:r>
      <w:r w:rsidRPr="008D029F">
        <w:rPr>
          <w:i/>
          <w:iCs/>
          <w:color w:val="333333"/>
        </w:rPr>
        <w:t>Роль в организме.</w:t>
      </w:r>
      <w:r w:rsidRPr="008D029F">
        <w:rPr>
          <w:color w:val="333333"/>
        </w:rPr>
        <w:t> Благодаря наличию лабильных метальных групп витамин U обладает липо-тропным действием; аналогично холину, он предупреждает образование язв слизистой оболочки желудка и стимулирует их заживление; оказывает положительное действие на функции слизистых оболочек других органов.</w:t>
      </w:r>
    </w:p>
    <w:p w:rsidR="008D029F" w:rsidRPr="008D029F" w:rsidRDefault="008D029F" w:rsidP="008D029F">
      <w:pPr>
        <w:jc w:val="both"/>
        <w:rPr>
          <w:color w:val="333333"/>
        </w:rPr>
      </w:pPr>
      <w:r w:rsidRPr="008D029F">
        <w:rPr>
          <w:i/>
          <w:iCs/>
          <w:color w:val="333333"/>
        </w:rPr>
        <w:t>Свойства.</w:t>
      </w:r>
      <w:r w:rsidRPr="008D029F">
        <w:rPr>
          <w:color w:val="333333"/>
        </w:rPr>
        <w:t> Витамин U разрушается при тепловой обработке тем больше, чем она длительнее.</w:t>
      </w:r>
    </w:p>
    <w:p w:rsidR="008D029F" w:rsidRPr="008D029F" w:rsidRDefault="008D029F" w:rsidP="008D029F">
      <w:pPr>
        <w:jc w:val="both"/>
        <w:rPr>
          <w:color w:val="333333"/>
        </w:rPr>
      </w:pPr>
      <w:r w:rsidRPr="008D029F">
        <w:rPr>
          <w:i/>
          <w:iCs/>
          <w:color w:val="333333"/>
        </w:rPr>
        <w:t>Потребность</w:t>
      </w:r>
      <w:r w:rsidRPr="008D029F">
        <w:rPr>
          <w:color w:val="333333"/>
        </w:rPr>
        <w:t> в витамине U не установлена. 132</w:t>
      </w:r>
    </w:p>
    <w:p w:rsidR="008D029F" w:rsidRPr="008D029F" w:rsidRDefault="008D029F" w:rsidP="008D029F">
      <w:pPr>
        <w:jc w:val="both"/>
        <w:rPr>
          <w:color w:val="333333"/>
        </w:rPr>
      </w:pPr>
      <w:r w:rsidRPr="008D029F">
        <w:rPr>
          <w:i/>
          <w:iCs/>
          <w:color w:val="333333"/>
        </w:rPr>
        <w:t>Источники.</w:t>
      </w:r>
      <w:r w:rsidRPr="008D029F">
        <w:rPr>
          <w:color w:val="333333"/>
        </w:rPr>
        <w:t> Витамином U богаты соки из сырых овощей (особенно капусты), а также плодов.</w:t>
      </w:r>
    </w:p>
    <w:p w:rsidR="008D029F" w:rsidRPr="008D029F" w:rsidRDefault="008D029F" w:rsidP="008D029F">
      <w:pPr>
        <w:jc w:val="both"/>
        <w:rPr>
          <w:color w:val="333333"/>
        </w:rPr>
      </w:pPr>
      <w:r w:rsidRPr="008D029F">
        <w:rPr>
          <w:b/>
          <w:bCs/>
          <w:color w:val="333333"/>
        </w:rPr>
        <w:t>Пангамовая кислота (витамин B </w:t>
      </w:r>
      <w:r w:rsidRPr="008D029F">
        <w:rPr>
          <w:b/>
          <w:bCs/>
          <w:color w:val="333333"/>
          <w:vertAlign w:val="subscript"/>
        </w:rPr>
        <w:t>15</w:t>
      </w:r>
      <w:proofErr w:type="gramStart"/>
      <w:r w:rsidRPr="008D029F">
        <w:rPr>
          <w:b/>
          <w:bCs/>
          <w:color w:val="333333"/>
        </w:rPr>
        <w:t> )</w:t>
      </w:r>
      <w:proofErr w:type="gramEnd"/>
      <w:r w:rsidRPr="008D029F">
        <w:rPr>
          <w:b/>
          <w:bCs/>
          <w:color w:val="333333"/>
        </w:rPr>
        <w:t>.</w:t>
      </w:r>
      <w:r w:rsidRPr="008D029F">
        <w:rPr>
          <w:color w:val="333333"/>
        </w:rPr>
        <w:t> </w:t>
      </w:r>
      <w:r w:rsidRPr="008D029F">
        <w:rPr>
          <w:i/>
          <w:iCs/>
          <w:color w:val="333333"/>
        </w:rPr>
        <w:t>Роль в организме.</w:t>
      </w:r>
      <w:r w:rsidRPr="008D029F">
        <w:rPr>
          <w:color w:val="333333"/>
        </w:rPr>
        <w:t> Витамин BIS обладает липотропным действием благодаря наличию подвижных метальных групп; способствует улучшению тканевого дыхания, особенно в условиях недостатка кислорода.</w:t>
      </w:r>
    </w:p>
    <w:p w:rsidR="008D029F" w:rsidRPr="008D029F" w:rsidRDefault="008D029F" w:rsidP="008D029F">
      <w:pPr>
        <w:jc w:val="both"/>
        <w:rPr>
          <w:color w:val="333333"/>
        </w:rPr>
      </w:pPr>
      <w:r w:rsidRPr="008D029F">
        <w:rPr>
          <w:color w:val="333333"/>
        </w:rPr>
        <w:t>Потребность не установлена.</w:t>
      </w:r>
    </w:p>
    <w:p w:rsidR="008D029F" w:rsidRPr="008D029F" w:rsidRDefault="008D029F" w:rsidP="008D029F">
      <w:pPr>
        <w:jc w:val="both"/>
        <w:rPr>
          <w:color w:val="333333"/>
        </w:rPr>
      </w:pPr>
      <w:r w:rsidRPr="008D029F">
        <w:rPr>
          <w:i/>
          <w:iCs/>
          <w:color w:val="333333"/>
        </w:rPr>
        <w:t>Источники.</w:t>
      </w:r>
      <w:r w:rsidRPr="008D029F">
        <w:rPr>
          <w:color w:val="333333"/>
        </w:rPr>
        <w:t> Пангамовой кислотой богаты ядра косточек абрикосов, персиков, других плодов, а также печень.</w:t>
      </w:r>
    </w:p>
    <w:p w:rsidR="008D029F" w:rsidRPr="008D029F" w:rsidRDefault="008D029F" w:rsidP="008D029F">
      <w:pPr>
        <w:jc w:val="both"/>
        <w:rPr>
          <w:color w:val="333333"/>
        </w:rPr>
      </w:pPr>
      <w:r w:rsidRPr="008D029F">
        <w:rPr>
          <w:b/>
          <w:bCs/>
          <w:color w:val="333333"/>
        </w:rPr>
        <w:t xml:space="preserve">L -Карнитин (витамин </w:t>
      </w:r>
      <w:proofErr w:type="gramStart"/>
      <w:r w:rsidRPr="008D029F">
        <w:rPr>
          <w:b/>
          <w:bCs/>
          <w:color w:val="333333"/>
        </w:rPr>
        <w:t>В</w:t>
      </w:r>
      <w:r w:rsidRPr="008D029F">
        <w:rPr>
          <w:b/>
          <w:bCs/>
          <w:color w:val="333333"/>
          <w:vertAlign w:val="subscript"/>
        </w:rPr>
        <w:t>Т</w:t>
      </w:r>
      <w:proofErr w:type="gramEnd"/>
      <w:r w:rsidRPr="008D029F">
        <w:rPr>
          <w:b/>
          <w:bCs/>
          <w:color w:val="333333"/>
        </w:rPr>
        <w:t>).</w:t>
      </w:r>
      <w:r w:rsidRPr="008D029F">
        <w:rPr>
          <w:color w:val="333333"/>
        </w:rPr>
        <w:t> </w:t>
      </w:r>
      <w:r w:rsidRPr="008D029F">
        <w:rPr>
          <w:i/>
          <w:iCs/>
          <w:color w:val="333333"/>
        </w:rPr>
        <w:t>Роль в организме.</w:t>
      </w:r>
      <w:r w:rsidRPr="008D029F">
        <w:rPr>
          <w:color w:val="333333"/>
        </w:rPr>
        <w:t xml:space="preserve"> Картинин </w:t>
      </w:r>
      <w:proofErr w:type="gramStart"/>
      <w:r w:rsidRPr="008D029F">
        <w:rPr>
          <w:color w:val="333333"/>
        </w:rPr>
        <w:t>необходим</w:t>
      </w:r>
      <w:proofErr w:type="gramEnd"/>
      <w:r w:rsidRPr="008D029F">
        <w:rPr>
          <w:color w:val="333333"/>
        </w:rPr>
        <w:t xml:space="preserve"> для переноса жирных кислот из цитоплазмы в митохондрии, где происходит высвобождение из них энергии.</w:t>
      </w:r>
    </w:p>
    <w:p w:rsidR="008D029F" w:rsidRPr="008D029F" w:rsidRDefault="008D029F" w:rsidP="008D029F">
      <w:pPr>
        <w:jc w:val="both"/>
        <w:rPr>
          <w:color w:val="333333"/>
        </w:rPr>
      </w:pPr>
      <w:r w:rsidRPr="008D029F">
        <w:rPr>
          <w:color w:val="333333"/>
        </w:rPr>
        <w:lastRenderedPageBreak/>
        <w:t xml:space="preserve">При недостатке карнитина неиспользованные жирные кислоты накапливаются в </w:t>
      </w:r>
      <w:proofErr w:type="gramStart"/>
      <w:r w:rsidRPr="008D029F">
        <w:rPr>
          <w:color w:val="333333"/>
        </w:rPr>
        <w:t>цитоплазме</w:t>
      </w:r>
      <w:proofErr w:type="gramEnd"/>
      <w:r w:rsidRPr="008D029F">
        <w:rPr>
          <w:color w:val="333333"/>
        </w:rPr>
        <w:t xml:space="preserve"> и возникает дефицит энергии, который наиболее ощутим мышцей сердца и скелетной мускулатурой.</w:t>
      </w:r>
    </w:p>
    <w:p w:rsidR="008D029F" w:rsidRPr="008D029F" w:rsidRDefault="008D029F" w:rsidP="008D029F">
      <w:pPr>
        <w:jc w:val="both"/>
        <w:rPr>
          <w:color w:val="333333"/>
        </w:rPr>
      </w:pPr>
      <w:r w:rsidRPr="008D029F">
        <w:rPr>
          <w:i/>
          <w:iCs/>
          <w:color w:val="333333"/>
        </w:rPr>
        <w:t>Свойства.</w:t>
      </w:r>
      <w:r w:rsidRPr="008D029F">
        <w:rPr>
          <w:color w:val="333333"/>
        </w:rPr>
        <w:t> Карнитин образуется из метионина и лизина при участии железа и витамина</w:t>
      </w:r>
      <w:proofErr w:type="gramStart"/>
      <w:r w:rsidRPr="008D029F">
        <w:rPr>
          <w:color w:val="333333"/>
        </w:rPr>
        <w:t xml:space="preserve"> С</w:t>
      </w:r>
      <w:proofErr w:type="gramEnd"/>
      <w:r w:rsidRPr="008D029F">
        <w:rPr>
          <w:color w:val="333333"/>
        </w:rPr>
        <w:t>, т. е. из незаменимых пищевых веществ, поступающих извне.</w:t>
      </w:r>
    </w:p>
    <w:p w:rsidR="008D029F" w:rsidRPr="008D029F" w:rsidRDefault="008D029F" w:rsidP="008D029F">
      <w:pPr>
        <w:jc w:val="both"/>
        <w:rPr>
          <w:color w:val="333333"/>
        </w:rPr>
      </w:pPr>
      <w:r w:rsidRPr="008D029F">
        <w:rPr>
          <w:i/>
          <w:iCs/>
          <w:color w:val="333333"/>
        </w:rPr>
        <w:t>Потребность.</w:t>
      </w:r>
      <w:r w:rsidRPr="008D029F">
        <w:rPr>
          <w:color w:val="333333"/>
        </w:rPr>
        <w:t> Потребность в карнитине для здорового человека не установлена; она повышается при нарушении липидного обмена, истощении, ряде заболеваний, в том числе щитовидной железы (тиреотоксикозе).</w:t>
      </w:r>
    </w:p>
    <w:p w:rsidR="008D029F" w:rsidRPr="008D029F" w:rsidRDefault="008D029F" w:rsidP="008D029F">
      <w:pPr>
        <w:jc w:val="both"/>
        <w:rPr>
          <w:color w:val="333333"/>
        </w:rPr>
      </w:pPr>
      <w:r w:rsidRPr="008D029F">
        <w:rPr>
          <w:i/>
          <w:iCs/>
          <w:color w:val="333333"/>
        </w:rPr>
        <w:t>Источники.</w:t>
      </w:r>
      <w:r w:rsidRPr="008D029F">
        <w:rPr>
          <w:color w:val="333333"/>
        </w:rPr>
        <w:t> Карнитин содержится в основном в продуктах животного происхождения: печени, мясе, молоке.</w:t>
      </w:r>
    </w:p>
    <w:p w:rsidR="00631AF2" w:rsidRDefault="008D029F" w:rsidP="008D029F">
      <w:pPr>
        <w:pStyle w:val="a3"/>
        <w:rPr>
          <w:color w:val="333333"/>
        </w:rPr>
      </w:pPr>
      <w:r w:rsidRPr="008D029F">
        <w:rPr>
          <w:color w:val="333333"/>
        </w:rPr>
        <w:t xml:space="preserve">Остальные витаминоподобные вещества содержатся в подавляющем большинстве </w:t>
      </w:r>
    </w:p>
    <w:p w:rsidR="00631AF2" w:rsidRDefault="00631AF2" w:rsidP="008D029F">
      <w:pPr>
        <w:pStyle w:val="a3"/>
        <w:rPr>
          <w:color w:val="333333"/>
        </w:rPr>
      </w:pPr>
    </w:p>
    <w:p w:rsidR="008D029F" w:rsidRPr="008D029F" w:rsidRDefault="008D029F" w:rsidP="008D029F">
      <w:pPr>
        <w:pStyle w:val="a3"/>
        <w:rPr>
          <w:b/>
          <w:bCs/>
        </w:rPr>
      </w:pPr>
      <w:r w:rsidRPr="008D029F">
        <w:rPr>
          <w:b/>
          <w:bCs/>
        </w:rPr>
        <w:t xml:space="preserve">Тема:1.2 Биологические катализаторы химических реакций.  </w:t>
      </w:r>
    </w:p>
    <w:p w:rsidR="008D029F" w:rsidRPr="008D029F" w:rsidRDefault="008D029F" w:rsidP="008D029F">
      <w:pPr>
        <w:pStyle w:val="a3"/>
      </w:pPr>
      <w:proofErr w:type="gramStart"/>
      <w:r w:rsidRPr="008D029F">
        <w:rPr>
          <w:b/>
          <w:bCs/>
        </w:rPr>
        <w:t>Цель:</w:t>
      </w:r>
      <w:r w:rsidRPr="008D029F">
        <w:t xml:space="preserve"> доказать, что – ферменты катализаторы метаболизма; ферменты по химическому строению относятся к группе простых (однокомпонентные) или сложных белков (двухкомпонентные), в составе ферментов выделяют субстратный, каталитический, активный, аллостерический центры; изучить кинетику и механизм ферментативных реакции, номенклатуру и классификацию ферментов, общие свойства; отметить практическое значение ферментов.</w:t>
      </w:r>
      <w:proofErr w:type="gramEnd"/>
    </w:p>
    <w:p w:rsidR="008D029F" w:rsidRPr="008D029F" w:rsidRDefault="008D029F" w:rsidP="008D029F">
      <w:pPr>
        <w:pStyle w:val="a3"/>
      </w:pPr>
    </w:p>
    <w:p w:rsidR="008D029F" w:rsidRPr="008D029F" w:rsidRDefault="008D029F" w:rsidP="008D029F">
      <w:pPr>
        <w:pStyle w:val="a3"/>
        <w:rPr>
          <w:b/>
          <w:bCs/>
        </w:rPr>
      </w:pPr>
      <w:r w:rsidRPr="008D029F">
        <w:rPr>
          <w:b/>
          <w:bCs/>
        </w:rPr>
        <w:t>План</w:t>
      </w:r>
    </w:p>
    <w:p w:rsidR="008D029F" w:rsidRPr="008D029F" w:rsidRDefault="008D029F" w:rsidP="008D029F">
      <w:pPr>
        <w:pStyle w:val="a3"/>
      </w:pPr>
      <w:r w:rsidRPr="008D029F">
        <w:t>1 Ферменты – биологические катализаторы</w:t>
      </w:r>
    </w:p>
    <w:p w:rsidR="008D029F" w:rsidRPr="008D029F" w:rsidRDefault="008D029F" w:rsidP="008D029F">
      <w:pPr>
        <w:pStyle w:val="a3"/>
      </w:pPr>
      <w:r w:rsidRPr="008D029F">
        <w:t>2 Химическая природа одно- и двух компонентных ферментов</w:t>
      </w:r>
    </w:p>
    <w:p w:rsidR="008D029F" w:rsidRPr="008D029F" w:rsidRDefault="008D029F" w:rsidP="008D029F">
      <w:pPr>
        <w:pStyle w:val="a3"/>
      </w:pPr>
      <w:r w:rsidRPr="008D029F">
        <w:t>3 Структурн</w:t>
      </w:r>
      <w:proofErr w:type="gramStart"/>
      <w:r w:rsidRPr="008D029F">
        <w:t>о-</w:t>
      </w:r>
      <w:proofErr w:type="gramEnd"/>
      <w:r w:rsidRPr="008D029F">
        <w:t xml:space="preserve"> функциональная организация ферментов</w:t>
      </w:r>
    </w:p>
    <w:p w:rsidR="008D029F" w:rsidRPr="008D029F" w:rsidRDefault="008D029F" w:rsidP="008D029F">
      <w:pPr>
        <w:pStyle w:val="a3"/>
      </w:pPr>
      <w:r w:rsidRPr="008D029F">
        <w:t>4 Кинетика и механизм ферментативных реакций</w:t>
      </w:r>
    </w:p>
    <w:p w:rsidR="008D029F" w:rsidRPr="008D029F" w:rsidRDefault="008D029F" w:rsidP="008D029F">
      <w:pPr>
        <w:pStyle w:val="a3"/>
      </w:pPr>
      <w:r w:rsidRPr="008D029F">
        <w:t>5 Общие свойства ферментов</w:t>
      </w:r>
    </w:p>
    <w:p w:rsidR="008D029F" w:rsidRPr="008D029F" w:rsidRDefault="008D029F" w:rsidP="008D029F">
      <w:pPr>
        <w:jc w:val="both"/>
        <w:rPr>
          <w:color w:val="333333"/>
        </w:rPr>
      </w:pPr>
      <w:r w:rsidRPr="008D029F">
        <w:t xml:space="preserve">6 Современная номенклатура </w:t>
      </w:r>
      <w:r w:rsidRPr="008D029F">
        <w:rPr>
          <w:color w:val="333333"/>
        </w:rPr>
        <w:t>пищевых продуктов, в связи с чем здоровый человек не испытывает недостатка в этих соединениях.</w:t>
      </w:r>
    </w:p>
    <w:p w:rsidR="007C582E" w:rsidRPr="008D029F" w:rsidRDefault="007C582E" w:rsidP="008D029F">
      <w:pPr>
        <w:pStyle w:val="a3"/>
      </w:pPr>
      <w:r w:rsidRPr="008D029F">
        <w:t>и классификация ферментов</w:t>
      </w:r>
    </w:p>
    <w:p w:rsidR="007C582E" w:rsidRPr="008D029F" w:rsidRDefault="007C582E" w:rsidP="008D029F">
      <w:pPr>
        <w:pStyle w:val="a3"/>
      </w:pPr>
    </w:p>
    <w:p w:rsidR="007C582E" w:rsidRPr="008D029F" w:rsidRDefault="007C582E" w:rsidP="008D029F">
      <w:pPr>
        <w:pStyle w:val="a3"/>
        <w:ind w:firstLine="567"/>
      </w:pPr>
      <w:r w:rsidRPr="008D029F">
        <w:t>Ферменты (энзимы) – белки, выполняющие специфические функции катализаторов реакций обмена веществ. Ферменты синтезируются клетками организма. Некоторые клетки могут содержать до 1000 различных ферментов.</w:t>
      </w:r>
    </w:p>
    <w:p w:rsidR="007C582E" w:rsidRPr="008D029F" w:rsidRDefault="007C582E" w:rsidP="008D029F">
      <w:pPr>
        <w:pStyle w:val="a3"/>
      </w:pPr>
      <w:r w:rsidRPr="008D029F">
        <w:t xml:space="preserve">    Действие ферментов подчиняется общим законам катализа:</w:t>
      </w:r>
    </w:p>
    <w:p w:rsidR="007C582E" w:rsidRPr="008D029F" w:rsidRDefault="007C582E" w:rsidP="008D029F">
      <w:pPr>
        <w:pStyle w:val="a3"/>
        <w:numPr>
          <w:ilvl w:val="0"/>
          <w:numId w:val="1"/>
        </w:numPr>
      </w:pPr>
      <w:r w:rsidRPr="008D029F">
        <w:t xml:space="preserve">катализируют только энергетически возможные реакции </w:t>
      </w:r>
    </w:p>
    <w:p w:rsidR="007C582E" w:rsidRPr="008D029F" w:rsidRDefault="007C582E" w:rsidP="008D029F">
      <w:pPr>
        <w:pStyle w:val="a3"/>
        <w:numPr>
          <w:ilvl w:val="0"/>
          <w:numId w:val="1"/>
        </w:numPr>
      </w:pPr>
      <w:r w:rsidRPr="008D029F">
        <w:t>понижают энергию активации реакции</w:t>
      </w:r>
    </w:p>
    <w:p w:rsidR="007C582E" w:rsidRPr="008D029F" w:rsidRDefault="007C582E" w:rsidP="008D029F">
      <w:pPr>
        <w:pStyle w:val="a3"/>
        <w:numPr>
          <w:ilvl w:val="0"/>
          <w:numId w:val="1"/>
        </w:numPr>
      </w:pPr>
      <w:r w:rsidRPr="008D029F">
        <w:t>не изменяют направление реакции</w:t>
      </w:r>
    </w:p>
    <w:p w:rsidR="007C582E" w:rsidRPr="008D029F" w:rsidRDefault="007C582E" w:rsidP="008D029F">
      <w:pPr>
        <w:pStyle w:val="a3"/>
        <w:numPr>
          <w:ilvl w:val="0"/>
          <w:numId w:val="1"/>
        </w:numPr>
      </w:pPr>
      <w:r w:rsidRPr="008D029F">
        <w:t>не расходуются в процессе реакции</w:t>
      </w:r>
    </w:p>
    <w:p w:rsidR="007C582E" w:rsidRPr="008D029F" w:rsidRDefault="007C582E" w:rsidP="008D029F">
      <w:pPr>
        <w:pStyle w:val="a3"/>
        <w:numPr>
          <w:ilvl w:val="0"/>
          <w:numId w:val="1"/>
        </w:numPr>
      </w:pPr>
      <w:r w:rsidRPr="008D029F">
        <w:t>не участвуют в образовании продуктов реакции</w:t>
      </w:r>
    </w:p>
    <w:p w:rsidR="007C582E" w:rsidRPr="008D029F" w:rsidRDefault="007C582E" w:rsidP="008D029F">
      <w:pPr>
        <w:pStyle w:val="a3"/>
        <w:numPr>
          <w:ilvl w:val="0"/>
          <w:numId w:val="1"/>
        </w:numPr>
      </w:pPr>
      <w:r w:rsidRPr="008D029F">
        <w:t xml:space="preserve"> не изменяют равновесия обратимой реакции, а лишь ускоряют его наступление</w:t>
      </w:r>
    </w:p>
    <w:p w:rsidR="007C582E" w:rsidRPr="008D029F" w:rsidRDefault="007C582E" w:rsidP="008D029F">
      <w:pPr>
        <w:pStyle w:val="a3"/>
        <w:rPr>
          <w:b/>
          <w:bCs/>
        </w:rPr>
      </w:pPr>
      <w:r w:rsidRPr="008D029F">
        <w:rPr>
          <w:b/>
          <w:bCs/>
        </w:rPr>
        <w:t>Химическое строение ферментов</w:t>
      </w:r>
    </w:p>
    <w:p w:rsidR="007C582E" w:rsidRPr="008D029F" w:rsidRDefault="007C582E" w:rsidP="008D029F">
      <w:pPr>
        <w:pStyle w:val="a3"/>
      </w:pPr>
      <w:r w:rsidRPr="008D029F">
        <w:t xml:space="preserve">        По химическому строению ферменты делят </w:t>
      </w:r>
      <w:proofErr w:type="gramStart"/>
      <w:r w:rsidRPr="008D029F">
        <w:t>на</w:t>
      </w:r>
      <w:proofErr w:type="gramEnd"/>
      <w:r w:rsidRPr="008D029F">
        <w:t xml:space="preserve"> простые (однокомпонентные) и сложные (двухкомпонентные). Однокомпонентный фермент – простой белок, состоящий из остатков молекул α- аминокислот соединенных пептидной связью. Двухкомпонентный фермент – сложный белок, состоящий из белковой и небелковой частей. Сложный фермент называют холоферментом. Белковую часть в его составе называют апоферментом, а небелковую – коферментом. По химическому строению коферменты делят </w:t>
      </w:r>
      <w:proofErr w:type="gramStart"/>
      <w:r w:rsidRPr="008D029F">
        <w:t>на</w:t>
      </w:r>
      <w:proofErr w:type="gramEnd"/>
      <w:r w:rsidRPr="008D029F">
        <w:t xml:space="preserve">: </w:t>
      </w:r>
    </w:p>
    <w:p w:rsidR="007C582E" w:rsidRPr="008D029F" w:rsidRDefault="007C582E" w:rsidP="008D029F">
      <w:pPr>
        <w:pStyle w:val="a3"/>
        <w:numPr>
          <w:ilvl w:val="0"/>
          <w:numId w:val="1"/>
        </w:numPr>
        <w:tabs>
          <w:tab w:val="clear" w:pos="720"/>
          <w:tab w:val="num" w:pos="142"/>
        </w:tabs>
        <w:ind w:left="0" w:firstLine="0"/>
      </w:pPr>
      <w:r w:rsidRPr="008D029F">
        <w:t>витаминные</w:t>
      </w:r>
    </w:p>
    <w:p w:rsidR="007C582E" w:rsidRPr="008D029F" w:rsidRDefault="007C582E" w:rsidP="008D029F">
      <w:pPr>
        <w:pStyle w:val="a3"/>
        <w:tabs>
          <w:tab w:val="num" w:pos="142"/>
        </w:tabs>
      </w:pPr>
      <w:r w:rsidRPr="008D029F">
        <w:t xml:space="preserve"> тиаминовые (ТМФ, ТПФ) – В</w:t>
      </w:r>
      <w:proofErr w:type="gramStart"/>
      <w:r w:rsidRPr="008D029F">
        <w:rPr>
          <w:vertAlign w:val="subscript"/>
        </w:rPr>
        <w:t>1</w:t>
      </w:r>
      <w:proofErr w:type="gramEnd"/>
    </w:p>
    <w:p w:rsidR="007C582E" w:rsidRPr="008D029F" w:rsidRDefault="007C582E" w:rsidP="008D029F">
      <w:pPr>
        <w:pStyle w:val="a3"/>
        <w:tabs>
          <w:tab w:val="num" w:pos="142"/>
        </w:tabs>
      </w:pPr>
      <w:r w:rsidRPr="008D029F">
        <w:t xml:space="preserve"> флавиновые (ФМН, ФАД) </w:t>
      </w:r>
      <w:proofErr w:type="gramStart"/>
      <w:r w:rsidRPr="008D029F">
        <w:t>–В</w:t>
      </w:r>
      <w:proofErr w:type="gramEnd"/>
      <w:r w:rsidRPr="008D029F">
        <w:rPr>
          <w:vertAlign w:val="subscript"/>
        </w:rPr>
        <w:t>2</w:t>
      </w:r>
    </w:p>
    <w:p w:rsidR="007C582E" w:rsidRPr="008D029F" w:rsidRDefault="007C582E" w:rsidP="008D029F">
      <w:pPr>
        <w:pStyle w:val="a3"/>
        <w:tabs>
          <w:tab w:val="num" w:pos="142"/>
        </w:tabs>
        <w:rPr>
          <w:vertAlign w:val="subscript"/>
        </w:rPr>
      </w:pPr>
      <w:r w:rsidRPr="008D029F">
        <w:t xml:space="preserve"> пантотеновые (К</w:t>
      </w:r>
      <w:r w:rsidRPr="008D029F">
        <w:rPr>
          <w:vertAlign w:val="subscript"/>
        </w:rPr>
        <w:t>0</w:t>
      </w:r>
      <w:r w:rsidRPr="008D029F">
        <w:t xml:space="preserve">А – </w:t>
      </w:r>
      <w:r w:rsidRPr="008D029F">
        <w:rPr>
          <w:lang w:val="en-US"/>
        </w:rPr>
        <w:t>SH</w:t>
      </w:r>
      <w:r w:rsidRPr="008D029F">
        <w:t>) – В</w:t>
      </w:r>
      <w:r w:rsidRPr="008D029F">
        <w:rPr>
          <w:vertAlign w:val="subscript"/>
        </w:rPr>
        <w:t>3</w:t>
      </w:r>
    </w:p>
    <w:p w:rsidR="007C582E" w:rsidRPr="008D029F" w:rsidRDefault="007C582E" w:rsidP="008D029F">
      <w:pPr>
        <w:pStyle w:val="a3"/>
        <w:tabs>
          <w:tab w:val="num" w:pos="142"/>
        </w:tabs>
        <w:rPr>
          <w:vertAlign w:val="subscript"/>
        </w:rPr>
      </w:pPr>
      <w:r w:rsidRPr="008D029F">
        <w:lastRenderedPageBreak/>
        <w:t xml:space="preserve">      никотинамидные (НАД, НАДФ) </w:t>
      </w:r>
      <w:proofErr w:type="gramStart"/>
      <w:r w:rsidRPr="008D029F">
        <w:t>–Р</w:t>
      </w:r>
      <w:proofErr w:type="gramEnd"/>
      <w:r w:rsidRPr="008D029F">
        <w:t>Р</w:t>
      </w:r>
    </w:p>
    <w:p w:rsidR="007C582E" w:rsidRPr="008D029F" w:rsidRDefault="007C582E" w:rsidP="008D029F">
      <w:pPr>
        <w:pStyle w:val="a3"/>
        <w:tabs>
          <w:tab w:val="num" w:pos="142"/>
        </w:tabs>
        <w:rPr>
          <w:vertAlign w:val="subscript"/>
        </w:rPr>
      </w:pPr>
      <w:r w:rsidRPr="008D029F">
        <w:t xml:space="preserve">      пиридоксиновые (ПАЛФ, ПАМФ)- В</w:t>
      </w:r>
      <w:proofErr w:type="gramStart"/>
      <w:r w:rsidRPr="008D029F">
        <w:rPr>
          <w:vertAlign w:val="subscript"/>
        </w:rPr>
        <w:t>6</w:t>
      </w:r>
      <w:proofErr w:type="gramEnd"/>
    </w:p>
    <w:p w:rsidR="007C582E" w:rsidRPr="008D029F" w:rsidRDefault="007C582E" w:rsidP="008D029F">
      <w:pPr>
        <w:pStyle w:val="a3"/>
        <w:tabs>
          <w:tab w:val="num" w:pos="142"/>
        </w:tabs>
        <w:rPr>
          <w:vertAlign w:val="subscript"/>
        </w:rPr>
      </w:pPr>
      <w:r w:rsidRPr="008D029F">
        <w:rPr>
          <w:vertAlign w:val="subscript"/>
        </w:rPr>
        <w:t xml:space="preserve"> </w:t>
      </w:r>
      <w:r w:rsidRPr="008D029F">
        <w:t xml:space="preserve">фолиевые (ТГФК) </w:t>
      </w:r>
      <w:proofErr w:type="gramStart"/>
      <w:r w:rsidRPr="008D029F">
        <w:t>–В</w:t>
      </w:r>
      <w:proofErr w:type="gramEnd"/>
      <w:r w:rsidRPr="008D029F">
        <w:rPr>
          <w:vertAlign w:val="subscript"/>
        </w:rPr>
        <w:t>с</w:t>
      </w:r>
    </w:p>
    <w:p w:rsidR="007C582E" w:rsidRPr="008D029F" w:rsidRDefault="007C582E" w:rsidP="008D029F">
      <w:pPr>
        <w:pStyle w:val="a3"/>
        <w:tabs>
          <w:tab w:val="num" w:pos="142"/>
        </w:tabs>
        <w:rPr>
          <w:vertAlign w:val="subscript"/>
        </w:rPr>
      </w:pPr>
      <w:r w:rsidRPr="008D029F">
        <w:t xml:space="preserve"> кобаламидные (метилкобаламин) </w:t>
      </w:r>
      <w:proofErr w:type="gramStart"/>
      <w:r w:rsidRPr="008D029F">
        <w:t>–В</w:t>
      </w:r>
      <w:proofErr w:type="gramEnd"/>
      <w:r w:rsidRPr="008D029F">
        <w:t xml:space="preserve"> </w:t>
      </w:r>
      <w:r w:rsidRPr="008D029F">
        <w:rPr>
          <w:vertAlign w:val="subscript"/>
        </w:rPr>
        <w:t>12</w:t>
      </w:r>
    </w:p>
    <w:p w:rsidR="007C582E" w:rsidRPr="008D029F" w:rsidRDefault="007C582E" w:rsidP="008D029F">
      <w:pPr>
        <w:pStyle w:val="a3"/>
        <w:tabs>
          <w:tab w:val="num" w:pos="142"/>
        </w:tabs>
      </w:pPr>
      <w:r w:rsidRPr="008D029F">
        <w:t xml:space="preserve"> биотиновые (карбоксибиотин) </w:t>
      </w:r>
      <w:proofErr w:type="gramStart"/>
      <w:r w:rsidRPr="008D029F">
        <w:t>–Н</w:t>
      </w:r>
      <w:proofErr w:type="gramEnd"/>
    </w:p>
    <w:p w:rsidR="007C582E" w:rsidRPr="008D029F" w:rsidRDefault="007C582E" w:rsidP="008D029F">
      <w:pPr>
        <w:pStyle w:val="a3"/>
        <w:tabs>
          <w:tab w:val="num" w:pos="142"/>
        </w:tabs>
      </w:pPr>
      <w:r w:rsidRPr="008D029F">
        <w:t xml:space="preserve"> липоевые (липоамид) – липоевая кислота</w:t>
      </w:r>
    </w:p>
    <w:p w:rsidR="007C582E" w:rsidRPr="008D029F" w:rsidRDefault="007C582E" w:rsidP="008D029F">
      <w:pPr>
        <w:pStyle w:val="a3"/>
        <w:tabs>
          <w:tab w:val="num" w:pos="142"/>
        </w:tabs>
      </w:pPr>
      <w:r w:rsidRPr="008D029F">
        <w:t xml:space="preserve">   хиноновые (убихинон) – Q</w:t>
      </w:r>
    </w:p>
    <w:p w:rsidR="007C582E" w:rsidRPr="008D029F" w:rsidRDefault="007C582E" w:rsidP="008D029F">
      <w:pPr>
        <w:pStyle w:val="a3"/>
        <w:tabs>
          <w:tab w:val="num" w:pos="142"/>
        </w:tabs>
      </w:pPr>
      <w:r w:rsidRPr="008D029F">
        <w:t xml:space="preserve">   карнитиновые (аци</w:t>
      </w:r>
      <w:proofErr w:type="gramStart"/>
      <w:r w:rsidRPr="008D029F">
        <w:t>л-</w:t>
      </w:r>
      <w:proofErr w:type="gramEnd"/>
      <w:r w:rsidRPr="008D029F">
        <w:t xml:space="preserve"> картинин)</w:t>
      </w:r>
    </w:p>
    <w:p w:rsidR="007C582E" w:rsidRPr="008D029F" w:rsidRDefault="007C582E" w:rsidP="008D029F">
      <w:pPr>
        <w:pStyle w:val="a3"/>
        <w:numPr>
          <w:ilvl w:val="0"/>
          <w:numId w:val="1"/>
        </w:numPr>
        <w:tabs>
          <w:tab w:val="clear" w:pos="720"/>
          <w:tab w:val="num" w:pos="142"/>
        </w:tabs>
        <w:ind w:left="0" w:firstLine="0"/>
      </w:pPr>
      <w:r w:rsidRPr="008D029F">
        <w:t>невитаминные</w:t>
      </w:r>
    </w:p>
    <w:p w:rsidR="007C582E" w:rsidRPr="008D029F" w:rsidRDefault="007C582E" w:rsidP="008D029F">
      <w:pPr>
        <w:pStyle w:val="a3"/>
        <w:tabs>
          <w:tab w:val="num" w:pos="142"/>
        </w:tabs>
      </w:pPr>
      <w:r w:rsidRPr="008D029F">
        <w:t xml:space="preserve">        фосфаты моносахаридов</w:t>
      </w:r>
    </w:p>
    <w:p w:rsidR="007C582E" w:rsidRPr="008D029F" w:rsidRDefault="007C582E" w:rsidP="008D029F">
      <w:pPr>
        <w:pStyle w:val="a3"/>
        <w:tabs>
          <w:tab w:val="num" w:pos="142"/>
        </w:tabs>
      </w:pPr>
      <w:r w:rsidRPr="008D029F">
        <w:t xml:space="preserve">        металлопорфириновые</w:t>
      </w:r>
    </w:p>
    <w:p w:rsidR="007C582E" w:rsidRPr="008D029F" w:rsidRDefault="007C582E" w:rsidP="008D029F">
      <w:pPr>
        <w:pStyle w:val="a3"/>
        <w:tabs>
          <w:tab w:val="num" w:pos="142"/>
        </w:tabs>
      </w:pPr>
      <w:r w:rsidRPr="008D029F">
        <w:t xml:space="preserve">        пептидные</w:t>
      </w:r>
    </w:p>
    <w:p w:rsidR="007C582E" w:rsidRPr="008D029F" w:rsidRDefault="007C582E" w:rsidP="008D029F">
      <w:pPr>
        <w:pStyle w:val="a3"/>
        <w:numPr>
          <w:ilvl w:val="0"/>
          <w:numId w:val="1"/>
        </w:numPr>
        <w:tabs>
          <w:tab w:val="clear" w:pos="720"/>
          <w:tab w:val="num" w:pos="142"/>
        </w:tabs>
        <w:ind w:left="0" w:firstLine="0"/>
      </w:pPr>
      <w:r w:rsidRPr="008D029F">
        <w:t>ионы металлов (кофакторы)</w:t>
      </w:r>
    </w:p>
    <w:p w:rsidR="007C582E" w:rsidRPr="008D029F" w:rsidRDefault="007C582E" w:rsidP="008D029F">
      <w:pPr>
        <w:pStyle w:val="a3"/>
        <w:rPr>
          <w:b/>
          <w:bCs/>
        </w:rPr>
      </w:pPr>
      <w:r w:rsidRPr="008D029F">
        <w:rPr>
          <w:b/>
          <w:bCs/>
        </w:rPr>
        <w:t>Структурно – функциональная организация ферментов</w:t>
      </w:r>
    </w:p>
    <w:p w:rsidR="007C582E" w:rsidRPr="008D029F" w:rsidRDefault="007C582E" w:rsidP="008D029F">
      <w:pPr>
        <w:pStyle w:val="a3"/>
      </w:pPr>
      <w:r w:rsidRPr="008D029F">
        <w:t xml:space="preserve">       В трехмерной структуре ферментов различают ряд участков, несущих определенную функцию. Каждый фермент имеет субстратный, каталитический активный центры.</w:t>
      </w:r>
    </w:p>
    <w:p w:rsidR="007C582E" w:rsidRPr="008D029F" w:rsidRDefault="007C582E" w:rsidP="008D029F">
      <w:pPr>
        <w:pStyle w:val="a3"/>
      </w:pPr>
      <w:r w:rsidRPr="008D029F">
        <w:t xml:space="preserve">     </w:t>
      </w:r>
      <w:r w:rsidRPr="008D029F">
        <w:rPr>
          <w:b/>
          <w:bCs/>
        </w:rPr>
        <w:t>Каталитический центр</w:t>
      </w:r>
      <w:r w:rsidRPr="008D029F">
        <w:t xml:space="preserve"> простого  фермента представляет уникальное сочетание нескольких аминокислотных остатков, расположенных на разных участках полипептидной цепи. Образование центра происходит одновременно с формированием третичной структуры белковой молекулы фермента. Чаще в состав каталитического центра простого фермента входят остатки серина, цистеина, тирозина, гистидина, аргинина, </w:t>
      </w:r>
      <w:proofErr w:type="gramStart"/>
      <w:r w:rsidRPr="008D029F">
        <w:t>аспарагиновой</w:t>
      </w:r>
      <w:proofErr w:type="gramEnd"/>
      <w:r w:rsidRPr="008D029F">
        <w:t xml:space="preserve"> и глутаминовой кислот. На каталитическом центре происходит превращение субстрата после его связывания с ферментом.</w:t>
      </w:r>
    </w:p>
    <w:p w:rsidR="007C582E" w:rsidRPr="008D029F" w:rsidRDefault="007C582E" w:rsidP="008D029F">
      <w:pPr>
        <w:pStyle w:val="a3"/>
      </w:pPr>
      <w:r w:rsidRPr="008D029F">
        <w:rPr>
          <w:b/>
          <w:bCs/>
        </w:rPr>
        <w:t xml:space="preserve">     Субстратный центр</w:t>
      </w:r>
      <w:r w:rsidRPr="008D029F">
        <w:t xml:space="preserve"> простого фермента – это участок белковой молекулы фермента, который отвечает за связывание субстрата. Субстрат – вещество, которое превращается под действием фермента. Субстрат присоединяется к ферменту за счет различных взаимодействий между определенными радикалами аминокислотных остатков и соответствующими группами молекул субстрата. Субстрат с ферментом связывается посредством ионных, водородных, ковалентных, гидрофобных связей.</w:t>
      </w:r>
    </w:p>
    <w:p w:rsidR="007C582E" w:rsidRPr="008D029F" w:rsidRDefault="007C582E" w:rsidP="008D029F">
      <w:pPr>
        <w:pStyle w:val="a3"/>
      </w:pPr>
      <w:r w:rsidRPr="008D029F">
        <w:t xml:space="preserve">     Совокупность каталитического и субстратного центров ферментов представляет активный центр фермента.</w:t>
      </w:r>
    </w:p>
    <w:p w:rsidR="007C582E" w:rsidRPr="008D029F" w:rsidRDefault="007C582E" w:rsidP="008D029F">
      <w:pPr>
        <w:pStyle w:val="a3"/>
      </w:pPr>
      <w:r w:rsidRPr="008D029F">
        <w:t xml:space="preserve">     </w:t>
      </w:r>
      <w:r w:rsidRPr="008D029F">
        <w:rPr>
          <w:b/>
          <w:bCs/>
        </w:rPr>
        <w:t>Аллостерический центр</w:t>
      </w:r>
      <w:r w:rsidRPr="008D029F">
        <w:t xml:space="preserve"> – это участок молекулы фермента, в результате присоединения к которому какого – то низкомолекулярного вещества изменяется третичная структура белковой молекулы фермента, это влечет за собой изменение его активности. Аллостерический центр является регуляторным центром фермента.</w:t>
      </w:r>
    </w:p>
    <w:p w:rsidR="007C582E" w:rsidRPr="008D029F" w:rsidRDefault="007C582E" w:rsidP="008D029F">
      <w:pPr>
        <w:pStyle w:val="a3"/>
      </w:pPr>
      <w:r w:rsidRPr="008D029F">
        <w:t xml:space="preserve">        В сложных ферментах роль каталитического центра выполняют кофермент, который связывается с апоферментом в определенном участке. </w:t>
      </w:r>
      <w:proofErr w:type="gramStart"/>
      <w:r w:rsidRPr="008D029F">
        <w:t>Понятия субстратного и аллостерического центров для сложного фермента и для простого аналогичны.</w:t>
      </w:r>
      <w:proofErr w:type="gramEnd"/>
    </w:p>
    <w:p w:rsidR="007C582E" w:rsidRPr="008D029F" w:rsidRDefault="007C582E" w:rsidP="008D029F">
      <w:pPr>
        <w:pStyle w:val="a3"/>
        <w:rPr>
          <w:b/>
          <w:bCs/>
        </w:rPr>
      </w:pPr>
      <w:r w:rsidRPr="008D029F">
        <w:rPr>
          <w:b/>
          <w:bCs/>
        </w:rPr>
        <w:t xml:space="preserve">      </w:t>
      </w:r>
    </w:p>
    <w:p w:rsidR="007C582E" w:rsidRPr="008D029F" w:rsidRDefault="007C582E" w:rsidP="008D029F">
      <w:pPr>
        <w:pStyle w:val="a3"/>
      </w:pPr>
      <w:r w:rsidRPr="008D029F">
        <w:rPr>
          <w:b/>
          <w:bCs/>
        </w:rPr>
        <w:t>Механизм действия ферментов</w:t>
      </w:r>
    </w:p>
    <w:p w:rsidR="007C582E" w:rsidRPr="008D029F" w:rsidRDefault="007C582E" w:rsidP="008D029F">
      <w:pPr>
        <w:pStyle w:val="a3"/>
      </w:pPr>
      <w:r w:rsidRPr="008D029F">
        <w:t>Механизм действия ферментов можно представить схемой:</w:t>
      </w:r>
    </w:p>
    <w:p w:rsidR="007C582E" w:rsidRPr="008D029F" w:rsidRDefault="007C582E" w:rsidP="008D029F">
      <w:pPr>
        <w:pStyle w:val="a3"/>
        <w:rPr>
          <w:lang w:val="en-US"/>
        </w:rPr>
      </w:pPr>
      <w:r w:rsidRPr="008D029F">
        <w:t>Е</w:t>
      </w:r>
      <w:r w:rsidRPr="008D029F">
        <w:rPr>
          <w:lang w:val="en-US"/>
        </w:rPr>
        <w:t>+S</w:t>
      </w:r>
      <w:r w:rsidRPr="008D029F">
        <w:rPr>
          <w:position w:val="-6"/>
          <w:lang w:val="en-US"/>
        </w:rPr>
        <w:object w:dxaOrig="8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15.75pt" o:ole="">
            <v:imagedata r:id="rId5" o:title=""/>
          </v:shape>
          <o:OLEObject Type="Embed" ProgID="Equation.3" ShapeID="_x0000_i1025" DrawAspect="Content" ObjectID="_1601142567" r:id="rId6"/>
        </w:object>
      </w:r>
      <w:r w:rsidRPr="008D029F">
        <w:rPr>
          <w:lang w:val="en-US"/>
        </w:rPr>
        <w:t xml:space="preserve"> ES </w:t>
      </w:r>
      <w:r w:rsidRPr="008D029F">
        <w:rPr>
          <w:position w:val="-6"/>
          <w:lang w:val="en-US"/>
        </w:rPr>
        <w:object w:dxaOrig="840" w:dyaOrig="320">
          <v:shape id="_x0000_i1026" type="#_x0000_t75" style="width:42pt;height:15.75pt" o:ole="">
            <v:imagedata r:id="rId7" o:title=""/>
          </v:shape>
          <o:OLEObject Type="Embed" ProgID="Equation.3" ShapeID="_x0000_i1026" DrawAspect="Content" ObjectID="_1601142568" r:id="rId8"/>
        </w:object>
      </w:r>
      <w:r w:rsidRPr="008D029F">
        <w:rPr>
          <w:lang w:val="en-US"/>
        </w:rPr>
        <w:t xml:space="preserve"> E+P,</w:t>
      </w:r>
    </w:p>
    <w:p w:rsidR="007C582E" w:rsidRPr="008D029F" w:rsidRDefault="007C582E" w:rsidP="008D029F">
      <w:pPr>
        <w:pStyle w:val="a3"/>
        <w:rPr>
          <w:lang w:val="en-US"/>
        </w:rPr>
      </w:pPr>
      <w:r w:rsidRPr="008D029F">
        <w:rPr>
          <w:lang w:val="en-US"/>
        </w:rPr>
        <w:t xml:space="preserve">      </w:t>
      </w:r>
      <w:r w:rsidRPr="008D029F">
        <w:rPr>
          <w:position w:val="-12"/>
        </w:rPr>
        <w:object w:dxaOrig="800" w:dyaOrig="279">
          <v:shape id="_x0000_i1027" type="#_x0000_t75" style="width:39.75pt;height:14.25pt" o:ole="">
            <v:imagedata r:id="rId9" o:title=""/>
          </v:shape>
          <o:OLEObject Type="Embed" ProgID="Equation.3" ShapeID="_x0000_i1027" DrawAspect="Content" ObjectID="_1601142569" r:id="rId10"/>
        </w:object>
      </w:r>
    </w:p>
    <w:p w:rsidR="007C582E" w:rsidRPr="008D029F" w:rsidRDefault="007C582E" w:rsidP="008D029F">
      <w:pPr>
        <w:pStyle w:val="a3"/>
      </w:pPr>
      <w:r w:rsidRPr="008D029F">
        <w:t>где</w:t>
      </w:r>
      <w:proofErr w:type="gramStart"/>
      <w:r w:rsidRPr="008D029F">
        <w:t xml:space="preserve"> Е</w:t>
      </w:r>
      <w:proofErr w:type="gramEnd"/>
      <w:r w:rsidRPr="008D029F">
        <w:t xml:space="preserve"> – фермент;</w:t>
      </w:r>
    </w:p>
    <w:p w:rsidR="007C582E" w:rsidRPr="008D029F" w:rsidRDefault="007C582E" w:rsidP="008D029F">
      <w:pPr>
        <w:pStyle w:val="a3"/>
      </w:pPr>
      <w:r w:rsidRPr="008D029F">
        <w:t xml:space="preserve">       </w:t>
      </w:r>
      <w:r w:rsidRPr="008D029F">
        <w:rPr>
          <w:lang w:val="en-US"/>
        </w:rPr>
        <w:t>S</w:t>
      </w:r>
      <w:r w:rsidRPr="008D029F">
        <w:t xml:space="preserve">- </w:t>
      </w:r>
      <w:proofErr w:type="gramStart"/>
      <w:r w:rsidRPr="008D029F">
        <w:t>субстрат</w:t>
      </w:r>
      <w:proofErr w:type="gramEnd"/>
      <w:r w:rsidRPr="008D029F">
        <w:t>;</w:t>
      </w:r>
    </w:p>
    <w:p w:rsidR="007C582E" w:rsidRPr="008D029F" w:rsidRDefault="007C582E" w:rsidP="008D029F">
      <w:pPr>
        <w:pStyle w:val="a3"/>
      </w:pPr>
      <w:r w:rsidRPr="008D029F">
        <w:t xml:space="preserve">       </w:t>
      </w:r>
      <w:proofErr w:type="gramStart"/>
      <w:r w:rsidRPr="008D029F">
        <w:t>Р-</w:t>
      </w:r>
      <w:proofErr w:type="gramEnd"/>
      <w:r w:rsidRPr="008D029F">
        <w:t xml:space="preserve"> продукт реакций;</w:t>
      </w:r>
    </w:p>
    <w:p w:rsidR="007C582E" w:rsidRPr="008D029F" w:rsidRDefault="007C582E" w:rsidP="008D029F">
      <w:pPr>
        <w:pStyle w:val="a3"/>
      </w:pPr>
      <w:r w:rsidRPr="008D029F">
        <w:t xml:space="preserve">       Е </w:t>
      </w:r>
      <w:r w:rsidRPr="008D029F">
        <w:rPr>
          <w:lang w:val="en-US"/>
        </w:rPr>
        <w:t>S</w:t>
      </w:r>
      <w:r w:rsidRPr="008D029F">
        <w:t>- фермент- субстратный комплекс;</w:t>
      </w:r>
    </w:p>
    <w:p w:rsidR="007C582E" w:rsidRPr="008D029F" w:rsidRDefault="007C582E" w:rsidP="008D029F">
      <w:pPr>
        <w:pStyle w:val="a3"/>
      </w:pPr>
      <w:r w:rsidRPr="008D029F">
        <w:t xml:space="preserve">       К+1, К-1, К+2, - константы скоростей прямых и обратных реакций.</w:t>
      </w:r>
    </w:p>
    <w:p w:rsidR="007C582E" w:rsidRPr="008D029F" w:rsidRDefault="007C582E" w:rsidP="008D029F">
      <w:pPr>
        <w:pStyle w:val="a3"/>
      </w:pPr>
      <w:r w:rsidRPr="008D029F">
        <w:t>Ферментативный катализ состоит из этапов:</w:t>
      </w:r>
    </w:p>
    <w:p w:rsidR="007C582E" w:rsidRPr="008D029F" w:rsidRDefault="007C582E" w:rsidP="008D029F">
      <w:pPr>
        <w:pStyle w:val="a3"/>
        <w:numPr>
          <w:ilvl w:val="0"/>
          <w:numId w:val="1"/>
        </w:numPr>
      </w:pPr>
      <w:r w:rsidRPr="008D029F">
        <w:t>образование активного фермент- субстратного комплекса Е</w:t>
      </w:r>
      <w:proofErr w:type="gramStart"/>
      <w:r w:rsidRPr="008D029F">
        <w:rPr>
          <w:lang w:val="en-US"/>
        </w:rPr>
        <w:t>S</w:t>
      </w:r>
      <w:proofErr w:type="gramEnd"/>
      <w:r w:rsidRPr="008D029F">
        <w:t xml:space="preserve"> на более низком энергетическом уровне</w:t>
      </w:r>
    </w:p>
    <w:p w:rsidR="007C582E" w:rsidRPr="008D029F" w:rsidRDefault="007C582E" w:rsidP="008D029F">
      <w:pPr>
        <w:pStyle w:val="a3"/>
        <w:numPr>
          <w:ilvl w:val="0"/>
          <w:numId w:val="1"/>
        </w:numPr>
      </w:pPr>
      <w:r w:rsidRPr="008D029F">
        <w:lastRenderedPageBreak/>
        <w:t>индуцированное соответствие – т.е. изменение конформации активного центра вследствие образования фермент – субстратного комплекса; индуцированное соответствие приводит к возникновению менее стабильных разрываемых связей в субстрате.</w:t>
      </w:r>
    </w:p>
    <w:p w:rsidR="007C582E" w:rsidRPr="008D029F" w:rsidRDefault="007C582E" w:rsidP="008D029F">
      <w:pPr>
        <w:pStyle w:val="a3"/>
        <w:numPr>
          <w:ilvl w:val="0"/>
          <w:numId w:val="1"/>
        </w:numPr>
      </w:pPr>
      <w:r w:rsidRPr="008D029F">
        <w:t>собственно каталитическая реакция</w:t>
      </w:r>
    </w:p>
    <w:p w:rsidR="007C582E" w:rsidRPr="008D029F" w:rsidRDefault="007C582E" w:rsidP="008D029F">
      <w:pPr>
        <w:pStyle w:val="a3"/>
        <w:numPr>
          <w:ilvl w:val="0"/>
          <w:numId w:val="1"/>
        </w:numPr>
      </w:pPr>
      <w:r w:rsidRPr="008D029F">
        <w:t>выход продуктов реакции из активного центра фермента.</w:t>
      </w:r>
    </w:p>
    <w:p w:rsidR="007C582E" w:rsidRPr="008D029F" w:rsidRDefault="007C582E" w:rsidP="008D029F">
      <w:pPr>
        <w:pStyle w:val="a3"/>
      </w:pPr>
      <w:r w:rsidRPr="008D029F">
        <w:t>В ферментативной реакции энергия активации снижается по причине образования фермент- субстратного комплекса. Снижение энергии активации приводит к увеличению скорости реакции. В образовании фермент – субстратного комплекса участвует водородные связи, гидрофобные, электростатические взаимодействия, временно образующиеся ковалентные связи.</w:t>
      </w:r>
    </w:p>
    <w:p w:rsidR="007C582E" w:rsidRPr="008D029F" w:rsidRDefault="007C582E" w:rsidP="008D029F">
      <w:pPr>
        <w:pStyle w:val="a3"/>
        <w:rPr>
          <w:b/>
          <w:bCs/>
        </w:rPr>
      </w:pPr>
      <w:r w:rsidRPr="008D029F">
        <w:rPr>
          <w:b/>
          <w:bCs/>
        </w:rPr>
        <w:t>Кинетика ферментативных реакций</w:t>
      </w:r>
    </w:p>
    <w:p w:rsidR="007C582E" w:rsidRPr="008D029F" w:rsidRDefault="007C582E" w:rsidP="008D029F">
      <w:pPr>
        <w:pStyle w:val="a3"/>
        <w:ind w:left="360"/>
      </w:pPr>
      <w:r w:rsidRPr="008D029F">
        <w:t>Скорость ферментативных реакций зависит от ряда факторов:</w:t>
      </w:r>
    </w:p>
    <w:p w:rsidR="007C582E" w:rsidRPr="008D029F" w:rsidRDefault="007C582E" w:rsidP="008D029F">
      <w:pPr>
        <w:pStyle w:val="a3"/>
        <w:numPr>
          <w:ilvl w:val="0"/>
          <w:numId w:val="1"/>
        </w:numPr>
      </w:pPr>
      <w:r w:rsidRPr="008D029F">
        <w:t>концентрации субстрата</w:t>
      </w:r>
    </w:p>
    <w:p w:rsidR="007C582E" w:rsidRPr="008D029F" w:rsidRDefault="007C582E" w:rsidP="008D029F">
      <w:pPr>
        <w:pStyle w:val="a3"/>
      </w:pPr>
      <w:r w:rsidRPr="008D029F">
        <w:t xml:space="preserve">      График зависимости скорости ферментативной реакции от концентрации субстрата имеет вид гиперболы (рисунок 1)</w:t>
      </w:r>
    </w:p>
    <w:p w:rsidR="007C582E" w:rsidRPr="008D029F" w:rsidRDefault="007C582E" w:rsidP="008D029F">
      <w:pPr>
        <w:pStyle w:val="a3"/>
      </w:pPr>
      <w:r w:rsidRPr="008D029F">
        <w:t xml:space="preserve">                                                  </w:t>
      </w:r>
      <w:r w:rsidRPr="008D029F">
        <w:rPr>
          <w:lang w:val="en-US"/>
        </w:rPr>
        <w:t>V</w:t>
      </w:r>
    </w:p>
    <w:p w:rsidR="007C582E" w:rsidRPr="008D029F" w:rsidRDefault="007C582E" w:rsidP="008D029F">
      <w:pPr>
        <w:pStyle w:val="a3"/>
      </w:pPr>
      <w:r w:rsidRPr="008D029F">
        <w:rPr>
          <w:noProof/>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1028" type="#_x0000_t91" style="position:absolute;left:0;text-align:left;margin-left:180pt;margin-top:9.9pt;width:27pt;height:27pt;z-index:251662336"/>
        </w:pict>
      </w:r>
      <w:r w:rsidRPr="008D029F">
        <w:rPr>
          <w:noProof/>
        </w:rPr>
        <w:pict>
          <v:line id="_x0000_s1026" style="position:absolute;left:0;text-align:left;z-index:251660288" from="180pt,.9pt" to="180pt,36.9pt"/>
        </w:pict>
      </w:r>
    </w:p>
    <w:p w:rsidR="007C582E" w:rsidRPr="008D029F" w:rsidRDefault="007C582E" w:rsidP="008D029F">
      <w:pPr>
        <w:pStyle w:val="a3"/>
      </w:pPr>
    </w:p>
    <w:p w:rsidR="007C582E" w:rsidRPr="008D029F" w:rsidRDefault="007C582E" w:rsidP="008D029F">
      <w:pPr>
        <w:pStyle w:val="a3"/>
        <w:ind w:left="360"/>
        <w:rPr>
          <w:vertAlign w:val="subscript"/>
        </w:rPr>
      </w:pPr>
      <w:r w:rsidRPr="008D029F">
        <w:rPr>
          <w:noProof/>
        </w:rPr>
        <w:pict>
          <v:line id="_x0000_s1027" style="position:absolute;left:0;text-align:left;z-index:251661312" from="180pt,4.75pt" to="3in,4.75pt"/>
        </w:pict>
      </w:r>
      <w:r w:rsidRPr="008D029F">
        <w:t xml:space="preserve">                                                         С</w:t>
      </w:r>
      <w:proofErr w:type="gramStart"/>
      <w:r w:rsidRPr="008D029F">
        <w:rPr>
          <w:vertAlign w:val="subscript"/>
          <w:lang w:val="en-US"/>
        </w:rPr>
        <w:t>s</w:t>
      </w:r>
      <w:proofErr w:type="gramEnd"/>
    </w:p>
    <w:p w:rsidR="007C582E" w:rsidRPr="008D029F" w:rsidRDefault="007C582E" w:rsidP="008D029F">
      <w:pPr>
        <w:pStyle w:val="a3"/>
      </w:pPr>
      <w:r w:rsidRPr="008D029F">
        <w:t xml:space="preserve"> Зависимость скорости ферментативной реакции от концентрации субстрата описывается уравнением Михаэлис</w:t>
      </w:r>
      <w:proofErr w:type="gramStart"/>
      <w:r w:rsidRPr="008D029F">
        <w:t>а-</w:t>
      </w:r>
      <w:proofErr w:type="gramEnd"/>
      <w:r w:rsidRPr="008D029F">
        <w:t xml:space="preserve"> Ментен</w:t>
      </w:r>
    </w:p>
    <w:p w:rsidR="007C582E" w:rsidRPr="008D029F" w:rsidRDefault="007C582E" w:rsidP="008D029F">
      <w:pPr>
        <w:pStyle w:val="a3"/>
        <w:ind w:left="360"/>
      </w:pPr>
    </w:p>
    <w:p w:rsidR="007C582E" w:rsidRPr="008D029F" w:rsidRDefault="007C582E" w:rsidP="008D029F">
      <w:pPr>
        <w:pStyle w:val="a3"/>
        <w:ind w:left="360"/>
      </w:pPr>
      <w:r w:rsidRPr="008D029F">
        <w:rPr>
          <w:lang w:val="en-US"/>
        </w:rPr>
        <w:t>V</w:t>
      </w:r>
      <w:r w:rsidRPr="008D029F">
        <w:t>=</w:t>
      </w:r>
      <w:r w:rsidRPr="008D029F">
        <w:rPr>
          <w:position w:val="-28"/>
          <w:lang w:val="en-US"/>
        </w:rPr>
        <w:object w:dxaOrig="1100" w:dyaOrig="660">
          <v:shape id="_x0000_i1028" type="#_x0000_t75" style="width:54.75pt;height:33pt" o:ole="">
            <v:imagedata r:id="rId11" o:title=""/>
          </v:shape>
          <o:OLEObject Type="Embed" ProgID="Equation.3" ShapeID="_x0000_i1028" DrawAspect="Content" ObjectID="_1601142570" r:id="rId12"/>
        </w:object>
      </w:r>
      <w:r w:rsidRPr="008D029F">
        <w:t>,</w:t>
      </w:r>
    </w:p>
    <w:p w:rsidR="007C582E" w:rsidRPr="008D029F" w:rsidRDefault="007C582E" w:rsidP="008D029F">
      <w:pPr>
        <w:pStyle w:val="a3"/>
        <w:ind w:left="360"/>
      </w:pPr>
      <w:r w:rsidRPr="008D029F">
        <w:t xml:space="preserve">где </w:t>
      </w:r>
      <w:r w:rsidRPr="008D029F">
        <w:rPr>
          <w:lang w:val="en-US"/>
        </w:rPr>
        <w:t>V</w:t>
      </w:r>
      <w:r w:rsidRPr="008D029F">
        <w:t xml:space="preserve">- скорость данной биохимической реакции </w:t>
      </w:r>
    </w:p>
    <w:p w:rsidR="007C582E" w:rsidRPr="008D029F" w:rsidRDefault="007C582E" w:rsidP="008D029F">
      <w:pPr>
        <w:pStyle w:val="a3"/>
        <w:ind w:left="360"/>
      </w:pPr>
      <w:r w:rsidRPr="008D029F">
        <w:rPr>
          <w:lang w:val="en-US"/>
        </w:rPr>
        <w:t>V</w:t>
      </w:r>
      <w:r w:rsidRPr="008D029F">
        <w:t xml:space="preserve"> </w:t>
      </w:r>
      <w:r w:rsidRPr="008D029F">
        <w:rPr>
          <w:lang w:val="en-US"/>
        </w:rPr>
        <w:t>max</w:t>
      </w:r>
      <w:r w:rsidRPr="008D029F">
        <w:t>- максимальная скорость биохимической реакции</w:t>
      </w:r>
    </w:p>
    <w:p w:rsidR="007C582E" w:rsidRPr="008D029F" w:rsidRDefault="007C582E" w:rsidP="008D029F">
      <w:pPr>
        <w:pStyle w:val="a3"/>
        <w:ind w:left="360"/>
      </w:pPr>
      <w:r w:rsidRPr="008D029F">
        <w:t>[</w:t>
      </w:r>
      <w:r w:rsidRPr="008D029F">
        <w:rPr>
          <w:lang w:val="en-US"/>
        </w:rPr>
        <w:t>S</w:t>
      </w:r>
      <w:r w:rsidRPr="008D029F">
        <w:t>]- концентрация субстрата</w:t>
      </w:r>
    </w:p>
    <w:p w:rsidR="007C582E" w:rsidRPr="008D029F" w:rsidRDefault="007C582E" w:rsidP="008D029F">
      <w:pPr>
        <w:pStyle w:val="a3"/>
        <w:ind w:left="360"/>
      </w:pPr>
      <w:r w:rsidRPr="008D029F">
        <w:t>Км – константа Михаэлис</w:t>
      </w:r>
      <w:proofErr w:type="gramStart"/>
      <w:r w:rsidRPr="008D029F">
        <w:t>а-</w:t>
      </w:r>
      <w:proofErr w:type="gramEnd"/>
      <w:r w:rsidRPr="008D029F">
        <w:t xml:space="preserve"> Ментен</w:t>
      </w:r>
    </w:p>
    <w:p w:rsidR="007C582E" w:rsidRPr="008D029F" w:rsidRDefault="007C582E" w:rsidP="008D029F">
      <w:pPr>
        <w:pStyle w:val="a3"/>
      </w:pPr>
      <w:r w:rsidRPr="008D029F">
        <w:t xml:space="preserve">   При низких концентрациях субстрата ([</w:t>
      </w:r>
      <w:r w:rsidRPr="008D029F">
        <w:rPr>
          <w:lang w:val="en-US"/>
        </w:rPr>
        <w:t>S</w:t>
      </w:r>
      <w:r w:rsidRPr="008D029F">
        <w:t xml:space="preserve">]&lt;&lt;Км) ферментативная реакция протекает в соответствии с кинетикой реакций первого порядка, т.е. ее скорость пропорциональна концентрации субстрата: </w:t>
      </w:r>
      <w:r w:rsidRPr="008D029F">
        <w:rPr>
          <w:lang w:val="en-US"/>
        </w:rPr>
        <w:t>V</w:t>
      </w:r>
      <w:r w:rsidRPr="008D029F">
        <w:t xml:space="preserve">= </w:t>
      </w:r>
      <w:r w:rsidRPr="008D029F">
        <w:rPr>
          <w:position w:val="-24"/>
          <w:lang w:val="en-US"/>
        </w:rPr>
        <w:object w:dxaOrig="1020" w:dyaOrig="620">
          <v:shape id="_x0000_i1029" type="#_x0000_t75" style="width:51pt;height:30.75pt" o:ole="">
            <v:imagedata r:id="rId13" o:title=""/>
          </v:shape>
          <o:OLEObject Type="Embed" ProgID="Equation.3" ShapeID="_x0000_i1029" DrawAspect="Content" ObjectID="_1601142571" r:id="rId14"/>
        </w:object>
      </w:r>
    </w:p>
    <w:p w:rsidR="007C582E" w:rsidRPr="008D029F" w:rsidRDefault="007C582E" w:rsidP="008D029F">
      <w:pPr>
        <w:pStyle w:val="a3"/>
        <w:ind w:left="360"/>
      </w:pPr>
      <w:r w:rsidRPr="008D029F">
        <w:t xml:space="preserve">  При высоких концентрациях субстрата ([</w:t>
      </w:r>
      <w:r w:rsidRPr="008D029F">
        <w:rPr>
          <w:lang w:val="en-US"/>
        </w:rPr>
        <w:t>S</w:t>
      </w:r>
      <w:r w:rsidRPr="008D029F">
        <w:t>]</w:t>
      </w:r>
      <w:r w:rsidRPr="008D029F">
        <w:rPr>
          <w:vertAlign w:val="subscript"/>
        </w:rPr>
        <w:t xml:space="preserve"> &gt;&gt;</w:t>
      </w:r>
      <w:r w:rsidRPr="008D029F">
        <w:t xml:space="preserve"> Км) реакция имеет нулевой</w:t>
      </w:r>
    </w:p>
    <w:p w:rsidR="007C582E" w:rsidRPr="008D029F" w:rsidRDefault="007C582E" w:rsidP="008D029F">
      <w:pPr>
        <w:pStyle w:val="a3"/>
      </w:pPr>
      <w:r w:rsidRPr="008D029F">
        <w:t xml:space="preserve">порядок, т.е. </w:t>
      </w:r>
      <w:proofErr w:type="gramStart"/>
      <w:r w:rsidRPr="008D029F">
        <w:t>фермент</w:t>
      </w:r>
      <w:proofErr w:type="gramEnd"/>
      <w:r w:rsidRPr="008D029F">
        <w:t xml:space="preserve"> насыщен субстратом: </w:t>
      </w:r>
      <w:r w:rsidRPr="008D029F">
        <w:rPr>
          <w:lang w:val="en-US"/>
        </w:rPr>
        <w:t>V</w:t>
      </w:r>
      <w:r w:rsidRPr="008D029F">
        <w:t>=</w:t>
      </w:r>
      <w:r w:rsidRPr="008D029F">
        <w:rPr>
          <w:lang w:val="en-US"/>
        </w:rPr>
        <w:t>Vmax</w:t>
      </w:r>
      <w:r w:rsidRPr="008D029F">
        <w:t>.</w:t>
      </w:r>
    </w:p>
    <w:p w:rsidR="007C582E" w:rsidRPr="008D029F" w:rsidRDefault="007C582E" w:rsidP="008D029F">
      <w:pPr>
        <w:pStyle w:val="a3"/>
      </w:pPr>
      <w:r w:rsidRPr="008D029F">
        <w:t xml:space="preserve">Каждая ферментативная реакция характеризуется константой Михаэлиса (Км). Эта константа определяется как концентрация субстрата (Моль/л), при которой ферментативная реакция протекает со скоростью равной ½ </w:t>
      </w:r>
      <w:proofErr w:type="gramStart"/>
      <w:r w:rsidRPr="008D029F">
        <w:t>от</w:t>
      </w:r>
      <w:proofErr w:type="gramEnd"/>
      <w:r w:rsidRPr="008D029F">
        <w:t xml:space="preserve"> максимальной.</w:t>
      </w:r>
    </w:p>
    <w:p w:rsidR="007C582E" w:rsidRPr="008D029F" w:rsidRDefault="007C582E" w:rsidP="008D029F">
      <w:pPr>
        <w:pStyle w:val="a3"/>
        <w:ind w:firstLine="360"/>
      </w:pPr>
      <w:r w:rsidRPr="008D029F">
        <w:t xml:space="preserve">Величина </w:t>
      </w:r>
      <w:proofErr w:type="gramStart"/>
      <w:r w:rsidRPr="008D029F">
        <w:t>Км</w:t>
      </w:r>
      <w:proofErr w:type="gramEnd"/>
      <w:r w:rsidRPr="008D029F">
        <w:t xml:space="preserve"> зависит от типа субстрата, рН реакционной смеси, температуры. Константу определяют для оценки специфичности действия фермента по отношению к данному субстрату. Реакция протекает тем быстрее, чем ниже </w:t>
      </w:r>
      <w:proofErr w:type="gramStart"/>
      <w:r w:rsidRPr="008D029F">
        <w:t>Км</w:t>
      </w:r>
      <w:proofErr w:type="gramEnd"/>
      <w:r w:rsidRPr="008D029F">
        <w:t>.</w:t>
      </w:r>
    </w:p>
    <w:p w:rsidR="007C582E" w:rsidRPr="008D029F" w:rsidRDefault="007C582E" w:rsidP="008D029F">
      <w:pPr>
        <w:pStyle w:val="a3"/>
        <w:numPr>
          <w:ilvl w:val="0"/>
          <w:numId w:val="1"/>
        </w:numPr>
      </w:pPr>
      <w:proofErr w:type="gramStart"/>
      <w:r w:rsidRPr="008D029F">
        <w:t>к</w:t>
      </w:r>
      <w:proofErr w:type="gramEnd"/>
      <w:r w:rsidRPr="008D029F">
        <w:t>оличества и активности фермента.</w:t>
      </w:r>
    </w:p>
    <w:p w:rsidR="007C582E" w:rsidRPr="008D029F" w:rsidRDefault="007C582E" w:rsidP="008D029F">
      <w:pPr>
        <w:pStyle w:val="a3"/>
      </w:pPr>
      <w:r w:rsidRPr="008D029F">
        <w:t>Так как концентрацию ферментов в живой клетке трудно определить, используют понятие «активность» фермента. Активность фермента измеряют в каталах. Катал – количество фермента, которое катализирует превращение 1 моля субстрата в продукт за секунду.</w:t>
      </w:r>
    </w:p>
    <w:p w:rsidR="007C582E" w:rsidRPr="008D029F" w:rsidRDefault="007C582E" w:rsidP="008D029F">
      <w:pPr>
        <w:pStyle w:val="a3"/>
        <w:numPr>
          <w:ilvl w:val="0"/>
          <w:numId w:val="1"/>
        </w:numPr>
      </w:pPr>
      <w:proofErr w:type="gramStart"/>
      <w:r w:rsidRPr="008D029F">
        <w:t>т</w:t>
      </w:r>
      <w:proofErr w:type="gramEnd"/>
      <w:r w:rsidRPr="008D029F">
        <w:t>емпературы</w:t>
      </w:r>
    </w:p>
    <w:p w:rsidR="007C582E" w:rsidRPr="008D029F" w:rsidRDefault="007C582E" w:rsidP="008D029F">
      <w:pPr>
        <w:pStyle w:val="a3"/>
      </w:pPr>
      <w:r w:rsidRPr="008D029F">
        <w:t>В пределах физиологических условий скорость ферментативной реакции растет с увеличением температуры до определенной величины, после которой начинается тепловая инактивация фермента (денатурация белка). Этим и объясняется наличие температурного оптимума реакции. Температура</w:t>
      </w:r>
      <w:proofErr w:type="gramStart"/>
      <w:r w:rsidRPr="008D029F">
        <w:t>,п</w:t>
      </w:r>
      <w:proofErr w:type="gramEnd"/>
      <w:r w:rsidRPr="008D029F">
        <w:t xml:space="preserve">ри которой каталитическая активность фермента </w:t>
      </w:r>
      <w:r w:rsidRPr="008D029F">
        <w:lastRenderedPageBreak/>
        <w:t>максимальна, называется температурным оптимумом фермента. Для ферментов животного происхождения температурный оптимум находится в интервале 40-50</w:t>
      </w:r>
      <w:r w:rsidRPr="008D029F">
        <w:rPr>
          <w:vertAlign w:val="superscript"/>
        </w:rPr>
        <w:t>0</w:t>
      </w:r>
      <w:r w:rsidRPr="008D029F">
        <w:t>С.</w:t>
      </w:r>
    </w:p>
    <w:p w:rsidR="007C582E" w:rsidRPr="008D029F" w:rsidRDefault="007C582E" w:rsidP="008D029F">
      <w:pPr>
        <w:pStyle w:val="a3"/>
        <w:numPr>
          <w:ilvl w:val="0"/>
          <w:numId w:val="1"/>
        </w:numPr>
      </w:pPr>
      <w:r w:rsidRPr="008D029F">
        <w:t xml:space="preserve">рН и состава раствора </w:t>
      </w:r>
    </w:p>
    <w:p w:rsidR="007C582E" w:rsidRPr="008D029F" w:rsidRDefault="007C582E" w:rsidP="008D029F">
      <w:pPr>
        <w:pStyle w:val="a3"/>
      </w:pPr>
      <w:r w:rsidRPr="008D029F">
        <w:t xml:space="preserve">   Для каждой ферментативной реакции существует оптимальное значение рН.</w:t>
      </w:r>
    </w:p>
    <w:p w:rsidR="007C582E" w:rsidRPr="008D029F" w:rsidRDefault="007C582E" w:rsidP="008D029F">
      <w:pPr>
        <w:pStyle w:val="a3"/>
      </w:pPr>
      <w:r w:rsidRPr="008D029F">
        <w:t xml:space="preserve">   Изменение оптимального для данного фермента значения рН среды может привести к изменению третичной структуры фермента, что скажется на его активности. При  изменении рН может измениться ионизация субстрата, что повлияет на образование фермент- субстратного комплекса.</w:t>
      </w:r>
    </w:p>
    <w:p w:rsidR="007C582E" w:rsidRPr="008D029F" w:rsidRDefault="007C582E" w:rsidP="008D029F">
      <w:pPr>
        <w:pStyle w:val="a3"/>
      </w:pPr>
      <w:r w:rsidRPr="008D029F">
        <w:t xml:space="preserve">    Большинство ферментов проявляет максимальную активность при значениях рН, близких к </w:t>
      </w:r>
      <w:proofErr w:type="gramStart"/>
      <w:r w:rsidRPr="008D029F">
        <w:t>нейтральным</w:t>
      </w:r>
      <w:proofErr w:type="gramEnd"/>
      <w:r w:rsidRPr="008D029F">
        <w:t>.</w:t>
      </w:r>
    </w:p>
    <w:p w:rsidR="007C582E" w:rsidRPr="008D029F" w:rsidRDefault="007C582E" w:rsidP="008D029F">
      <w:pPr>
        <w:pStyle w:val="a3"/>
        <w:numPr>
          <w:ilvl w:val="0"/>
          <w:numId w:val="1"/>
        </w:numPr>
      </w:pPr>
      <w:r w:rsidRPr="008D029F">
        <w:t>присутствия активаторов и ингибиторов.</w:t>
      </w:r>
    </w:p>
    <w:p w:rsidR="007C582E" w:rsidRPr="008D029F" w:rsidRDefault="007C582E" w:rsidP="008D029F">
      <w:pPr>
        <w:pStyle w:val="a3"/>
      </w:pPr>
      <w:r w:rsidRPr="008D029F">
        <w:t xml:space="preserve">  Активаторы и ингибиторы ферментативной реакции – это соединения, ускоряющие и замедляющие ее.</w:t>
      </w:r>
    </w:p>
    <w:p w:rsidR="007C582E" w:rsidRPr="008D029F" w:rsidRDefault="007C582E" w:rsidP="008D029F">
      <w:pPr>
        <w:pStyle w:val="a3"/>
      </w:pPr>
      <w:r w:rsidRPr="008D029F">
        <w:t>Чаще всего активаторами ферментов являются ионы М</w:t>
      </w:r>
      <w:r w:rsidRPr="008D029F">
        <w:rPr>
          <w:lang w:val="en-US"/>
        </w:rPr>
        <w:t>g</w:t>
      </w:r>
      <w:r w:rsidRPr="008D029F">
        <w:rPr>
          <w:vertAlign w:val="superscript"/>
        </w:rPr>
        <w:t>2+</w:t>
      </w:r>
      <w:r w:rsidRPr="008D029F">
        <w:t xml:space="preserve">, </w:t>
      </w:r>
      <w:r w:rsidRPr="008D029F">
        <w:rPr>
          <w:lang w:val="en-US"/>
        </w:rPr>
        <w:t>Mn</w:t>
      </w:r>
      <w:r w:rsidRPr="008D029F">
        <w:rPr>
          <w:vertAlign w:val="superscript"/>
        </w:rPr>
        <w:t>2+</w:t>
      </w:r>
      <w:r w:rsidRPr="008D029F">
        <w:t xml:space="preserve">, </w:t>
      </w:r>
      <w:r w:rsidRPr="008D029F">
        <w:rPr>
          <w:lang w:val="en-US"/>
        </w:rPr>
        <w:t>Zn</w:t>
      </w:r>
      <w:r w:rsidRPr="008D029F">
        <w:rPr>
          <w:vertAlign w:val="superscript"/>
        </w:rPr>
        <w:t>2+</w:t>
      </w:r>
      <w:r w:rsidRPr="008D029F">
        <w:t xml:space="preserve">, </w:t>
      </w:r>
      <w:r w:rsidRPr="008D029F">
        <w:rPr>
          <w:lang w:val="en-US"/>
        </w:rPr>
        <w:t>Co</w:t>
      </w:r>
      <w:r w:rsidRPr="008D029F">
        <w:rPr>
          <w:vertAlign w:val="superscript"/>
        </w:rPr>
        <w:t>2+</w:t>
      </w:r>
      <w:r w:rsidRPr="008D029F">
        <w:t xml:space="preserve">, </w:t>
      </w:r>
      <w:r w:rsidRPr="008D029F">
        <w:rPr>
          <w:lang w:val="en-US"/>
        </w:rPr>
        <w:t>Cl</w:t>
      </w:r>
      <w:r w:rsidRPr="008D029F">
        <w:rPr>
          <w:vertAlign w:val="superscript"/>
        </w:rPr>
        <w:t>-</w:t>
      </w:r>
      <w:r w:rsidRPr="008D029F">
        <w:t xml:space="preserve">. Ионы действуют на ферменты </w:t>
      </w:r>
      <w:proofErr w:type="gramStart"/>
      <w:r w:rsidRPr="008D029F">
        <w:t>по разному</w:t>
      </w:r>
      <w:proofErr w:type="gramEnd"/>
      <w:r w:rsidRPr="008D029F">
        <w:t>. В одних случаях они облегчают образование фермент – субстратного комплекса, в други</w:t>
      </w:r>
      <w:proofErr w:type="gramStart"/>
      <w:r w:rsidRPr="008D029F">
        <w:t>х-</w:t>
      </w:r>
      <w:proofErr w:type="gramEnd"/>
      <w:r w:rsidRPr="008D029F">
        <w:t xml:space="preserve"> способствуют присоединению кофермента к апоферменту, либо присоединяются к аллостерическому центру фермента и изменяют его третичную структуру, в результате чего субстратный и каталитические центры приобретают наиболее выгодную для осуществления катализа конфигурацию. </w:t>
      </w:r>
    </w:p>
    <w:p w:rsidR="007C582E" w:rsidRPr="008D029F" w:rsidRDefault="007C582E" w:rsidP="008D029F">
      <w:pPr>
        <w:pStyle w:val="a3"/>
      </w:pPr>
      <w:r w:rsidRPr="008D029F">
        <w:t xml:space="preserve">   Ингибиторы тормозят действие фермента. Ингибиторы ферментов бывают нескольких типов: конкурентные и неконкурентные. Структура конкурентных ингибиторов сходна со структурой субстрата. Поэтому они конкурируют с субстратами за связывание с активным центром. Такое ингибирование обратимо и активность фермента может быть восстановлена избытком субстрата. Неконкурентный ингибитор не вытесняется избытком субстрата. Неконкурентные ингибиторы реагируют не с активным центром, а связывается с ферментом в ином месте, нежели субстрат и структурно отличаются от субстрата.</w:t>
      </w:r>
    </w:p>
    <w:p w:rsidR="007C582E" w:rsidRPr="008D029F" w:rsidRDefault="007C582E" w:rsidP="008D029F">
      <w:pPr>
        <w:pStyle w:val="a3"/>
        <w:rPr>
          <w:b/>
          <w:bCs/>
        </w:rPr>
      </w:pPr>
      <w:r w:rsidRPr="008D029F">
        <w:rPr>
          <w:b/>
          <w:bCs/>
        </w:rPr>
        <w:t>Специфичность действия ферментов</w:t>
      </w:r>
    </w:p>
    <w:p w:rsidR="007C582E" w:rsidRPr="008D029F" w:rsidRDefault="007C582E" w:rsidP="008D029F">
      <w:pPr>
        <w:pStyle w:val="a3"/>
      </w:pPr>
      <w:r w:rsidRPr="008D029F">
        <w:t xml:space="preserve">    Специфичность (селективность) действия ферментов – это избирательность фермента по отношению к субстрату.</w:t>
      </w:r>
    </w:p>
    <w:p w:rsidR="007C582E" w:rsidRPr="008D029F" w:rsidRDefault="007C582E" w:rsidP="008D029F">
      <w:pPr>
        <w:pStyle w:val="a3"/>
      </w:pPr>
      <w:r w:rsidRPr="008D029F">
        <w:t xml:space="preserve">   Различают несколько видов специфичности:</w:t>
      </w:r>
    </w:p>
    <w:p w:rsidR="007C582E" w:rsidRPr="008D029F" w:rsidRDefault="007C582E" w:rsidP="008D029F">
      <w:pPr>
        <w:pStyle w:val="a3"/>
        <w:numPr>
          <w:ilvl w:val="0"/>
          <w:numId w:val="1"/>
        </w:numPr>
      </w:pPr>
      <w:r w:rsidRPr="008D029F">
        <w:t>стереохимическая субстратная специфичность – фермент катализирует превращение одного  стереоизомера субстрата.</w:t>
      </w:r>
    </w:p>
    <w:p w:rsidR="007C582E" w:rsidRPr="008D029F" w:rsidRDefault="007C582E" w:rsidP="008D029F">
      <w:pPr>
        <w:pStyle w:val="a3"/>
        <w:numPr>
          <w:ilvl w:val="0"/>
          <w:numId w:val="1"/>
        </w:numPr>
      </w:pPr>
      <w:r w:rsidRPr="008D029F">
        <w:t>абсолютная субстратная специфичност</w:t>
      </w:r>
      <w:proofErr w:type="gramStart"/>
      <w:r w:rsidRPr="008D029F">
        <w:t>ь-</w:t>
      </w:r>
      <w:proofErr w:type="gramEnd"/>
      <w:r w:rsidRPr="008D029F">
        <w:t xml:space="preserve"> фермент катализирует превращение только одного субстрата.</w:t>
      </w:r>
    </w:p>
    <w:p w:rsidR="007C582E" w:rsidRPr="008D029F" w:rsidRDefault="007C582E" w:rsidP="008D029F">
      <w:pPr>
        <w:pStyle w:val="a3"/>
        <w:numPr>
          <w:ilvl w:val="0"/>
          <w:numId w:val="1"/>
        </w:numPr>
      </w:pPr>
      <w:r w:rsidRPr="008D029F">
        <w:t>групповая субстратная специфичность-фермент катализирует превращение группы субстратов сходной химической структуры.</w:t>
      </w:r>
    </w:p>
    <w:p w:rsidR="007C582E" w:rsidRPr="008D029F" w:rsidRDefault="007C582E" w:rsidP="008D029F">
      <w:pPr>
        <w:pStyle w:val="a3"/>
        <w:ind w:left="360"/>
      </w:pPr>
    </w:p>
    <w:p w:rsidR="007C582E" w:rsidRPr="008D029F" w:rsidRDefault="007C582E" w:rsidP="008D029F">
      <w:pPr>
        <w:pStyle w:val="a3"/>
      </w:pPr>
      <w:r w:rsidRPr="008D029F">
        <w:rPr>
          <w:b/>
          <w:bCs/>
        </w:rPr>
        <w:t>Классификация ферментов по типу химических реакций</w:t>
      </w:r>
    </w:p>
    <w:p w:rsidR="007C582E" w:rsidRPr="008D029F" w:rsidRDefault="007C582E" w:rsidP="008D029F">
      <w:pPr>
        <w:pStyle w:val="a3"/>
        <w:ind w:firstLine="360"/>
      </w:pPr>
      <w:r w:rsidRPr="008D029F">
        <w:t xml:space="preserve">  Международным биохимическим союзом были введены номенклатуры: систематическая и тривиальная. Название фермента по систематической номенклатуре состоит из двух частей: названия субстрата + типа катализируемой реакции + окончания «аза»</w:t>
      </w:r>
    </w:p>
    <w:p w:rsidR="007C582E" w:rsidRPr="008D029F" w:rsidRDefault="007C582E" w:rsidP="008D029F">
      <w:pPr>
        <w:pStyle w:val="a3"/>
        <w:ind w:firstLine="360"/>
      </w:pPr>
      <w:r w:rsidRPr="008D029F">
        <w:t xml:space="preserve">   Все ферменты по типу катализируемых реакций  подразделяются на шесть классов. Классы ферментов делятся на подклассы, подклассы на подподклассы. Для каждого фермента предусмотрен шифр, состоящий из четырех кодовых чисел, разделенных точками. Первая цифра в шифре обозначают номер класса, вторая – номер подкласса, третья – номер подподкласса, четвертая – порядковый номер </w:t>
      </w:r>
      <w:proofErr w:type="gramStart"/>
      <w:r w:rsidRPr="008D029F">
        <w:t>в</w:t>
      </w:r>
      <w:proofErr w:type="gramEnd"/>
      <w:r w:rsidRPr="008D029F">
        <w:t xml:space="preserve"> данном подподклассе.</w:t>
      </w:r>
    </w:p>
    <w:p w:rsidR="007C582E" w:rsidRPr="008D029F" w:rsidRDefault="007C582E" w:rsidP="008D029F">
      <w:pPr>
        <w:pStyle w:val="a3"/>
        <w:rPr>
          <w:b/>
          <w:bCs/>
        </w:rPr>
      </w:pPr>
      <w:r w:rsidRPr="008D029F">
        <w:rPr>
          <w:b/>
          <w:bCs/>
        </w:rPr>
        <w:t>Классы ферментов</w:t>
      </w:r>
    </w:p>
    <w:p w:rsidR="007C582E" w:rsidRPr="008D029F" w:rsidRDefault="007C582E" w:rsidP="008D029F">
      <w:pPr>
        <w:pStyle w:val="a3"/>
        <w:rPr>
          <w:b/>
          <w:bCs/>
        </w:rPr>
      </w:pPr>
      <w:r w:rsidRPr="008D029F">
        <w:rPr>
          <w:b/>
          <w:bCs/>
        </w:rPr>
        <w:t>1 Оксидоредуктазы катализируют окислительно</w:t>
      </w:r>
      <w:r w:rsidRPr="008D029F">
        <w:t xml:space="preserve"> – </w:t>
      </w:r>
      <w:r w:rsidRPr="008D029F">
        <w:rPr>
          <w:b/>
          <w:bCs/>
        </w:rPr>
        <w:t>восстановительный процесс</w:t>
      </w:r>
    </w:p>
    <w:p w:rsidR="007C582E" w:rsidRPr="008D029F" w:rsidRDefault="007C582E" w:rsidP="008D029F">
      <w:pPr>
        <w:pStyle w:val="a3"/>
      </w:pPr>
      <w:r w:rsidRPr="008D029F">
        <w:t xml:space="preserve">  - Коферменты оксидоредуктаз:</w:t>
      </w:r>
    </w:p>
    <w:p w:rsidR="007C582E" w:rsidRPr="008D029F" w:rsidRDefault="007C582E" w:rsidP="008D029F">
      <w:pPr>
        <w:pStyle w:val="a3"/>
      </w:pPr>
      <w:r w:rsidRPr="008D029F">
        <w:t xml:space="preserve">              никотинамидные (НАД и НАДФ)</w:t>
      </w:r>
    </w:p>
    <w:p w:rsidR="007C582E" w:rsidRPr="008D029F" w:rsidRDefault="007C582E" w:rsidP="008D029F">
      <w:pPr>
        <w:pStyle w:val="a3"/>
      </w:pPr>
      <w:r w:rsidRPr="008D029F">
        <w:t xml:space="preserve">              флавиновые (ФМН, ФАД)</w:t>
      </w:r>
    </w:p>
    <w:p w:rsidR="007C582E" w:rsidRPr="008D029F" w:rsidRDefault="007C582E" w:rsidP="008D029F">
      <w:pPr>
        <w:pStyle w:val="a3"/>
      </w:pPr>
      <w:r w:rsidRPr="008D029F">
        <w:lastRenderedPageBreak/>
        <w:t xml:space="preserve">              металлопорфириновые (гемы; цитохромы а</w:t>
      </w:r>
      <w:proofErr w:type="gramStart"/>
      <w:r w:rsidRPr="008D029F">
        <w:t>,в</w:t>
      </w:r>
      <w:proofErr w:type="gramEnd"/>
      <w:r w:rsidRPr="008D029F">
        <w:t>,с)</w:t>
      </w:r>
    </w:p>
    <w:p w:rsidR="007C582E" w:rsidRPr="008D029F" w:rsidRDefault="007C582E" w:rsidP="008D029F">
      <w:pPr>
        <w:pStyle w:val="a3"/>
      </w:pPr>
      <w:r w:rsidRPr="008D029F">
        <w:t xml:space="preserve">              хинонкоферменты (убихинон, К</w:t>
      </w:r>
      <w:r w:rsidRPr="008D029F">
        <w:rPr>
          <w:vertAlign w:val="subscript"/>
        </w:rPr>
        <w:t>0</w:t>
      </w:r>
      <w:r w:rsidRPr="008D029F">
        <w:rPr>
          <w:lang w:val="en-US"/>
        </w:rPr>
        <w:t>Q</w:t>
      </w:r>
      <w:r w:rsidRPr="008D029F">
        <w:t>)</w:t>
      </w:r>
    </w:p>
    <w:p w:rsidR="007C582E" w:rsidRPr="008D029F" w:rsidRDefault="007C582E" w:rsidP="008D029F">
      <w:pPr>
        <w:pStyle w:val="a3"/>
      </w:pPr>
      <w:r w:rsidRPr="008D029F">
        <w:t xml:space="preserve">              пептидные (глутатион)</w:t>
      </w:r>
    </w:p>
    <w:p w:rsidR="007C582E" w:rsidRPr="008D029F" w:rsidRDefault="007C582E" w:rsidP="008D029F">
      <w:pPr>
        <w:pStyle w:val="a3"/>
      </w:pPr>
      <w:r w:rsidRPr="008D029F">
        <w:t xml:space="preserve">              липоевая кислота</w:t>
      </w:r>
    </w:p>
    <w:p w:rsidR="007C582E" w:rsidRPr="008D029F" w:rsidRDefault="007C582E" w:rsidP="008D029F">
      <w:pPr>
        <w:pStyle w:val="a3"/>
      </w:pPr>
      <w:r w:rsidRPr="008D029F">
        <w:rPr>
          <w:b/>
          <w:bCs/>
        </w:rPr>
        <w:t>2 Трансферазы</w:t>
      </w:r>
      <w:r w:rsidRPr="008D029F">
        <w:t xml:space="preserve"> - катализируют реакции переноса функциональных групп и молекулярных остатков с одной молекулы на другую</w:t>
      </w:r>
    </w:p>
    <w:p w:rsidR="007C582E" w:rsidRPr="008D029F" w:rsidRDefault="007C582E" w:rsidP="008D029F">
      <w:pPr>
        <w:pStyle w:val="a3"/>
      </w:pPr>
      <w:r w:rsidRPr="008D029F">
        <w:t>- Коферменты трансфераз:</w:t>
      </w:r>
    </w:p>
    <w:p w:rsidR="007C582E" w:rsidRPr="008D029F" w:rsidRDefault="007C582E" w:rsidP="008D029F">
      <w:pPr>
        <w:pStyle w:val="a3"/>
      </w:pPr>
      <w:r w:rsidRPr="008D029F">
        <w:t xml:space="preserve">              пиридоксиновые (ПАЛФ)</w:t>
      </w:r>
    </w:p>
    <w:p w:rsidR="007C582E" w:rsidRPr="008D029F" w:rsidRDefault="007C582E" w:rsidP="008D029F">
      <w:pPr>
        <w:pStyle w:val="a3"/>
      </w:pPr>
      <w:r w:rsidRPr="008D029F">
        <w:t xml:space="preserve">              пантотеновые (К</w:t>
      </w:r>
      <w:r w:rsidRPr="008D029F">
        <w:rPr>
          <w:vertAlign w:val="subscript"/>
        </w:rPr>
        <w:t>0</w:t>
      </w:r>
      <w:r w:rsidRPr="008D029F">
        <w:t>А-</w:t>
      </w:r>
      <w:r w:rsidRPr="008D029F">
        <w:rPr>
          <w:lang w:val="en-US"/>
        </w:rPr>
        <w:t>S</w:t>
      </w:r>
      <w:r w:rsidRPr="008D029F">
        <w:t>Н, 4 –фосфопантатенат)</w:t>
      </w:r>
    </w:p>
    <w:p w:rsidR="007C582E" w:rsidRPr="008D029F" w:rsidRDefault="007C582E" w:rsidP="008D029F">
      <w:pPr>
        <w:pStyle w:val="a3"/>
      </w:pPr>
      <w:r w:rsidRPr="008D029F">
        <w:t xml:space="preserve">              нуклеотидные (У</w:t>
      </w:r>
      <w:r w:rsidRPr="008D029F">
        <w:rPr>
          <w:lang w:val="en-US"/>
        </w:rPr>
        <w:t>D</w:t>
      </w:r>
      <w:proofErr w:type="gramStart"/>
      <w:r w:rsidRPr="008D029F">
        <w:t>Ф-</w:t>
      </w:r>
      <w:proofErr w:type="gramEnd"/>
      <w:r w:rsidRPr="008D029F">
        <w:t xml:space="preserve"> глюкоза, Ц</w:t>
      </w:r>
      <w:r w:rsidRPr="008D029F">
        <w:rPr>
          <w:lang w:val="en-US"/>
        </w:rPr>
        <w:t>D</w:t>
      </w:r>
      <w:r w:rsidRPr="008D029F">
        <w:t>Ф – холин)</w:t>
      </w:r>
    </w:p>
    <w:p w:rsidR="007C582E" w:rsidRPr="008D029F" w:rsidRDefault="007C582E" w:rsidP="008D029F">
      <w:pPr>
        <w:pStyle w:val="a3"/>
      </w:pPr>
      <w:r w:rsidRPr="008D029F">
        <w:t xml:space="preserve">              фолиевые (ТГ ФК)</w:t>
      </w:r>
    </w:p>
    <w:p w:rsidR="007C582E" w:rsidRPr="008D029F" w:rsidRDefault="007C582E" w:rsidP="008D029F">
      <w:pPr>
        <w:pStyle w:val="a3"/>
      </w:pPr>
      <w:r w:rsidRPr="008D029F">
        <w:t xml:space="preserve">              Кобамидные (метилкобаламин)</w:t>
      </w:r>
    </w:p>
    <w:p w:rsidR="007C582E" w:rsidRPr="008D029F" w:rsidRDefault="007C582E" w:rsidP="008D029F">
      <w:pPr>
        <w:pStyle w:val="a3"/>
      </w:pPr>
      <w:r w:rsidRPr="008D029F">
        <w:rPr>
          <w:b/>
          <w:bCs/>
        </w:rPr>
        <w:t>3 Гидролазы катализируют</w:t>
      </w:r>
      <w:r w:rsidRPr="008D029F">
        <w:t xml:space="preserve"> реакции гидролиза </w:t>
      </w:r>
    </w:p>
    <w:p w:rsidR="007C582E" w:rsidRPr="008D029F" w:rsidRDefault="007C582E" w:rsidP="008D029F">
      <w:pPr>
        <w:pStyle w:val="a3"/>
        <w:ind w:left="1080" w:hanging="1080"/>
      </w:pPr>
      <w:r w:rsidRPr="008D029F">
        <w:t xml:space="preserve"> Гидролазы  не содержат коферменты, т.к. являются однокомпонентными</w:t>
      </w:r>
    </w:p>
    <w:p w:rsidR="007C582E" w:rsidRPr="008D029F" w:rsidRDefault="007C582E" w:rsidP="008D029F">
      <w:pPr>
        <w:pStyle w:val="a3"/>
      </w:pPr>
      <w:r w:rsidRPr="008D029F">
        <w:rPr>
          <w:b/>
          <w:bCs/>
        </w:rPr>
        <w:t>4Лиазы катализируют</w:t>
      </w:r>
      <w:r w:rsidRPr="008D029F">
        <w:t xml:space="preserve"> реакции негидролитического расщепления соединений и образования новых связей без участия энергии, выделяющейся при гидролизе АТФ</w:t>
      </w:r>
    </w:p>
    <w:p w:rsidR="007C582E" w:rsidRPr="008D029F" w:rsidRDefault="007C582E" w:rsidP="008D029F">
      <w:pPr>
        <w:pStyle w:val="a3"/>
      </w:pPr>
      <w:r w:rsidRPr="008D029F">
        <w:t xml:space="preserve">             Коферменты лиаз:</w:t>
      </w:r>
    </w:p>
    <w:p w:rsidR="007C582E" w:rsidRPr="008D029F" w:rsidRDefault="007C582E" w:rsidP="008D029F">
      <w:pPr>
        <w:pStyle w:val="a3"/>
      </w:pPr>
      <w:r w:rsidRPr="008D029F">
        <w:t xml:space="preserve">             пиридоксиновые (ПАЛФ)</w:t>
      </w:r>
    </w:p>
    <w:p w:rsidR="007C582E" w:rsidRPr="008D029F" w:rsidRDefault="007C582E" w:rsidP="008D029F">
      <w:pPr>
        <w:pStyle w:val="a3"/>
      </w:pPr>
      <w:r w:rsidRPr="008D029F">
        <w:t xml:space="preserve">             пантотеновые (К</w:t>
      </w:r>
      <w:r w:rsidRPr="008D029F">
        <w:rPr>
          <w:vertAlign w:val="subscript"/>
        </w:rPr>
        <w:t>0</w:t>
      </w:r>
      <w:r w:rsidRPr="008D029F">
        <w:t>А</w:t>
      </w:r>
      <w:r w:rsidRPr="008D029F">
        <w:rPr>
          <w:lang w:val="en-US"/>
        </w:rPr>
        <w:t>S</w:t>
      </w:r>
      <w:r w:rsidRPr="008D029F">
        <w:t>Н)</w:t>
      </w:r>
    </w:p>
    <w:p w:rsidR="007C582E" w:rsidRPr="008D029F" w:rsidRDefault="007C582E" w:rsidP="008D029F">
      <w:pPr>
        <w:pStyle w:val="a3"/>
      </w:pPr>
      <w:r w:rsidRPr="008D029F">
        <w:t xml:space="preserve">             тиаминовые (ТПФ)</w:t>
      </w:r>
    </w:p>
    <w:p w:rsidR="007C582E" w:rsidRPr="008D029F" w:rsidRDefault="007C582E" w:rsidP="008D029F">
      <w:pPr>
        <w:pStyle w:val="a3"/>
      </w:pPr>
      <w:r w:rsidRPr="008D029F">
        <w:t xml:space="preserve">             кабазимидные (дезоксиаденозилкобаламин)</w:t>
      </w:r>
    </w:p>
    <w:p w:rsidR="007C582E" w:rsidRPr="008D029F" w:rsidRDefault="007C582E" w:rsidP="008D029F">
      <w:pPr>
        <w:pStyle w:val="a3"/>
      </w:pPr>
      <w:r w:rsidRPr="008D029F">
        <w:rPr>
          <w:b/>
          <w:bCs/>
        </w:rPr>
        <w:t>5 Изомеры катализируют</w:t>
      </w:r>
      <w:r w:rsidRPr="008D029F">
        <w:t xml:space="preserve"> реакции взаимопревращения изомеров</w:t>
      </w:r>
    </w:p>
    <w:p w:rsidR="007C582E" w:rsidRPr="008D029F" w:rsidRDefault="007C582E" w:rsidP="008D029F">
      <w:pPr>
        <w:pStyle w:val="a3"/>
      </w:pPr>
      <w:r w:rsidRPr="008D029F">
        <w:t xml:space="preserve">             Коферменты изомераз:</w:t>
      </w:r>
    </w:p>
    <w:p w:rsidR="007C582E" w:rsidRPr="008D029F" w:rsidRDefault="007C582E" w:rsidP="008D029F">
      <w:pPr>
        <w:pStyle w:val="a3"/>
      </w:pPr>
      <w:r w:rsidRPr="008D029F">
        <w:t xml:space="preserve">             пиридоксиновые (ПАЛФ)</w:t>
      </w:r>
    </w:p>
    <w:p w:rsidR="007C582E" w:rsidRPr="008D029F" w:rsidRDefault="007C582E" w:rsidP="008D029F">
      <w:pPr>
        <w:pStyle w:val="a3"/>
      </w:pPr>
      <w:r w:rsidRPr="008D029F">
        <w:t xml:space="preserve">             кобамидные (дезоксиаденозинкобаламин)</w:t>
      </w:r>
    </w:p>
    <w:p w:rsidR="007C582E" w:rsidRPr="008D029F" w:rsidRDefault="007C582E" w:rsidP="008D029F">
      <w:pPr>
        <w:pStyle w:val="a3"/>
      </w:pPr>
      <w:r w:rsidRPr="008D029F">
        <w:t xml:space="preserve">             фосфаты моносахаридов (глюкозо- 1,6 дифосфат)</w:t>
      </w:r>
    </w:p>
    <w:p w:rsidR="007C582E" w:rsidRPr="008D029F" w:rsidRDefault="007C582E" w:rsidP="008D029F">
      <w:pPr>
        <w:pStyle w:val="a3"/>
      </w:pPr>
      <w:r w:rsidRPr="008D029F">
        <w:t xml:space="preserve">             пептидные (глутатион)</w:t>
      </w:r>
    </w:p>
    <w:p w:rsidR="007C582E" w:rsidRPr="008D029F" w:rsidRDefault="007C582E" w:rsidP="008D029F">
      <w:pPr>
        <w:pStyle w:val="a3"/>
      </w:pPr>
      <w:r w:rsidRPr="008D029F">
        <w:rPr>
          <w:b/>
          <w:bCs/>
        </w:rPr>
        <w:t>6 Лигазы катализируют</w:t>
      </w:r>
      <w:r w:rsidRPr="008D029F">
        <w:t xml:space="preserve"> реакции синтеза, сопровождающиеся гидролизом богатой энергией связи молекул АТФ</w:t>
      </w:r>
    </w:p>
    <w:p w:rsidR="007C582E" w:rsidRPr="008D029F" w:rsidRDefault="007C582E" w:rsidP="008D029F">
      <w:pPr>
        <w:pStyle w:val="a3"/>
      </w:pPr>
      <w:r w:rsidRPr="008D029F">
        <w:t xml:space="preserve">             Коферменты лигаз:</w:t>
      </w:r>
    </w:p>
    <w:p w:rsidR="007C582E" w:rsidRPr="008D029F" w:rsidRDefault="007C582E" w:rsidP="008D029F">
      <w:pPr>
        <w:pStyle w:val="a3"/>
      </w:pPr>
      <w:r w:rsidRPr="008D029F">
        <w:t xml:space="preserve">             </w:t>
      </w:r>
      <w:proofErr w:type="gramStart"/>
      <w:r w:rsidRPr="008D029F">
        <w:t>нуклеотидные</w:t>
      </w:r>
      <w:proofErr w:type="gramEnd"/>
      <w:r w:rsidRPr="008D029F">
        <w:t xml:space="preserve"> (УДФ – глюкоза)</w:t>
      </w:r>
    </w:p>
    <w:p w:rsidR="007C582E" w:rsidRPr="008D029F" w:rsidRDefault="007C582E" w:rsidP="008D029F">
      <w:pPr>
        <w:pStyle w:val="a3"/>
      </w:pPr>
      <w:r w:rsidRPr="008D029F">
        <w:t xml:space="preserve">             фолиевые (5,10 –метенил ТГ ФК), биотиновые (карбоксибиотин) </w:t>
      </w:r>
    </w:p>
    <w:p w:rsidR="007C582E" w:rsidRPr="008D029F" w:rsidRDefault="007C582E" w:rsidP="008D029F">
      <w:pPr>
        <w:pStyle w:val="a3"/>
      </w:pPr>
      <w:r w:rsidRPr="008D029F">
        <w:t xml:space="preserve">    Некоторые коферменты (пиридоксиновые, кобамидные) полуфункциональный, т.е. способны катализировать разные реакции в зависимости от того,  в состав активного центра какого фермента они входят. Это служит наглядным примером значения апофермента в проявлении специфического участия кофермента в катализе.</w:t>
      </w:r>
    </w:p>
    <w:p w:rsidR="007C582E" w:rsidRPr="008D029F" w:rsidRDefault="007C582E" w:rsidP="008D029F">
      <w:pPr>
        <w:pStyle w:val="a3"/>
      </w:pPr>
    </w:p>
    <w:p w:rsidR="007C582E" w:rsidRPr="008D029F" w:rsidRDefault="007C582E" w:rsidP="008D029F">
      <w:pPr>
        <w:pStyle w:val="a3"/>
        <w:rPr>
          <w:b/>
          <w:bCs/>
        </w:rPr>
      </w:pPr>
      <w:r w:rsidRPr="008D029F">
        <w:rPr>
          <w:b/>
          <w:bCs/>
        </w:rPr>
        <w:t>Классификация ферментов по сложности строения молекул</w:t>
      </w:r>
    </w:p>
    <w:p w:rsidR="007C582E" w:rsidRPr="008D029F" w:rsidRDefault="007C582E" w:rsidP="008D029F">
      <w:pPr>
        <w:pStyle w:val="a3"/>
        <w:numPr>
          <w:ilvl w:val="0"/>
          <w:numId w:val="1"/>
        </w:numPr>
      </w:pPr>
      <w:r w:rsidRPr="008D029F">
        <w:t>протомеры – ферменты    –  белки с третичной структуры</w:t>
      </w:r>
    </w:p>
    <w:p w:rsidR="007C582E" w:rsidRPr="008D029F" w:rsidRDefault="007C582E" w:rsidP="008D029F">
      <w:pPr>
        <w:pStyle w:val="a3"/>
        <w:numPr>
          <w:ilvl w:val="0"/>
          <w:numId w:val="1"/>
        </w:numPr>
      </w:pPr>
      <w:r w:rsidRPr="008D029F">
        <w:t>олигомеры – ферменты  –  ферменты, состоящие из белков, имеющих четвертичную структуру</w:t>
      </w:r>
    </w:p>
    <w:p w:rsidR="007C582E" w:rsidRPr="008D029F" w:rsidRDefault="007C582E" w:rsidP="008D029F">
      <w:pPr>
        <w:pStyle w:val="a3"/>
        <w:numPr>
          <w:ilvl w:val="0"/>
          <w:numId w:val="1"/>
        </w:numPr>
      </w:pPr>
      <w:r w:rsidRPr="008D029F">
        <w:t>мультиферментные комплексы – ферменты, объединяющие в своем составе несколько надмолекулярных структур, различных по действию ферментов, катализирующих в определенном порядке какой – либо один обменный процесс</w:t>
      </w:r>
    </w:p>
    <w:p w:rsidR="007C582E" w:rsidRPr="00631AF2" w:rsidRDefault="007C582E" w:rsidP="008D029F">
      <w:pPr>
        <w:pStyle w:val="a3"/>
        <w:numPr>
          <w:ilvl w:val="0"/>
          <w:numId w:val="1"/>
        </w:numPr>
      </w:pPr>
      <w:r w:rsidRPr="008D029F">
        <w:t>ферментные ансамбли – комплекс различных по действию ферментов, фиксированных на мембранах клеточных органелл в определенном порядке, обусловливая строгую последовательность стадий одного биохимического процесса.</w:t>
      </w:r>
    </w:p>
    <w:p w:rsidR="007C582E" w:rsidRPr="008D029F" w:rsidRDefault="007C582E" w:rsidP="008D029F">
      <w:pPr>
        <w:pStyle w:val="a3"/>
        <w:rPr>
          <w:b/>
          <w:bCs/>
        </w:rPr>
      </w:pPr>
      <w:r w:rsidRPr="008D029F">
        <w:rPr>
          <w:b/>
          <w:bCs/>
        </w:rPr>
        <w:t>Наследственные нарушения (энзимопатии)</w:t>
      </w:r>
    </w:p>
    <w:p w:rsidR="007C582E" w:rsidRPr="008D029F" w:rsidRDefault="007C582E" w:rsidP="008D029F">
      <w:pPr>
        <w:pStyle w:val="a3"/>
      </w:pPr>
      <w:r w:rsidRPr="008D029F">
        <w:t>Энзимопатии – заболевания, характеризующиеся нарушением содержания фермента в организме.</w:t>
      </w:r>
    </w:p>
    <w:p w:rsidR="007C582E" w:rsidRPr="008D029F" w:rsidRDefault="007C582E" w:rsidP="008D029F">
      <w:pPr>
        <w:pStyle w:val="a3"/>
      </w:pPr>
      <w:r w:rsidRPr="008D029F">
        <w:t>Энзимопатии классифицируются:</w:t>
      </w:r>
    </w:p>
    <w:p w:rsidR="007C582E" w:rsidRPr="008D029F" w:rsidRDefault="007C582E" w:rsidP="008D029F">
      <w:pPr>
        <w:pStyle w:val="a3"/>
        <w:numPr>
          <w:ilvl w:val="0"/>
          <w:numId w:val="1"/>
        </w:numPr>
      </w:pPr>
      <w:proofErr w:type="gramStart"/>
      <w:r w:rsidRPr="008D029F">
        <w:lastRenderedPageBreak/>
        <w:t>наследственные</w:t>
      </w:r>
      <w:proofErr w:type="gramEnd"/>
      <w:r w:rsidRPr="008D029F">
        <w:t>, связанные с полным нарушением биосинтеза фермента</w:t>
      </w:r>
    </w:p>
    <w:p w:rsidR="007C582E" w:rsidRPr="008D029F" w:rsidRDefault="007C582E" w:rsidP="008D029F">
      <w:pPr>
        <w:pStyle w:val="a3"/>
        <w:numPr>
          <w:ilvl w:val="0"/>
          <w:numId w:val="1"/>
        </w:numPr>
      </w:pPr>
      <w:r w:rsidRPr="008D029F">
        <w:t>токсические, связанные с избирательным угнетением активности фермента</w:t>
      </w:r>
    </w:p>
    <w:p w:rsidR="007C582E" w:rsidRPr="008D029F" w:rsidRDefault="007C582E" w:rsidP="008D029F">
      <w:pPr>
        <w:pStyle w:val="a3"/>
        <w:numPr>
          <w:ilvl w:val="0"/>
          <w:numId w:val="1"/>
        </w:numPr>
      </w:pPr>
      <w:r w:rsidRPr="008D029F">
        <w:t>алиментарные, вызванные дефицитом витаминов, белков, микроэлементов, разбалансированностью питания</w:t>
      </w:r>
    </w:p>
    <w:p w:rsidR="007C582E" w:rsidRPr="008D029F" w:rsidRDefault="007C582E" w:rsidP="008D029F">
      <w:pPr>
        <w:pStyle w:val="a3"/>
        <w:numPr>
          <w:ilvl w:val="0"/>
          <w:numId w:val="1"/>
        </w:numPr>
      </w:pPr>
      <w:r w:rsidRPr="008D029F">
        <w:t>энзимопатии, вызванные нарушением нейрогуморальной регуляции, связанные с нарушением внутриклеточной организации ферментативных процессов</w:t>
      </w:r>
    </w:p>
    <w:p w:rsidR="007C582E" w:rsidRPr="008D029F" w:rsidRDefault="007C582E" w:rsidP="008D029F">
      <w:pPr>
        <w:pStyle w:val="a3"/>
      </w:pPr>
      <w:r w:rsidRPr="008D029F">
        <w:t xml:space="preserve">  </w:t>
      </w:r>
    </w:p>
    <w:p w:rsidR="007C582E" w:rsidRPr="008D029F" w:rsidRDefault="007C582E" w:rsidP="008D029F">
      <w:pPr>
        <w:pStyle w:val="a3"/>
        <w:rPr>
          <w:b/>
          <w:bCs/>
        </w:rPr>
      </w:pPr>
      <w:r w:rsidRPr="008D029F">
        <w:rPr>
          <w:b/>
          <w:bCs/>
        </w:rPr>
        <w:t>Контрольные вопросы</w:t>
      </w:r>
    </w:p>
    <w:p w:rsidR="007C582E" w:rsidRPr="008D029F" w:rsidRDefault="007C582E" w:rsidP="008D029F">
      <w:pPr>
        <w:jc w:val="both"/>
      </w:pPr>
      <w:r w:rsidRPr="008D029F">
        <w:t>1 Что такое скорость химической реакции?</w:t>
      </w:r>
    </w:p>
    <w:p w:rsidR="007C582E" w:rsidRPr="008D029F" w:rsidRDefault="007C582E" w:rsidP="008D029F">
      <w:pPr>
        <w:jc w:val="both"/>
      </w:pPr>
      <w:r w:rsidRPr="008D029F">
        <w:t>2 Химическое строение однокомпонентных и двухкомпонентных ферментов</w:t>
      </w:r>
    </w:p>
    <w:p w:rsidR="007C582E" w:rsidRPr="008D029F" w:rsidRDefault="007C582E" w:rsidP="008D029F">
      <w:pPr>
        <w:jc w:val="both"/>
      </w:pPr>
      <w:r w:rsidRPr="008D029F">
        <w:t xml:space="preserve">3 Химическое строение коферментов НАД, НАДФ, ФАД, ФМН, ТПФ, ПАЛФ, липолевой кислоты, кофермента А. Составной частью каких ферментов они являются?     </w:t>
      </w:r>
    </w:p>
    <w:p w:rsidR="007C582E" w:rsidRPr="008D029F" w:rsidRDefault="007C582E" w:rsidP="008D029F">
      <w:pPr>
        <w:jc w:val="both"/>
      </w:pPr>
      <w:r w:rsidRPr="008D029F">
        <w:t>4 Активный, субстратный, аллостерические центры ферментов, их химическое строение. Какую роль играют аллостерические центры, третичная структура в регуляции активности ферментов?</w:t>
      </w:r>
    </w:p>
    <w:p w:rsidR="007C582E" w:rsidRPr="008D029F" w:rsidRDefault="007C582E" w:rsidP="008D029F">
      <w:pPr>
        <w:jc w:val="both"/>
      </w:pPr>
      <w:r w:rsidRPr="008D029F">
        <w:t>5 Механизм действия ферментов</w:t>
      </w:r>
    </w:p>
    <w:p w:rsidR="007C582E" w:rsidRPr="008D029F" w:rsidRDefault="007C582E" w:rsidP="008D029F">
      <w:pPr>
        <w:jc w:val="both"/>
      </w:pPr>
      <w:r w:rsidRPr="008D029F">
        <w:t>6 Факторы, влияющие на скорость ферментативных реакций. Свойства ферментов. Единицы измерения активности ферментов</w:t>
      </w:r>
    </w:p>
    <w:p w:rsidR="007C582E" w:rsidRPr="008D029F" w:rsidRDefault="007C582E" w:rsidP="008D029F">
      <w:pPr>
        <w:pStyle w:val="21"/>
        <w:rPr>
          <w:sz w:val="24"/>
        </w:rPr>
      </w:pPr>
      <w:r w:rsidRPr="008D029F">
        <w:rPr>
          <w:sz w:val="24"/>
        </w:rPr>
        <w:t>7 Номенклатура и классификация ферментов. Примеры действия каждого класса ферментов</w:t>
      </w:r>
    </w:p>
    <w:p w:rsidR="007C582E" w:rsidRPr="008D029F" w:rsidRDefault="007C582E" w:rsidP="008D029F">
      <w:pPr>
        <w:jc w:val="both"/>
      </w:pPr>
      <w:r w:rsidRPr="008D029F">
        <w:t>8 Изоферменты. Роль изоферментов в установлении диагноза заболе</w:t>
      </w:r>
      <w:r w:rsidRPr="008D029F">
        <w:softHyphen/>
        <w:t>ваний животных</w:t>
      </w:r>
    </w:p>
    <w:p w:rsidR="007C582E" w:rsidRPr="008D029F" w:rsidRDefault="007C582E" w:rsidP="008D029F">
      <w:pPr>
        <w:pStyle w:val="a3"/>
        <w:rPr>
          <w:b/>
          <w:bCs/>
        </w:rPr>
      </w:pPr>
    </w:p>
    <w:p w:rsidR="007C582E" w:rsidRPr="008D029F" w:rsidRDefault="007C582E" w:rsidP="008D029F">
      <w:pPr>
        <w:jc w:val="both"/>
        <w:rPr>
          <w:b/>
          <w:bCs/>
        </w:rPr>
      </w:pPr>
      <w:r w:rsidRPr="008D029F">
        <w:rPr>
          <w:b/>
          <w:bCs/>
        </w:rPr>
        <w:t>Список рекомендуемой литературы</w:t>
      </w:r>
    </w:p>
    <w:p w:rsidR="007C582E" w:rsidRPr="008D029F" w:rsidRDefault="007C582E"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7C582E" w:rsidRPr="008D029F" w:rsidRDefault="007C582E" w:rsidP="008D029F">
      <w:pPr>
        <w:jc w:val="both"/>
      </w:pPr>
      <w:r w:rsidRPr="008D029F">
        <w:t>2Аблаев Н.Р. Биохимия в схемах и рисунках. Алматы: Ғылым, 2001.- 288 с.</w:t>
      </w:r>
    </w:p>
    <w:p w:rsidR="007C582E" w:rsidRPr="008D029F" w:rsidRDefault="007C582E" w:rsidP="008D029F">
      <w:pPr>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7C582E" w:rsidRPr="008D029F" w:rsidRDefault="007C582E" w:rsidP="008D029F">
      <w:pPr>
        <w:jc w:val="both"/>
      </w:pPr>
      <w:r w:rsidRPr="008D029F">
        <w:t xml:space="preserve">4Сеитов З.С. Биохимия. Алматы: Акбар, 2011.- 796 </w:t>
      </w:r>
      <w:proofErr w:type="gramStart"/>
      <w:r w:rsidRPr="008D029F">
        <w:t>с</w:t>
      </w:r>
      <w:proofErr w:type="gramEnd"/>
      <w:r w:rsidRPr="008D029F">
        <w:t xml:space="preserve">. </w:t>
      </w:r>
    </w:p>
    <w:p w:rsidR="007C582E" w:rsidRPr="008D029F" w:rsidRDefault="007C582E" w:rsidP="008D029F">
      <w:pPr>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7C582E" w:rsidRPr="008D029F" w:rsidRDefault="007C582E" w:rsidP="008D029F">
      <w:pPr>
        <w:jc w:val="both"/>
      </w:pPr>
      <w:r w:rsidRPr="008D029F">
        <w:t>6Клочко Л.В., Ким М.Н «Свойства биологических жидкостей» - Костанай, 2003</w:t>
      </w:r>
    </w:p>
    <w:p w:rsidR="00631AF2" w:rsidRDefault="00631AF2" w:rsidP="008D029F">
      <w:pPr>
        <w:ind w:left="120"/>
        <w:jc w:val="both"/>
        <w:rPr>
          <w:b/>
        </w:rPr>
      </w:pPr>
    </w:p>
    <w:p w:rsidR="007C582E" w:rsidRPr="008D029F" w:rsidRDefault="007C582E" w:rsidP="00631AF2">
      <w:pPr>
        <w:ind w:left="120"/>
        <w:jc w:val="both"/>
        <w:rPr>
          <w:b/>
        </w:rPr>
      </w:pPr>
      <w:r w:rsidRPr="008D029F">
        <w:rPr>
          <w:b/>
        </w:rPr>
        <w:t>Тема:  1.3 Гормоны – регуляторы обменных процессов</w:t>
      </w:r>
    </w:p>
    <w:p w:rsidR="007C582E" w:rsidRPr="008D029F" w:rsidRDefault="007C582E" w:rsidP="008D029F">
      <w:pPr>
        <w:ind w:left="120"/>
        <w:jc w:val="both"/>
        <w:rPr>
          <w:bCs/>
        </w:rPr>
      </w:pPr>
      <w:proofErr w:type="gramStart"/>
      <w:r w:rsidRPr="008D029F">
        <w:rPr>
          <w:b/>
        </w:rPr>
        <w:t>Цель:</w:t>
      </w:r>
      <w:r w:rsidRPr="008D029F">
        <w:rPr>
          <w:bCs/>
        </w:rPr>
        <w:t xml:space="preserve"> дать представление о том, что гормоны – стимуляторы и регуляторы метаболизма; изучить классификацию гормонов по химическому строению, механизм действия гидрофильных и гидрофобных гормонов, химическое строение и биологическое значение гормонов щитовидной железы, поджелудочной, паращитовидных желез, мозгового слоя надпочечников, гормонов передней и задней долей гипофиза, мужские и женские половые гормоны, гормоны гипоталамуса, простагландины, гипо- и гиперфункцию эндокринных желез.</w:t>
      </w:r>
      <w:proofErr w:type="gramEnd"/>
    </w:p>
    <w:p w:rsidR="007C582E" w:rsidRPr="008D029F" w:rsidRDefault="007C582E" w:rsidP="008D029F">
      <w:pPr>
        <w:ind w:left="120"/>
        <w:jc w:val="both"/>
        <w:rPr>
          <w:bCs/>
        </w:rPr>
      </w:pPr>
    </w:p>
    <w:p w:rsidR="007C582E" w:rsidRPr="008D029F" w:rsidRDefault="007C582E" w:rsidP="008D029F">
      <w:pPr>
        <w:ind w:left="120"/>
        <w:jc w:val="both"/>
        <w:rPr>
          <w:b/>
        </w:rPr>
      </w:pPr>
      <w:r w:rsidRPr="008D029F">
        <w:rPr>
          <w:b/>
        </w:rPr>
        <w:t>План</w:t>
      </w:r>
    </w:p>
    <w:p w:rsidR="007C582E" w:rsidRPr="008D029F" w:rsidRDefault="007C582E" w:rsidP="008D029F">
      <w:pPr>
        <w:ind w:left="120"/>
        <w:jc w:val="both"/>
        <w:rPr>
          <w:bCs/>
        </w:rPr>
      </w:pPr>
      <w:r w:rsidRPr="008D029F">
        <w:rPr>
          <w:bCs/>
        </w:rPr>
        <w:t xml:space="preserve">1 Гормоны – стимуляторы и регуляторы обменных процессов </w:t>
      </w:r>
    </w:p>
    <w:p w:rsidR="007C582E" w:rsidRPr="008D029F" w:rsidRDefault="007C582E" w:rsidP="008D029F">
      <w:pPr>
        <w:ind w:left="120"/>
        <w:jc w:val="both"/>
        <w:rPr>
          <w:bCs/>
        </w:rPr>
      </w:pPr>
      <w:r w:rsidRPr="008D029F">
        <w:rPr>
          <w:bCs/>
        </w:rPr>
        <w:t>2 Эндокринные железы – место синтеза гормонов, их гипо –</w:t>
      </w:r>
      <w:proofErr w:type="gramStart"/>
      <w:r w:rsidRPr="008D029F">
        <w:rPr>
          <w:bCs/>
        </w:rPr>
        <w:t xml:space="preserve"> ,</w:t>
      </w:r>
      <w:proofErr w:type="gramEnd"/>
      <w:r w:rsidRPr="008D029F">
        <w:rPr>
          <w:bCs/>
        </w:rPr>
        <w:t xml:space="preserve"> гиперфункция</w:t>
      </w:r>
    </w:p>
    <w:p w:rsidR="007C582E" w:rsidRPr="008D029F" w:rsidRDefault="007C582E" w:rsidP="008D029F">
      <w:pPr>
        <w:ind w:left="120"/>
        <w:jc w:val="both"/>
        <w:rPr>
          <w:bCs/>
        </w:rPr>
      </w:pPr>
      <w:r w:rsidRPr="008D029F">
        <w:rPr>
          <w:bCs/>
        </w:rPr>
        <w:t>3 Химическое строение гормонов</w:t>
      </w:r>
    </w:p>
    <w:p w:rsidR="007C582E" w:rsidRPr="008D029F" w:rsidRDefault="007C582E" w:rsidP="008D029F">
      <w:pPr>
        <w:ind w:left="120"/>
        <w:jc w:val="both"/>
        <w:rPr>
          <w:bCs/>
        </w:rPr>
      </w:pPr>
      <w:r w:rsidRPr="008D029F">
        <w:rPr>
          <w:bCs/>
        </w:rPr>
        <w:t>4 Механизм действия гормонов</w:t>
      </w:r>
    </w:p>
    <w:p w:rsidR="007C582E" w:rsidRPr="008D029F" w:rsidRDefault="007C582E" w:rsidP="008D029F">
      <w:pPr>
        <w:ind w:left="120"/>
        <w:jc w:val="both"/>
        <w:rPr>
          <w:bCs/>
        </w:rPr>
      </w:pPr>
      <w:r w:rsidRPr="008D029F">
        <w:rPr>
          <w:bCs/>
        </w:rPr>
        <w:t>5 Биологическая роль гормонов</w:t>
      </w:r>
    </w:p>
    <w:p w:rsidR="007C582E" w:rsidRPr="008D029F" w:rsidRDefault="007C582E" w:rsidP="008D029F">
      <w:pPr>
        <w:ind w:left="120"/>
        <w:jc w:val="both"/>
        <w:rPr>
          <w:bCs/>
        </w:rPr>
      </w:pPr>
    </w:p>
    <w:p w:rsidR="007C582E" w:rsidRPr="008D029F" w:rsidRDefault="007C582E" w:rsidP="008D029F">
      <w:pPr>
        <w:ind w:left="120"/>
        <w:jc w:val="both"/>
      </w:pPr>
      <w:r w:rsidRPr="008D029F">
        <w:t xml:space="preserve">     Термин </w:t>
      </w:r>
      <w:r w:rsidRPr="008D029F">
        <w:rPr>
          <w:i/>
        </w:rPr>
        <w:t>гормон</w:t>
      </w:r>
      <w:r w:rsidRPr="008D029F">
        <w:t xml:space="preserve"> происходит от греческого слова «</w:t>
      </w:r>
      <w:r w:rsidRPr="008D029F">
        <w:rPr>
          <w:lang w:val="en-US"/>
        </w:rPr>
        <w:t>hormao</w:t>
      </w:r>
      <w:r w:rsidRPr="008D029F">
        <w:t xml:space="preserve">» - возбуждаю, побуждаю, поощряю. </w:t>
      </w:r>
    </w:p>
    <w:p w:rsidR="007C582E" w:rsidRPr="008D029F" w:rsidRDefault="007C582E" w:rsidP="008D029F">
      <w:pPr>
        <w:ind w:left="120"/>
        <w:jc w:val="both"/>
      </w:pPr>
      <w:r w:rsidRPr="008D029F">
        <w:rPr>
          <w:i/>
        </w:rPr>
        <w:t xml:space="preserve">     Гормоны</w:t>
      </w:r>
      <w:r w:rsidRPr="008D029F">
        <w:t xml:space="preserve"> – биологически активные соединения, выделяемые железами внутренней секреции непосредственно в кровь или лимфу и оказывающие регуляторное влияние на </w:t>
      </w:r>
      <w:r w:rsidRPr="008D029F">
        <w:lastRenderedPageBreak/>
        <w:t>обмен веществ в организме, перенося сигналы центральной нервной системы в клетки тканей.</w:t>
      </w:r>
    </w:p>
    <w:p w:rsidR="007C582E" w:rsidRPr="008D029F" w:rsidRDefault="007C582E" w:rsidP="008D029F">
      <w:pPr>
        <w:ind w:left="120"/>
        <w:jc w:val="both"/>
      </w:pPr>
      <w:r w:rsidRPr="008D029F">
        <w:t xml:space="preserve">     </w:t>
      </w:r>
      <w:proofErr w:type="gramStart"/>
      <w:r w:rsidRPr="008D029F">
        <w:t xml:space="preserve">Железы эндокринной системы делят на </w:t>
      </w:r>
      <w:r w:rsidRPr="008D029F">
        <w:rPr>
          <w:i/>
        </w:rPr>
        <w:t>центральные</w:t>
      </w:r>
      <w:r w:rsidRPr="008D029F">
        <w:t xml:space="preserve">, анатомически связанные с отделами центральной нервной системы (гипоталамус, гипофиз, эпифиз), и </w:t>
      </w:r>
      <w:r w:rsidRPr="008D029F">
        <w:rPr>
          <w:i/>
        </w:rPr>
        <w:t>периферические</w:t>
      </w:r>
      <w:r w:rsidRPr="008D029F">
        <w:t xml:space="preserve"> (щитовидная железа, паращитовидные железы, поджелудочная железа, надпочечники, тимус, половые железы, плацента).</w:t>
      </w:r>
      <w:proofErr w:type="gramEnd"/>
      <w:r w:rsidRPr="008D029F">
        <w:t xml:space="preserve"> Поджелудочная железа и половые железы – это железы со смешанной секрецией, так как выполняют энд</w:t>
      </w:r>
      <w:proofErr w:type="gramStart"/>
      <w:r w:rsidRPr="008D029F">
        <w:t>о-</w:t>
      </w:r>
      <w:proofErr w:type="gramEnd"/>
      <w:r w:rsidRPr="008D029F">
        <w:t xml:space="preserve"> и экзокринные функции в организме. Синтез соединения с функцией аналогичной гормону может происходить и вне желез внутренней секреции. Такие соединения называют </w:t>
      </w:r>
      <w:r w:rsidRPr="008D029F">
        <w:rPr>
          <w:i/>
        </w:rPr>
        <w:t>гормоноподобными</w:t>
      </w:r>
      <w:r w:rsidRPr="008D029F">
        <w:rPr>
          <w:u w:val="single"/>
        </w:rPr>
        <w:t xml:space="preserve"> </w:t>
      </w:r>
      <w:r w:rsidRPr="008D029F">
        <w:t>веществами или</w:t>
      </w:r>
      <w:r w:rsidRPr="008D029F">
        <w:rPr>
          <w:i/>
        </w:rPr>
        <w:t xml:space="preserve"> гормоноидами</w:t>
      </w:r>
      <w:r w:rsidRPr="008D029F">
        <w:t xml:space="preserve"> (местные гормоны, парагормоны). Они действуют в месте своего образования. К ним относятся, например, гормоны желудочно-кишечного тракта, простагландины, гистамин. </w:t>
      </w:r>
    </w:p>
    <w:p w:rsidR="007C582E" w:rsidRPr="008D029F" w:rsidRDefault="007C582E" w:rsidP="008D029F">
      <w:pPr>
        <w:ind w:left="120"/>
        <w:jc w:val="both"/>
        <w:rPr>
          <w:b/>
        </w:rPr>
      </w:pPr>
      <w:r w:rsidRPr="008D029F">
        <w:rPr>
          <w:b/>
        </w:rPr>
        <w:t>Химическое строение гормонов</w:t>
      </w:r>
    </w:p>
    <w:p w:rsidR="007C582E" w:rsidRPr="008D029F" w:rsidRDefault="007C582E" w:rsidP="008D029F">
      <w:pPr>
        <w:ind w:left="120"/>
        <w:jc w:val="both"/>
      </w:pPr>
      <w:r w:rsidRPr="008D029F">
        <w:t xml:space="preserve">      По </w:t>
      </w:r>
      <w:r w:rsidRPr="008D029F">
        <w:rPr>
          <w:i/>
        </w:rPr>
        <w:t>химическому строению</w:t>
      </w:r>
      <w:r w:rsidRPr="008D029F">
        <w:t xml:space="preserve"> гормоны подразделяют </w:t>
      </w:r>
      <w:proofErr w:type="gramStart"/>
      <w:r w:rsidRPr="008D029F">
        <w:t>на</w:t>
      </w:r>
      <w:proofErr w:type="gramEnd"/>
      <w:r w:rsidRPr="008D029F">
        <w:t>:</w:t>
      </w:r>
    </w:p>
    <w:p w:rsidR="007C582E" w:rsidRPr="008D029F" w:rsidRDefault="007C582E" w:rsidP="008D029F">
      <w:pPr>
        <w:numPr>
          <w:ilvl w:val="0"/>
          <w:numId w:val="2"/>
        </w:numPr>
        <w:tabs>
          <w:tab w:val="clear" w:pos="417"/>
          <w:tab w:val="num" w:pos="840"/>
        </w:tabs>
        <w:ind w:left="840" w:hanging="360"/>
        <w:jc w:val="both"/>
      </w:pPr>
      <w:r w:rsidRPr="008D029F">
        <w:t>белково-пептидные (гормоны гипоталамуса, гипофиза, поджелудочной и паращитовидных желез, кальцитонин щитовидной железы);</w:t>
      </w:r>
    </w:p>
    <w:p w:rsidR="007C582E" w:rsidRPr="008D029F" w:rsidRDefault="007C582E" w:rsidP="008D029F">
      <w:pPr>
        <w:numPr>
          <w:ilvl w:val="0"/>
          <w:numId w:val="2"/>
        </w:numPr>
        <w:tabs>
          <w:tab w:val="clear" w:pos="417"/>
          <w:tab w:val="num" w:pos="840"/>
        </w:tabs>
        <w:ind w:left="840" w:hanging="360"/>
        <w:jc w:val="both"/>
      </w:pPr>
      <w:r w:rsidRPr="008D029F">
        <w:t xml:space="preserve">производные аминокислот (адреналин – </w:t>
      </w:r>
      <w:proofErr w:type="gramStart"/>
      <w:r w:rsidRPr="008D029F">
        <w:t>производное</w:t>
      </w:r>
      <w:proofErr w:type="gramEnd"/>
      <w:r w:rsidRPr="008D029F">
        <w:t xml:space="preserve"> аминокислот фенилаланина и тирозина; йодтиронины – производные тирозина; мелатонин – производные триптофана);</w:t>
      </w:r>
    </w:p>
    <w:p w:rsidR="007C582E" w:rsidRPr="008D029F" w:rsidRDefault="007C582E" w:rsidP="008D029F">
      <w:pPr>
        <w:numPr>
          <w:ilvl w:val="0"/>
          <w:numId w:val="2"/>
        </w:numPr>
        <w:tabs>
          <w:tab w:val="clear" w:pos="417"/>
          <w:tab w:val="num" w:pos="840"/>
        </w:tabs>
        <w:ind w:left="840" w:hanging="360"/>
        <w:jc w:val="both"/>
      </w:pPr>
      <w:proofErr w:type="gramStart"/>
      <w:r w:rsidRPr="008D029F">
        <w:t>стероиды – производные холестерина (половые гормоны – андрогены, эстрогены, прогестерон; гормоны коры надпочечников - кортикостероиды);</w:t>
      </w:r>
      <w:proofErr w:type="gramEnd"/>
    </w:p>
    <w:p w:rsidR="007C582E" w:rsidRPr="008D029F" w:rsidRDefault="007C582E" w:rsidP="000147C7">
      <w:pPr>
        <w:numPr>
          <w:ilvl w:val="0"/>
          <w:numId w:val="2"/>
        </w:numPr>
        <w:tabs>
          <w:tab w:val="clear" w:pos="417"/>
          <w:tab w:val="num" w:pos="840"/>
        </w:tabs>
        <w:ind w:left="840" w:hanging="360"/>
        <w:jc w:val="both"/>
      </w:pPr>
      <w:r w:rsidRPr="008D029F">
        <w:t>производные полиненасыщенных кислот (простагландины).</w:t>
      </w:r>
    </w:p>
    <w:p w:rsidR="007C582E" w:rsidRPr="008D029F" w:rsidRDefault="007C582E" w:rsidP="008D029F">
      <w:pPr>
        <w:ind w:left="120"/>
        <w:jc w:val="both"/>
        <w:rPr>
          <w:b/>
        </w:rPr>
      </w:pPr>
      <w:r w:rsidRPr="008D029F">
        <w:rPr>
          <w:b/>
        </w:rPr>
        <w:t>Биологические функции гормонов</w:t>
      </w:r>
    </w:p>
    <w:p w:rsidR="007C582E" w:rsidRPr="008D029F" w:rsidRDefault="007C582E" w:rsidP="008D029F">
      <w:pPr>
        <w:ind w:left="120"/>
        <w:jc w:val="both"/>
        <w:rPr>
          <w:i/>
        </w:rPr>
      </w:pPr>
      <w:r w:rsidRPr="008D029F">
        <w:t xml:space="preserve">Несмотря на разную химическую природу, гормоны имеют общие  </w:t>
      </w:r>
      <w:r w:rsidRPr="008D029F">
        <w:rPr>
          <w:i/>
        </w:rPr>
        <w:t>биологические свойства:</w:t>
      </w:r>
    </w:p>
    <w:p w:rsidR="007C582E" w:rsidRPr="008D029F" w:rsidRDefault="007C582E" w:rsidP="000147C7">
      <w:pPr>
        <w:numPr>
          <w:ilvl w:val="0"/>
          <w:numId w:val="3"/>
        </w:numPr>
        <w:tabs>
          <w:tab w:val="clear" w:pos="417"/>
          <w:tab w:val="num" w:pos="840"/>
        </w:tabs>
        <w:ind w:left="840" w:hanging="360"/>
        <w:jc w:val="both"/>
      </w:pPr>
      <w:r w:rsidRPr="008D029F">
        <w:t>высокая биологическая активность – очень малые количества гормонов (10</w:t>
      </w:r>
      <w:r w:rsidRPr="008D029F">
        <w:rPr>
          <w:vertAlign w:val="superscript"/>
        </w:rPr>
        <w:t>-3</w:t>
      </w:r>
      <w:r w:rsidRPr="008D029F">
        <w:t xml:space="preserve"> – 10</w:t>
      </w:r>
      <w:r w:rsidRPr="008D029F">
        <w:rPr>
          <w:vertAlign w:val="superscript"/>
        </w:rPr>
        <w:t>-6</w:t>
      </w:r>
      <w:r w:rsidRPr="008D029F">
        <w:t xml:space="preserve"> мг) вызывают значительные изменения в работе органов и тканей;</w:t>
      </w:r>
    </w:p>
    <w:p w:rsidR="007C582E" w:rsidRPr="008D029F" w:rsidRDefault="007C582E" w:rsidP="008D029F">
      <w:pPr>
        <w:numPr>
          <w:ilvl w:val="0"/>
          <w:numId w:val="3"/>
        </w:numPr>
        <w:tabs>
          <w:tab w:val="clear" w:pos="417"/>
          <w:tab w:val="num" w:pos="840"/>
        </w:tabs>
        <w:ind w:left="840" w:hanging="360"/>
        <w:jc w:val="both"/>
      </w:pPr>
      <w:r w:rsidRPr="008D029F">
        <w:t>дистанционное действие – способность регулировать работу органов, удаленных от железы, вырабатывающей гормон;</w:t>
      </w:r>
    </w:p>
    <w:p w:rsidR="007C582E" w:rsidRPr="008D029F" w:rsidRDefault="007C582E" w:rsidP="008D029F">
      <w:pPr>
        <w:numPr>
          <w:ilvl w:val="0"/>
          <w:numId w:val="3"/>
        </w:numPr>
        <w:tabs>
          <w:tab w:val="clear" w:pos="417"/>
          <w:tab w:val="num" w:pos="840"/>
        </w:tabs>
        <w:ind w:left="840" w:hanging="360"/>
        <w:jc w:val="both"/>
      </w:pPr>
      <w:r w:rsidRPr="008D029F">
        <w:t>специфичность эффекта – гормоны воздействуют на клетки мишени различных тканей избирательно;</w:t>
      </w:r>
    </w:p>
    <w:p w:rsidR="007C582E" w:rsidRPr="008D029F" w:rsidRDefault="007C582E" w:rsidP="000147C7">
      <w:pPr>
        <w:numPr>
          <w:ilvl w:val="0"/>
          <w:numId w:val="3"/>
        </w:numPr>
        <w:tabs>
          <w:tab w:val="clear" w:pos="417"/>
          <w:tab w:val="num" w:pos="840"/>
        </w:tabs>
        <w:ind w:left="840" w:hanging="360"/>
        <w:jc w:val="both"/>
      </w:pPr>
      <w:r w:rsidRPr="008D029F">
        <w:t>непрерывное продуцирование – секреция соответствующей железой гормона вызвано  необходимостью постоянного воздействия на работу соответствующего органа в каждый момент времени;</w:t>
      </w:r>
    </w:p>
    <w:p w:rsidR="007C582E" w:rsidRPr="008D029F" w:rsidRDefault="007C582E" w:rsidP="008D029F">
      <w:pPr>
        <w:numPr>
          <w:ilvl w:val="0"/>
          <w:numId w:val="3"/>
        </w:numPr>
        <w:tabs>
          <w:tab w:val="clear" w:pos="417"/>
          <w:tab w:val="num" w:pos="840"/>
        </w:tabs>
        <w:ind w:left="840" w:hanging="360"/>
        <w:jc w:val="both"/>
      </w:pPr>
      <w:r w:rsidRPr="008D029F">
        <w:t>высокая скорость распада гормонов в тканях, так как, оказывая очень сильное влияние на работу органов и тканей, гормоны не должны накапливаться в них;</w:t>
      </w:r>
    </w:p>
    <w:p w:rsidR="007C582E" w:rsidRPr="008D029F" w:rsidRDefault="007C582E" w:rsidP="008D029F">
      <w:pPr>
        <w:numPr>
          <w:ilvl w:val="0"/>
          <w:numId w:val="3"/>
        </w:numPr>
        <w:tabs>
          <w:tab w:val="clear" w:pos="417"/>
          <w:tab w:val="num" w:pos="840"/>
        </w:tabs>
        <w:ind w:left="840" w:hanging="360"/>
        <w:jc w:val="both"/>
      </w:pPr>
      <w:r w:rsidRPr="008D029F">
        <w:t xml:space="preserve">гормоны </w:t>
      </w:r>
      <w:proofErr w:type="gramStart"/>
      <w:r w:rsidRPr="008D029F">
        <w:t>выполняют роль</w:t>
      </w:r>
      <w:proofErr w:type="gramEnd"/>
      <w:r w:rsidRPr="008D029F">
        <w:t xml:space="preserve"> посредника между центральной нервной системой и тканями.</w:t>
      </w:r>
    </w:p>
    <w:p w:rsidR="007C582E" w:rsidRPr="008D029F" w:rsidRDefault="007C582E" w:rsidP="008D029F">
      <w:pPr>
        <w:tabs>
          <w:tab w:val="left" w:pos="840"/>
        </w:tabs>
        <w:ind w:left="120"/>
        <w:jc w:val="both"/>
      </w:pPr>
      <w:r w:rsidRPr="008D029F">
        <w:t xml:space="preserve">      Гормоны принимают </w:t>
      </w:r>
      <w:r w:rsidRPr="008D029F">
        <w:rPr>
          <w:i/>
        </w:rPr>
        <w:t xml:space="preserve">участие </w:t>
      </w:r>
      <w:proofErr w:type="gramStart"/>
      <w:r w:rsidRPr="008D029F">
        <w:t>в</w:t>
      </w:r>
      <w:proofErr w:type="gramEnd"/>
      <w:r w:rsidRPr="008D029F">
        <w:t xml:space="preserve">: </w:t>
      </w:r>
    </w:p>
    <w:p w:rsidR="007C582E" w:rsidRPr="008D029F" w:rsidRDefault="007C582E" w:rsidP="000147C7">
      <w:pPr>
        <w:numPr>
          <w:ilvl w:val="0"/>
          <w:numId w:val="4"/>
        </w:numPr>
        <w:tabs>
          <w:tab w:val="clear" w:pos="417"/>
          <w:tab w:val="num" w:pos="840"/>
        </w:tabs>
        <w:ind w:left="840" w:hanging="360"/>
        <w:jc w:val="both"/>
      </w:pPr>
      <w:proofErr w:type="gramStart"/>
      <w:r w:rsidRPr="008D029F">
        <w:t>поддержании</w:t>
      </w:r>
      <w:proofErr w:type="gramEnd"/>
      <w:r w:rsidRPr="008D029F">
        <w:t xml:space="preserve"> гомеостаза в организме;</w:t>
      </w:r>
    </w:p>
    <w:p w:rsidR="007C582E" w:rsidRPr="008D029F" w:rsidRDefault="007C582E" w:rsidP="008D029F">
      <w:pPr>
        <w:numPr>
          <w:ilvl w:val="0"/>
          <w:numId w:val="4"/>
        </w:numPr>
        <w:tabs>
          <w:tab w:val="clear" w:pos="417"/>
          <w:tab w:val="num" w:pos="840"/>
        </w:tabs>
        <w:ind w:left="840" w:hanging="360"/>
        <w:jc w:val="both"/>
      </w:pPr>
      <w:r w:rsidRPr="008D029F">
        <w:t>адаптации организма к изменяющимся условиям внешней среды;</w:t>
      </w:r>
    </w:p>
    <w:p w:rsidR="007C582E" w:rsidRPr="008D029F" w:rsidRDefault="007C582E" w:rsidP="008D029F">
      <w:pPr>
        <w:numPr>
          <w:ilvl w:val="0"/>
          <w:numId w:val="4"/>
        </w:numPr>
        <w:tabs>
          <w:tab w:val="clear" w:pos="417"/>
          <w:tab w:val="num" w:pos="840"/>
        </w:tabs>
        <w:ind w:left="840" w:hanging="360"/>
        <w:jc w:val="both"/>
      </w:pPr>
      <w:proofErr w:type="gramStart"/>
      <w:r w:rsidRPr="008D029F">
        <w:t>поддержании циклических изменений в организме (день – ночь, пол, возраст, сон – бодрствование, питание - голод);</w:t>
      </w:r>
      <w:proofErr w:type="gramEnd"/>
    </w:p>
    <w:p w:rsidR="007C582E" w:rsidRPr="008D029F" w:rsidRDefault="007C582E" w:rsidP="000147C7">
      <w:pPr>
        <w:numPr>
          <w:ilvl w:val="0"/>
          <w:numId w:val="4"/>
        </w:numPr>
        <w:tabs>
          <w:tab w:val="clear" w:pos="417"/>
          <w:tab w:val="num" w:pos="840"/>
        </w:tabs>
        <w:ind w:left="840" w:hanging="360"/>
        <w:jc w:val="both"/>
      </w:pPr>
      <w:proofErr w:type="gramStart"/>
      <w:r w:rsidRPr="008D029F">
        <w:t>поддержании</w:t>
      </w:r>
      <w:proofErr w:type="gramEnd"/>
      <w:r w:rsidRPr="008D029F">
        <w:t xml:space="preserve"> морфологических и функциональных изменений в онтогенезе</w:t>
      </w:r>
    </w:p>
    <w:p w:rsidR="007C582E" w:rsidRPr="008D029F" w:rsidRDefault="007C582E" w:rsidP="008D029F">
      <w:pPr>
        <w:tabs>
          <w:tab w:val="left" w:pos="840"/>
        </w:tabs>
        <w:ind w:left="120"/>
        <w:jc w:val="both"/>
      </w:pPr>
      <w:r w:rsidRPr="008D029F">
        <w:t xml:space="preserve">По </w:t>
      </w:r>
      <w:r w:rsidRPr="008D029F">
        <w:rPr>
          <w:i/>
        </w:rPr>
        <w:t xml:space="preserve">биологическим функциям </w:t>
      </w:r>
      <w:r w:rsidRPr="008D029F">
        <w:t>гормоны можно разделить на следующие группы:</w:t>
      </w:r>
    </w:p>
    <w:p w:rsidR="007C582E" w:rsidRPr="008D029F" w:rsidRDefault="007C582E" w:rsidP="008D029F">
      <w:pPr>
        <w:numPr>
          <w:ilvl w:val="0"/>
          <w:numId w:val="5"/>
        </w:numPr>
        <w:tabs>
          <w:tab w:val="clear" w:pos="417"/>
          <w:tab w:val="left" w:pos="840"/>
        </w:tabs>
        <w:ind w:left="840" w:hanging="360"/>
        <w:jc w:val="both"/>
      </w:pPr>
      <w:proofErr w:type="gramStart"/>
      <w:r w:rsidRPr="008D029F">
        <w:t>регулирующие</w:t>
      </w:r>
      <w:proofErr w:type="gramEnd"/>
      <w:r w:rsidRPr="008D029F">
        <w:t xml:space="preserve"> обмен углеводов, жиров, аминокислот (инсулин, глюкагон, адреналин, глюкокортикостероиды - кортизол);</w:t>
      </w:r>
    </w:p>
    <w:p w:rsidR="007C582E" w:rsidRPr="008D029F" w:rsidRDefault="007C582E" w:rsidP="008D029F">
      <w:pPr>
        <w:tabs>
          <w:tab w:val="left" w:pos="840"/>
        </w:tabs>
        <w:ind w:left="480"/>
        <w:jc w:val="both"/>
      </w:pPr>
    </w:p>
    <w:p w:rsidR="007C582E" w:rsidRPr="008D029F" w:rsidRDefault="007C582E" w:rsidP="008D029F">
      <w:pPr>
        <w:numPr>
          <w:ilvl w:val="0"/>
          <w:numId w:val="5"/>
        </w:numPr>
        <w:tabs>
          <w:tab w:val="clear" w:pos="417"/>
          <w:tab w:val="left" w:pos="840"/>
        </w:tabs>
        <w:ind w:left="840" w:hanging="360"/>
        <w:jc w:val="both"/>
      </w:pPr>
      <w:proofErr w:type="gramStart"/>
      <w:r w:rsidRPr="008D029F">
        <w:lastRenderedPageBreak/>
        <w:t>регулирующие</w:t>
      </w:r>
      <w:proofErr w:type="gramEnd"/>
      <w:r w:rsidRPr="008D029F">
        <w:t xml:space="preserve"> водно – солевой обмен (минералокортикостероиды – альдостерон, антидиуретический гормон - вазопрессин);</w:t>
      </w:r>
    </w:p>
    <w:p w:rsidR="007C582E" w:rsidRPr="008D029F" w:rsidRDefault="007C582E" w:rsidP="008D029F">
      <w:pPr>
        <w:numPr>
          <w:ilvl w:val="0"/>
          <w:numId w:val="5"/>
        </w:numPr>
        <w:tabs>
          <w:tab w:val="clear" w:pos="417"/>
          <w:tab w:val="left" w:pos="840"/>
        </w:tabs>
        <w:ind w:left="840" w:hanging="360"/>
        <w:jc w:val="both"/>
      </w:pPr>
      <w:proofErr w:type="gramStart"/>
      <w:r w:rsidRPr="008D029F">
        <w:t>регулирующие</w:t>
      </w:r>
      <w:proofErr w:type="gramEnd"/>
      <w:r w:rsidRPr="008D029F">
        <w:t xml:space="preserve"> обмен кальция и фосфатов (паратгормон, кальцитонин, кальцитриол);</w:t>
      </w:r>
    </w:p>
    <w:p w:rsidR="007C582E" w:rsidRPr="008D029F" w:rsidRDefault="007C582E" w:rsidP="008D029F">
      <w:pPr>
        <w:numPr>
          <w:ilvl w:val="0"/>
          <w:numId w:val="5"/>
        </w:numPr>
        <w:tabs>
          <w:tab w:val="clear" w:pos="417"/>
          <w:tab w:val="left" w:pos="840"/>
        </w:tabs>
        <w:ind w:left="840" w:hanging="360"/>
        <w:jc w:val="both"/>
      </w:pPr>
      <w:r w:rsidRPr="008D029F">
        <w:t>регулирующие обмен веществ, связанный с репродуктивной функцией (половые гормоны – эстрадиол, прогестерон, тестостерон);</w:t>
      </w:r>
    </w:p>
    <w:p w:rsidR="007C582E" w:rsidRPr="008D029F" w:rsidRDefault="007C582E" w:rsidP="008D029F">
      <w:pPr>
        <w:numPr>
          <w:ilvl w:val="0"/>
          <w:numId w:val="5"/>
        </w:numPr>
        <w:tabs>
          <w:tab w:val="clear" w:pos="417"/>
          <w:tab w:val="left" w:pos="840"/>
        </w:tabs>
        <w:ind w:left="840" w:hanging="360"/>
        <w:jc w:val="both"/>
      </w:pPr>
      <w:r w:rsidRPr="008D029F">
        <w:t>регулирующие функции эндокринных желез (тропные гормоны – кортикотропин, тиротропин, гонадотропин).</w:t>
      </w:r>
    </w:p>
    <w:p w:rsidR="007C582E" w:rsidRPr="008D029F" w:rsidRDefault="007C582E" w:rsidP="000147C7">
      <w:pPr>
        <w:tabs>
          <w:tab w:val="left" w:pos="720"/>
          <w:tab w:val="left" w:pos="840"/>
        </w:tabs>
        <w:ind w:left="120"/>
        <w:jc w:val="both"/>
      </w:pPr>
      <w:r w:rsidRPr="008D029F">
        <w:t xml:space="preserve">     Классификация гормонов по биологическим функциям условна, поскольку многие гормоны полифункциональны.</w:t>
      </w:r>
    </w:p>
    <w:p w:rsidR="007C582E" w:rsidRPr="008D029F" w:rsidRDefault="007C582E" w:rsidP="000147C7">
      <w:pPr>
        <w:tabs>
          <w:tab w:val="left" w:pos="720"/>
          <w:tab w:val="left" w:pos="840"/>
        </w:tabs>
        <w:ind w:left="120"/>
        <w:jc w:val="both"/>
        <w:rPr>
          <w:b/>
        </w:rPr>
      </w:pPr>
      <w:r w:rsidRPr="008D029F">
        <w:rPr>
          <w:b/>
        </w:rPr>
        <w:t>Механизм действия гормонов</w:t>
      </w:r>
    </w:p>
    <w:p w:rsidR="007C582E" w:rsidRPr="008D029F" w:rsidRDefault="007C582E" w:rsidP="008D029F">
      <w:pPr>
        <w:tabs>
          <w:tab w:val="left" w:pos="720"/>
          <w:tab w:val="left" w:pos="840"/>
        </w:tabs>
        <w:ind w:left="120"/>
        <w:jc w:val="both"/>
      </w:pPr>
      <w:r w:rsidRPr="008D029F">
        <w:t xml:space="preserve">     Образование гормонов эндокринными железами должно в каждый момент времени точно соответствовать состоянию организма.</w:t>
      </w:r>
      <w:r w:rsidRPr="008D029F">
        <w:rPr>
          <w:b/>
        </w:rPr>
        <w:t xml:space="preserve"> </w:t>
      </w:r>
      <w:r w:rsidRPr="008D029F">
        <w:t>Обеспечение этого соответствия осуществляется по принципу обратной связи: не только гормон влияет на контролируемую систему органов и процессы в ней, но и состояние самой системы определяет производительность соответствующей железы, скорость образования и количество вырабатываемого гормона. Гормоны освобождаются в кровь в ответ на специфический стимул. Этим стимулом может быть нервный импульс или изменение концентрации определенного соединения в крови, протекающей через  эндокринную железу. Гормоны транспортируются кровью и, достигая клето</w:t>
      </w:r>
      <w:proofErr w:type="gramStart"/>
      <w:r w:rsidRPr="008D029F">
        <w:t>к-</w:t>
      </w:r>
      <w:proofErr w:type="gramEnd"/>
      <w:r w:rsidRPr="008D029F">
        <w:t xml:space="preserve"> мишеней, регулируют функцию клеток, действуя на обменные процессы в них путем изменения активности или количества ферментов, либо скорости трансмембранного переноса веществ. В результате изменения обменных реакций устраняется стимул, вызвавший синтез гормона. Выполнивший свою функцию гормон разрушается в периферических органах специальными ферментами. Благодаря принципу обратной связи гормоны обеспечивают гомеостаз – постоянство состава внутренней среды организма.</w:t>
      </w:r>
    </w:p>
    <w:p w:rsidR="007C582E" w:rsidRPr="008D029F" w:rsidRDefault="007C582E" w:rsidP="008D029F">
      <w:pPr>
        <w:tabs>
          <w:tab w:val="left" w:pos="720"/>
          <w:tab w:val="left" w:pos="840"/>
        </w:tabs>
        <w:ind w:left="120" w:firstLine="589"/>
        <w:jc w:val="both"/>
      </w:pPr>
      <w:r w:rsidRPr="008D029F">
        <w:t xml:space="preserve">Секреция гормонов регулируется по принципу положительной и отрицательной обратной связи. При положительной обратной связи стимулом для секреции гормона железой является изменение концентрации соединения в крови в сторону увеличения, а при отрицательной обратной связи – в сторону уменьшения. Выработка гормона железой протекает до тех пор, пока не </w:t>
      </w:r>
      <w:proofErr w:type="gramStart"/>
      <w:r w:rsidRPr="008D029F">
        <w:t>будет</w:t>
      </w:r>
      <w:proofErr w:type="gramEnd"/>
      <w:r w:rsidRPr="008D029F">
        <w:t xml:space="preserve"> достигнут нужный уровень концентрации соединения в крови. После этого секреция гормона железой снижается </w:t>
      </w:r>
    </w:p>
    <w:p w:rsidR="007C582E" w:rsidRPr="008D029F" w:rsidRDefault="007C582E" w:rsidP="008D029F">
      <w:pPr>
        <w:tabs>
          <w:tab w:val="left" w:pos="720"/>
          <w:tab w:val="left" w:pos="840"/>
        </w:tabs>
        <w:ind w:left="120"/>
        <w:jc w:val="both"/>
      </w:pPr>
      <w:r w:rsidRPr="008D029F">
        <w:t xml:space="preserve">     Чтобы вызвать биологический ответ в клетке, гормон вначале должен быть связан со специфическим белком клетки, </w:t>
      </w:r>
      <w:proofErr w:type="gramStart"/>
      <w:r w:rsidRPr="008D029F">
        <w:t>называемом</w:t>
      </w:r>
      <w:proofErr w:type="gramEnd"/>
      <w:r w:rsidRPr="008D029F">
        <w:t xml:space="preserve"> рецептором. Клетки, имеющие белок – рецептор, специфически взаимодействующий только  с данным гормоном, называют клетками-мишенями. Взаимодействие гормона с рецептором клетки-мишени является обязательным для правильного функционирования гормонов. Белки рецепторы могут быть расположены как на плазматической  мембране клеток, так и в цитоплазме клеток. В зависимости от химической природы гормонов и расположения белков – рецепторов различают следующие </w:t>
      </w:r>
      <w:r w:rsidRPr="008D029F">
        <w:rPr>
          <w:i/>
        </w:rPr>
        <w:t>передачи гормонального сигнала</w:t>
      </w:r>
      <w:r w:rsidRPr="008D029F">
        <w:t xml:space="preserve"> в клетки-мишени:</w:t>
      </w:r>
    </w:p>
    <w:p w:rsidR="007C582E" w:rsidRPr="008D029F" w:rsidRDefault="007C582E" w:rsidP="008D029F">
      <w:pPr>
        <w:numPr>
          <w:ilvl w:val="0"/>
          <w:numId w:val="6"/>
        </w:numPr>
        <w:tabs>
          <w:tab w:val="clear" w:pos="417"/>
        </w:tabs>
        <w:ind w:left="840" w:hanging="360"/>
        <w:jc w:val="both"/>
      </w:pPr>
      <w:r w:rsidRPr="008D029F">
        <w:t>цитозольный или прямой;</w:t>
      </w:r>
    </w:p>
    <w:p w:rsidR="007C582E" w:rsidRPr="008D029F" w:rsidRDefault="007C582E" w:rsidP="008D029F">
      <w:pPr>
        <w:numPr>
          <w:ilvl w:val="0"/>
          <w:numId w:val="6"/>
        </w:numPr>
        <w:tabs>
          <w:tab w:val="clear" w:pos="417"/>
        </w:tabs>
        <w:ind w:left="840" w:hanging="360"/>
        <w:jc w:val="both"/>
      </w:pPr>
      <w:r w:rsidRPr="008D029F">
        <w:t>мембранно-внутриклеточный или косвенный;</w:t>
      </w:r>
    </w:p>
    <w:p w:rsidR="007C582E" w:rsidRPr="008D029F" w:rsidRDefault="007C582E" w:rsidP="008D029F">
      <w:pPr>
        <w:numPr>
          <w:ilvl w:val="0"/>
          <w:numId w:val="6"/>
        </w:numPr>
        <w:tabs>
          <w:tab w:val="clear" w:pos="417"/>
        </w:tabs>
        <w:ind w:left="840" w:hanging="360"/>
        <w:jc w:val="both"/>
      </w:pPr>
      <w:r w:rsidRPr="008D029F">
        <w:t>мембранный или локальный</w:t>
      </w:r>
    </w:p>
    <w:p w:rsidR="007C582E" w:rsidRPr="008D029F" w:rsidRDefault="007C582E" w:rsidP="008D029F">
      <w:pPr>
        <w:tabs>
          <w:tab w:val="left" w:pos="720"/>
          <w:tab w:val="left" w:pos="840"/>
        </w:tabs>
        <w:ind w:left="120"/>
        <w:jc w:val="both"/>
      </w:pPr>
      <w:r w:rsidRPr="008D029F">
        <w:rPr>
          <w:i/>
        </w:rPr>
        <w:t xml:space="preserve">       Цитозольный</w:t>
      </w:r>
      <w:r w:rsidRPr="008D029F">
        <w:t xml:space="preserve"> </w:t>
      </w:r>
      <w:r w:rsidRPr="008D029F">
        <w:rPr>
          <w:i/>
        </w:rPr>
        <w:t>механизм</w:t>
      </w:r>
      <w:r w:rsidRPr="008D029F">
        <w:t xml:space="preserve"> действия характерен для гормонов, способных       проникать через липидный слой плазматической мембраны клеток-мишеней. </w:t>
      </w:r>
    </w:p>
    <w:p w:rsidR="007C582E" w:rsidRPr="008D029F" w:rsidRDefault="007C582E" w:rsidP="008D029F">
      <w:pPr>
        <w:tabs>
          <w:tab w:val="left" w:pos="720"/>
          <w:tab w:val="left" w:pos="840"/>
        </w:tabs>
        <w:ind w:left="120"/>
        <w:jc w:val="both"/>
      </w:pPr>
      <w:r w:rsidRPr="008D029F">
        <w:t xml:space="preserve">     По своим физико-химическим свойствам эти гормоны относятся к липофильным соединениям. Рецепторы этих гормонов находятся в цитоплазме клеток. К гормонам с цитозольным типом действия относятся стероидные гормоны (глюкокортикоиды, минералокортикоиды, эстрогены, андрогены) и йодтиронины (тироксин, трийодтиронин) на 90 %. Гормоны стероидной группы после секреции связываются с транспортными белками, что удлиняет период их нахождения в крови. Транспортерами стероидных </w:t>
      </w:r>
      <w:r w:rsidRPr="008D029F">
        <w:lastRenderedPageBreak/>
        <w:t xml:space="preserve">гормонов являются </w:t>
      </w:r>
      <w:r w:rsidRPr="008D029F">
        <w:rPr>
          <w:position w:val="-6"/>
        </w:rPr>
        <w:object w:dxaOrig="260" w:dyaOrig="240">
          <v:shape id="_x0000_i1030" type="#_x0000_t75" style="width:12.75pt;height:12pt" o:ole="" fillcolor="window">
            <v:imagedata r:id="rId15" o:title=""/>
          </v:shape>
          <o:OLEObject Type="Embed" ProgID="Equation.3" ShapeID="_x0000_i1030" DrawAspect="Content" ObjectID="_1601142572" r:id="rId16"/>
        </w:object>
      </w:r>
      <w:r w:rsidRPr="008D029F">
        <w:t xml:space="preserve">- глобулины в виде транскортина. Гормональное действие оказывают свободные гормоны. Йодтиронины по липофильности занимают промежуточное положение между стероидами и гидрофильными гормонами. </w:t>
      </w:r>
      <w:proofErr w:type="gramStart"/>
      <w:r w:rsidRPr="008D029F">
        <w:t>Возможно</w:t>
      </w:r>
      <w:proofErr w:type="gramEnd"/>
      <w:r w:rsidRPr="008D029F">
        <w:t xml:space="preserve"> поэтому они обладают смешанным типом действия на обмен веществ, т.е. цитозольным и мембранно-внутриклеточным.</w:t>
      </w:r>
    </w:p>
    <w:p w:rsidR="007C582E" w:rsidRPr="008D029F" w:rsidRDefault="007C582E" w:rsidP="000147C7">
      <w:pPr>
        <w:tabs>
          <w:tab w:val="left" w:pos="720"/>
          <w:tab w:val="left" w:pos="840"/>
        </w:tabs>
        <w:ind w:left="120"/>
        <w:jc w:val="both"/>
      </w:pPr>
      <w:r w:rsidRPr="008D029F">
        <w:t xml:space="preserve">          Стероидные гормоны и йодтиронины, проникая через клеточную мембрану, взаимодействуют с внутриклеточным рецептором-белком. Образующийся первичный гормон - рецепторный комплекс подвергается в цитоплазме активации, которая заключается в изменении конформации молекулы комплекса. В активированной форме гормон - рецепторный комплекс поступает в ядро клеток, где связывается со специфически акцепторным участком хроматина, переводя ДНК в этой зоне хроматина в транскрипционно - активное состояние. Гормон – рецепторный комплекс сугубо избирательно атакует в ядре клетки ту область хроматина, которая содержит фрагмент ДНК, ответственный за синтез индивидуальной  </w:t>
      </w:r>
      <w:r w:rsidRPr="008D029F">
        <w:rPr>
          <w:i/>
        </w:rPr>
        <w:t>и</w:t>
      </w:r>
      <w:r w:rsidRPr="008D029F">
        <w:t xml:space="preserve">РНК и, следовательно, белка </w:t>
      </w:r>
      <w:proofErr w:type="gramStart"/>
      <w:r w:rsidRPr="008D029F">
        <w:t>с</w:t>
      </w:r>
      <w:proofErr w:type="gramEnd"/>
      <w:r w:rsidRPr="008D029F">
        <w:t xml:space="preserve"> только </w:t>
      </w:r>
      <w:proofErr w:type="gramStart"/>
      <w:r w:rsidRPr="008D029F">
        <w:t>ему</w:t>
      </w:r>
      <w:proofErr w:type="gramEnd"/>
      <w:r w:rsidRPr="008D029F">
        <w:t xml:space="preserve">  присущей функциональной активностью. В результате происходит синтез ферментативного белка, </w:t>
      </w:r>
      <w:proofErr w:type="gramStart"/>
      <w:r w:rsidRPr="008D029F">
        <w:t>что</w:t>
      </w:r>
      <w:proofErr w:type="gramEnd"/>
      <w:r w:rsidRPr="008D029F">
        <w:t xml:space="preserve"> в конечном счете отражается на течение обменных процессов. Гормональная регуляция обмена веществ в организме путем их влияния на генетический аппарат клетки может быть представлена схемой:</w:t>
      </w:r>
    </w:p>
    <w:p w:rsidR="007C582E" w:rsidRPr="008D029F" w:rsidRDefault="007C582E" w:rsidP="008D029F">
      <w:pPr>
        <w:ind w:left="119"/>
        <w:jc w:val="both"/>
      </w:pPr>
      <w:r w:rsidRPr="008D029F">
        <w:t xml:space="preserve">              Гормон </w:t>
      </w:r>
    </w:p>
    <w:p w:rsidR="007C582E" w:rsidRPr="008D029F" w:rsidRDefault="007C582E" w:rsidP="008D029F">
      <w:pPr>
        <w:ind w:left="119"/>
        <w:jc w:val="both"/>
      </w:pPr>
      <w:r w:rsidRPr="008D029F">
        <w:tab/>
        <w:t xml:space="preserve">       +</w:t>
      </w:r>
      <w:r w:rsidRPr="008D029F">
        <w:tab/>
      </w:r>
      <w:r w:rsidRPr="008D029F">
        <w:tab/>
        <w:t xml:space="preserve">       образование</w:t>
      </w:r>
      <w:r w:rsidRPr="008D029F">
        <w:tab/>
        <w:t xml:space="preserve">      активация</w:t>
      </w:r>
      <w:r w:rsidRPr="008D029F">
        <w:tab/>
      </w:r>
      <w:r w:rsidRPr="008D029F">
        <w:tab/>
        <w:t xml:space="preserve">  синтез</w:t>
      </w:r>
      <w:r w:rsidRPr="008D029F">
        <w:tab/>
      </w:r>
      <w:r w:rsidRPr="008D029F">
        <w:tab/>
      </w:r>
      <w:r w:rsidRPr="008D029F">
        <w:tab/>
      </w:r>
      <w:proofErr w:type="gramStart"/>
      <w:r w:rsidRPr="008D029F">
        <w:t>синтез</w:t>
      </w:r>
      <w:proofErr w:type="gramEnd"/>
    </w:p>
    <w:p w:rsidR="007C582E" w:rsidRPr="008D029F" w:rsidRDefault="007C582E" w:rsidP="008D029F">
      <w:pPr>
        <w:ind w:left="119"/>
        <w:jc w:val="both"/>
      </w:pPr>
      <w:r w:rsidRPr="008D029F">
        <w:t xml:space="preserve">           Внутриклеточный </w:t>
      </w:r>
      <w:r w:rsidRPr="008D029F">
        <w:rPr>
          <w:position w:val="-6"/>
        </w:rPr>
        <w:object w:dxaOrig="340" w:dyaOrig="240">
          <v:shape id="_x0000_i1031" type="#_x0000_t75" style="width:17.25pt;height:12pt" o:ole="" fillcolor="window">
            <v:imagedata r:id="rId17" o:title=""/>
          </v:shape>
          <o:OLEObject Type="Embed" ProgID="Equation.3" ShapeID="_x0000_i1031" DrawAspect="Content" ObjectID="_1601142573" r:id="rId18"/>
        </w:object>
      </w:r>
      <w:r w:rsidRPr="008D029F">
        <w:t xml:space="preserve"> гормон  </w:t>
      </w:r>
      <w:r w:rsidRPr="008D029F">
        <w:rPr>
          <w:position w:val="-6"/>
        </w:rPr>
        <w:object w:dxaOrig="340" w:dyaOrig="240">
          <v:shape id="_x0000_i1032" type="#_x0000_t75" style="width:17.25pt;height:12pt" o:ole="" fillcolor="window">
            <v:imagedata r:id="rId17" o:title=""/>
          </v:shape>
          <o:OLEObject Type="Embed" ProgID="Equation.3" ShapeID="_x0000_i1032" DrawAspect="Content" ObjectID="_1601142574" r:id="rId19"/>
        </w:object>
      </w:r>
      <w:r w:rsidRPr="008D029F">
        <w:t xml:space="preserve">   гена    </w:t>
      </w:r>
      <w:r w:rsidRPr="008D029F">
        <w:rPr>
          <w:position w:val="-6"/>
        </w:rPr>
        <w:object w:dxaOrig="1499" w:dyaOrig="340">
          <v:shape id="_x0000_i1033" type="#_x0000_t75" style="width:63.75pt;height:17.25pt" o:ole="" fillcolor="window">
            <v:imagedata r:id="rId20" o:title=""/>
          </v:shape>
          <o:OLEObject Type="Embed" ProgID="Equation.3" ShapeID="_x0000_i1033" DrawAspect="Content" ObjectID="_1601142575" r:id="rId21"/>
        </w:object>
      </w:r>
      <w:r w:rsidRPr="008D029F">
        <w:t xml:space="preserve"> </w:t>
      </w:r>
      <w:r w:rsidRPr="008D029F">
        <w:rPr>
          <w:i/>
        </w:rPr>
        <w:t>и</w:t>
      </w:r>
      <w:r w:rsidRPr="008D029F">
        <w:t>РНК</w:t>
      </w:r>
      <w:r w:rsidRPr="008D029F">
        <w:rPr>
          <w:position w:val="-6"/>
        </w:rPr>
        <w:object w:dxaOrig="1359" w:dyaOrig="340">
          <v:shape id="_x0000_i1034" type="#_x0000_t75" style="width:68.25pt;height:17.25pt" o:ole="" fillcolor="window">
            <v:imagedata r:id="rId22" o:title=""/>
          </v:shape>
          <o:OLEObject Type="Embed" ProgID="Equation.3" ShapeID="_x0000_i1034" DrawAspect="Content" ObjectID="_1601142576" r:id="rId23"/>
        </w:object>
      </w:r>
      <w:r w:rsidRPr="008D029F">
        <w:t xml:space="preserve">ферментного </w:t>
      </w:r>
      <w:r w:rsidRPr="008D029F">
        <w:rPr>
          <w:position w:val="-6"/>
        </w:rPr>
        <w:object w:dxaOrig="340" w:dyaOrig="240">
          <v:shape id="_x0000_i1035" type="#_x0000_t75" style="width:17.25pt;height:12pt" o:ole="" fillcolor="window">
            <v:imagedata r:id="rId17" o:title=""/>
          </v:shape>
          <o:OLEObject Type="Embed" ProgID="Equation.3" ShapeID="_x0000_i1035" DrawAspect="Content" ObjectID="_1601142577" r:id="rId24"/>
        </w:object>
      </w:r>
    </w:p>
    <w:p w:rsidR="007C582E" w:rsidRPr="008D029F" w:rsidRDefault="007C582E" w:rsidP="008D029F">
      <w:pPr>
        <w:ind w:left="119"/>
        <w:jc w:val="both"/>
      </w:pPr>
      <w:r w:rsidRPr="008D029F">
        <w:t xml:space="preserve">           рецептор-белок          рецепторного                                                                                белка                   </w:t>
      </w:r>
    </w:p>
    <w:p w:rsidR="007C582E" w:rsidRPr="008D029F" w:rsidRDefault="007C582E" w:rsidP="000147C7">
      <w:pPr>
        <w:ind w:left="120"/>
        <w:jc w:val="both"/>
      </w:pPr>
      <w:r w:rsidRPr="008D029F">
        <w:t xml:space="preserve">                                                  комплекса                                                                        обменная реакция</w:t>
      </w:r>
    </w:p>
    <w:p w:rsidR="007C582E" w:rsidRPr="008D029F" w:rsidRDefault="007C582E" w:rsidP="000147C7">
      <w:pPr>
        <w:ind w:left="120"/>
        <w:jc w:val="both"/>
      </w:pPr>
      <w:r w:rsidRPr="008D029F">
        <w:rPr>
          <w:i/>
        </w:rPr>
        <w:t xml:space="preserve">            Мембранно-внутриклеточный механизм</w:t>
      </w:r>
      <w:r w:rsidRPr="008D029F">
        <w:t xml:space="preserve">  действия присущ гормонам          белковой и полипептидной природы, а также катехоламинам (адреналин). Эти гормоны являются гидрофильными соединениями. Они не имеют транспортных </w:t>
      </w:r>
      <w:proofErr w:type="gramStart"/>
      <w:r w:rsidRPr="008D029F">
        <w:t>белков</w:t>
      </w:r>
      <w:proofErr w:type="gramEnd"/>
      <w:r w:rsidRPr="008D029F">
        <w:t xml:space="preserve"> и клеточные мембраны служат для них барьером. Первый контакт данных гормонов с клеткой – мишенью осуществляется на основе взаимодействия с белком – рецептором, расположенным на наружной поверхности плазматической мембраны клетки.</w:t>
      </w:r>
    </w:p>
    <w:p w:rsidR="007C582E" w:rsidRPr="008D029F" w:rsidRDefault="007C582E" w:rsidP="008D029F">
      <w:pPr>
        <w:ind w:left="120"/>
        <w:jc w:val="both"/>
      </w:pPr>
      <w:r w:rsidRPr="008D029F">
        <w:t xml:space="preserve">     Через посредство различных рецепторов на наружной поверхности клеток гидрофильные гормоны взаимодействуют с ферментом аденилатциклазой (АЦ), расположенной на внутренней поверхности плазматической мембраны. При этом происходит активация указанного фермента. Активация аденилатциклазы приводит к образованию внутри клетки </w:t>
      </w:r>
      <w:proofErr w:type="gramStart"/>
      <w:r w:rsidRPr="008D029F">
        <w:t>циклического</w:t>
      </w:r>
      <w:proofErr w:type="gramEnd"/>
      <w:r w:rsidRPr="008D029F">
        <w:t xml:space="preserve"> АМФ (3</w:t>
      </w:r>
      <w:r w:rsidRPr="008D029F">
        <w:rPr>
          <w:vertAlign w:val="superscript"/>
        </w:rPr>
        <w:t>/</w:t>
      </w:r>
      <w:r w:rsidRPr="008D029F">
        <w:t>,5</w:t>
      </w:r>
      <w:r w:rsidRPr="008D029F">
        <w:rPr>
          <w:vertAlign w:val="superscript"/>
        </w:rPr>
        <w:t xml:space="preserve">/ - </w:t>
      </w:r>
      <w:r w:rsidRPr="008D029F">
        <w:t>адениловая кислота) из АТФ. Циклический АМФ (</w:t>
      </w:r>
      <w:r w:rsidRPr="008D029F">
        <w:rPr>
          <w:i/>
        </w:rPr>
        <w:t>ц</w:t>
      </w:r>
      <w:r w:rsidRPr="008D029F">
        <w:t xml:space="preserve">АМФ) – это посредник, который передает </w:t>
      </w:r>
      <w:proofErr w:type="gramStart"/>
      <w:r w:rsidRPr="008D029F">
        <w:t>во</w:t>
      </w:r>
      <w:proofErr w:type="gramEnd"/>
      <w:r w:rsidRPr="008D029F">
        <w:t xml:space="preserve"> внутрь </w:t>
      </w:r>
      <w:proofErr w:type="gramStart"/>
      <w:r w:rsidRPr="008D029F">
        <w:t>клеток</w:t>
      </w:r>
      <w:proofErr w:type="gramEnd"/>
      <w:r w:rsidRPr="008D029F">
        <w:t xml:space="preserve"> сигнал гидрофильного гормона, остающегося вне клеток. </w:t>
      </w:r>
      <w:proofErr w:type="gramStart"/>
      <w:r w:rsidRPr="008D029F">
        <w:t>Циклический</w:t>
      </w:r>
      <w:proofErr w:type="gramEnd"/>
      <w:r w:rsidRPr="008D029F">
        <w:t xml:space="preserve"> АМФ воздействует на большое число обменных реакций, активируя определенные ферменты. Это приводит к усилению обменных процессов. Регуляция обмена веществ гормонами </w:t>
      </w:r>
      <w:proofErr w:type="gramStart"/>
      <w:r w:rsidRPr="008D029F">
        <w:t>через</w:t>
      </w:r>
      <w:proofErr w:type="gramEnd"/>
      <w:r w:rsidRPr="008D029F">
        <w:t xml:space="preserve"> посредник </w:t>
      </w:r>
      <w:r w:rsidRPr="008D029F">
        <w:rPr>
          <w:i/>
        </w:rPr>
        <w:t>ц</w:t>
      </w:r>
      <w:r w:rsidRPr="008D029F">
        <w:t>АМФ может быть изображена схемой:</w:t>
      </w:r>
    </w:p>
    <w:p w:rsidR="007C582E" w:rsidRPr="008D029F" w:rsidRDefault="007C582E" w:rsidP="008D029F">
      <w:pPr>
        <w:ind w:left="120"/>
        <w:jc w:val="both"/>
      </w:pPr>
      <w:r w:rsidRPr="008D029F">
        <w:t xml:space="preserve">                     </w:t>
      </w:r>
      <w:proofErr w:type="gramStart"/>
      <w:r w:rsidRPr="008D029F">
        <w:t>гидрофильный</w:t>
      </w:r>
      <w:proofErr w:type="gramEnd"/>
      <w:r w:rsidRPr="008D029F">
        <w:t xml:space="preserve">            активация                  образование          </w:t>
      </w:r>
    </w:p>
    <w:p w:rsidR="007C582E" w:rsidRPr="008D029F" w:rsidRDefault="007C582E" w:rsidP="008D029F">
      <w:pPr>
        <w:ind w:left="120"/>
        <w:jc w:val="both"/>
      </w:pPr>
      <w:r w:rsidRPr="008D029F">
        <w:rPr>
          <w:lang w:val="kk-KZ"/>
        </w:rPr>
        <w:pict>
          <v:shape id="_x0000_s1079" style="position:absolute;left:0;text-align:left;margin-left:141pt;margin-top:4.15pt;width:41.4pt;height:12.9pt;z-index:251708416;mso-position-horizontal-relative:text;mso-position-vertical-relative:text" coordsize="828,258" o:allowincell="f" path="m,c20,12,82,62,120,90v38,28,53,50,105,75c277,190,380,225,435,240v55,15,55,12,120,15c620,258,771,258,828,258e" filled="f">
            <v:stroke endarrow="block"/>
            <v:path arrowok="t"/>
            <w10:wrap anchorx="page"/>
          </v:shape>
        </w:pict>
      </w:r>
      <w:r w:rsidRPr="008D029F">
        <w:t xml:space="preserve">                           гормон                       фермента                    посредника            активация           </w:t>
      </w:r>
    </w:p>
    <w:p w:rsidR="007C582E" w:rsidRPr="008D029F" w:rsidRDefault="007C582E" w:rsidP="008D029F">
      <w:pPr>
        <w:ind w:left="120"/>
        <w:jc w:val="both"/>
      </w:pPr>
      <w:r w:rsidRPr="008D029F">
        <w:rPr>
          <w:lang w:val="kk-KZ"/>
        </w:rPr>
        <w:pict>
          <v:polyline id="_x0000_s1080" style="position:absolute;left:0;text-align:left;z-index:251709440;mso-position-horizontal-relative:text;mso-position-vertical-relative:text" points="143.25pt,13.25pt,141.85pt,15.6pt,147.6pt,11.1pt,155pt,7.75pt,161.6pt,6.65pt,174.75pt,4.4pt" coordsize="658,224" o:allowincell="f" filled="f">
            <v:path arrowok="t"/>
            <w10:wrap anchorx="page"/>
          </v:polyline>
        </w:pict>
      </w:r>
      <w:r w:rsidRPr="008D029F">
        <w:t xml:space="preserve">                          +                                       </w:t>
      </w:r>
      <w:r w:rsidRPr="008D029F">
        <w:rPr>
          <w:position w:val="-6"/>
        </w:rPr>
        <w:object w:dxaOrig="340" w:dyaOrig="240">
          <v:shape id="_x0000_i1036" type="#_x0000_t75" style="width:17.25pt;height:12pt" o:ole="" fillcolor="window">
            <v:imagedata r:id="rId25" o:title=""/>
          </v:shape>
          <o:OLEObject Type="Embed" ProgID="Equation.3" ShapeID="_x0000_i1036" DrawAspect="Content" ObjectID="_1601142578" r:id="rId26"/>
        </w:object>
      </w:r>
      <w:r w:rsidRPr="008D029F">
        <w:t xml:space="preserve">  </w:t>
      </w:r>
      <w:r w:rsidRPr="008D029F">
        <w:rPr>
          <w:i/>
        </w:rPr>
        <w:t>ц</w:t>
      </w:r>
      <w:r w:rsidRPr="008D029F">
        <w:t xml:space="preserve">АМФ           </w:t>
      </w:r>
      <w:r w:rsidRPr="008D029F">
        <w:rPr>
          <w:position w:val="-6"/>
        </w:rPr>
        <w:object w:dxaOrig="340" w:dyaOrig="240">
          <v:shape id="_x0000_i1037" type="#_x0000_t75" style="width:17.25pt;height:12pt" o:ole="" fillcolor="window">
            <v:imagedata r:id="rId25" o:title=""/>
          </v:shape>
          <o:OLEObject Type="Embed" ProgID="Equation.3" ShapeID="_x0000_i1037" DrawAspect="Content" ObjectID="_1601142579" r:id="rId27"/>
        </w:object>
      </w:r>
      <w:r w:rsidRPr="008D029F">
        <w:t xml:space="preserve"> ферментов  </w:t>
      </w:r>
      <w:r w:rsidRPr="008D029F">
        <w:rPr>
          <w:position w:val="-6"/>
        </w:rPr>
        <w:object w:dxaOrig="340" w:dyaOrig="240">
          <v:shape id="_x0000_i1038" type="#_x0000_t75" style="width:17.25pt;height:12pt" o:ole="" fillcolor="window">
            <v:imagedata r:id="rId25" o:title=""/>
          </v:shape>
          <o:OLEObject Type="Embed" ProgID="Equation.3" ShapeID="_x0000_i1038" DrawAspect="Content" ObjectID="_1601142580" r:id="rId28"/>
        </w:object>
      </w:r>
      <w:r w:rsidRPr="008D029F">
        <w:t xml:space="preserve"> </w:t>
      </w:r>
    </w:p>
    <w:p w:rsidR="007C582E" w:rsidRPr="008D029F" w:rsidRDefault="007C582E" w:rsidP="008D029F">
      <w:pPr>
        <w:ind w:left="120"/>
        <w:jc w:val="both"/>
      </w:pPr>
      <w:r w:rsidRPr="008D029F">
        <w:t xml:space="preserve">                     белковый рецептор         аденилатциклазы                     ↓</w:t>
      </w:r>
    </w:p>
    <w:p w:rsidR="007C582E" w:rsidRPr="008D029F" w:rsidRDefault="007C582E" w:rsidP="008D029F">
      <w:pPr>
        <w:ind w:left="120"/>
        <w:jc w:val="both"/>
      </w:pPr>
      <w:r w:rsidRPr="008D029F">
        <w:t xml:space="preserve">                          мембраны                                                          обменные реакции</w:t>
      </w:r>
    </w:p>
    <w:p w:rsidR="007C582E" w:rsidRPr="008D029F" w:rsidRDefault="000147C7" w:rsidP="008D029F">
      <w:pPr>
        <w:ind w:left="120"/>
        <w:jc w:val="both"/>
      </w:pPr>
      <w:r>
        <w:t xml:space="preserve">   </w:t>
      </w:r>
    </w:p>
    <w:p w:rsidR="007C582E" w:rsidRPr="008D029F" w:rsidRDefault="007C582E" w:rsidP="008D029F">
      <w:pPr>
        <w:ind w:left="120"/>
        <w:jc w:val="both"/>
      </w:pPr>
      <w:r w:rsidRPr="008D029F">
        <w:t xml:space="preserve">     Продолжительность действия </w:t>
      </w:r>
      <w:r w:rsidRPr="008D029F">
        <w:rPr>
          <w:i/>
        </w:rPr>
        <w:t>ц</w:t>
      </w:r>
      <w:r w:rsidRPr="008D029F">
        <w:t xml:space="preserve">АМФ определяется активностью другого фермента – фосфодиэстеразой, который катализирует гидролиз </w:t>
      </w:r>
      <w:r w:rsidRPr="008D029F">
        <w:rPr>
          <w:i/>
        </w:rPr>
        <w:t>ц</w:t>
      </w:r>
      <w:r w:rsidRPr="008D029F">
        <w:t xml:space="preserve">АМФ с образованием </w:t>
      </w:r>
      <w:r w:rsidRPr="008D029F">
        <w:rPr>
          <w:position w:val="-6"/>
        </w:rPr>
        <w:object w:dxaOrig="260" w:dyaOrig="320">
          <v:shape id="_x0000_i1039" type="#_x0000_t75" style="width:12.75pt;height:15.75pt" o:ole="" fillcolor="window">
            <v:imagedata r:id="rId29" o:title=""/>
          </v:shape>
          <o:OLEObject Type="Embed" ProgID="Equation.3" ShapeID="_x0000_i1039" DrawAspect="Content" ObjectID="_1601142581" r:id="rId30"/>
        </w:object>
      </w:r>
      <w:r w:rsidRPr="008D029F">
        <w:t xml:space="preserve"> - АМФ: </w:t>
      </w:r>
      <w:r w:rsidRPr="008D029F">
        <w:rPr>
          <w:position w:val="-12"/>
        </w:rPr>
        <w:object w:dxaOrig="3160" w:dyaOrig="380">
          <v:shape id="_x0000_i1040" type="#_x0000_t75" style="width:158.25pt;height:18.75pt" o:ole="" fillcolor="window">
            <v:imagedata r:id="rId31" o:title=""/>
          </v:shape>
          <o:OLEObject Type="Embed" ProgID="Equation.3" ShapeID="_x0000_i1040" DrawAspect="Content" ObjectID="_1601142582" r:id="rId32"/>
        </w:object>
      </w:r>
      <w:r w:rsidRPr="008D029F">
        <w:t xml:space="preserve">. Образующаяся молекула </w:t>
      </w:r>
      <w:r w:rsidRPr="008D029F">
        <w:rPr>
          <w:position w:val="-6"/>
        </w:rPr>
        <w:object w:dxaOrig="260" w:dyaOrig="320">
          <v:shape id="_x0000_i1041" type="#_x0000_t75" style="width:12.75pt;height:15.75pt" o:ole="" fillcolor="window">
            <v:imagedata r:id="rId33" o:title=""/>
          </v:shape>
          <o:OLEObject Type="Embed" ProgID="Equation.3" ShapeID="_x0000_i1041" DrawAspect="Content" ObjectID="_1601142583" r:id="rId34"/>
        </w:object>
      </w:r>
      <w:r w:rsidRPr="008D029F">
        <w:t>-</w:t>
      </w:r>
      <w:r w:rsidRPr="008D029F">
        <w:t>АМФ не способна активировать протеинкиназы. Влияние гормона на обмен веще</w:t>
      </w:r>
      <w:proofErr w:type="gramStart"/>
      <w:r w:rsidRPr="008D029F">
        <w:t>ств пр</w:t>
      </w:r>
      <w:proofErr w:type="gramEnd"/>
      <w:r w:rsidRPr="008D029F">
        <w:t>екращается. После того как сигнал принят и реализован, аденилатциклазная система приходит в исходное состояние.</w:t>
      </w:r>
    </w:p>
    <w:p w:rsidR="007C582E" w:rsidRPr="000147C7" w:rsidRDefault="007C582E" w:rsidP="000147C7">
      <w:pPr>
        <w:ind w:left="120"/>
        <w:jc w:val="both"/>
      </w:pPr>
      <w:r w:rsidRPr="008D029F">
        <w:t xml:space="preserve">     При </w:t>
      </w:r>
      <w:r w:rsidRPr="008D029F">
        <w:rPr>
          <w:i/>
        </w:rPr>
        <w:t>мембранном типе действия</w:t>
      </w:r>
      <w:r w:rsidRPr="008D029F">
        <w:t xml:space="preserve"> гормоны, соединяясь с белковым рецептором плазматической мембраны клетки-мишени, изменяют ее проницаемость. В результате этого усиливается проникновение в клетку реагирующих соединений. Повышение концентрации субстрата во внутриклеточной среде увеличивает скорость химических превращений. Таким </w:t>
      </w:r>
      <w:proofErr w:type="gramStart"/>
      <w:r w:rsidRPr="008D029F">
        <w:t>образом</w:t>
      </w:r>
      <w:proofErr w:type="gramEnd"/>
      <w:r w:rsidRPr="008D029F">
        <w:t xml:space="preserve"> действуют инсулин, окситоцин. Инсулин увеличивает проницаемость глюкозы, аминокислот в клетки тканей за счет образования «канальцев» с белками – рецепторами цитоплазматической мембраны. В случае окситоцина образование гормон - рецепторного комплекса сопровождается усилением переноса Са</w:t>
      </w:r>
      <w:proofErr w:type="gramStart"/>
      <w:r w:rsidRPr="008D029F">
        <w:rPr>
          <w:vertAlign w:val="superscript"/>
        </w:rPr>
        <w:t>2</w:t>
      </w:r>
      <w:proofErr w:type="gramEnd"/>
      <w:r w:rsidRPr="008D029F">
        <w:rPr>
          <w:vertAlign w:val="superscript"/>
        </w:rPr>
        <w:t>+</w:t>
      </w:r>
      <w:r w:rsidRPr="008D029F">
        <w:t>, что инициирует сокращение мышечных волокон альвеол молочной железы.</w:t>
      </w:r>
    </w:p>
    <w:p w:rsidR="007C582E" w:rsidRPr="008D029F" w:rsidRDefault="007C582E" w:rsidP="000147C7">
      <w:pPr>
        <w:ind w:left="120"/>
        <w:jc w:val="both"/>
        <w:rPr>
          <w:b/>
        </w:rPr>
      </w:pPr>
      <w:r w:rsidRPr="008D029F">
        <w:rPr>
          <w:b/>
        </w:rPr>
        <w:t>Нейрогуморальная регуляция обмена веществ</w:t>
      </w:r>
    </w:p>
    <w:p w:rsidR="007C582E" w:rsidRPr="008D029F" w:rsidRDefault="007C582E" w:rsidP="008D029F">
      <w:pPr>
        <w:ind w:left="120"/>
        <w:jc w:val="both"/>
      </w:pPr>
      <w:r w:rsidRPr="008D029F">
        <w:t xml:space="preserve">     Существует тесная связь между нервной системой (гипоталамус) и эндокринной (гипофиз), что позволяет организму быстро реагировать на различные факторы внешней среды. Гипоталамус расположен в передней части промежуточного мозга и содержит несколько клеточных скоплений (гипоталамические ядра). В гипоталамусе локализованы центры многих регуляторных механизмов (от простых автономных рефлексов до сложных поведенческих реакций). Между гипоталамусом и задней долей гипофиза (нейрогипофиз) имеется нервная связь, а между гипоталамусом и передней долей гипофиза (аденогипофиз) – сосудистая связь (портальные сосуды гипофиза). Гипоталамус обеспечивает единство взаимодействия отделов центральной нервной системы и железами внутренней секреции. Сигналы, идущие от всех тканей организма, воспринимаются мозгом путем возбуждения афферентных (идущих к мозгу) нервных волокон. После анализа поступивших сигналов высшие отделы мозга направляют нервные стимулы в гипоталамус, который является интегральным центром, принимающим сигналы от центральной нервной системы через нейромедиаторы, и который в ответ секретирует так называемые рилизинг-гормоны: либерины и статины. Либерины и статины по химическому строению являются пептидами. Гормоны гипоталамуса контролируют секрецию гормонов гипофиза. Гормоны гипоталамуса </w:t>
      </w:r>
      <w:r w:rsidRPr="008D029F">
        <w:rPr>
          <w:spacing w:val="-6"/>
        </w:rPr>
        <w:t>высвобождаются из гипотамических нервных волокон и по богатой кровеносной системе достигают передней доли гипофиза (аденогипофиз), где они стимулируют (либерины) или ингибируют (статины) секрецию тропных гормонов аденогипофиза.</w:t>
      </w:r>
    </w:p>
    <w:p w:rsidR="007C582E" w:rsidRPr="008D029F" w:rsidRDefault="007C582E" w:rsidP="008D029F">
      <w:pPr>
        <w:ind w:left="120"/>
        <w:jc w:val="both"/>
      </w:pPr>
      <w:r w:rsidRPr="008D029F">
        <w:t xml:space="preserve">     Гипоталамическая регуляция функций гипофиза может быть представлена схемой:</w:t>
      </w:r>
    </w:p>
    <w:p w:rsidR="007C582E" w:rsidRPr="008D029F" w:rsidRDefault="007C582E" w:rsidP="008D029F">
      <w:pPr>
        <w:jc w:val="both"/>
        <w:rPr>
          <w:u w:val="single"/>
        </w:rPr>
      </w:pPr>
      <w:r w:rsidRPr="008D029F">
        <w:t xml:space="preserve">            </w:t>
      </w:r>
      <w:r w:rsidRPr="008D029F">
        <w:rPr>
          <w:u w:val="single"/>
        </w:rPr>
        <w:t>Гипоталамус</w:t>
      </w:r>
      <w:r w:rsidRPr="008D029F">
        <w:t xml:space="preserve">                                                                                                 </w:t>
      </w:r>
      <w:r w:rsidRPr="008D029F">
        <w:rPr>
          <w:u w:val="single"/>
        </w:rPr>
        <w:t xml:space="preserve">Гипофиз </w:t>
      </w:r>
    </w:p>
    <w:p w:rsidR="007C582E" w:rsidRPr="008D029F" w:rsidRDefault="007C582E" w:rsidP="008D029F">
      <w:pPr>
        <w:tabs>
          <w:tab w:val="left" w:pos="5895"/>
        </w:tabs>
        <w:ind w:left="120"/>
        <w:jc w:val="both"/>
      </w:pPr>
      <w:r w:rsidRPr="008D029F">
        <w:rPr>
          <w:lang w:val="kk-KZ"/>
        </w:rPr>
        <w:pict>
          <v:line id="_x0000_s1038" style="position:absolute;left:0;text-align:left;flip:y;z-index:251666432" from="174pt,13.95pt" to="348pt,31.95pt" o:allowincell="f">
            <v:stroke endarrow="block"/>
            <w10:wrap anchorx="page"/>
          </v:line>
        </w:pict>
      </w:r>
      <w:r w:rsidRPr="008D029F">
        <w:rPr>
          <w:lang w:val="kk-KZ"/>
        </w:rPr>
        <w:pict>
          <v:line id="_x0000_s1037" style="position:absolute;left:0;text-align:left;z-index:251665408" from="186pt,4.95pt" to="330pt,4.95pt" o:allowincell="f">
            <v:stroke endarrow="block"/>
            <w10:wrap anchorx="page"/>
          </v:line>
        </w:pict>
      </w:r>
      <w:r w:rsidRPr="008D029F">
        <w:t xml:space="preserve">               Соматолиберин  </w:t>
      </w:r>
      <w:r w:rsidRPr="008D029F">
        <w:tab/>
        <w:t xml:space="preserve">                  Гормон роста </w:t>
      </w:r>
    </w:p>
    <w:p w:rsidR="007C582E" w:rsidRPr="008D029F" w:rsidRDefault="007C582E" w:rsidP="008D029F">
      <w:pPr>
        <w:tabs>
          <w:tab w:val="left" w:pos="5895"/>
        </w:tabs>
        <w:ind w:left="120"/>
        <w:jc w:val="both"/>
      </w:pPr>
    </w:p>
    <w:p w:rsidR="007C582E" w:rsidRPr="008D029F" w:rsidRDefault="007C582E" w:rsidP="008D029F">
      <w:pPr>
        <w:tabs>
          <w:tab w:val="left" w:pos="5895"/>
        </w:tabs>
        <w:ind w:left="120"/>
        <w:jc w:val="both"/>
      </w:pPr>
      <w:r w:rsidRPr="008D029F">
        <w:rPr>
          <w:lang w:val="kk-KZ"/>
        </w:rPr>
        <w:pict>
          <v:line id="_x0000_s1040" style="position:absolute;left:0;text-align:left;flip:y;z-index:251668480" from="168pt,8.75pt" to="348pt,35.75pt" o:allowincell="f">
            <v:stroke endarrow="block"/>
            <w10:wrap anchorx="page"/>
          </v:line>
        </w:pict>
      </w:r>
      <w:r w:rsidRPr="008D029F">
        <w:rPr>
          <w:lang w:val="kk-KZ"/>
        </w:rPr>
        <w:pict>
          <v:line id="_x0000_s1039" style="position:absolute;left:0;text-align:left;z-index:251667456" from="192pt,6.85pt" to="348pt,6.85pt" o:allowincell="f">
            <v:stroke endarrow="block"/>
            <w10:wrap anchorx="page"/>
          </v:line>
        </w:pict>
      </w:r>
      <w:r w:rsidRPr="008D029F">
        <w:t xml:space="preserve">           Соматостатин                                                                                 Тиреотропин</w:t>
      </w:r>
    </w:p>
    <w:p w:rsidR="007C582E" w:rsidRPr="008D029F" w:rsidRDefault="007C582E" w:rsidP="008D029F">
      <w:pPr>
        <w:tabs>
          <w:tab w:val="left" w:pos="5895"/>
        </w:tabs>
        <w:ind w:left="120"/>
        <w:jc w:val="both"/>
      </w:pPr>
    </w:p>
    <w:p w:rsidR="007C582E" w:rsidRPr="008D029F" w:rsidRDefault="007C582E" w:rsidP="008D029F">
      <w:pPr>
        <w:ind w:left="120"/>
        <w:jc w:val="both"/>
      </w:pPr>
      <w:r w:rsidRPr="008D029F">
        <w:rPr>
          <w:lang w:val="kk-KZ"/>
        </w:rPr>
        <w:pict>
          <v:line id="_x0000_s1041" style="position:absolute;left:0;text-align:left;flip:y;z-index:251669504" from="198pt,8.75pt" to="318pt,12.55pt" o:allowincell="f">
            <v:stroke endarrow="block"/>
            <w10:wrap anchorx="page"/>
          </v:line>
        </w:pict>
      </w:r>
      <w:r w:rsidRPr="008D029F">
        <w:t xml:space="preserve">           Тиреолиберин                                                                                    Пролактин </w:t>
      </w:r>
    </w:p>
    <w:p w:rsidR="007C582E" w:rsidRPr="008D029F" w:rsidRDefault="007C582E" w:rsidP="008D029F">
      <w:pPr>
        <w:ind w:left="120"/>
        <w:jc w:val="both"/>
      </w:pPr>
    </w:p>
    <w:p w:rsidR="007C582E" w:rsidRPr="008D029F" w:rsidRDefault="007C582E" w:rsidP="008D029F">
      <w:pPr>
        <w:ind w:left="120"/>
        <w:jc w:val="both"/>
      </w:pPr>
      <w:r w:rsidRPr="008D029F">
        <w:rPr>
          <w:lang w:val="kk-KZ"/>
        </w:rPr>
        <w:pict>
          <v:line id="_x0000_s1043" style="position:absolute;left:0;text-align:left;flip:y;z-index:251671552" from="180pt,-9pt" to="318pt,27pt" o:allowincell="f">
            <v:stroke endarrow="block"/>
            <w10:wrap anchorx="page"/>
          </v:line>
        </w:pict>
      </w:r>
      <w:r w:rsidRPr="008D029F">
        <w:rPr>
          <w:lang w:val="kk-KZ"/>
        </w:rPr>
        <w:pict>
          <v:line id="_x0000_s1042" style="position:absolute;left:0;text-align:left;flip:y;z-index:251670528" from="162pt,-18pt" to="318pt,9pt" o:allowincell="f">
            <v:stroke endarrow="block"/>
            <w10:wrap anchorx="page"/>
          </v:line>
        </w:pict>
      </w:r>
      <w:r w:rsidRPr="008D029F">
        <w:t xml:space="preserve">         Пролактолиберин                                                                                   Лютеинизирующий горм</w:t>
      </w:r>
    </w:p>
    <w:p w:rsidR="007C582E" w:rsidRPr="008D029F" w:rsidRDefault="007C582E" w:rsidP="008D029F">
      <w:pPr>
        <w:ind w:left="120"/>
        <w:jc w:val="both"/>
      </w:pPr>
      <w:r w:rsidRPr="008D029F">
        <w:rPr>
          <w:lang w:val="kk-KZ"/>
        </w:rPr>
        <w:pict>
          <v:line id="_x0000_s1044" style="position:absolute;left:0;text-align:left;flip:y;z-index:251672576" from="180pt,10.9pt" to="324pt,27.25pt" o:allowincell="f">
            <v:stroke endarrow="block"/>
            <w10:wrap anchorx="page"/>
          </v:line>
        </w:pict>
      </w:r>
      <w:r w:rsidRPr="008D029F">
        <w:t xml:space="preserve">         Пролактостатин                                                                                                                                                                                                                                             </w:t>
      </w:r>
    </w:p>
    <w:p w:rsidR="007C582E" w:rsidRPr="008D029F" w:rsidRDefault="007C582E" w:rsidP="008D029F">
      <w:pPr>
        <w:ind w:left="120"/>
        <w:jc w:val="both"/>
      </w:pPr>
      <w:r w:rsidRPr="008D029F">
        <w:t xml:space="preserve">         Гонадолиберин                                                                          Фолликулостимулирующий горм</w:t>
      </w:r>
    </w:p>
    <w:p w:rsidR="007C582E" w:rsidRPr="008D029F" w:rsidRDefault="007C582E" w:rsidP="008D029F">
      <w:pPr>
        <w:ind w:left="120"/>
        <w:jc w:val="both"/>
      </w:pPr>
      <w:r w:rsidRPr="008D029F">
        <w:rPr>
          <w:lang w:val="kk-KZ"/>
        </w:rPr>
        <w:pict>
          <v:line id="_x0000_s1078" style="position:absolute;left:0;text-align:left;flip:y;z-index:251707392" from="180pt,.45pt" to="342pt,.45pt">
            <v:stroke endarrow="block"/>
            <w10:wrap anchorx="page"/>
          </v:line>
        </w:pict>
      </w:r>
      <w:r w:rsidRPr="008D029F">
        <w:t xml:space="preserve">                                                                                                   </w:t>
      </w:r>
    </w:p>
    <w:p w:rsidR="007C582E" w:rsidRPr="008D029F" w:rsidRDefault="007C582E" w:rsidP="008D029F">
      <w:pPr>
        <w:ind w:left="120"/>
        <w:jc w:val="both"/>
      </w:pPr>
    </w:p>
    <w:p w:rsidR="007C582E" w:rsidRPr="008D029F" w:rsidRDefault="007C582E" w:rsidP="008D029F">
      <w:pPr>
        <w:ind w:left="120"/>
        <w:jc w:val="both"/>
      </w:pPr>
      <w:r w:rsidRPr="008D029F">
        <w:rPr>
          <w:lang w:val="kk-KZ"/>
        </w:rPr>
        <w:pict>
          <v:line id="_x0000_s1045" style="position:absolute;left:0;text-align:left;z-index:251673600" from="180pt,7.85pt" to="318pt,7.85pt" o:allowincell="f">
            <v:stroke endarrow="block"/>
            <w10:wrap anchorx="page"/>
          </v:line>
        </w:pict>
      </w:r>
      <w:r w:rsidRPr="008D029F">
        <w:t xml:space="preserve">         Кортиколиберин                                                                             Кортикотропин</w:t>
      </w:r>
    </w:p>
    <w:p w:rsidR="007C582E" w:rsidRPr="008D029F" w:rsidRDefault="007C582E" w:rsidP="008D029F">
      <w:pPr>
        <w:ind w:left="120"/>
        <w:jc w:val="both"/>
      </w:pPr>
      <w:r w:rsidRPr="008D029F">
        <w:t xml:space="preserve">     </w:t>
      </w:r>
    </w:p>
    <w:p w:rsidR="007C582E" w:rsidRPr="008D029F" w:rsidRDefault="007C582E" w:rsidP="000147C7">
      <w:pPr>
        <w:ind w:left="120"/>
        <w:jc w:val="both"/>
      </w:pPr>
      <w:r w:rsidRPr="008D029F">
        <w:lastRenderedPageBreak/>
        <w:t xml:space="preserve">     Тропные гормоны гипофиза в свою очередь воздействуют на периферические эндокринные железы, стимулируя синтез и секрецию гормонов: инсулина, адреналина, тироксина, половых гормонов, глюкагона, стероидных гормонов надпочечников (рис).</w:t>
      </w:r>
    </w:p>
    <w:p w:rsidR="007C582E" w:rsidRPr="008D029F" w:rsidRDefault="007C582E" w:rsidP="008D029F">
      <w:pPr>
        <w:ind w:left="120"/>
        <w:jc w:val="both"/>
      </w:pPr>
      <w:r w:rsidRPr="008D029F">
        <w:rPr>
          <w:lang w:val="kk-KZ"/>
        </w:rPr>
        <w:pict>
          <v:rect id="_x0000_s1046" style="position:absolute;left:0;text-align:left;margin-left:3in;margin-top:9pt;width:48pt;height:27pt;z-index:251674624">
            <v:textbox style="mso-next-textbox:#_x0000_s1046">
              <w:txbxContent>
                <w:p w:rsidR="000147C7" w:rsidRDefault="000147C7" w:rsidP="007C582E">
                  <w:r>
                    <w:t xml:space="preserve"> ЦНС</w:t>
                  </w:r>
                </w:p>
              </w:txbxContent>
            </v:textbox>
            <w10:wrap anchorx="page"/>
          </v:rect>
        </w:pict>
      </w:r>
    </w:p>
    <w:p w:rsidR="007C582E" w:rsidRPr="008D029F" w:rsidRDefault="007C582E" w:rsidP="008D029F">
      <w:pPr>
        <w:ind w:left="120"/>
        <w:jc w:val="both"/>
      </w:pPr>
    </w:p>
    <w:p w:rsidR="007C582E" w:rsidRPr="008D029F" w:rsidRDefault="007C582E" w:rsidP="008D029F">
      <w:pPr>
        <w:ind w:left="120"/>
        <w:jc w:val="both"/>
      </w:pPr>
      <w:r w:rsidRPr="008D029F">
        <w:rPr>
          <w:lang w:val="kk-KZ"/>
        </w:rPr>
        <w:pict>
          <v:line id="_x0000_s1050" style="position:absolute;left:0;text-align:left;flip:x;z-index:251678720" from="42pt,.5pt" to="186pt,72.5pt" o:allowincell="f">
            <v:stroke endarrow="block"/>
            <w10:wrap anchorx="page"/>
          </v:line>
        </w:pict>
      </w:r>
      <w:r w:rsidRPr="008D029F">
        <w:t xml:space="preserve">  </w:t>
      </w:r>
    </w:p>
    <w:p w:rsidR="007C582E" w:rsidRPr="008D029F" w:rsidRDefault="007C582E" w:rsidP="008D029F">
      <w:pPr>
        <w:ind w:left="120"/>
        <w:jc w:val="both"/>
      </w:pPr>
      <w:r w:rsidRPr="008D029F">
        <w:rPr>
          <w:lang w:val="kk-KZ"/>
        </w:rPr>
        <w:pict>
          <v:line id="_x0000_s1047" style="position:absolute;left:0;text-align:left;z-index:251675648" from="3in,2.4pt" to="3in,25.1pt" o:allowincell="f">
            <v:stroke endarrow="block"/>
            <w10:wrap anchorx="page"/>
          </v:line>
        </w:pict>
      </w:r>
      <w:r w:rsidRPr="008D029F">
        <w:t xml:space="preserve">                                                              Нервные связи</w:t>
      </w:r>
    </w:p>
    <w:p w:rsidR="007C582E" w:rsidRPr="008D029F" w:rsidRDefault="007C582E" w:rsidP="008D029F">
      <w:pPr>
        <w:ind w:left="120"/>
        <w:jc w:val="both"/>
      </w:pPr>
      <w:r w:rsidRPr="008D029F">
        <w:rPr>
          <w:lang w:val="kk-KZ"/>
        </w:rPr>
        <w:pict>
          <v:rect id="_x0000_s1048" style="position:absolute;left:0;text-align:left;margin-left:180pt;margin-top:14.2pt;width:90pt;height:26.1pt;z-index:251676672" o:allowincell="f">
            <v:textbox style="mso-next-textbox:#_x0000_s1048">
              <w:txbxContent>
                <w:p w:rsidR="000147C7" w:rsidRDefault="000147C7" w:rsidP="007C582E">
                  <w:r>
                    <w:t xml:space="preserve">  гипоталамус</w:t>
                  </w:r>
                </w:p>
              </w:txbxContent>
            </v:textbox>
            <w10:wrap anchorx="page"/>
          </v:rect>
        </w:pict>
      </w:r>
      <w:r w:rsidRPr="008D029F">
        <w:t xml:space="preserve">  Нервные связи</w:t>
      </w:r>
    </w:p>
    <w:p w:rsidR="007C582E" w:rsidRPr="008D029F" w:rsidRDefault="007C582E" w:rsidP="008D029F">
      <w:pPr>
        <w:ind w:left="120"/>
        <w:jc w:val="both"/>
      </w:pPr>
      <w:r w:rsidRPr="008D029F">
        <w:rPr>
          <w:lang w:val="kk-KZ"/>
        </w:rPr>
        <w:pict>
          <v:line id="_x0000_s1049" style="position:absolute;left:0;text-align:left;z-index:251677696" from="270pt,6.2pt" to="297pt,7pt" o:allowincell="f">
            <v:stroke endarrow="block"/>
            <w10:wrap anchorx="page"/>
          </v:line>
        </w:pict>
      </w:r>
      <w:r w:rsidRPr="008D029F">
        <w:t xml:space="preserve">                                                                                   Рилизинг-гормоны</w:t>
      </w:r>
    </w:p>
    <w:p w:rsidR="007C582E" w:rsidRPr="008D029F" w:rsidRDefault="007C582E" w:rsidP="008D029F">
      <w:pPr>
        <w:ind w:left="120"/>
        <w:jc w:val="both"/>
      </w:pPr>
      <w:r w:rsidRPr="008D029F">
        <w:rPr>
          <w:lang w:val="kk-KZ"/>
        </w:rPr>
        <w:pict>
          <v:line id="_x0000_s1052" style="position:absolute;left:0;text-align:left;z-index:251680768" from="336pt,14.2pt" to="336pt,21.7pt" o:allowincell="f">
            <w10:wrap anchorx="page"/>
          </v:line>
        </w:pict>
      </w:r>
      <w:r w:rsidRPr="008D029F">
        <w:rPr>
          <w:lang w:val="kk-KZ"/>
        </w:rPr>
        <w:pict>
          <v:rect id="_x0000_s1051" style="position:absolute;left:0;text-align:left;margin-left:6pt;margin-top:14.2pt;width:90pt;height:25.5pt;z-index:251679744" o:allowincell="f">
            <v:textbox style="mso-next-textbox:#_x0000_s1051">
              <w:txbxContent>
                <w:p w:rsidR="000147C7" w:rsidRDefault="000147C7" w:rsidP="007C582E">
                  <w:r>
                    <w:t>Спинной мозг</w:t>
                  </w:r>
                </w:p>
              </w:txbxContent>
            </v:textbox>
            <w10:wrap anchorx="page"/>
          </v:rect>
        </w:pict>
      </w:r>
      <w:r w:rsidRPr="008D029F">
        <w:t xml:space="preserve">                                                                                                (либерины, статины)</w:t>
      </w:r>
    </w:p>
    <w:p w:rsidR="007C582E" w:rsidRPr="008D029F" w:rsidRDefault="007C582E" w:rsidP="008D029F">
      <w:pPr>
        <w:ind w:left="120"/>
        <w:jc w:val="both"/>
      </w:pPr>
      <w:r w:rsidRPr="008D029F">
        <w:rPr>
          <w:lang w:val="kk-KZ"/>
        </w:rPr>
        <w:pict>
          <v:rect id="_x0000_s1057" style="position:absolute;left:0;text-align:left;margin-left:192pt;margin-top:14.6pt;width:77.95pt;height:47.25pt;z-index:251685888" o:allowincell="f">
            <v:textbox style="mso-next-textbox:#_x0000_s1057">
              <w:txbxContent>
                <w:p w:rsidR="000147C7" w:rsidRDefault="000147C7" w:rsidP="007C582E">
                  <w:r>
                    <w:t xml:space="preserve">   Гипофиз</w:t>
                  </w:r>
                </w:p>
                <w:p w:rsidR="000147C7" w:rsidRDefault="000147C7" w:rsidP="007C582E">
                  <w:r>
                    <w:t xml:space="preserve">  (передняя)</w:t>
                  </w:r>
                </w:p>
                <w:p w:rsidR="000147C7" w:rsidRDefault="000147C7" w:rsidP="007C582E">
                  <w:r>
                    <w:t xml:space="preserve">       доля</w:t>
                  </w:r>
                </w:p>
                <w:p w:rsidR="000147C7" w:rsidRDefault="000147C7" w:rsidP="007C582E"/>
              </w:txbxContent>
            </v:textbox>
            <w10:wrap anchorx="page"/>
          </v:rect>
        </w:pict>
      </w:r>
      <w:r w:rsidRPr="008D029F">
        <w:rPr>
          <w:lang w:val="kk-KZ"/>
        </w:rPr>
        <w:pict>
          <v:line id="_x0000_s1054" style="position:absolute;left:0;text-align:left;z-index:251682816" from="234pt,5.6pt" to="234pt,14.6pt" o:allowincell="f">
            <v:stroke endarrow="block"/>
            <w10:wrap anchorx="page"/>
          </v:line>
        </w:pict>
      </w:r>
      <w:r w:rsidRPr="008D029F">
        <w:rPr>
          <w:lang w:val="kk-KZ"/>
        </w:rPr>
        <w:pict>
          <v:line id="_x0000_s1053" style="position:absolute;left:0;text-align:left;flip:x;z-index:251681792" from="234pt,5.6pt" to="336pt,5.6pt" o:allowincell="f">
            <w10:wrap anchorx="page"/>
          </v:line>
        </w:pict>
      </w:r>
      <w:r w:rsidRPr="008D029F">
        <w:t xml:space="preserve">                                   </w:t>
      </w:r>
    </w:p>
    <w:p w:rsidR="007C582E" w:rsidRPr="008D029F" w:rsidRDefault="007C582E" w:rsidP="008D029F">
      <w:pPr>
        <w:ind w:left="120"/>
        <w:jc w:val="both"/>
      </w:pPr>
      <w:r w:rsidRPr="008D029F">
        <w:rPr>
          <w:lang w:val="kk-KZ"/>
        </w:rPr>
        <w:pict>
          <v:line id="_x0000_s1055" style="position:absolute;left:0;text-align:left;z-index:251683840" from="54pt,7.5pt" to="54pt,34.5pt" o:allowincell="f">
            <v:stroke endarrow="block"/>
            <w10:wrap anchorx="page"/>
          </v:line>
        </w:pict>
      </w:r>
    </w:p>
    <w:p w:rsidR="007C582E" w:rsidRPr="008D029F" w:rsidRDefault="007C582E" w:rsidP="008D029F">
      <w:pPr>
        <w:ind w:left="120"/>
        <w:jc w:val="both"/>
      </w:pPr>
      <w:r w:rsidRPr="008D029F">
        <w:rPr>
          <w:lang w:val="kk-KZ"/>
        </w:rPr>
        <w:pict>
          <v:line id="_x0000_s1059" style="position:absolute;left:0;text-align:left;z-index:251687936" from="330pt,9.6pt" to="330pt,47.7pt" o:allowincell="f">
            <w10:wrap anchorx="page"/>
          </v:line>
        </w:pict>
      </w:r>
      <w:r w:rsidRPr="008D029F">
        <w:rPr>
          <w:lang w:val="kk-KZ"/>
        </w:rPr>
        <w:pict>
          <v:line id="_x0000_s1058" style="position:absolute;left:0;text-align:left;z-index:251686912" from="276pt,9.4pt" to="306pt,9.4pt" o:allowincell="f">
            <v:stroke endarrow="block"/>
            <w10:wrap anchorx="page"/>
          </v:line>
        </w:pict>
      </w:r>
      <w:r w:rsidRPr="008D029F">
        <w:t xml:space="preserve">                                                                                      Тропные гормоны</w:t>
      </w:r>
    </w:p>
    <w:p w:rsidR="007C582E" w:rsidRPr="008D029F" w:rsidRDefault="007C582E" w:rsidP="008D029F">
      <w:pPr>
        <w:ind w:left="120"/>
        <w:jc w:val="both"/>
      </w:pPr>
      <w:r w:rsidRPr="008D029F">
        <w:rPr>
          <w:lang w:val="kk-KZ"/>
        </w:rPr>
        <w:pict>
          <v:rect id="_x0000_s1056" style="position:absolute;left:0;text-align:left;margin-left:6pt;margin-top:2.3pt;width:96pt;height:54.05pt;z-index:251684864" o:allowincell="f">
            <v:textbox style="mso-next-textbox:#_x0000_s1056">
              <w:txbxContent>
                <w:p w:rsidR="000147C7" w:rsidRDefault="000147C7" w:rsidP="007C582E">
                  <w:r>
                    <w:t>Мозговое вещество</w:t>
                  </w:r>
                </w:p>
                <w:p w:rsidR="000147C7" w:rsidRDefault="000147C7" w:rsidP="007C582E">
                  <w:r>
                    <w:t>надпочечников</w:t>
                  </w:r>
                </w:p>
              </w:txbxContent>
            </v:textbox>
            <w10:wrap anchorx="page"/>
          </v:rect>
        </w:pict>
      </w:r>
      <w:r w:rsidRPr="008D029F">
        <w:rPr>
          <w:lang w:val="kk-KZ"/>
        </w:rPr>
        <w:pict>
          <v:line id="_x0000_s1081" style="position:absolute;left:0;text-align:left;z-index:251710464" from="52.8pt,60.6pt" to="52.8pt,75pt" o:allowincell="f">
            <v:stroke endarrow="block"/>
            <w10:wrap anchorx="page"/>
          </v:line>
        </w:pict>
      </w:r>
    </w:p>
    <w:p w:rsidR="007C582E" w:rsidRPr="008D029F" w:rsidRDefault="007C582E" w:rsidP="008D029F">
      <w:pPr>
        <w:jc w:val="both"/>
      </w:pPr>
    </w:p>
    <w:p w:rsidR="007C582E" w:rsidRPr="008D029F" w:rsidRDefault="007C582E" w:rsidP="008D029F">
      <w:pPr>
        <w:ind w:left="120"/>
        <w:jc w:val="both"/>
      </w:pPr>
      <w:r w:rsidRPr="008D029F">
        <w:rPr>
          <w:lang w:val="kk-KZ"/>
        </w:rPr>
        <w:pict>
          <v:line id="_x0000_s1067" style="position:absolute;left:0;text-align:left;z-index:251696128" from="423pt,-.05pt" to="423pt,22.65pt">
            <v:stroke endarrow="block"/>
            <w10:wrap anchorx="page"/>
          </v:line>
        </w:pict>
      </w:r>
      <w:r w:rsidRPr="008D029F">
        <w:rPr>
          <w:lang w:val="kk-KZ"/>
        </w:rPr>
        <w:pict>
          <v:line id="_x0000_s1063" style="position:absolute;left:0;text-align:left;z-index:251692032" from="351pt,-.05pt" to="351pt,22.65pt">
            <v:stroke endarrow="block"/>
            <w10:wrap anchorx="page"/>
          </v:line>
        </w:pict>
      </w:r>
      <w:r w:rsidRPr="008D029F">
        <w:rPr>
          <w:lang w:val="kk-KZ"/>
        </w:rPr>
        <w:pict>
          <v:line id="_x0000_s1066" style="position:absolute;left:0;text-align:left;z-index:251695104" from="315pt,-.05pt" to="315pt,22.65pt">
            <v:stroke endarrow="block"/>
            <w10:wrap anchorx="page"/>
          </v:line>
        </w:pict>
      </w:r>
      <w:r w:rsidRPr="008D029F">
        <w:rPr>
          <w:lang w:val="kk-KZ"/>
        </w:rPr>
        <w:pict>
          <v:line id="_x0000_s1064" style="position:absolute;left:0;text-align:left;z-index:251693056" from="261pt,-.05pt" to="261pt,22.65pt">
            <v:stroke endarrow="block"/>
            <w10:wrap anchorx="page"/>
          </v:line>
        </w:pict>
      </w:r>
      <w:r w:rsidRPr="008D029F">
        <w:rPr>
          <w:lang w:val="kk-KZ"/>
        </w:rPr>
        <w:pict>
          <v:line id="_x0000_s1065" style="position:absolute;left:0;text-align:left;z-index:251694080" from="3in,-.05pt" to="3in,22.65pt">
            <v:stroke endarrow="block"/>
            <w10:wrap anchorx="page"/>
          </v:line>
        </w:pict>
      </w:r>
      <w:r w:rsidRPr="008D029F">
        <w:rPr>
          <w:lang w:val="kk-KZ"/>
        </w:rPr>
        <w:pict>
          <v:line id="_x0000_s1062" style="position:absolute;left:0;text-align:left;z-index:251691008" from="171pt,-.05pt" to="171pt,22.65pt">
            <v:stroke endarrow="block"/>
            <w10:wrap anchorx="page"/>
          </v:line>
        </w:pict>
      </w:r>
      <w:r w:rsidRPr="008D029F">
        <w:rPr>
          <w:lang w:val="kk-KZ"/>
        </w:rPr>
        <w:pict>
          <v:line id="_x0000_s1061" style="position:absolute;left:0;text-align:left;z-index:251689984" from="108pt,-.05pt" to="108pt,22.65pt">
            <v:stroke endarrow="block"/>
            <w10:wrap anchorx="page"/>
          </v:line>
        </w:pict>
      </w:r>
      <w:r w:rsidRPr="008D029F">
        <w:rPr>
          <w:lang w:val="kk-KZ"/>
        </w:rPr>
        <w:pict>
          <v:line id="_x0000_s1060" style="position:absolute;left:0;text-align:left;flip:x;z-index:251688960" from="108pt,-.05pt" to="446.4pt,-.05pt">
            <w10:wrap anchorx="page"/>
          </v:line>
        </w:pict>
      </w:r>
    </w:p>
    <w:p w:rsidR="007C582E" w:rsidRPr="008D029F" w:rsidRDefault="007C582E" w:rsidP="008D029F">
      <w:pPr>
        <w:ind w:left="120"/>
        <w:jc w:val="both"/>
      </w:pPr>
      <w:r w:rsidRPr="008D029F">
        <w:t xml:space="preserve">                                  </w:t>
      </w:r>
    </w:p>
    <w:p w:rsidR="007C582E" w:rsidRPr="008D029F" w:rsidRDefault="007C582E" w:rsidP="008D029F">
      <w:pPr>
        <w:ind w:left="120"/>
        <w:jc w:val="both"/>
      </w:pPr>
      <w:r w:rsidRPr="008D029F">
        <w:t xml:space="preserve">                                   Кортико -           тиро         окситоцин        пролактин           вазо -    лютеинизирующий   фолликуло-</w:t>
      </w:r>
    </w:p>
    <w:p w:rsidR="007C582E" w:rsidRPr="008D029F" w:rsidRDefault="007C582E" w:rsidP="008D029F">
      <w:pPr>
        <w:ind w:left="120"/>
        <w:jc w:val="both"/>
      </w:pPr>
      <w:r w:rsidRPr="008D029F">
        <w:rPr>
          <w:lang w:val="kk-KZ"/>
        </w:rPr>
        <w:pict>
          <v:line id="_x0000_s1071" style="position:absolute;left:0;text-align:left;flip:x;z-index:251700224" from="232.8pt,6.2pt" to="297.6pt,56.6pt" o:allowincell="f">
            <v:stroke endarrow="block"/>
            <w10:wrap anchorx="page"/>
          </v:line>
        </w:pict>
      </w:r>
      <w:r w:rsidRPr="008D029F">
        <w:rPr>
          <w:lang w:val="kk-KZ"/>
        </w:rPr>
        <w:pict>
          <v:line id="_x0000_s1070" style="position:absolute;left:0;text-align:left;flip:x;z-index:251699200" from="168pt,13.4pt" to="232.8pt,56.6pt" o:allowincell="f">
            <v:stroke endarrow="block"/>
            <w10:wrap anchorx="page"/>
          </v:line>
        </w:pict>
      </w:r>
      <w:r w:rsidRPr="008D029F">
        <w:rPr>
          <w:lang w:val="kk-KZ"/>
        </w:rPr>
        <w:pict>
          <v:line id="_x0000_s1069" style="position:absolute;left:0;text-align:left;flip:x;z-index:251698176" from="110.4pt,13.4pt" to="189.6pt,49.4pt" o:allowincell="f">
            <v:stroke endarrow="block"/>
            <w10:wrap anchorx="page"/>
          </v:line>
        </w:pict>
      </w:r>
      <w:r w:rsidRPr="008D029F">
        <w:rPr>
          <w:lang w:val="kk-KZ"/>
        </w:rPr>
        <w:pict>
          <v:line id="_x0000_s1068" style="position:absolute;left:0;text-align:left;flip:x;z-index:251697152" from="38.4pt,13.4pt" to="139.2pt,49.4pt" o:allowincell="f">
            <v:stroke endarrow="block"/>
            <w10:wrap anchorx="page"/>
          </v:line>
        </w:pict>
      </w:r>
      <w:r w:rsidRPr="008D029F">
        <w:t xml:space="preserve">            адреналин                       тропин         тропин                                                       прессин             гормон                      стимулирующий       </w:t>
      </w:r>
      <w:r w:rsidRPr="008D029F">
        <w:rPr>
          <w:lang w:val="kk-KZ"/>
        </w:rPr>
        <w:pict>
          <v:line id="_x0000_s1072" style="position:absolute;left:0;text-align:left;flip:x;z-index:251701248;mso-position-horizontal-relative:text;mso-position-vertical-relative:text" from="297.6pt,6.8pt" to="348pt,42.8pt" o:allowincell="f">
            <v:stroke endarrow="block"/>
            <w10:wrap anchorx="page"/>
          </v:line>
        </w:pict>
      </w:r>
      <w:r w:rsidRPr="008D029F">
        <w:tab/>
      </w:r>
      <w:r w:rsidRPr="008D029F">
        <w:tab/>
      </w:r>
      <w:r w:rsidRPr="008D029F">
        <w:tab/>
      </w:r>
      <w:r w:rsidRPr="008D029F">
        <w:tab/>
      </w:r>
      <w:r w:rsidRPr="008D029F">
        <w:tab/>
      </w:r>
      <w:r w:rsidRPr="008D029F">
        <w:tab/>
      </w:r>
      <w:r w:rsidRPr="008D029F">
        <w:tab/>
      </w:r>
      <w:r w:rsidRPr="008D029F">
        <w:tab/>
      </w:r>
      <w:r w:rsidRPr="008D029F">
        <w:tab/>
      </w:r>
      <w:r w:rsidRPr="008D029F">
        <w:tab/>
        <w:t xml:space="preserve">                                          гормон</w:t>
      </w:r>
    </w:p>
    <w:p w:rsidR="007C582E" w:rsidRPr="008D029F" w:rsidRDefault="007C582E" w:rsidP="008D029F">
      <w:pPr>
        <w:ind w:left="120"/>
        <w:jc w:val="both"/>
      </w:pPr>
      <w:r w:rsidRPr="008D029F">
        <w:rPr>
          <w:lang w:val="kk-KZ"/>
        </w:rPr>
        <w:pict>
          <v:line id="_x0000_s1074" style="position:absolute;left:0;text-align:left;z-index:251703296" from="450pt,6.05pt" to="450pt,28.75pt">
            <v:stroke endarrow="block"/>
            <w10:wrap anchorx="page"/>
          </v:line>
        </w:pict>
      </w:r>
      <w:r w:rsidRPr="008D029F">
        <w:rPr>
          <w:lang w:val="kk-KZ"/>
        </w:rPr>
        <w:pict>
          <v:line id="_x0000_s1073" style="position:absolute;left:0;text-align:left;flip:x;z-index:251702272" from="348pt,2.5pt" to="391.2pt,31.3pt" o:allowincell="f">
            <v:stroke endarrow="block"/>
            <w10:wrap anchorx="page"/>
          </v:line>
        </w:pict>
      </w:r>
      <w:r w:rsidRPr="008D029F">
        <w:t xml:space="preserve">            </w:t>
      </w:r>
    </w:p>
    <w:p w:rsidR="007C582E" w:rsidRPr="008D029F" w:rsidRDefault="007C582E" w:rsidP="008D029F">
      <w:pPr>
        <w:ind w:left="120"/>
        <w:jc w:val="both"/>
      </w:pPr>
    </w:p>
    <w:p w:rsidR="007C582E" w:rsidRPr="008D029F" w:rsidRDefault="007C582E" w:rsidP="008D029F">
      <w:pPr>
        <w:ind w:left="120"/>
        <w:jc w:val="both"/>
      </w:pPr>
      <w:r w:rsidRPr="008D029F">
        <w:rPr>
          <w:lang w:val="kk-KZ"/>
        </w:rPr>
        <w:pict>
          <v:rect id="_x0000_s1075" style="position:absolute;left:0;text-align:left;margin-left:414pt;margin-top:10.9pt;width:48pt;height:37.3pt;z-index:251704320">
            <v:textbox style="mso-next-textbox:#_x0000_s1075">
              <w:txbxContent>
                <w:p w:rsidR="000147C7" w:rsidRDefault="000147C7" w:rsidP="007C582E">
                  <w:r>
                    <w:t>семенники</w:t>
                  </w:r>
                </w:p>
              </w:txbxContent>
            </v:textbox>
            <w10:wrap anchorx="page"/>
          </v:rect>
        </w:pict>
      </w:r>
      <w:r w:rsidRPr="008D029F">
        <w:t xml:space="preserve">                                </w:t>
      </w:r>
      <w:r w:rsidRPr="008D029F">
        <w:rPr>
          <w:lang w:val="kk-KZ"/>
        </w:rPr>
        <w:pict>
          <v:group id="_x0000_s1029" style="position:absolute;left:0;text-align:left;margin-left:0;margin-top:0;width:366pt;height:99pt;z-index:251664384;mso-position-horizontal-relative:text;mso-position-vertical-relative:text" coordorigin="3802,7445" coordsize="5167,1398" o:allowincell="f">
            <o:lock v:ext="edit" rotation="t" aspectratio="t" position="t"/>
            <v:shape id="_x0000_s1030" type="#_x0000_t75" style="position:absolute;left:3802;top:7445;width:5167;height:1398" o:preferrelative="f">
              <v:fill o:detectmouseclick="t"/>
              <v:path o:extrusionok="t" o:connecttype="none"/>
            </v:shape>
            <v:rect id="_x0000_s1031" style="position:absolute;left:4818;top:7445;width:848;height:762">
              <v:textbox style="mso-next-textbox:#_x0000_s1031">
                <w:txbxContent>
                  <w:p w:rsidR="000147C7" w:rsidRDefault="000147C7" w:rsidP="007C582E">
                    <w:r>
                      <w:t>Щитовидная  железа</w:t>
                    </w:r>
                  </w:p>
                </w:txbxContent>
              </v:textbox>
            </v:rect>
            <v:rect id="_x0000_s1032" style="position:absolute;left:3802;top:7463;width:847;height:763">
              <v:textbox style="mso-next-textbox:#_x0000_s1032">
                <w:txbxContent>
                  <w:p w:rsidR="000147C7" w:rsidRDefault="000147C7" w:rsidP="007C582E">
                    <w:r>
                      <w:t xml:space="preserve">Кора </w:t>
                    </w:r>
                  </w:p>
                  <w:p w:rsidR="000147C7" w:rsidRDefault="000147C7" w:rsidP="007C582E">
                    <w:r>
                      <w:t>надпочечника</w:t>
                    </w:r>
                  </w:p>
                </w:txbxContent>
              </v:textbox>
            </v:rect>
            <v:rect id="_x0000_s1033" style="position:absolute;left:5750;top:7572;width:678;height:1271">
              <v:textbox style="mso-next-textbox:#_x0000_s1033">
                <w:txbxContent>
                  <w:p w:rsidR="000147C7" w:rsidRDefault="000147C7" w:rsidP="007C582E">
                    <w:pPr>
                      <w:pStyle w:val="a3"/>
                      <w:rPr>
                        <w:sz w:val="20"/>
                      </w:rPr>
                    </w:pPr>
                    <w:r>
                      <w:rPr>
                        <w:sz w:val="20"/>
                      </w:rPr>
                      <w:t>Мышцы матки молочных желез</w:t>
                    </w:r>
                  </w:p>
                </w:txbxContent>
              </v:textbox>
            </v:rect>
            <v:rect id="_x0000_s1034" style="position:absolute;left:6597;top:7572;width:763;height:762">
              <v:textbox style="mso-next-textbox:#_x0000_s1034">
                <w:txbxContent>
                  <w:p w:rsidR="000147C7" w:rsidRDefault="000147C7" w:rsidP="007C582E">
                    <w:r>
                      <w:t>Молочные железы</w:t>
                    </w:r>
                  </w:p>
                </w:txbxContent>
              </v:textbox>
            </v:rect>
            <v:rect id="_x0000_s1035" style="position:absolute;left:7529;top:7572;width:678;height:890">
              <v:textbox style="mso-next-textbox:#_x0000_s1035">
                <w:txbxContent>
                  <w:p w:rsidR="000147C7" w:rsidRDefault="000147C7" w:rsidP="007C582E">
                    <w:r>
                      <w:t>Нефроны почек</w:t>
                    </w:r>
                  </w:p>
                </w:txbxContent>
              </v:textbox>
            </v:rect>
            <v:rect id="_x0000_s1036" style="position:absolute;left:8291;top:7572;width:678;height:508">
              <v:textbox style="mso-next-textbox:#_x0000_s1036">
                <w:txbxContent>
                  <w:p w:rsidR="000147C7" w:rsidRDefault="000147C7" w:rsidP="007C582E">
                    <w:r>
                      <w:t>яичники</w:t>
                    </w:r>
                  </w:p>
                </w:txbxContent>
              </v:textbox>
            </v:rect>
            <w10:wrap anchorx="page"/>
            <w10:anchorlock/>
          </v:group>
        </w:pict>
      </w:r>
      <w:r w:rsidRPr="008D029F">
        <w:rPr>
          <w:lang w:val="kk-KZ"/>
        </w:rPr>
        <w:pict>
          <v:line id="_x0000_s1076" style="position:absolute;left:0;text-align:left;z-index:251705344;mso-position-horizontal-relative:text;mso-position-vertical-relative:text" from="31.2pt,63.1pt" to="31.2pt,84.7pt" o:allowincell="f">
            <v:stroke endarrow="block"/>
            <w10:wrap anchorx="page"/>
          </v:line>
        </w:pict>
      </w:r>
      <w:r w:rsidRPr="008D029F">
        <w:rPr>
          <w:lang w:val="kk-KZ"/>
        </w:rPr>
        <w:pict>
          <v:line id="_x0000_s1082" style="position:absolute;left:0;text-align:left;z-index:251711488;mso-position-horizontal-relative:text;mso-position-vertical-relative:text" from="110.4pt,63.1pt" to="110.4pt,91.9pt" o:allowincell="f">
            <v:stroke endarrow="block"/>
            <w10:wrap anchorx="page"/>
          </v:line>
        </w:pict>
      </w:r>
    </w:p>
    <w:p w:rsidR="007C582E" w:rsidRPr="008D029F" w:rsidRDefault="007C582E" w:rsidP="008D029F">
      <w:pPr>
        <w:ind w:left="120"/>
        <w:jc w:val="both"/>
      </w:pPr>
    </w:p>
    <w:p w:rsidR="007C582E" w:rsidRPr="008D029F" w:rsidRDefault="007C582E" w:rsidP="008D029F">
      <w:pPr>
        <w:ind w:left="120"/>
        <w:jc w:val="both"/>
      </w:pPr>
    </w:p>
    <w:p w:rsidR="007C582E" w:rsidRPr="008D029F" w:rsidRDefault="007C582E" w:rsidP="008D029F">
      <w:pPr>
        <w:ind w:left="120"/>
        <w:jc w:val="both"/>
      </w:pPr>
      <w:r w:rsidRPr="008D029F">
        <w:rPr>
          <w:noProof/>
        </w:rPr>
        <w:pict>
          <v:line id="_x0000_s1083" style="position:absolute;left:0;text-align:left;z-index:251712512" from="342pt,6.25pt" to="342pt,42.25pt">
            <v:stroke endarrow="block"/>
            <w10:wrap anchorx="page"/>
          </v:line>
        </w:pict>
      </w:r>
    </w:p>
    <w:p w:rsidR="007C582E" w:rsidRPr="008D029F" w:rsidRDefault="007C582E" w:rsidP="008D029F">
      <w:pPr>
        <w:ind w:left="120"/>
        <w:jc w:val="both"/>
      </w:pPr>
      <w:r w:rsidRPr="008D029F">
        <w:rPr>
          <w:lang w:val="kk-KZ"/>
        </w:rPr>
        <w:pict>
          <v:line id="_x0000_s1077" style="position:absolute;left:0;text-align:left;z-index:251706368" from="441pt,.25pt" to="441pt,36.25pt">
            <v:stroke endarrow="block"/>
            <w10:wrap anchorx="page"/>
          </v:line>
        </w:pict>
      </w:r>
    </w:p>
    <w:p w:rsidR="007C582E" w:rsidRPr="008D029F" w:rsidRDefault="007C582E" w:rsidP="008D029F">
      <w:pPr>
        <w:ind w:left="120"/>
        <w:jc w:val="both"/>
      </w:pPr>
    </w:p>
    <w:p w:rsidR="007C582E" w:rsidRPr="008D029F" w:rsidRDefault="007C582E" w:rsidP="008D029F">
      <w:pPr>
        <w:ind w:left="120"/>
        <w:jc w:val="both"/>
      </w:pPr>
    </w:p>
    <w:p w:rsidR="007C582E" w:rsidRPr="008D029F" w:rsidRDefault="007C582E" w:rsidP="008D029F">
      <w:pPr>
        <w:ind w:left="120"/>
        <w:jc w:val="both"/>
      </w:pPr>
      <w:r w:rsidRPr="008D029F">
        <w:t xml:space="preserve"> кортизол            тироксин                                                         эстрогены            андрогены    </w:t>
      </w:r>
    </w:p>
    <w:p w:rsidR="007C582E" w:rsidRPr="008D029F" w:rsidRDefault="007C582E" w:rsidP="008D029F">
      <w:pPr>
        <w:ind w:left="120"/>
        <w:jc w:val="both"/>
      </w:pPr>
      <w:r w:rsidRPr="008D029F">
        <w:t>Рисунок 1. Нейрогуморальная регуляция обмена веществ</w:t>
      </w:r>
    </w:p>
    <w:p w:rsidR="007C582E" w:rsidRPr="008D029F" w:rsidRDefault="007C582E" w:rsidP="008D029F">
      <w:pPr>
        <w:ind w:left="120"/>
        <w:jc w:val="both"/>
      </w:pPr>
      <w:r w:rsidRPr="008D029F">
        <w:t xml:space="preserve">     </w:t>
      </w:r>
    </w:p>
    <w:p w:rsidR="007C582E" w:rsidRPr="008D029F" w:rsidRDefault="007C582E" w:rsidP="008D029F">
      <w:pPr>
        <w:ind w:left="120"/>
        <w:jc w:val="both"/>
      </w:pPr>
      <w:r w:rsidRPr="008D029F">
        <w:t xml:space="preserve">       Механизм регуляции системы гипоталамус – гипофиз – периферическая эндокринная железа – мишень основана на отрицательной обратной связи. При повышении  концентрации  в крови продукта периферической эндокринной железы  происходит ингибирование всех систем путем торможения синтеза и действия гормонов гипоталамуса; при снижении концентрации гормона в крови вся система также  активируется на уровне гипоталамуса.</w:t>
      </w:r>
    </w:p>
    <w:p w:rsidR="007C582E" w:rsidRPr="008D029F" w:rsidRDefault="007C582E" w:rsidP="008D029F">
      <w:pPr>
        <w:ind w:left="120"/>
        <w:jc w:val="both"/>
      </w:pPr>
      <w:r w:rsidRPr="008D029F">
        <w:t xml:space="preserve">     Наличие тесной связи между гипоталамо-гипофизарной системой, другими эндокринными органами и органами мишенями, где под влиянием гормонов изменяется ферментная активность молекул, и составляет биохимическую сущность понятия нейрогуморальной регуляции обмена веществ.</w:t>
      </w:r>
    </w:p>
    <w:p w:rsidR="007C582E" w:rsidRPr="008D029F" w:rsidRDefault="007C582E" w:rsidP="008D029F">
      <w:pPr>
        <w:ind w:left="120"/>
        <w:jc w:val="both"/>
      </w:pPr>
    </w:p>
    <w:p w:rsidR="007C582E" w:rsidRPr="008D029F" w:rsidRDefault="007C582E" w:rsidP="008D029F">
      <w:pPr>
        <w:pStyle w:val="2"/>
        <w:jc w:val="both"/>
        <w:rPr>
          <w:sz w:val="24"/>
          <w:szCs w:val="24"/>
        </w:rPr>
      </w:pPr>
      <w:r w:rsidRPr="008D029F">
        <w:rPr>
          <w:sz w:val="24"/>
          <w:szCs w:val="24"/>
        </w:rPr>
        <w:t>Контрольные вопросы</w:t>
      </w:r>
    </w:p>
    <w:p w:rsidR="007C582E" w:rsidRPr="008D029F" w:rsidRDefault="007C582E" w:rsidP="008D029F">
      <w:pPr>
        <w:jc w:val="both"/>
      </w:pPr>
    </w:p>
    <w:p w:rsidR="007C582E" w:rsidRPr="008D029F" w:rsidRDefault="007C582E" w:rsidP="008D029F">
      <w:pPr>
        <w:ind w:left="120"/>
        <w:jc w:val="both"/>
      </w:pPr>
      <w:r w:rsidRPr="008D029F">
        <w:t>1 Что такое гормоны?</w:t>
      </w:r>
    </w:p>
    <w:p w:rsidR="007C582E" w:rsidRPr="008D029F" w:rsidRDefault="007C582E" w:rsidP="008D029F">
      <w:pPr>
        <w:ind w:left="120"/>
        <w:jc w:val="both"/>
      </w:pPr>
      <w:r w:rsidRPr="008D029F">
        <w:t>2</w:t>
      </w:r>
      <w:proofErr w:type="gramStart"/>
      <w:r w:rsidRPr="008D029F">
        <w:t xml:space="preserve"> К</w:t>
      </w:r>
      <w:proofErr w:type="gramEnd"/>
      <w:r w:rsidRPr="008D029F">
        <w:t>акую основную функцию выполняют гормоны в организме?</w:t>
      </w:r>
    </w:p>
    <w:p w:rsidR="007C582E" w:rsidRPr="008D029F" w:rsidRDefault="007C582E" w:rsidP="008D029F">
      <w:pPr>
        <w:ind w:left="120"/>
        <w:jc w:val="both"/>
      </w:pPr>
      <w:r w:rsidRPr="008D029F">
        <w:t>3</w:t>
      </w:r>
      <w:proofErr w:type="gramStart"/>
      <w:r w:rsidRPr="008D029F">
        <w:t xml:space="preserve"> К</w:t>
      </w:r>
      <w:proofErr w:type="gramEnd"/>
      <w:r w:rsidRPr="008D029F">
        <w:t>акова химическая природа гормонов?</w:t>
      </w:r>
    </w:p>
    <w:p w:rsidR="007C582E" w:rsidRPr="008D029F" w:rsidRDefault="007C582E" w:rsidP="008D029F">
      <w:pPr>
        <w:ind w:left="120"/>
        <w:jc w:val="both"/>
      </w:pPr>
      <w:r w:rsidRPr="008D029F">
        <w:t>4 Что известно о механизме действия гормонов?</w:t>
      </w:r>
    </w:p>
    <w:p w:rsidR="007C582E" w:rsidRPr="008D029F" w:rsidRDefault="007C582E" w:rsidP="008D029F">
      <w:pPr>
        <w:ind w:left="120"/>
        <w:jc w:val="both"/>
      </w:pPr>
      <w:r w:rsidRPr="008D029F">
        <w:t>5Назовите эндокринные железы и гормоны, которые синтезируются в железах.</w:t>
      </w:r>
    </w:p>
    <w:p w:rsidR="007C582E" w:rsidRPr="008D029F" w:rsidRDefault="007C582E" w:rsidP="008D029F">
      <w:pPr>
        <w:ind w:left="120"/>
        <w:jc w:val="both"/>
      </w:pPr>
      <w:r w:rsidRPr="008D029F">
        <w:lastRenderedPageBreak/>
        <w:t>6Какие заболевания возникают при гипофункции и гиперфункции соответствующих эндокринных желез?</w:t>
      </w:r>
    </w:p>
    <w:p w:rsidR="007C582E" w:rsidRPr="008D029F" w:rsidRDefault="007C582E" w:rsidP="008D029F">
      <w:pPr>
        <w:ind w:left="120"/>
        <w:jc w:val="both"/>
      </w:pPr>
      <w:r w:rsidRPr="008D029F">
        <w:t>7 Что такое тканевые гормоны и их биологическое действие?</w:t>
      </w:r>
    </w:p>
    <w:p w:rsidR="007C582E" w:rsidRPr="008D029F" w:rsidRDefault="007C582E" w:rsidP="008D029F">
      <w:pPr>
        <w:ind w:left="120"/>
        <w:jc w:val="both"/>
      </w:pPr>
      <w:r w:rsidRPr="008D029F">
        <w:t>8 Использование гормонов в повышении продуктивности животных.</w:t>
      </w:r>
    </w:p>
    <w:p w:rsidR="007C582E" w:rsidRPr="008D029F" w:rsidRDefault="007C582E" w:rsidP="008D029F">
      <w:pPr>
        <w:pStyle w:val="a5"/>
        <w:jc w:val="both"/>
        <w:rPr>
          <w:sz w:val="24"/>
        </w:rPr>
      </w:pPr>
    </w:p>
    <w:p w:rsidR="007C582E" w:rsidRPr="008D029F" w:rsidRDefault="007C582E" w:rsidP="008D029F">
      <w:pPr>
        <w:pStyle w:val="a3"/>
        <w:rPr>
          <w:b/>
          <w:bCs/>
        </w:rPr>
      </w:pPr>
      <w:r w:rsidRPr="008D029F">
        <w:rPr>
          <w:b/>
          <w:bCs/>
        </w:rPr>
        <w:t>Список рекомендуемой литературы</w:t>
      </w:r>
    </w:p>
    <w:p w:rsidR="007C582E" w:rsidRPr="008D029F" w:rsidRDefault="007C582E" w:rsidP="008D029F">
      <w:pPr>
        <w:pStyle w:val="a3"/>
      </w:pPr>
    </w:p>
    <w:p w:rsidR="007C582E" w:rsidRPr="008D029F" w:rsidRDefault="007C582E"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7C582E" w:rsidRPr="008D029F" w:rsidRDefault="007C582E" w:rsidP="008D029F">
      <w:pPr>
        <w:jc w:val="both"/>
      </w:pPr>
      <w:r w:rsidRPr="008D029F">
        <w:t>2Аблаев Н.Р. Биохимия в схемах и рисунках. Алматы: Ғылым, 2001.- 288 с.</w:t>
      </w:r>
    </w:p>
    <w:p w:rsidR="007C582E" w:rsidRPr="008D029F" w:rsidRDefault="007C582E" w:rsidP="008D029F">
      <w:pPr>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7C582E" w:rsidRPr="008D029F" w:rsidRDefault="007C582E" w:rsidP="008D029F">
      <w:pPr>
        <w:jc w:val="both"/>
      </w:pPr>
      <w:r w:rsidRPr="008D029F">
        <w:t xml:space="preserve">4Сеитов З.С. Биохимия. Алматы: Акбар, 2011.- 796 </w:t>
      </w:r>
      <w:proofErr w:type="gramStart"/>
      <w:r w:rsidRPr="008D029F">
        <w:t>с</w:t>
      </w:r>
      <w:proofErr w:type="gramEnd"/>
      <w:r w:rsidRPr="008D029F">
        <w:t xml:space="preserve">. </w:t>
      </w:r>
    </w:p>
    <w:p w:rsidR="007C582E" w:rsidRPr="008D029F" w:rsidRDefault="007C582E" w:rsidP="008D029F">
      <w:pPr>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7C582E" w:rsidRPr="008D029F" w:rsidRDefault="007C582E" w:rsidP="008D029F">
      <w:pPr>
        <w:jc w:val="both"/>
      </w:pPr>
      <w:r w:rsidRPr="008D029F">
        <w:t>6Клочко Л.В., Ким М.Н «Свойства биологических жидкостей» - Костанай, 2003</w:t>
      </w:r>
    </w:p>
    <w:p w:rsidR="007C582E" w:rsidRPr="008D029F" w:rsidRDefault="007C582E" w:rsidP="008D029F">
      <w:pPr>
        <w:pStyle w:val="a3"/>
      </w:pPr>
    </w:p>
    <w:p w:rsidR="007C582E" w:rsidRPr="000147C7" w:rsidRDefault="007C582E" w:rsidP="008D029F">
      <w:pPr>
        <w:pStyle w:val="a3"/>
        <w:rPr>
          <w:b/>
        </w:rPr>
      </w:pPr>
      <w:r w:rsidRPr="000147C7">
        <w:rPr>
          <w:b/>
        </w:rPr>
        <w:t>Модуль 2. Превращение веществ и энергии в животном организме</w:t>
      </w:r>
    </w:p>
    <w:p w:rsidR="007C582E" w:rsidRPr="008D029F" w:rsidRDefault="007C582E" w:rsidP="008D029F">
      <w:pPr>
        <w:pStyle w:val="a3"/>
        <w:rPr>
          <w:b/>
          <w:bCs/>
        </w:rPr>
      </w:pPr>
      <w:r w:rsidRPr="008D029F">
        <w:rPr>
          <w:b/>
          <w:bCs/>
        </w:rPr>
        <w:t>Тема: 2.1 Метаболические пути обмена веществ и энергии</w:t>
      </w:r>
    </w:p>
    <w:p w:rsidR="007C582E" w:rsidRPr="008D029F" w:rsidRDefault="007C582E" w:rsidP="008D029F">
      <w:pPr>
        <w:pStyle w:val="a3"/>
        <w:rPr>
          <w:b/>
          <w:bCs/>
        </w:rPr>
      </w:pPr>
    </w:p>
    <w:p w:rsidR="007C582E" w:rsidRPr="008D029F" w:rsidRDefault="007C582E" w:rsidP="008D029F">
      <w:pPr>
        <w:pStyle w:val="a3"/>
      </w:pPr>
      <w:r w:rsidRPr="008D029F">
        <w:rPr>
          <w:b/>
          <w:bCs/>
        </w:rPr>
        <w:t>Цель:</w:t>
      </w:r>
      <w:r w:rsidRPr="008D029F">
        <w:t xml:space="preserve"> дать представление об обмене веществ и энергии; раскрыть сущность процессов анаболизма, катаболизма, механизма биологического окисления; ознакомить с химическим строением ферментов дыхательной цепи; указать, что процесс окислительного фосфорилирования сопряжен с реакциями дыхательной цепи</w:t>
      </w:r>
    </w:p>
    <w:p w:rsidR="007C582E" w:rsidRPr="008D029F" w:rsidRDefault="007C582E" w:rsidP="008D029F">
      <w:pPr>
        <w:pStyle w:val="a3"/>
        <w:rPr>
          <w:b/>
          <w:bCs/>
        </w:rPr>
      </w:pPr>
      <w:r w:rsidRPr="008D029F">
        <w:rPr>
          <w:b/>
          <w:bCs/>
        </w:rPr>
        <w:t>План</w:t>
      </w:r>
    </w:p>
    <w:p w:rsidR="007C582E" w:rsidRPr="008D029F" w:rsidRDefault="007C582E" w:rsidP="008D029F">
      <w:pPr>
        <w:pStyle w:val="a3"/>
      </w:pPr>
      <w:r w:rsidRPr="008D029F">
        <w:t>1 Понятие об обмене веществ и энергии</w:t>
      </w:r>
    </w:p>
    <w:p w:rsidR="007C582E" w:rsidRPr="008D029F" w:rsidRDefault="007C582E" w:rsidP="008D029F">
      <w:pPr>
        <w:pStyle w:val="a3"/>
      </w:pPr>
      <w:r w:rsidRPr="008D029F">
        <w:t>2 Основные стадии метаболизма</w:t>
      </w:r>
    </w:p>
    <w:p w:rsidR="007C582E" w:rsidRPr="008D029F" w:rsidRDefault="007C582E" w:rsidP="008D029F">
      <w:pPr>
        <w:pStyle w:val="a3"/>
      </w:pPr>
      <w:r w:rsidRPr="008D029F">
        <w:t>3 Современные представления о биологическом окислении</w:t>
      </w:r>
    </w:p>
    <w:p w:rsidR="007C582E" w:rsidRPr="008D029F" w:rsidRDefault="007C582E" w:rsidP="008D029F">
      <w:pPr>
        <w:pStyle w:val="a3"/>
      </w:pPr>
      <w:r w:rsidRPr="008D029F">
        <w:t xml:space="preserve">4 Процесс </w:t>
      </w:r>
      <w:proofErr w:type="gramStart"/>
      <w:r w:rsidRPr="008D029F">
        <w:t>окислительного</w:t>
      </w:r>
      <w:proofErr w:type="gramEnd"/>
      <w:r w:rsidRPr="008D029F">
        <w:t xml:space="preserve"> фосфорилирования</w:t>
      </w:r>
    </w:p>
    <w:p w:rsidR="007C582E" w:rsidRPr="008D029F" w:rsidRDefault="007C582E" w:rsidP="008D029F">
      <w:pPr>
        <w:pStyle w:val="a3"/>
      </w:pPr>
    </w:p>
    <w:p w:rsidR="007C582E" w:rsidRPr="008D029F" w:rsidRDefault="007C582E" w:rsidP="008D029F">
      <w:pPr>
        <w:pStyle w:val="a3"/>
      </w:pPr>
      <w:r w:rsidRPr="008D029F">
        <w:t xml:space="preserve">      Метаболизм состоит из анаболических и катаболических реакций, протекающих в клетках. Анаболизм – это реакции биосинтеза. Катаболизм представляет собой распад химических соединений. Реакции анаболизма протекают с затратой энергии (эндергонические процессы). В результате реакций катаболизма происходит освобождение энергии (экзергонические процессы). Большая часть продуктов катаболизма выделяется из организма, некоторые из них вновь вовлекаются в биосинтетические процессы.</w:t>
      </w:r>
    </w:p>
    <w:p w:rsidR="007C582E" w:rsidRPr="008D029F" w:rsidRDefault="007C582E" w:rsidP="008D029F">
      <w:pPr>
        <w:pStyle w:val="a3"/>
      </w:pPr>
      <w:r w:rsidRPr="008D029F">
        <w:t xml:space="preserve">    Энергия, необходимая для эндергонических реакций, заключена в пищевых веществах, поступающих в организм животных, т.е. углеводах, жирах и белках. Основными веществами, обеспечивающими организм энергией, являются углеводы и жиры, белки расходуются главным образом на пластические цели:</w:t>
      </w:r>
    </w:p>
    <w:p w:rsidR="007C582E" w:rsidRPr="008D029F" w:rsidRDefault="007C582E" w:rsidP="008D029F">
      <w:pPr>
        <w:pStyle w:val="a3"/>
      </w:pPr>
      <w:r w:rsidRPr="008D029F">
        <w:t xml:space="preserve"> - обновление белковых структур клеток, синтез ферментов и гормонов.</w:t>
      </w:r>
    </w:p>
    <w:p w:rsidR="007C582E" w:rsidRPr="008D029F" w:rsidRDefault="007C582E" w:rsidP="008D029F">
      <w:pPr>
        <w:pStyle w:val="a3"/>
      </w:pPr>
      <w:r w:rsidRPr="008D029F">
        <w:t>Основные стадии обмена веществ:</w:t>
      </w:r>
    </w:p>
    <w:p w:rsidR="007C582E" w:rsidRPr="008D029F" w:rsidRDefault="007C582E" w:rsidP="008D029F">
      <w:pPr>
        <w:pStyle w:val="a3"/>
        <w:ind w:left="360"/>
      </w:pPr>
      <w:r w:rsidRPr="008D029F">
        <w:t>- переваривание и всасывание питательных веществ в органах пищеварения</w:t>
      </w:r>
    </w:p>
    <w:p w:rsidR="007C582E" w:rsidRPr="008D029F" w:rsidRDefault="007C582E" w:rsidP="008D029F">
      <w:pPr>
        <w:pStyle w:val="a3"/>
        <w:ind w:left="360"/>
      </w:pPr>
      <w:r w:rsidRPr="008D029F">
        <w:t>- промежуточный обмен веществ (синтез и распад) в клетках органов и тканей</w:t>
      </w:r>
    </w:p>
    <w:p w:rsidR="007C582E" w:rsidRPr="008D029F" w:rsidRDefault="007C582E" w:rsidP="008D029F">
      <w:pPr>
        <w:pStyle w:val="a3"/>
        <w:ind w:left="360"/>
      </w:pPr>
      <w:r w:rsidRPr="008D029F">
        <w:t>- выделение конечных продуктов обмена</w:t>
      </w:r>
    </w:p>
    <w:p w:rsidR="007C582E" w:rsidRPr="008D029F" w:rsidRDefault="007C582E" w:rsidP="008D029F">
      <w:pPr>
        <w:widowControl w:val="0"/>
        <w:autoSpaceDE w:val="0"/>
        <w:autoSpaceDN w:val="0"/>
        <w:adjustRightInd w:val="0"/>
        <w:jc w:val="both"/>
      </w:pPr>
      <w:r w:rsidRPr="008D029F">
        <w:t xml:space="preserve">     В процессе переваривания пищевых веществ   в желудоч</w:t>
      </w:r>
      <w:r w:rsidRPr="008D029F">
        <w:softHyphen/>
        <w:t>но-кишечном    тракте    освобождается    лишь незначительное количество энергии.   Основная энергия освобождается  в ре</w:t>
      </w:r>
      <w:r w:rsidRPr="008D029F">
        <w:softHyphen/>
        <w:t>зультате   распада в клетках глюкозы,    глицерина,    жирных кислот. Этот распад происходит в митохондриях клеток, где сосредоточены ферменты биологического окисления — основ</w:t>
      </w:r>
      <w:r w:rsidRPr="008D029F">
        <w:softHyphen/>
        <w:t xml:space="preserve">ного и универсального процесса,   ведущего к  освобождению энергии из различных субстратов.   Ферменты биологического окисления относятся к классу оксидоредуктаз  (1-й класс по Международной классификации ферментов): дегидрогеназы с коферментами </w:t>
      </w:r>
      <w:proofErr w:type="gramStart"/>
      <w:r w:rsidRPr="008D029F">
        <w:t>НАД</w:t>
      </w:r>
      <w:proofErr w:type="gramEnd"/>
      <w:r w:rsidRPr="008D029F">
        <w:t xml:space="preserve"> и ФАД; кофермент Q; цитохромные </w:t>
      </w:r>
      <w:r w:rsidRPr="008D029F">
        <w:lastRenderedPageBreak/>
        <w:t>системы ферментов в, с, а, а</w:t>
      </w:r>
      <w:r w:rsidRPr="008D029F">
        <w:rPr>
          <w:vertAlign w:val="subscript"/>
        </w:rPr>
        <w:t>3</w:t>
      </w:r>
      <w:r w:rsidRPr="008D029F">
        <w:t>.</w:t>
      </w:r>
    </w:p>
    <w:p w:rsidR="007C582E" w:rsidRPr="008D029F" w:rsidRDefault="007C582E" w:rsidP="008D029F">
      <w:pPr>
        <w:widowControl w:val="0"/>
        <w:autoSpaceDE w:val="0"/>
        <w:autoSpaceDN w:val="0"/>
        <w:adjustRightInd w:val="0"/>
        <w:jc w:val="both"/>
      </w:pPr>
      <w:r w:rsidRPr="008D029F">
        <w:t xml:space="preserve">    Особенностью окисления в организме животных является то, что оно обычно не сопровождается прямым присоединени</w:t>
      </w:r>
      <w:r w:rsidRPr="008D029F">
        <w:softHyphen/>
        <w:t>ем кислорода к окисляемому субстрату. Окисление начина</w:t>
      </w:r>
      <w:r w:rsidRPr="008D029F">
        <w:softHyphen/>
        <w:t>ется с отнятия от субстрата водорода, который через ряд ак</w:t>
      </w:r>
      <w:r w:rsidRPr="008D029F">
        <w:softHyphen/>
        <w:t>цепторов передается к конечному акцептору — кислороду. Часть акцепторов этой цепи транспортируют протоны и элек</w:t>
      </w:r>
      <w:r w:rsidRPr="008D029F">
        <w:softHyphen/>
        <w:t>троны, другие же способны передавать лишь электроны.  Транспорт по этой цепи объясняется разностью окислитель</w:t>
      </w:r>
      <w:r w:rsidRPr="008D029F">
        <w:softHyphen/>
        <w:t>но-восстановительных потенциалов между акцепторами. Процесс клеточного дыхания может быть представлен схемой:</w:t>
      </w:r>
    </w:p>
    <w:p w:rsidR="007C582E" w:rsidRPr="008D029F" w:rsidRDefault="007C582E" w:rsidP="008D029F">
      <w:pPr>
        <w:widowControl w:val="0"/>
        <w:autoSpaceDE w:val="0"/>
        <w:autoSpaceDN w:val="0"/>
        <w:adjustRightInd w:val="0"/>
        <w:jc w:val="both"/>
        <w:rPr>
          <w:vertAlign w:val="subscript"/>
        </w:rPr>
      </w:pPr>
      <w:r w:rsidRPr="008D029F">
        <w:t xml:space="preserve">   субстрат→НАД →ФАД →КоQ→цит. в →цит с→ цит а→цит а</w:t>
      </w:r>
      <w:r w:rsidRPr="008D029F">
        <w:rPr>
          <w:vertAlign w:val="subscript"/>
        </w:rPr>
        <w:t>3</w:t>
      </w:r>
      <w:r w:rsidRPr="008D029F">
        <w:t>→О</w:t>
      </w:r>
      <w:proofErr w:type="gramStart"/>
      <w:r w:rsidRPr="008D029F">
        <w:rPr>
          <w:vertAlign w:val="subscript"/>
        </w:rPr>
        <w:t>2</w:t>
      </w:r>
      <w:proofErr w:type="gramEnd"/>
    </w:p>
    <w:p w:rsidR="007C582E" w:rsidRPr="008D029F" w:rsidRDefault="007C582E" w:rsidP="008D029F">
      <w:pPr>
        <w:pStyle w:val="21"/>
        <w:widowControl w:val="0"/>
        <w:autoSpaceDE w:val="0"/>
        <w:autoSpaceDN w:val="0"/>
        <w:adjustRightInd w:val="0"/>
        <w:rPr>
          <w:sz w:val="24"/>
          <w:vertAlign w:val="subscript"/>
        </w:rPr>
      </w:pPr>
      <w:r w:rsidRPr="008D029F">
        <w:rPr>
          <w:sz w:val="24"/>
        </w:rPr>
        <w:t xml:space="preserve">В построении кофермента НАД (никотинамид - адениндинуклеотид) в качестве составной части участвует витамин РР (амид никотиновой кислоты). Первый этап клеточного дыхания может быть представлен следующим образом: Субстрат </w:t>
      </w:r>
      <w:proofErr w:type="gramStart"/>
      <w:r w:rsidRPr="008D029F">
        <w:rPr>
          <w:sz w:val="24"/>
        </w:rPr>
        <w:t>–Н</w:t>
      </w:r>
      <w:proofErr w:type="gramEnd"/>
      <w:r w:rsidRPr="008D029F">
        <w:rPr>
          <w:sz w:val="24"/>
          <w:vertAlign w:val="subscript"/>
        </w:rPr>
        <w:t>2</w:t>
      </w:r>
      <w:r w:rsidRPr="008D029F">
        <w:rPr>
          <w:sz w:val="24"/>
        </w:rPr>
        <w:t xml:space="preserve"> + НАД→ Субстрат + НАД ·Н</w:t>
      </w:r>
      <w:r w:rsidRPr="008D029F">
        <w:rPr>
          <w:sz w:val="24"/>
          <w:vertAlign w:val="subscript"/>
        </w:rPr>
        <w:t>2</w:t>
      </w:r>
      <w:r w:rsidRPr="008D029F">
        <w:rPr>
          <w:sz w:val="24"/>
        </w:rPr>
        <w:t xml:space="preserve"> Дальнейшее окисление субстрата невозможно без передачи водорода следующему акцептору водорода – ферменту с коферментом ФАД, содержащим витамин В</w:t>
      </w:r>
      <w:r w:rsidRPr="008D029F">
        <w:rPr>
          <w:sz w:val="24"/>
          <w:vertAlign w:val="subscript"/>
        </w:rPr>
        <w:t>2</w:t>
      </w:r>
      <w:r w:rsidRPr="008D029F">
        <w:rPr>
          <w:sz w:val="24"/>
        </w:rPr>
        <w:t xml:space="preserve"> (рибофлавин) Второй этап биологического окисления может быть представлен в виде схемы: НАД·Н</w:t>
      </w:r>
      <w:proofErr w:type="gramStart"/>
      <w:r w:rsidRPr="008D029F">
        <w:rPr>
          <w:sz w:val="24"/>
          <w:vertAlign w:val="subscript"/>
        </w:rPr>
        <w:t>2</w:t>
      </w:r>
      <w:proofErr w:type="gramEnd"/>
      <w:r w:rsidRPr="008D029F">
        <w:rPr>
          <w:sz w:val="24"/>
        </w:rPr>
        <w:t xml:space="preserve"> + ФАД →НАД + ФАД ·Н</w:t>
      </w:r>
      <w:r w:rsidRPr="008D029F">
        <w:rPr>
          <w:sz w:val="24"/>
          <w:vertAlign w:val="subscript"/>
        </w:rPr>
        <w:t>2</w:t>
      </w:r>
    </w:p>
    <w:p w:rsidR="007C582E" w:rsidRPr="008D029F" w:rsidRDefault="007C582E" w:rsidP="008D029F">
      <w:pPr>
        <w:widowControl w:val="0"/>
        <w:autoSpaceDE w:val="0"/>
        <w:autoSpaceDN w:val="0"/>
        <w:adjustRightInd w:val="0"/>
        <w:jc w:val="both"/>
      </w:pPr>
      <w:r w:rsidRPr="008D029F">
        <w:t xml:space="preserve">    </w:t>
      </w:r>
      <w:proofErr w:type="gramStart"/>
      <w:r w:rsidRPr="008D029F">
        <w:t>Следующим этапом основной цепи биологического окис</w:t>
      </w:r>
      <w:r w:rsidRPr="008D029F">
        <w:softHyphen/>
        <w:t xml:space="preserve">ления является окислительно-восстановительная реакция между восстановленной формой ФАД и коферментом </w:t>
      </w:r>
      <w:r w:rsidRPr="008D029F">
        <w:rPr>
          <w:lang w:val="en-US"/>
        </w:rPr>
        <w:t>Q</w:t>
      </w:r>
      <w:r w:rsidRPr="008D029F">
        <w:t>, ко</w:t>
      </w:r>
      <w:r w:rsidRPr="008D029F">
        <w:softHyphen/>
        <w:t>торый представляет собой производное хинона и может вос</w:t>
      </w:r>
      <w:r w:rsidRPr="008D029F">
        <w:softHyphen/>
        <w:t>станавливаться в соединение,    содержащее    гидрохиноновое производное.</w:t>
      </w:r>
      <w:proofErr w:type="gramEnd"/>
    </w:p>
    <w:p w:rsidR="007C582E" w:rsidRPr="008D029F" w:rsidRDefault="007C582E" w:rsidP="008D029F">
      <w:pPr>
        <w:widowControl w:val="0"/>
        <w:autoSpaceDE w:val="0"/>
        <w:autoSpaceDN w:val="0"/>
        <w:adjustRightInd w:val="0"/>
        <w:jc w:val="both"/>
      </w:pPr>
      <w:r w:rsidRPr="008D029F">
        <w:t>ФАДН</w:t>
      </w:r>
      <w:proofErr w:type="gramStart"/>
      <w:r w:rsidRPr="008D029F">
        <w:rPr>
          <w:vertAlign w:val="subscript"/>
        </w:rPr>
        <w:t>2</w:t>
      </w:r>
      <w:proofErr w:type="gramEnd"/>
      <w:r w:rsidRPr="008D029F">
        <w:t xml:space="preserve"> + Кофермент Q→ФАД + Кофермент </w:t>
      </w:r>
      <w:r w:rsidRPr="008D029F">
        <w:rPr>
          <w:lang w:val="en-US"/>
        </w:rPr>
        <w:t>Q</w:t>
      </w:r>
      <w:r w:rsidRPr="008D029F">
        <w:t>·</w:t>
      </w:r>
      <w:r w:rsidRPr="008D029F">
        <w:rPr>
          <w:lang w:val="en-US"/>
        </w:rPr>
        <w:t>H</w:t>
      </w:r>
      <w:r w:rsidRPr="008D029F">
        <w:rPr>
          <w:vertAlign w:val="subscript"/>
        </w:rPr>
        <w:t>2</w:t>
      </w:r>
    </w:p>
    <w:p w:rsidR="007C582E" w:rsidRPr="008D029F" w:rsidRDefault="007C582E" w:rsidP="008D029F">
      <w:pPr>
        <w:widowControl w:val="0"/>
        <w:autoSpaceDE w:val="0"/>
        <w:autoSpaceDN w:val="0"/>
        <w:adjustRightInd w:val="0"/>
        <w:jc w:val="both"/>
      </w:pPr>
      <w:r w:rsidRPr="008D029F">
        <w:t xml:space="preserve">      На всех трех рассмотренных этапах происходит </w:t>
      </w:r>
      <w:proofErr w:type="gramStart"/>
      <w:r w:rsidRPr="008D029F">
        <w:t>транспорт</w:t>
      </w:r>
      <w:proofErr w:type="gramEnd"/>
      <w:r w:rsidRPr="008D029F">
        <w:t xml:space="preserve"> как протонов, так и электронов. Следующая группа фермен</w:t>
      </w:r>
      <w:r w:rsidRPr="008D029F">
        <w:softHyphen/>
        <w:t xml:space="preserve">тов получила    название цитохромной системы.    Она состоит из цитохромов </w:t>
      </w:r>
      <w:proofErr w:type="gramStart"/>
      <w:r w:rsidRPr="008D029F">
        <w:t>в</w:t>
      </w:r>
      <w:proofErr w:type="gramEnd"/>
      <w:r w:rsidRPr="008D029F">
        <w:t>, с, а,</w:t>
      </w:r>
      <w:r w:rsidRPr="008D029F">
        <w:rPr>
          <w:vertAlign w:val="subscript"/>
        </w:rPr>
        <w:t xml:space="preserve"> </w:t>
      </w:r>
      <w:r w:rsidRPr="008D029F">
        <w:t>а</w:t>
      </w:r>
      <w:r w:rsidRPr="008D029F">
        <w:rPr>
          <w:vertAlign w:val="subscript"/>
        </w:rPr>
        <w:t xml:space="preserve">3. </w:t>
      </w:r>
      <w:r w:rsidRPr="008D029F">
        <w:t xml:space="preserve"> Эта система    транспортирует только электроны. Акцептором и донором электронов служит   железо цитохромов, изменяющее свою валентность. В основе цитохромов ле</w:t>
      </w:r>
      <w:r w:rsidRPr="008D029F">
        <w:softHyphen/>
        <w:t>жит   структура,    имеющая большое сходство   со структурой гема гемоглобина.        Переход электронов на трехвалентное железо цитохрома «в»    от вос</w:t>
      </w:r>
      <w:r w:rsidRPr="008D029F">
        <w:softHyphen/>
        <w:t xml:space="preserve">становленной формы кофермента </w:t>
      </w:r>
      <w:r w:rsidRPr="008D029F">
        <w:rPr>
          <w:lang w:val="en-US"/>
        </w:rPr>
        <w:t>Q</w:t>
      </w:r>
      <w:r w:rsidRPr="008D029F">
        <w:t xml:space="preserve"> приводит к образованию   протонов и окисленной формы кофермента </w:t>
      </w:r>
      <w:r w:rsidRPr="008D029F">
        <w:rPr>
          <w:lang w:val="en-US"/>
        </w:rPr>
        <w:t>Q</w:t>
      </w:r>
      <w:r w:rsidRPr="008D029F">
        <w:t xml:space="preserve">. </w:t>
      </w:r>
    </w:p>
    <w:p w:rsidR="007C582E" w:rsidRPr="008D029F" w:rsidRDefault="007C582E" w:rsidP="008D029F">
      <w:pPr>
        <w:widowControl w:val="0"/>
        <w:autoSpaceDE w:val="0"/>
        <w:autoSpaceDN w:val="0"/>
        <w:adjustRightInd w:val="0"/>
        <w:jc w:val="both"/>
        <w:rPr>
          <w:vertAlign w:val="superscript"/>
        </w:rPr>
      </w:pPr>
      <w:r w:rsidRPr="008D029F">
        <w:t xml:space="preserve">Кофермент </w:t>
      </w:r>
      <w:r w:rsidRPr="008D029F">
        <w:rPr>
          <w:lang w:val="en-US"/>
        </w:rPr>
        <w:t>QH</w:t>
      </w:r>
      <w:r w:rsidRPr="008D029F">
        <w:rPr>
          <w:vertAlign w:val="subscript"/>
        </w:rPr>
        <w:t>2</w:t>
      </w:r>
      <w:r w:rsidRPr="008D029F">
        <w:t xml:space="preserve"> + 2 цитохрома </w:t>
      </w:r>
      <w:r w:rsidRPr="008D029F">
        <w:rPr>
          <w:lang w:val="en-US"/>
        </w:rPr>
        <w:t>b</w:t>
      </w:r>
      <w:r w:rsidRPr="008D029F">
        <w:t xml:space="preserve">→Кофермент </w:t>
      </w:r>
      <w:r w:rsidRPr="008D029F">
        <w:rPr>
          <w:lang w:val="en-US"/>
        </w:rPr>
        <w:t>Q</w:t>
      </w:r>
      <w:r w:rsidRPr="008D029F">
        <w:t xml:space="preserve"> + 2 цитохром </w:t>
      </w:r>
      <w:r w:rsidRPr="008D029F">
        <w:rPr>
          <w:lang w:val="en-US"/>
        </w:rPr>
        <w:t>b</w:t>
      </w:r>
      <w:r w:rsidRPr="008D029F">
        <w:t xml:space="preserve"> +2Н</w:t>
      </w:r>
      <w:r w:rsidRPr="008D029F">
        <w:rPr>
          <w:vertAlign w:val="superscript"/>
        </w:rPr>
        <w:t>+</w:t>
      </w:r>
    </w:p>
    <w:p w:rsidR="007C582E" w:rsidRPr="008D029F" w:rsidRDefault="007C582E" w:rsidP="008D029F">
      <w:pPr>
        <w:widowControl w:val="0"/>
        <w:autoSpaceDE w:val="0"/>
        <w:autoSpaceDN w:val="0"/>
        <w:adjustRightInd w:val="0"/>
        <w:jc w:val="both"/>
      </w:pPr>
      <w:r w:rsidRPr="008D029F">
        <w:t xml:space="preserve">                                          </w:t>
      </w:r>
      <w:r w:rsidRPr="008D029F">
        <w:rPr>
          <w:lang w:val="en-US"/>
        </w:rPr>
        <w:t>Fe</w:t>
      </w:r>
      <w:r w:rsidRPr="008D029F">
        <w:rPr>
          <w:vertAlign w:val="superscript"/>
        </w:rPr>
        <w:t xml:space="preserve">3+                                                                       </w:t>
      </w:r>
      <w:r w:rsidRPr="008D029F">
        <w:t xml:space="preserve"> </w:t>
      </w:r>
      <w:r w:rsidRPr="008D029F">
        <w:rPr>
          <w:lang w:val="en-US"/>
        </w:rPr>
        <w:t>Fe</w:t>
      </w:r>
      <w:r w:rsidRPr="008D029F">
        <w:rPr>
          <w:vertAlign w:val="superscript"/>
        </w:rPr>
        <w:t>2+</w:t>
      </w:r>
    </w:p>
    <w:p w:rsidR="007C582E" w:rsidRPr="008D029F" w:rsidRDefault="007C582E" w:rsidP="008D029F">
      <w:pPr>
        <w:widowControl w:val="0"/>
        <w:autoSpaceDE w:val="0"/>
        <w:autoSpaceDN w:val="0"/>
        <w:adjustRightInd w:val="0"/>
        <w:jc w:val="both"/>
      </w:pPr>
      <w:r w:rsidRPr="008D029F">
        <w:t xml:space="preserve">   В дальнейшем происходит переход электронов от одного цитохрома к другому:</w:t>
      </w:r>
    </w:p>
    <w:p w:rsidR="007C582E" w:rsidRPr="008D029F" w:rsidRDefault="007C582E" w:rsidP="008D029F">
      <w:pPr>
        <w:widowControl w:val="0"/>
        <w:autoSpaceDE w:val="0"/>
        <w:autoSpaceDN w:val="0"/>
        <w:adjustRightInd w:val="0"/>
        <w:jc w:val="both"/>
      </w:pPr>
      <w:r w:rsidRPr="008D029F">
        <w:t xml:space="preserve">2 цитохром </w:t>
      </w:r>
      <w:r w:rsidRPr="008D029F">
        <w:rPr>
          <w:lang w:val="en-US"/>
        </w:rPr>
        <w:t>b</w:t>
      </w:r>
      <w:r w:rsidRPr="008D029F">
        <w:t xml:space="preserve"> + 2 цитохром с</w:t>
      </w:r>
      <w:r w:rsidRPr="008D029F">
        <w:rPr>
          <w:vertAlign w:val="subscript"/>
        </w:rPr>
        <w:t xml:space="preserve"> </w:t>
      </w:r>
      <w:r w:rsidRPr="008D029F">
        <w:t xml:space="preserve">→2 цитохром </w:t>
      </w:r>
      <w:r w:rsidRPr="008D029F">
        <w:rPr>
          <w:lang w:val="en-US"/>
        </w:rPr>
        <w:t>b</w:t>
      </w:r>
      <w:r w:rsidRPr="008D029F">
        <w:t xml:space="preserve"> + 2 цитохром с→</w:t>
      </w:r>
    </w:p>
    <w:p w:rsidR="007C582E" w:rsidRPr="008D029F" w:rsidRDefault="007C582E" w:rsidP="008D029F">
      <w:pPr>
        <w:widowControl w:val="0"/>
        <w:autoSpaceDE w:val="0"/>
        <w:autoSpaceDN w:val="0"/>
        <w:adjustRightInd w:val="0"/>
        <w:jc w:val="both"/>
        <w:rPr>
          <w:vertAlign w:val="superscript"/>
        </w:rPr>
      </w:pPr>
      <w:r w:rsidRPr="008D029F">
        <w:t xml:space="preserve">    </w:t>
      </w:r>
      <w:r w:rsidRPr="008D029F">
        <w:rPr>
          <w:lang w:val="en-US"/>
        </w:rPr>
        <w:t>Fe</w:t>
      </w:r>
      <w:r w:rsidRPr="008D029F">
        <w:rPr>
          <w:vertAlign w:val="superscript"/>
        </w:rPr>
        <w:t xml:space="preserve">2+  </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2+</w:t>
      </w:r>
    </w:p>
    <w:p w:rsidR="007C582E" w:rsidRPr="008D029F" w:rsidRDefault="007C582E" w:rsidP="008D029F">
      <w:pPr>
        <w:widowControl w:val="0"/>
        <w:autoSpaceDE w:val="0"/>
        <w:autoSpaceDN w:val="0"/>
        <w:adjustRightInd w:val="0"/>
        <w:jc w:val="both"/>
      </w:pPr>
      <w:r w:rsidRPr="008D029F">
        <w:t>2 цитохром с</w:t>
      </w:r>
      <w:r w:rsidRPr="008D029F">
        <w:rPr>
          <w:vertAlign w:val="subscript"/>
        </w:rPr>
        <w:t xml:space="preserve"> </w:t>
      </w:r>
      <w:r w:rsidRPr="008D029F">
        <w:t xml:space="preserve"> + 2 </w:t>
      </w:r>
      <w:proofErr w:type="gramStart"/>
      <w:r w:rsidRPr="008D029F">
        <w:t>цитохром</w:t>
      </w:r>
      <w:proofErr w:type="gramEnd"/>
      <w:r w:rsidRPr="008D029F">
        <w:t xml:space="preserve"> а →2 цитохром с + 2 цитохром а→</w:t>
      </w:r>
    </w:p>
    <w:p w:rsidR="007C582E" w:rsidRPr="008D029F" w:rsidRDefault="007C582E" w:rsidP="008D029F">
      <w:pPr>
        <w:widowControl w:val="0"/>
        <w:autoSpaceDE w:val="0"/>
        <w:autoSpaceDN w:val="0"/>
        <w:adjustRightInd w:val="0"/>
        <w:jc w:val="both"/>
        <w:rPr>
          <w:vertAlign w:val="superscript"/>
        </w:rPr>
      </w:pPr>
      <w:r w:rsidRPr="008D029F">
        <w:t xml:space="preserve">    </w:t>
      </w:r>
      <w:r w:rsidRPr="008D029F">
        <w:rPr>
          <w:lang w:val="en-US"/>
        </w:rPr>
        <w:t>Fe</w:t>
      </w:r>
      <w:r w:rsidRPr="008D029F">
        <w:rPr>
          <w:vertAlign w:val="superscript"/>
        </w:rPr>
        <w:t xml:space="preserve">2+  </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2+</w:t>
      </w:r>
    </w:p>
    <w:p w:rsidR="007C582E" w:rsidRPr="008D029F" w:rsidRDefault="007C582E" w:rsidP="008D029F">
      <w:pPr>
        <w:widowControl w:val="0"/>
        <w:autoSpaceDE w:val="0"/>
        <w:autoSpaceDN w:val="0"/>
        <w:adjustRightInd w:val="0"/>
        <w:jc w:val="both"/>
      </w:pPr>
      <w:r w:rsidRPr="008D029F">
        <w:t xml:space="preserve">2 </w:t>
      </w:r>
      <w:proofErr w:type="gramStart"/>
      <w:r w:rsidRPr="008D029F">
        <w:t>цитохром</w:t>
      </w:r>
      <w:proofErr w:type="gramEnd"/>
      <w:r w:rsidRPr="008D029F">
        <w:t xml:space="preserve"> а + 2 цитохром а</w:t>
      </w:r>
      <w:r w:rsidRPr="008D029F">
        <w:rPr>
          <w:vertAlign w:val="subscript"/>
        </w:rPr>
        <w:t>3</w:t>
      </w:r>
      <w:r w:rsidRPr="008D029F">
        <w:t>→2 цитохром а + 2 цитохром  а</w:t>
      </w:r>
      <w:r w:rsidRPr="008D029F">
        <w:rPr>
          <w:vertAlign w:val="subscript"/>
        </w:rPr>
        <w:t>3</w:t>
      </w:r>
      <w:r w:rsidRPr="008D029F">
        <w:t>→</w:t>
      </w:r>
    </w:p>
    <w:p w:rsidR="007C582E" w:rsidRPr="008D029F" w:rsidRDefault="007C582E" w:rsidP="008D029F">
      <w:pPr>
        <w:widowControl w:val="0"/>
        <w:autoSpaceDE w:val="0"/>
        <w:autoSpaceDN w:val="0"/>
        <w:adjustRightInd w:val="0"/>
        <w:jc w:val="both"/>
        <w:rPr>
          <w:vertAlign w:val="superscript"/>
        </w:rPr>
      </w:pPr>
      <w:r w:rsidRPr="008D029F">
        <w:t xml:space="preserve">    </w:t>
      </w:r>
      <w:r w:rsidRPr="008D029F">
        <w:rPr>
          <w:lang w:val="en-US"/>
        </w:rPr>
        <w:t>Fe</w:t>
      </w:r>
      <w:r w:rsidRPr="008D029F">
        <w:rPr>
          <w:vertAlign w:val="superscript"/>
        </w:rPr>
        <w:t xml:space="preserve">2+  </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3+</w:t>
      </w:r>
      <w:r w:rsidRPr="008D029F">
        <w:t xml:space="preserve">                   </w:t>
      </w:r>
      <w:r w:rsidRPr="008D029F">
        <w:rPr>
          <w:lang w:val="en-US"/>
        </w:rPr>
        <w:t>Fe</w:t>
      </w:r>
      <w:r w:rsidRPr="008D029F">
        <w:rPr>
          <w:vertAlign w:val="superscript"/>
        </w:rPr>
        <w:t>2+</w:t>
      </w:r>
    </w:p>
    <w:p w:rsidR="007C582E" w:rsidRPr="008D029F" w:rsidRDefault="007C582E" w:rsidP="008D029F">
      <w:pPr>
        <w:widowControl w:val="0"/>
        <w:autoSpaceDE w:val="0"/>
        <w:autoSpaceDN w:val="0"/>
        <w:adjustRightInd w:val="0"/>
        <w:jc w:val="both"/>
        <w:rPr>
          <w:vertAlign w:val="subscript"/>
        </w:rPr>
      </w:pPr>
    </w:p>
    <w:p w:rsidR="007C582E" w:rsidRPr="008D029F" w:rsidRDefault="007C582E" w:rsidP="008D029F">
      <w:pPr>
        <w:widowControl w:val="0"/>
        <w:autoSpaceDE w:val="0"/>
        <w:autoSpaceDN w:val="0"/>
        <w:adjustRightInd w:val="0"/>
        <w:jc w:val="both"/>
        <w:rPr>
          <w:vertAlign w:val="superscript"/>
        </w:rPr>
      </w:pPr>
      <w:r w:rsidRPr="008D029F">
        <w:t>2 цитохром а</w:t>
      </w:r>
      <w:r w:rsidRPr="008D029F">
        <w:rPr>
          <w:vertAlign w:val="subscript"/>
        </w:rPr>
        <w:t>3</w:t>
      </w:r>
      <w:r w:rsidRPr="008D029F">
        <w:t>+  ½  О</w:t>
      </w:r>
      <w:proofErr w:type="gramStart"/>
      <w:r w:rsidRPr="008D029F">
        <w:rPr>
          <w:vertAlign w:val="subscript"/>
        </w:rPr>
        <w:t>2</w:t>
      </w:r>
      <w:proofErr w:type="gramEnd"/>
      <w:r w:rsidRPr="008D029F">
        <w:t>→2 цитохром а</w:t>
      </w:r>
      <w:r w:rsidRPr="008D029F">
        <w:rPr>
          <w:vertAlign w:val="subscript"/>
        </w:rPr>
        <w:t>3</w:t>
      </w:r>
      <w:r w:rsidRPr="008D029F">
        <w:t xml:space="preserve"> + 0</w:t>
      </w:r>
      <w:r w:rsidRPr="008D029F">
        <w:rPr>
          <w:vertAlign w:val="superscript"/>
        </w:rPr>
        <w:t>2-</w:t>
      </w:r>
    </w:p>
    <w:p w:rsidR="007C582E" w:rsidRPr="008D029F" w:rsidRDefault="007C582E" w:rsidP="008D029F">
      <w:pPr>
        <w:widowControl w:val="0"/>
        <w:autoSpaceDE w:val="0"/>
        <w:autoSpaceDN w:val="0"/>
        <w:adjustRightInd w:val="0"/>
        <w:jc w:val="both"/>
      </w:pPr>
      <w:r w:rsidRPr="008D029F">
        <w:rPr>
          <w:lang w:val="en-US"/>
        </w:rPr>
        <w:t>Fe</w:t>
      </w:r>
      <w:r w:rsidRPr="008D029F">
        <w:rPr>
          <w:vertAlign w:val="superscript"/>
        </w:rPr>
        <w:t xml:space="preserve">2+  </w:t>
      </w:r>
      <w:r w:rsidRPr="008D029F">
        <w:t xml:space="preserve">                    </w:t>
      </w:r>
      <w:r w:rsidRPr="008D029F">
        <w:rPr>
          <w:lang w:val="en-US"/>
        </w:rPr>
        <w:t>Fe</w:t>
      </w:r>
      <w:r w:rsidRPr="008D029F">
        <w:rPr>
          <w:vertAlign w:val="superscript"/>
        </w:rPr>
        <w:t>3+</w:t>
      </w:r>
    </w:p>
    <w:p w:rsidR="007C582E" w:rsidRPr="008D029F" w:rsidRDefault="007C582E" w:rsidP="008D029F">
      <w:pPr>
        <w:widowControl w:val="0"/>
        <w:autoSpaceDE w:val="0"/>
        <w:autoSpaceDN w:val="0"/>
        <w:adjustRightInd w:val="0"/>
        <w:jc w:val="both"/>
      </w:pPr>
      <w:r w:rsidRPr="008D029F">
        <w:t xml:space="preserve">     Появление отрицательно заряженного кислорода приво</w:t>
      </w:r>
      <w:r w:rsidRPr="008D029F">
        <w:softHyphen/>
        <w:t xml:space="preserve">дит к его взаимодействию с протонами, образовавшимися при окислении восстановленной формы кофермента </w:t>
      </w:r>
      <w:r w:rsidRPr="008D029F">
        <w:rPr>
          <w:lang w:val="en-US"/>
        </w:rPr>
        <w:t>Q</w:t>
      </w:r>
      <w:r w:rsidRPr="008D029F">
        <w:t>.</w:t>
      </w:r>
    </w:p>
    <w:p w:rsidR="007C582E" w:rsidRPr="008D029F" w:rsidRDefault="007C582E" w:rsidP="008D029F">
      <w:pPr>
        <w:widowControl w:val="0"/>
        <w:autoSpaceDE w:val="0"/>
        <w:autoSpaceDN w:val="0"/>
        <w:adjustRightInd w:val="0"/>
        <w:jc w:val="both"/>
      </w:pPr>
      <w:r w:rsidRPr="008D029F">
        <w:t>2Н</w:t>
      </w:r>
      <w:r w:rsidRPr="008D029F">
        <w:rPr>
          <w:vertAlign w:val="superscript"/>
        </w:rPr>
        <w:t>+</w:t>
      </w:r>
      <w:r w:rsidRPr="008D029F">
        <w:t xml:space="preserve"> + О</w:t>
      </w:r>
      <w:proofErr w:type="gramStart"/>
      <w:r w:rsidRPr="008D029F">
        <w:rPr>
          <w:vertAlign w:val="superscript"/>
        </w:rPr>
        <w:t>2</w:t>
      </w:r>
      <w:proofErr w:type="gramEnd"/>
      <w:r w:rsidRPr="008D029F">
        <w:rPr>
          <w:vertAlign w:val="superscript"/>
        </w:rPr>
        <w:t>-</w:t>
      </w:r>
      <w:r w:rsidRPr="008D029F">
        <w:rPr>
          <w:vertAlign w:val="subscript"/>
        </w:rPr>
        <w:t>-</w:t>
      </w:r>
      <w:r w:rsidRPr="008D029F">
        <w:t>→ Н</w:t>
      </w:r>
      <w:r w:rsidRPr="008D029F">
        <w:rPr>
          <w:vertAlign w:val="subscript"/>
        </w:rPr>
        <w:t>2</w:t>
      </w:r>
      <w:r w:rsidRPr="008D029F">
        <w:t>О</w:t>
      </w:r>
    </w:p>
    <w:p w:rsidR="007C582E" w:rsidRPr="008D029F" w:rsidRDefault="007C582E" w:rsidP="008D029F">
      <w:pPr>
        <w:pStyle w:val="21"/>
        <w:widowControl w:val="0"/>
        <w:autoSpaceDE w:val="0"/>
        <w:autoSpaceDN w:val="0"/>
        <w:adjustRightInd w:val="0"/>
        <w:rPr>
          <w:sz w:val="24"/>
        </w:rPr>
      </w:pPr>
      <w:r w:rsidRPr="008D029F">
        <w:rPr>
          <w:sz w:val="24"/>
        </w:rPr>
        <w:t xml:space="preserve">        Это взаимодействие с образованием воды сопровождается выделением энергии в количестве 220 кДж (52,7 ккал). Рас</w:t>
      </w:r>
      <w:r w:rsidRPr="008D029F">
        <w:rPr>
          <w:sz w:val="24"/>
        </w:rPr>
        <w:softHyphen/>
        <w:t xml:space="preserve">чет количества энергии производится на основании разности потенциалов начального и конечного этапов цепи окисления. Эта разница </w:t>
      </w:r>
      <w:proofErr w:type="gramStart"/>
      <w:r w:rsidRPr="008D029F">
        <w:rPr>
          <w:sz w:val="24"/>
        </w:rPr>
        <w:t>составляет около 1,13 В. Организм не может</w:t>
      </w:r>
      <w:proofErr w:type="gramEnd"/>
      <w:r w:rsidRPr="008D029F">
        <w:rPr>
          <w:sz w:val="24"/>
        </w:rPr>
        <w:t xml:space="preserve"> ис</w:t>
      </w:r>
      <w:r w:rsidRPr="008D029F">
        <w:rPr>
          <w:sz w:val="24"/>
        </w:rPr>
        <w:softHyphen/>
        <w:t>пользовать непосредственно освобождающуюся энергию. Все процессы,    протекающие    в организме    с затратой энергии, идут за счет энергии макроэргических, т. е. богатых энерги</w:t>
      </w:r>
      <w:r w:rsidRPr="008D029F">
        <w:rPr>
          <w:sz w:val="24"/>
        </w:rPr>
        <w:softHyphen/>
        <w:t>ей соединений. Важнейшим из этих соединений является аденозинтрифосфат (АТФ), а также другие нуклеозидтрифосфаты. АТФ образуется из АДФ и неорганического фосфа</w:t>
      </w:r>
      <w:r w:rsidRPr="008D029F">
        <w:rPr>
          <w:sz w:val="24"/>
        </w:rPr>
        <w:softHyphen/>
        <w:t xml:space="preserve">та за счет </w:t>
      </w:r>
      <w:r w:rsidRPr="008D029F">
        <w:rPr>
          <w:sz w:val="24"/>
        </w:rPr>
        <w:lastRenderedPageBreak/>
        <w:t xml:space="preserve">энергии окисления различных субстратов. Этот процесс получил название </w:t>
      </w:r>
      <w:proofErr w:type="gramStart"/>
      <w:r w:rsidRPr="008D029F">
        <w:rPr>
          <w:sz w:val="24"/>
        </w:rPr>
        <w:t>сопряженного</w:t>
      </w:r>
      <w:proofErr w:type="gramEnd"/>
      <w:r w:rsidRPr="008D029F">
        <w:rPr>
          <w:sz w:val="24"/>
        </w:rPr>
        <w:t xml:space="preserve"> с окислением фосфорилирования. </w:t>
      </w:r>
    </w:p>
    <w:p w:rsidR="007C582E" w:rsidRPr="008D029F" w:rsidRDefault="007C582E" w:rsidP="008D029F">
      <w:pPr>
        <w:widowControl w:val="0"/>
        <w:autoSpaceDE w:val="0"/>
        <w:autoSpaceDN w:val="0"/>
        <w:adjustRightInd w:val="0"/>
        <w:jc w:val="both"/>
      </w:pPr>
      <w:r w:rsidRPr="008D029F">
        <w:t xml:space="preserve">       При выполнении различных физиологических процессов, протекающих с затратой энергии, АТФ при гидролизе распадается на АДФ и неорганический фосфат (мышечное сокращение, секреция желудочного сока, образование молока и мочи и т. д.).</w:t>
      </w:r>
    </w:p>
    <w:p w:rsidR="007C582E" w:rsidRPr="008D029F" w:rsidRDefault="007C582E" w:rsidP="008D029F">
      <w:pPr>
        <w:widowControl w:val="0"/>
        <w:autoSpaceDE w:val="0"/>
        <w:autoSpaceDN w:val="0"/>
        <w:adjustRightInd w:val="0"/>
        <w:jc w:val="both"/>
      </w:pPr>
      <w:r w:rsidRPr="008D029F">
        <w:t xml:space="preserve">      Энергия макроэргической связи АТФ равна 33,6— 42,0 кДж/моль. Зная общую величину энергии освобождающейся при образовании воды (220 кДж), можно сделать вывод, что в процессе клеточного дыхания должно накапливаться несколько молекул АТФ. Одна</w:t>
      </w:r>
      <w:r w:rsidRPr="008D029F">
        <w:softHyphen/>
        <w:t>ко</w:t>
      </w:r>
      <w:proofErr w:type="gramStart"/>
      <w:r w:rsidRPr="008D029F">
        <w:t>,</w:t>
      </w:r>
      <w:proofErr w:type="gramEnd"/>
      <w:r w:rsidRPr="008D029F">
        <w:t xml:space="preserve"> не вся освобождающаяся энергия переходит в энергию макроэргических (богатых энергией) связей АТФ, лишь около 50% энер</w:t>
      </w:r>
      <w:r w:rsidRPr="008D029F">
        <w:softHyphen/>
        <w:t>гии пищевых субстратов переходит в АТФ и может использо</w:t>
      </w:r>
      <w:r w:rsidRPr="008D029F">
        <w:softHyphen/>
        <w:t>ваться организмом на различные биосинтезы, вернее, на обеспечение эндергонических реакций. Примерно столько же энергии рассеивается в виде тепла. В этом случае можно предполагать, что должно образовываться около трех моле</w:t>
      </w:r>
      <w:r w:rsidRPr="008D029F">
        <w:softHyphen/>
        <w:t xml:space="preserve">кул АТФ. </w:t>
      </w:r>
      <w:proofErr w:type="gramStart"/>
      <w:r w:rsidRPr="008D029F">
        <w:t>Зная величину потенциала, соответствующего энергии одной макроэргической связи АТФ, (0,2 В) и разность окис</w:t>
      </w:r>
      <w:r w:rsidRPr="008D029F">
        <w:softHyphen/>
        <w:t>лительно-восстановительных потенциалов между соседними участками цепи биологического окисления можно назвать этапы, на которых возможно формирование молекул АТФ — разность потенциалов между ними должна превышать 0,2 В. Такая разность потенциалов, имеет место между НАД и ФАД, между цитохромами в и с,  цитохромами а и а</w:t>
      </w:r>
      <w:r w:rsidRPr="008D029F">
        <w:rPr>
          <w:vertAlign w:val="subscript"/>
        </w:rPr>
        <w:t>3</w:t>
      </w:r>
      <w:r w:rsidRPr="008D029F">
        <w:t>.</w:t>
      </w:r>
      <w:proofErr w:type="gramEnd"/>
      <w:r w:rsidRPr="008D029F">
        <w:t xml:space="preserve"> Следует, однако, заметить условность такого деления этапов.</w:t>
      </w:r>
    </w:p>
    <w:p w:rsidR="007C582E" w:rsidRPr="008D029F" w:rsidRDefault="007C582E" w:rsidP="008D029F">
      <w:pPr>
        <w:pStyle w:val="21"/>
        <w:widowControl w:val="0"/>
        <w:autoSpaceDE w:val="0"/>
        <w:autoSpaceDN w:val="0"/>
        <w:adjustRightInd w:val="0"/>
        <w:rPr>
          <w:sz w:val="24"/>
        </w:rPr>
      </w:pPr>
      <w:r w:rsidRPr="008D029F">
        <w:rPr>
          <w:sz w:val="24"/>
        </w:rPr>
        <w:t xml:space="preserve">       При окислении некоторых субстратов, например янтарной кислоты, первичным акцептором водорода является не </w:t>
      </w:r>
      <w:proofErr w:type="gramStart"/>
      <w:r w:rsidRPr="008D029F">
        <w:rPr>
          <w:sz w:val="24"/>
        </w:rPr>
        <w:t>НАД</w:t>
      </w:r>
      <w:proofErr w:type="gramEnd"/>
      <w:r w:rsidRPr="008D029F">
        <w:rPr>
          <w:sz w:val="24"/>
        </w:rPr>
        <w:t>, а ФАД. В этом случае разность потенциалов меньше и поэ</w:t>
      </w:r>
      <w:r w:rsidRPr="008D029F">
        <w:rPr>
          <w:sz w:val="24"/>
        </w:rPr>
        <w:softHyphen/>
        <w:t>тому в результате окисления формируются не три, а две мо</w:t>
      </w:r>
      <w:r w:rsidRPr="008D029F">
        <w:rPr>
          <w:sz w:val="24"/>
        </w:rPr>
        <w:softHyphen/>
        <w:t>лекулы АТФ.</w:t>
      </w:r>
    </w:p>
    <w:p w:rsidR="007C582E" w:rsidRPr="008D029F" w:rsidRDefault="007C582E" w:rsidP="008D029F">
      <w:pPr>
        <w:widowControl w:val="0"/>
        <w:autoSpaceDE w:val="0"/>
        <w:autoSpaceDN w:val="0"/>
        <w:adjustRightInd w:val="0"/>
        <w:jc w:val="both"/>
      </w:pPr>
      <w:r w:rsidRPr="008D029F">
        <w:t xml:space="preserve">       Так   как окисление   в животном   организме   происходит путем отнятия водорода, а кислород служит лишь конечным его акцептором, то, следовательно, окисление различных суб</w:t>
      </w:r>
      <w:r w:rsidRPr="008D029F">
        <w:softHyphen/>
        <w:t>стратов может происходить   и в условиях недостатка кисло</w:t>
      </w:r>
      <w:r w:rsidRPr="008D029F">
        <w:softHyphen/>
        <w:t xml:space="preserve">рода, т. е. в анаэробных условиях.    Однако, для того, чтобы субстрат </w:t>
      </w:r>
      <w:proofErr w:type="gramStart"/>
      <w:r w:rsidRPr="008D029F">
        <w:t>окислился все равно необходим</w:t>
      </w:r>
      <w:proofErr w:type="gramEnd"/>
      <w:r w:rsidRPr="008D029F">
        <w:t xml:space="preserve"> акцептор водорода. Таким акцептором   при анаэробных условиях служат соеди</w:t>
      </w:r>
      <w:r w:rsidRPr="008D029F">
        <w:softHyphen/>
        <w:t>нения, содержащие двойную связь. Наиболее типичным при</w:t>
      </w:r>
      <w:r w:rsidRPr="008D029F">
        <w:softHyphen/>
        <w:t>мером такого окисления является окисление  глюкозы в ана</w:t>
      </w:r>
      <w:r w:rsidRPr="008D029F">
        <w:softHyphen/>
        <w:t xml:space="preserve">эробных   условиях,   когда отщепляющиеся атомы водорода присоединяются   к пировиноградной </w:t>
      </w:r>
      <w:proofErr w:type="gramStart"/>
      <w:r w:rsidRPr="008D029F">
        <w:t>кислоте</w:t>
      </w:r>
      <w:proofErr w:type="gramEnd"/>
      <w:r w:rsidRPr="008D029F">
        <w:t xml:space="preserve">   и   образуется молочная кислота.  Окисление в анаэробных условиях энергетически менее эффективно по  сравнению с аэробным распадом. Окисление некоторых субстратов соответствующими ферментами может происходить и с помощью молекулярного кислорода, а не кислорода, имеющего отрицательный заряд. В таком случае в результате взаимодействия водорода и кислорода образуется не вода, а перекись водорода. Такие реакции не являютя источником энергии для организма.</w:t>
      </w:r>
    </w:p>
    <w:p w:rsidR="007C582E" w:rsidRPr="008D029F" w:rsidRDefault="007C582E" w:rsidP="008D029F">
      <w:pPr>
        <w:widowControl w:val="0"/>
        <w:autoSpaceDE w:val="0"/>
        <w:autoSpaceDN w:val="0"/>
        <w:adjustRightInd w:val="0"/>
        <w:jc w:val="both"/>
        <w:rPr>
          <w:vertAlign w:val="subscript"/>
        </w:rPr>
      </w:pP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Контрольные вопросы</w:t>
      </w:r>
    </w:p>
    <w:p w:rsidR="007C582E" w:rsidRPr="008D029F" w:rsidRDefault="007C582E" w:rsidP="008D029F">
      <w:pPr>
        <w:jc w:val="both"/>
      </w:pPr>
    </w:p>
    <w:p w:rsidR="007C582E" w:rsidRPr="008D029F" w:rsidRDefault="007C582E" w:rsidP="008D029F">
      <w:pPr>
        <w:jc w:val="both"/>
      </w:pPr>
      <w:r w:rsidRPr="008D029F">
        <w:t>1 Биологические аспекты основных принципов термодинамики. Первый и второй закон термодинамики для понимания процессов обмена веществ и энергии. Экзергоничеекие, эндергонические реакции. Определение Δ</w:t>
      </w:r>
      <w:r w:rsidRPr="008D029F">
        <w:rPr>
          <w:lang w:val="en-US"/>
        </w:rPr>
        <w:t>G</w:t>
      </w:r>
      <w:r w:rsidRPr="008D029F">
        <w:rPr>
          <w:vertAlign w:val="superscript"/>
        </w:rPr>
        <w:t>0</w:t>
      </w:r>
      <w:r w:rsidRPr="008D029F">
        <w:t>, Δ</w:t>
      </w:r>
      <w:r w:rsidRPr="008D029F">
        <w:rPr>
          <w:lang w:val="en-US"/>
        </w:rPr>
        <w:t>S</w:t>
      </w:r>
      <w:r w:rsidRPr="008D029F">
        <w:t>° в обменных реакциях</w:t>
      </w:r>
    </w:p>
    <w:p w:rsidR="007C582E" w:rsidRPr="008D029F" w:rsidRDefault="007C582E" w:rsidP="008D029F">
      <w:pPr>
        <w:jc w:val="both"/>
      </w:pPr>
      <w:r w:rsidRPr="008D029F">
        <w:t>2 Основные этапы обмена веществ. Катаболизм, анаболизм, метаболизм. Сопряженность анаболизма и катаболизма</w:t>
      </w:r>
    </w:p>
    <w:p w:rsidR="007C582E" w:rsidRPr="008D029F" w:rsidRDefault="007C582E" w:rsidP="008D029F">
      <w:pPr>
        <w:jc w:val="both"/>
      </w:pPr>
      <w:r w:rsidRPr="008D029F">
        <w:t>3 Химическое строение ферментов дыхательной цепи в митохондриях</w:t>
      </w:r>
    </w:p>
    <w:p w:rsidR="007C582E" w:rsidRPr="008D029F" w:rsidRDefault="007C582E" w:rsidP="008D029F">
      <w:pPr>
        <w:jc w:val="both"/>
      </w:pPr>
      <w:r w:rsidRPr="008D029F">
        <w:t>4 Уравнения химических реакций клеточного дыхания</w:t>
      </w:r>
    </w:p>
    <w:p w:rsidR="007C582E" w:rsidRPr="008D029F" w:rsidRDefault="007C582E" w:rsidP="008D029F">
      <w:pPr>
        <w:jc w:val="both"/>
      </w:pPr>
      <w:r w:rsidRPr="008D029F">
        <w:t>5 Полная, неполная цепь тканевого дыхания. Цепь свободного окисления, Сопряженность дыхательной цепи и окислительного фосфорилирования</w:t>
      </w:r>
    </w:p>
    <w:p w:rsidR="007C582E" w:rsidRPr="008D029F" w:rsidRDefault="007C582E" w:rsidP="008D029F">
      <w:pPr>
        <w:jc w:val="both"/>
      </w:pPr>
      <w:r w:rsidRPr="008D029F">
        <w:t>6 Виды и причины гипоксии в организме животных</w:t>
      </w:r>
    </w:p>
    <w:p w:rsidR="007C582E" w:rsidRPr="008D029F" w:rsidRDefault="007C582E" w:rsidP="008D029F">
      <w:pPr>
        <w:jc w:val="both"/>
      </w:pPr>
      <w:r w:rsidRPr="008D029F">
        <w:t>7 Токсичность кислорода. Механизмы защиты от токсического действия кислорода</w:t>
      </w:r>
    </w:p>
    <w:p w:rsidR="007C582E" w:rsidRPr="008D029F" w:rsidRDefault="007C582E" w:rsidP="008D029F">
      <w:pPr>
        <w:jc w:val="both"/>
      </w:pPr>
      <w:r w:rsidRPr="008D029F">
        <w:lastRenderedPageBreak/>
        <w:t xml:space="preserve">8 Бактерицидное действие фагоцитирующих лейкоцитов (гранулоциты, макрофаги, эозинофилы). </w:t>
      </w:r>
    </w:p>
    <w:p w:rsidR="007C582E" w:rsidRPr="008D029F" w:rsidRDefault="007C582E" w:rsidP="008D029F">
      <w:pPr>
        <w:jc w:val="both"/>
      </w:pPr>
    </w:p>
    <w:p w:rsidR="007C582E" w:rsidRPr="008D029F" w:rsidRDefault="007C582E" w:rsidP="008D029F">
      <w:pPr>
        <w:jc w:val="both"/>
        <w:rPr>
          <w:b/>
        </w:rPr>
      </w:pPr>
      <w:r w:rsidRPr="008D029F">
        <w:rPr>
          <w:b/>
        </w:rPr>
        <w:t>Список рекомендуемой литературы</w:t>
      </w:r>
    </w:p>
    <w:p w:rsidR="007C582E" w:rsidRPr="008D029F" w:rsidRDefault="007C582E"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7C582E" w:rsidRPr="008D029F" w:rsidRDefault="007C582E" w:rsidP="008D029F">
      <w:pPr>
        <w:jc w:val="both"/>
      </w:pPr>
      <w:r w:rsidRPr="008D029F">
        <w:t>2Аблаев Н.Р. Биохимия в схемах и рисунках. Алматы: Ғылым, 2001.- 288 с.</w:t>
      </w:r>
    </w:p>
    <w:p w:rsidR="007C582E" w:rsidRPr="008D029F" w:rsidRDefault="007C582E" w:rsidP="008D029F">
      <w:pPr>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7C582E" w:rsidRPr="008D029F" w:rsidRDefault="007C582E" w:rsidP="008D029F">
      <w:pPr>
        <w:jc w:val="both"/>
      </w:pPr>
      <w:r w:rsidRPr="008D029F">
        <w:t xml:space="preserve">4Сеитов З.С. Биохимия. Алматы: Акбар, 2011.- 796 </w:t>
      </w:r>
      <w:proofErr w:type="gramStart"/>
      <w:r w:rsidRPr="008D029F">
        <w:t>с</w:t>
      </w:r>
      <w:proofErr w:type="gramEnd"/>
      <w:r w:rsidRPr="008D029F">
        <w:t xml:space="preserve">. </w:t>
      </w:r>
    </w:p>
    <w:p w:rsidR="007C582E" w:rsidRPr="008D029F" w:rsidRDefault="007C582E" w:rsidP="008D029F">
      <w:pPr>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7C582E" w:rsidRPr="008D029F" w:rsidRDefault="007C582E" w:rsidP="008D029F">
      <w:pPr>
        <w:jc w:val="both"/>
      </w:pPr>
      <w:r w:rsidRPr="008D029F">
        <w:t>6Клочко Л.В., Ким М.Н «Свойства биологических жидкостей» - Костанай, 2003</w:t>
      </w:r>
    </w:p>
    <w:p w:rsidR="007C582E" w:rsidRPr="008D029F" w:rsidRDefault="007C582E" w:rsidP="008D029F">
      <w:pPr>
        <w:jc w:val="both"/>
        <w:rPr>
          <w:b/>
        </w:rPr>
      </w:pPr>
    </w:p>
    <w:p w:rsidR="007C582E" w:rsidRPr="008D029F" w:rsidRDefault="007C582E" w:rsidP="008D029F">
      <w:pPr>
        <w:pStyle w:val="a3"/>
        <w:rPr>
          <w:b/>
          <w:bCs/>
        </w:rPr>
      </w:pPr>
      <w:r w:rsidRPr="008D029F">
        <w:rPr>
          <w:b/>
          <w:bCs/>
        </w:rPr>
        <w:t>Тема: 2.2 Химическая природа</w:t>
      </w:r>
      <w:r w:rsidRPr="008D029F">
        <w:t xml:space="preserve"> </w:t>
      </w:r>
      <w:r w:rsidRPr="008D029F">
        <w:rPr>
          <w:b/>
        </w:rPr>
        <w:t>и м</w:t>
      </w:r>
      <w:r w:rsidRPr="008D029F">
        <w:rPr>
          <w:b/>
          <w:bCs/>
        </w:rPr>
        <w:t>етаболизм углеводов</w:t>
      </w:r>
    </w:p>
    <w:p w:rsidR="007C582E" w:rsidRPr="008D029F" w:rsidRDefault="007C582E" w:rsidP="008D029F">
      <w:pPr>
        <w:pStyle w:val="a3"/>
        <w:ind w:left="360"/>
        <w:rPr>
          <w:b/>
          <w:bCs/>
        </w:rPr>
      </w:pPr>
    </w:p>
    <w:p w:rsidR="007C582E" w:rsidRPr="008D029F" w:rsidRDefault="007C582E" w:rsidP="000147C7">
      <w:pPr>
        <w:pStyle w:val="a3"/>
      </w:pPr>
      <w:r w:rsidRPr="008D029F">
        <w:rPr>
          <w:b/>
          <w:bCs/>
        </w:rPr>
        <w:t>Цель:</w:t>
      </w:r>
      <w:r w:rsidRPr="008D029F">
        <w:t xml:space="preserve"> изучить основные стадии обмена углеводов: переваривание и всасывание углеводов в органах пищеварения, катаболизм, анаболизм, биохимические изменения в организме при нарушении обмена углеводов, нейрогуморальный процесс регуляции углеводного обмена</w:t>
      </w:r>
    </w:p>
    <w:p w:rsidR="007C582E" w:rsidRPr="008D029F" w:rsidRDefault="007C582E" w:rsidP="008D029F">
      <w:pPr>
        <w:pStyle w:val="a3"/>
        <w:ind w:left="360"/>
        <w:rPr>
          <w:b/>
          <w:bCs/>
        </w:rPr>
      </w:pPr>
      <w:r w:rsidRPr="008D029F">
        <w:rPr>
          <w:b/>
          <w:bCs/>
        </w:rPr>
        <w:t>План</w:t>
      </w:r>
    </w:p>
    <w:p w:rsidR="007C582E" w:rsidRPr="008D029F" w:rsidRDefault="007C582E" w:rsidP="008D029F">
      <w:pPr>
        <w:pStyle w:val="a3"/>
      </w:pPr>
      <w:r w:rsidRPr="008D029F">
        <w:t>1 Углеводы, химическое строение, биологическое значение</w:t>
      </w:r>
    </w:p>
    <w:p w:rsidR="007C582E" w:rsidRPr="008D029F" w:rsidRDefault="007C582E" w:rsidP="008D029F">
      <w:pPr>
        <w:pStyle w:val="a3"/>
      </w:pPr>
      <w:r w:rsidRPr="008D029F">
        <w:t>2 Переваривание и всасывание углеводов в органах пищеварения</w:t>
      </w:r>
    </w:p>
    <w:p w:rsidR="007C582E" w:rsidRPr="008D029F" w:rsidRDefault="007C582E" w:rsidP="008D029F">
      <w:pPr>
        <w:pStyle w:val="a3"/>
      </w:pPr>
      <w:r w:rsidRPr="008D029F">
        <w:t>3 Внутриклеточный распад глюкозы и гликогена в анаэробных условиях</w:t>
      </w:r>
    </w:p>
    <w:p w:rsidR="007C582E" w:rsidRPr="008D029F" w:rsidRDefault="007C582E" w:rsidP="008D029F">
      <w:pPr>
        <w:pStyle w:val="a3"/>
      </w:pPr>
      <w:r w:rsidRPr="008D029F">
        <w:t>4 Внутриклеточный распад глюкозы и гликогена в аэробных условиях</w:t>
      </w:r>
    </w:p>
    <w:p w:rsidR="007C582E" w:rsidRPr="008D029F" w:rsidRDefault="007C582E" w:rsidP="008D029F">
      <w:pPr>
        <w:pStyle w:val="a3"/>
      </w:pPr>
      <w:r w:rsidRPr="008D029F">
        <w:t>5 Пентозный путь окисления  углеводов и его значение</w:t>
      </w:r>
    </w:p>
    <w:p w:rsidR="007C582E" w:rsidRPr="008D029F" w:rsidRDefault="007C582E" w:rsidP="008D029F">
      <w:pPr>
        <w:pStyle w:val="a3"/>
      </w:pPr>
      <w:r w:rsidRPr="008D029F">
        <w:t>6 Синтез гликогена из глюкозы</w:t>
      </w:r>
    </w:p>
    <w:p w:rsidR="007C582E" w:rsidRPr="008D029F" w:rsidRDefault="007C582E" w:rsidP="008D029F">
      <w:pPr>
        <w:pStyle w:val="a3"/>
      </w:pPr>
      <w:r w:rsidRPr="008D029F">
        <w:t>7 Синтез глюкозы из молочной кислоты</w:t>
      </w:r>
    </w:p>
    <w:p w:rsidR="007C582E" w:rsidRPr="008D029F" w:rsidRDefault="007C582E" w:rsidP="008D029F">
      <w:pPr>
        <w:pStyle w:val="a3"/>
      </w:pPr>
      <w:r w:rsidRPr="008D029F">
        <w:t>8 Биохимические изменения в организме при нарушении обмена углеводов</w:t>
      </w:r>
    </w:p>
    <w:p w:rsidR="007C582E" w:rsidRPr="008D029F" w:rsidRDefault="007C582E" w:rsidP="008D029F">
      <w:pPr>
        <w:pStyle w:val="a3"/>
      </w:pPr>
      <w:r w:rsidRPr="008D029F">
        <w:t>9  Нейрогуморальный процесс регуляции углеводного обмена</w:t>
      </w:r>
    </w:p>
    <w:p w:rsidR="007C582E" w:rsidRPr="008D029F" w:rsidRDefault="007C582E" w:rsidP="008D029F">
      <w:pPr>
        <w:pStyle w:val="a3"/>
      </w:pPr>
      <w:r w:rsidRPr="008D029F">
        <w:t xml:space="preserve">       </w:t>
      </w:r>
      <w:r w:rsidRPr="008D029F">
        <w:rPr>
          <w:b/>
          <w:bCs/>
        </w:rPr>
        <w:t>Углеводы (сахара)</w:t>
      </w:r>
      <w:r w:rsidRPr="008D029F">
        <w:t xml:space="preserve"> по международной номенклатуре называются «глюциды» или глициды (подобные глюкозе). Углевод</w:t>
      </w:r>
      <w:proofErr w:type="gramStart"/>
      <w:r w:rsidRPr="008D029F">
        <w:t>ы-</w:t>
      </w:r>
      <w:proofErr w:type="gramEnd"/>
      <w:r w:rsidRPr="008D029F">
        <w:t xml:space="preserve"> полигидроксикарбонильные соединения и их производные. Самым богатым источником углеводов служат растения: до 80% сухой массы тканей растений составляют углеводы. В организмах животных и человека их меньше; наиболее богаты углеводами печень (5-10%) скелетные мышцы (1-3%), сердечная мышца (0,5%), головной мозг (0,2%).</w:t>
      </w:r>
    </w:p>
    <w:p w:rsidR="007C582E" w:rsidRPr="008D029F" w:rsidRDefault="007C582E" w:rsidP="008D029F">
      <w:pPr>
        <w:pStyle w:val="a3"/>
      </w:pPr>
      <w:r w:rsidRPr="008D029F">
        <w:t xml:space="preserve">       Классификация углеводов основана на их способности гидролизоваться. По отношению к гидролизу углеводы делят на группы: моносахариды, олигосахариды, полисахариды. Моносахариды гидролизу не подвергаются. При гидролизе олигосахаридов образуется от двух до десяти моносахаридов, при гидролизе полисахаридов – более десяти моносахаридов.</w:t>
      </w:r>
    </w:p>
    <w:p w:rsidR="007C582E" w:rsidRPr="008D029F" w:rsidRDefault="007C582E" w:rsidP="008D029F">
      <w:pPr>
        <w:pStyle w:val="a3"/>
        <w:rPr>
          <w:b/>
          <w:bCs/>
        </w:rPr>
      </w:pPr>
      <w:r w:rsidRPr="008D029F">
        <w:rPr>
          <w:b/>
          <w:bCs/>
        </w:rPr>
        <w:t>Моносахариды</w:t>
      </w:r>
    </w:p>
    <w:p w:rsidR="007C582E" w:rsidRPr="008D029F" w:rsidRDefault="007C582E" w:rsidP="008D029F">
      <w:pPr>
        <w:pStyle w:val="a3"/>
      </w:pPr>
      <w:r w:rsidRPr="008D029F">
        <w:t xml:space="preserve">       Моносахариды по числу углеродных атомов подразделяются на: триозы, тетрозы, пентозы, гексозы. Моносахариды по функциональным группам делятся на  альдозы и кетозы.</w:t>
      </w:r>
    </w:p>
    <w:p w:rsidR="007C582E" w:rsidRPr="008D029F" w:rsidRDefault="007C582E" w:rsidP="008D029F">
      <w:pPr>
        <w:pStyle w:val="a3"/>
      </w:pPr>
      <w:r w:rsidRPr="008D029F">
        <w:t xml:space="preserve">       Углеводы – оптически активные вещества, т.к. содержат ассиметрические атомы углерода, поэтому различают моносахариды </w:t>
      </w:r>
      <w:r w:rsidRPr="008D029F">
        <w:rPr>
          <w:lang w:val="en-US"/>
        </w:rPr>
        <w:t>D</w:t>
      </w:r>
      <w:r w:rsidRPr="008D029F">
        <w:t xml:space="preserve">-и </w:t>
      </w:r>
      <w:r w:rsidRPr="008D029F">
        <w:rPr>
          <w:lang w:val="en-US"/>
        </w:rPr>
        <w:t>L</w:t>
      </w:r>
      <w:r w:rsidRPr="008D029F">
        <w:t xml:space="preserve"> – ряда.</w:t>
      </w:r>
    </w:p>
    <w:p w:rsidR="007C582E" w:rsidRPr="008D029F" w:rsidRDefault="007C582E" w:rsidP="008D029F">
      <w:pPr>
        <w:pStyle w:val="a3"/>
      </w:pPr>
      <w:r w:rsidRPr="008D029F">
        <w:t xml:space="preserve">      Моносахарид с пятью и более углеродными атомами могут существовать не только в линейной (цепной), но и в циклической (кольчатой) форме.    Циклизация происходит за счет разрыва связи в карбонильной группе, перемещения атома водорода к освободившейся валентности карбонильного кислорода и замыканию кольца углеродных атомов с образованием внутренних циклических  α- и β полуцеталей. В растворе линейные и циклические формы моносахаридов существуют одновременно и способны самопроизвольно превращаться друг в друга. Такие изомерные формы называются </w:t>
      </w:r>
      <w:r w:rsidRPr="008D029F">
        <w:lastRenderedPageBreak/>
        <w:t>кольчато – цепными таутомерами. Гидроксильная группа, образовавшаяся при замыкании цикла из карбонила, называется полуацетальным или гликозидным гидроксилом.</w:t>
      </w:r>
    </w:p>
    <w:p w:rsidR="007C582E" w:rsidRPr="008D029F" w:rsidRDefault="007C582E" w:rsidP="008D029F">
      <w:pPr>
        <w:pStyle w:val="a3"/>
      </w:pPr>
      <w:r w:rsidRPr="008D029F">
        <w:t xml:space="preserve">      Преобладают в организме циклические изомеры моносахаридов. Они используются организмами для построения олиго – и полисахаридов, мононуклеотидов</w:t>
      </w:r>
      <w:proofErr w:type="gramStart"/>
      <w:r w:rsidRPr="008D029F">
        <w:t>.Н</w:t>
      </w:r>
      <w:proofErr w:type="gramEnd"/>
      <w:r w:rsidRPr="008D029F">
        <w:t>аиболее важными являются следующие моносахариды: рибоза, дезоксирибоза, глюкоза, фруктоза, галактоза, седогептулоза, ксилулоза.</w:t>
      </w:r>
    </w:p>
    <w:p w:rsidR="007C582E" w:rsidRPr="008D029F" w:rsidRDefault="007C582E" w:rsidP="008D029F">
      <w:pPr>
        <w:pStyle w:val="a3"/>
        <w:rPr>
          <w:b/>
          <w:bCs/>
        </w:rPr>
      </w:pPr>
      <w:r w:rsidRPr="008D029F">
        <w:rPr>
          <w:b/>
          <w:bCs/>
        </w:rPr>
        <w:t>Производные моносахаридов</w:t>
      </w:r>
    </w:p>
    <w:p w:rsidR="007C582E" w:rsidRPr="008D029F" w:rsidRDefault="007C582E" w:rsidP="008D029F">
      <w:pPr>
        <w:pStyle w:val="a3"/>
      </w:pPr>
      <w:r w:rsidRPr="008D029F">
        <w:t xml:space="preserve">        Большую группу производных моносахаридов составляют фосфорные эфиры, которые образуются в ходе превращений углеводов в тканях: глюкозо –6 – фосфат, фруктозо – 1,6 – дифосфат, рибозо –5 –фосфат.</w:t>
      </w:r>
    </w:p>
    <w:p w:rsidR="007C582E" w:rsidRPr="008D029F" w:rsidRDefault="007C582E" w:rsidP="008D029F">
      <w:pPr>
        <w:pStyle w:val="a3"/>
      </w:pPr>
      <w:r w:rsidRPr="008D029F">
        <w:t xml:space="preserve">       В природе широко распространены два аминопроизводных моносахаридов: глюкозамин, галактозамин. Глюказамин входит в состав полисахаридов тканей животных; галактозамин является компонентом гликопротеинов и гликолипидов. Глюкуроновая кислота (</w:t>
      </w:r>
      <w:proofErr w:type="gramStart"/>
      <w:r w:rsidRPr="008D029F">
        <w:t>производное</w:t>
      </w:r>
      <w:proofErr w:type="gramEnd"/>
      <w:r w:rsidRPr="008D029F">
        <w:t xml:space="preserve"> глюкозы) – составная часть полисахаридов.</w:t>
      </w:r>
    </w:p>
    <w:p w:rsidR="007C582E" w:rsidRPr="008D029F" w:rsidRDefault="007C582E" w:rsidP="008D029F">
      <w:pPr>
        <w:pStyle w:val="a3"/>
        <w:rPr>
          <w:b/>
          <w:bCs/>
        </w:rPr>
      </w:pPr>
      <w:r w:rsidRPr="008D029F">
        <w:rPr>
          <w:b/>
          <w:bCs/>
        </w:rPr>
        <w:t>Биологические функции моносахаридов</w:t>
      </w:r>
    </w:p>
    <w:p w:rsidR="007C582E" w:rsidRPr="008D029F" w:rsidRDefault="007C582E" w:rsidP="008D029F">
      <w:pPr>
        <w:pStyle w:val="a3"/>
        <w:numPr>
          <w:ilvl w:val="0"/>
          <w:numId w:val="7"/>
        </w:numPr>
      </w:pPr>
      <w:proofErr w:type="gramStart"/>
      <w:r w:rsidRPr="008D029F">
        <w:t>энергетическая</w:t>
      </w:r>
      <w:proofErr w:type="gramEnd"/>
      <w:r w:rsidRPr="008D029F">
        <w:t xml:space="preserve"> – моносахарды используются  в качестве источников энергии в клетке</w:t>
      </w:r>
    </w:p>
    <w:p w:rsidR="007C582E" w:rsidRPr="008D029F" w:rsidRDefault="007C582E" w:rsidP="000147C7">
      <w:pPr>
        <w:pStyle w:val="a3"/>
        <w:numPr>
          <w:ilvl w:val="0"/>
          <w:numId w:val="7"/>
        </w:numPr>
      </w:pPr>
      <w:proofErr w:type="gramStart"/>
      <w:r w:rsidRPr="008D029F">
        <w:t>пластическая</w:t>
      </w:r>
      <w:proofErr w:type="gramEnd"/>
      <w:r w:rsidRPr="008D029F">
        <w:t xml:space="preserve"> – моносахариды и их производные участвуют в построении разных биологических молекул.</w:t>
      </w:r>
    </w:p>
    <w:p w:rsidR="007C582E" w:rsidRPr="008D029F" w:rsidRDefault="007C582E" w:rsidP="008D029F">
      <w:pPr>
        <w:pStyle w:val="a3"/>
        <w:rPr>
          <w:b/>
          <w:bCs/>
        </w:rPr>
      </w:pPr>
      <w:r w:rsidRPr="008D029F">
        <w:rPr>
          <w:b/>
          <w:bCs/>
        </w:rPr>
        <w:t>Олигосахариды</w:t>
      </w:r>
    </w:p>
    <w:p w:rsidR="007C582E" w:rsidRPr="008D029F" w:rsidRDefault="007C582E" w:rsidP="008D029F">
      <w:pPr>
        <w:pStyle w:val="a3"/>
      </w:pPr>
      <w:r w:rsidRPr="008D029F">
        <w:t xml:space="preserve">      Наиболее распространенными в природе олигосахаридами являются дисахариды: мальтоза, лактоза, сахароза. По химическим свойствам олигосахариды делят </w:t>
      </w:r>
      <w:proofErr w:type="gramStart"/>
      <w:r w:rsidRPr="008D029F">
        <w:t>на</w:t>
      </w:r>
      <w:proofErr w:type="gramEnd"/>
      <w:r w:rsidRPr="008D029F">
        <w:t xml:space="preserve"> восстанавливающие и невосстанавливающие. Мальтоза, лактоза – восстанавливающие дисахариды, сахароза – невосстанавливающий. Мальтоза - состоит из двух остатков α-</w:t>
      </w:r>
      <w:r w:rsidRPr="008D029F">
        <w:rPr>
          <w:lang w:val="en-US"/>
        </w:rPr>
        <w:t>D</w:t>
      </w:r>
      <w:r w:rsidRPr="008D029F">
        <w:t xml:space="preserve"> глюкозы, соединенных между собой α- 1,4 – гликозидной  связью. Мальтоза образуется из полисахаридов как промежуточный продукт. </w:t>
      </w:r>
    </w:p>
    <w:p w:rsidR="007C582E" w:rsidRPr="008D029F" w:rsidRDefault="007C582E" w:rsidP="008D029F">
      <w:pPr>
        <w:pStyle w:val="a3"/>
      </w:pPr>
      <w:r w:rsidRPr="008D029F">
        <w:t xml:space="preserve">      В состав лактозы входит остаток галактозы и глюкозы,  которые связаны между собой β-1,4 – гликозидной связью. Лактоза содержится в молоке животных и человека. Сахароза состоит из остатков α- </w:t>
      </w:r>
      <w:r w:rsidRPr="008D029F">
        <w:rPr>
          <w:lang w:val="en-US"/>
        </w:rPr>
        <w:t>D</w:t>
      </w:r>
      <w:r w:rsidRPr="008D029F">
        <w:t xml:space="preserve"> – глюкозы и β- </w:t>
      </w:r>
      <w:r w:rsidRPr="008D029F">
        <w:rPr>
          <w:lang w:val="en-US"/>
        </w:rPr>
        <w:t>D</w:t>
      </w:r>
      <w:r w:rsidRPr="008D029F">
        <w:t>- фруктозы, связанных α, β - 1,2 – гликозидной связью. Сахароза – растительный углевод, является ценным питательным веществом.</w:t>
      </w:r>
    </w:p>
    <w:p w:rsidR="007C582E" w:rsidRPr="008D029F" w:rsidRDefault="007C582E" w:rsidP="008D029F">
      <w:pPr>
        <w:pStyle w:val="a3"/>
        <w:rPr>
          <w:b/>
          <w:bCs/>
        </w:rPr>
      </w:pPr>
      <w:r w:rsidRPr="008D029F">
        <w:rPr>
          <w:b/>
          <w:bCs/>
        </w:rPr>
        <w:t>Полисахариды</w:t>
      </w:r>
    </w:p>
    <w:p w:rsidR="007C582E" w:rsidRPr="008D029F" w:rsidRDefault="007C582E" w:rsidP="008D029F">
      <w:pPr>
        <w:pStyle w:val="a3"/>
      </w:pPr>
      <w:r w:rsidRPr="008D029F">
        <w:t xml:space="preserve">      Полисахарид</w:t>
      </w:r>
      <w:proofErr w:type="gramStart"/>
      <w:r w:rsidRPr="008D029F">
        <w:t>ы-</w:t>
      </w:r>
      <w:proofErr w:type="gramEnd"/>
      <w:r w:rsidRPr="008D029F">
        <w:t xml:space="preserve"> биополимеры, мономерами которых служат моносахариды. Если в составе полисахарида содержится остатки моносахарида одного вида, его называют гомополисахаридом, если разных–  </w:t>
      </w:r>
      <w:proofErr w:type="gramStart"/>
      <w:r w:rsidRPr="008D029F">
        <w:t>ге</w:t>
      </w:r>
      <w:proofErr w:type="gramEnd"/>
      <w:r w:rsidRPr="008D029F">
        <w:t xml:space="preserve">терополисахаридом. К физиологически </w:t>
      </w:r>
      <w:proofErr w:type="gramStart"/>
      <w:r w:rsidRPr="008D029F">
        <w:t>важным</w:t>
      </w:r>
      <w:proofErr w:type="gramEnd"/>
      <w:r w:rsidRPr="008D029F">
        <w:t xml:space="preserve"> гомополисахаридам относят крахмал и гликоген. К числу важнейших гетерополисахаридов - гиалуроновую кислоту, хондронти</w:t>
      </w:r>
      <w:proofErr w:type="gramStart"/>
      <w:r w:rsidRPr="008D029F">
        <w:t>н-</w:t>
      </w:r>
      <w:proofErr w:type="gramEnd"/>
      <w:r w:rsidRPr="008D029F">
        <w:t xml:space="preserve"> сульфат, гепарин.</w:t>
      </w:r>
    </w:p>
    <w:p w:rsidR="007C582E" w:rsidRPr="008D029F" w:rsidRDefault="007C582E" w:rsidP="008D029F">
      <w:pPr>
        <w:pStyle w:val="a3"/>
      </w:pPr>
      <w:r w:rsidRPr="008D029F">
        <w:t xml:space="preserve">      Крахмал – гомополисахарид, состоящий из остатков глюкозы. Это запасной полисахарид растений. Крахмал состоит из двух фракций: амилозы –15-25 % и амилопектина- 75-85%.</w:t>
      </w:r>
    </w:p>
    <w:p w:rsidR="007C582E" w:rsidRPr="008D029F" w:rsidRDefault="007C582E" w:rsidP="008D029F">
      <w:pPr>
        <w:pStyle w:val="a3"/>
      </w:pPr>
      <w:r w:rsidRPr="008D029F">
        <w:t xml:space="preserve">      </w:t>
      </w:r>
      <w:r w:rsidRPr="008D029F">
        <w:rPr>
          <w:bCs/>
        </w:rPr>
        <w:t>Амилоза</w:t>
      </w:r>
      <w:r w:rsidRPr="008D029F">
        <w:rPr>
          <w:b/>
          <w:bCs/>
        </w:rPr>
        <w:t xml:space="preserve"> </w:t>
      </w:r>
      <w:r w:rsidRPr="008D029F">
        <w:t>построена  из остатков глюкозы, связанных кислородными «мостиками» (гликозидными связями) между первым атомом углерода одного остатка и четвертым углеродным атомом другого. Глюкозные остатки образуют неразветвленную цепь с молекулярной массой от 16 до 160 кДа.</w:t>
      </w:r>
    </w:p>
    <w:p w:rsidR="007C582E" w:rsidRPr="008D029F" w:rsidRDefault="007C582E" w:rsidP="008D029F">
      <w:pPr>
        <w:pStyle w:val="a3"/>
      </w:pPr>
      <w:r w:rsidRPr="008D029F">
        <w:t xml:space="preserve">      Амилопектин имеет молекулы с разветвленной цепью остатков глюкозы, образованной за счет связи между шестым атомом углерода одного остатка и первым углеродным атомом другого.</w:t>
      </w:r>
    </w:p>
    <w:p w:rsidR="007C582E" w:rsidRPr="008D029F" w:rsidRDefault="007C582E" w:rsidP="008D029F">
      <w:pPr>
        <w:pStyle w:val="a3"/>
      </w:pPr>
      <w:r w:rsidRPr="008D029F">
        <w:t xml:space="preserve">      </w:t>
      </w:r>
      <w:r w:rsidRPr="008D029F">
        <w:rPr>
          <w:bCs/>
        </w:rPr>
        <w:t>Гликоген</w:t>
      </w:r>
      <w:r w:rsidRPr="008D029F">
        <w:t xml:space="preserve"> – резервное питательное вещество организма. В организме он накапливается в печени (20%) и мышцах (2%). Гликоген по структуре близок к амилопектину, но степень ветвления у него больше, чем у амилопектина. Гликоген неоднородное вещество, а представляют собой смесь полисахаридов разной молекулярной массы. Часть его находится в соединении с белками.</w:t>
      </w:r>
    </w:p>
    <w:p w:rsidR="007C582E" w:rsidRPr="008D029F" w:rsidRDefault="007C582E" w:rsidP="008D029F">
      <w:pPr>
        <w:pStyle w:val="a3"/>
      </w:pPr>
      <w:r w:rsidRPr="008D029F">
        <w:lastRenderedPageBreak/>
        <w:t xml:space="preserve">      </w:t>
      </w:r>
      <w:r w:rsidRPr="008D029F">
        <w:rPr>
          <w:bCs/>
        </w:rPr>
        <w:t>Целлюлоза</w:t>
      </w:r>
      <w:r w:rsidRPr="008D029F">
        <w:t xml:space="preserve"> встречается в растительном мире в качестве структурного компонента клеточной стенки. Целлюлоза состоит из остатков глюкозы, связанных между собой β-1,4 – гликозидными связями. Целлюлоза не имеет питательной ценности для животных и человека, т.к. пищеварительные секреты не содержат ферментов, способных расщеплять β- 1,4 –гликозидные связи до глюкозы.</w:t>
      </w:r>
    </w:p>
    <w:p w:rsidR="007C582E" w:rsidRPr="008D029F" w:rsidRDefault="007C582E" w:rsidP="008D029F">
      <w:pPr>
        <w:pStyle w:val="a3"/>
      </w:pPr>
      <w:r w:rsidRPr="008D029F">
        <w:t xml:space="preserve">       </w:t>
      </w:r>
      <w:r w:rsidRPr="008D029F">
        <w:rPr>
          <w:bCs/>
        </w:rPr>
        <w:t>Гиалуроновая кислота</w:t>
      </w:r>
      <w:r w:rsidRPr="008D029F">
        <w:t xml:space="preserve"> – гетерополисахарид. Это линейный полисахарид, образованный дисахаридными повторяющимися звеньями, состоящими из остатков </w:t>
      </w:r>
      <w:r w:rsidRPr="008D029F">
        <w:rPr>
          <w:lang w:val="en-US"/>
        </w:rPr>
        <w:t>D</w:t>
      </w:r>
      <w:r w:rsidRPr="008D029F">
        <w:t xml:space="preserve">- глюкуроновой кислоты и </w:t>
      </w:r>
      <w:r w:rsidRPr="008D029F">
        <w:rPr>
          <w:lang w:val="en-US"/>
        </w:rPr>
        <w:t>N</w:t>
      </w:r>
      <w:r w:rsidRPr="008D029F">
        <w:t xml:space="preserve">- ацетил </w:t>
      </w:r>
      <w:r w:rsidRPr="008D029F">
        <w:rPr>
          <w:lang w:val="en-US"/>
        </w:rPr>
        <w:t>D</w:t>
      </w:r>
      <w:r w:rsidRPr="008D029F">
        <w:t>- глюкозамина, соединенных β-1,3 – гликозидной  связью. Повторяющиеся дисахаридные звенья связаны между собой  β-1,4- связью.  Гиалуроновая кислота – составная часть межклеточного желатинообразного вещества тканей животных. Она служит биологическим цементом, заполняя пространства между клетками. Сетка глалуроновой кислоты в виде геля является своеобразным биологическим фильтром, задерживая микробные и иные крупные молекулы, попадающие в организм. Много ее содержится в коже, стекловидном теле глаза, пуповине новорожденных, хрящах, синовиальной жидкости суставов.</w:t>
      </w:r>
    </w:p>
    <w:p w:rsidR="007C582E" w:rsidRPr="008D029F" w:rsidRDefault="007C582E" w:rsidP="008D029F">
      <w:pPr>
        <w:pStyle w:val="a3"/>
      </w:pPr>
      <w:r w:rsidRPr="008D029F">
        <w:t xml:space="preserve">       </w:t>
      </w:r>
      <w:r w:rsidRPr="008D029F">
        <w:rPr>
          <w:bCs/>
        </w:rPr>
        <w:t>Хондроитинсульфат</w:t>
      </w:r>
      <w:r w:rsidRPr="008D029F">
        <w:t xml:space="preserve"> является составной частью костной ткани, хрящей, сухожилий, роговицы глаз, сердечных клапанов, тканей трахеи, аорты, артерий.        Повторяющееся дисахаридное звено в хондроитинсульфате состоит из глюкуроновой кислоты и </w:t>
      </w:r>
      <w:r w:rsidRPr="008D029F">
        <w:rPr>
          <w:lang w:val="en-US"/>
        </w:rPr>
        <w:t>N</w:t>
      </w:r>
      <w:r w:rsidRPr="008D029F">
        <w:t>- ацетил – галактозамин - сульфата, звенья соединены друг с другом β-1,3- и β-1,4-гликозидными связями.</w:t>
      </w:r>
    </w:p>
    <w:p w:rsidR="007C582E" w:rsidRPr="008D029F" w:rsidRDefault="007C582E" w:rsidP="008D029F">
      <w:pPr>
        <w:pStyle w:val="a3"/>
      </w:pPr>
      <w:r w:rsidRPr="008D029F">
        <w:t xml:space="preserve">      </w:t>
      </w:r>
      <w:r w:rsidRPr="008D029F">
        <w:rPr>
          <w:bCs/>
        </w:rPr>
        <w:t>Гепарин</w:t>
      </w:r>
      <w:r w:rsidRPr="008D029F">
        <w:rPr>
          <w:b/>
          <w:bCs/>
        </w:rPr>
        <w:t xml:space="preserve"> </w:t>
      </w:r>
      <w:r w:rsidRPr="008D029F">
        <w:t>– гетерополисахарид, препятствующий свертыванию крови.     Гепарин содержится в крови, печени, легких, селезенке</w:t>
      </w:r>
      <w:proofErr w:type="gramStart"/>
      <w:r w:rsidRPr="008D029F">
        <w:t>,щ</w:t>
      </w:r>
      <w:proofErr w:type="gramEnd"/>
      <w:r w:rsidRPr="008D029F">
        <w:t>итовидной железе.</w:t>
      </w:r>
    </w:p>
    <w:p w:rsidR="007C582E" w:rsidRPr="008D029F" w:rsidRDefault="007C582E" w:rsidP="008D029F">
      <w:pPr>
        <w:pStyle w:val="a3"/>
      </w:pPr>
      <w:r w:rsidRPr="008D029F">
        <w:t xml:space="preserve"> Молекула гепарина состоит из глюкуроновой кислоты и α глюкозамина в виде двойного сульфопроизводного, </w:t>
      </w:r>
      <w:proofErr w:type="gramStart"/>
      <w:r w:rsidRPr="008D029F">
        <w:t>соединенных</w:t>
      </w:r>
      <w:proofErr w:type="gramEnd"/>
      <w:r w:rsidRPr="008D029F">
        <w:t xml:space="preserve"> между собой α –1,4 – гликозидными связями. </w:t>
      </w:r>
    </w:p>
    <w:p w:rsidR="007C582E" w:rsidRPr="008D029F" w:rsidRDefault="007C582E" w:rsidP="008D029F">
      <w:pPr>
        <w:pStyle w:val="a3"/>
        <w:rPr>
          <w:b/>
          <w:bCs/>
        </w:rPr>
      </w:pPr>
      <w:r w:rsidRPr="008D029F">
        <w:rPr>
          <w:b/>
          <w:bCs/>
        </w:rPr>
        <w:t>Биологические функции полисахаридов</w:t>
      </w:r>
    </w:p>
    <w:p w:rsidR="007C582E" w:rsidRPr="008D029F" w:rsidRDefault="007C582E" w:rsidP="008D029F">
      <w:pPr>
        <w:pStyle w:val="a3"/>
        <w:numPr>
          <w:ilvl w:val="0"/>
          <w:numId w:val="7"/>
        </w:numPr>
      </w:pPr>
      <w:proofErr w:type="gramStart"/>
      <w:r w:rsidRPr="008D029F">
        <w:t>энергетическая</w:t>
      </w:r>
      <w:proofErr w:type="gramEnd"/>
      <w:r w:rsidRPr="008D029F">
        <w:t xml:space="preserve"> – гликоген составляет «депо» углеводов в клетке; при необходимости он быстро расщепляется, на легко усваиваемый источник энергии – глюкозу.</w:t>
      </w:r>
    </w:p>
    <w:p w:rsidR="007C582E" w:rsidRPr="008D029F" w:rsidRDefault="007C582E" w:rsidP="008D029F">
      <w:pPr>
        <w:pStyle w:val="a3"/>
        <w:numPr>
          <w:ilvl w:val="0"/>
          <w:numId w:val="7"/>
        </w:numPr>
      </w:pPr>
      <w:proofErr w:type="gramStart"/>
      <w:r w:rsidRPr="008D029F">
        <w:t>опорная</w:t>
      </w:r>
      <w:proofErr w:type="gramEnd"/>
      <w:r w:rsidRPr="008D029F">
        <w:t xml:space="preserve"> –  хондроитинсульфат выполняет опорную функцию в костной ткани.</w:t>
      </w:r>
    </w:p>
    <w:p w:rsidR="007C582E" w:rsidRPr="008D029F" w:rsidRDefault="007C582E" w:rsidP="008D029F">
      <w:pPr>
        <w:pStyle w:val="a3"/>
        <w:numPr>
          <w:ilvl w:val="0"/>
          <w:numId w:val="7"/>
        </w:numPr>
      </w:pPr>
      <w:r w:rsidRPr="008D029F">
        <w:t>структурная – гиалуроновая кислота, хондроитинсульфат являются структурными межклеточными веществами.</w:t>
      </w:r>
    </w:p>
    <w:p w:rsidR="000147C7" w:rsidRDefault="007C582E" w:rsidP="008D029F">
      <w:pPr>
        <w:pStyle w:val="a3"/>
        <w:numPr>
          <w:ilvl w:val="0"/>
          <w:numId w:val="7"/>
        </w:numPr>
      </w:pPr>
      <w:r w:rsidRPr="008D029F">
        <w:t xml:space="preserve">гидроосмотическая и ионрегулирующая – гиалуроновая кислота, благодаря </w:t>
      </w:r>
      <w:proofErr w:type="gramStart"/>
      <w:r w:rsidRPr="008D029F">
        <w:t>высокой</w:t>
      </w:r>
      <w:proofErr w:type="gramEnd"/>
      <w:r w:rsidRPr="008D029F">
        <w:t xml:space="preserve"> гидрофильности и отрицательному заряду, связывает межклеточную воду и катионы, регулируя межклеточное осмотическое давление.</w:t>
      </w:r>
    </w:p>
    <w:p w:rsidR="007C582E" w:rsidRPr="008D029F" w:rsidRDefault="007C582E" w:rsidP="000147C7">
      <w:pPr>
        <w:pStyle w:val="a3"/>
        <w:ind w:left="360"/>
      </w:pPr>
      <w:r w:rsidRPr="000147C7">
        <w:t>Обмен углеводов</w:t>
      </w:r>
      <w:r w:rsidR="000147C7">
        <w:t xml:space="preserve">. </w:t>
      </w:r>
      <w:r w:rsidRPr="008D029F">
        <w:rPr>
          <w:b/>
          <w:bCs/>
        </w:rPr>
        <w:t>Биохимия переваривания углеводов</w:t>
      </w:r>
    </w:p>
    <w:p w:rsidR="007C582E" w:rsidRPr="008D029F" w:rsidRDefault="007C582E" w:rsidP="008D029F">
      <w:pPr>
        <w:jc w:val="both"/>
      </w:pPr>
      <w:r w:rsidRPr="008D029F">
        <w:t xml:space="preserve">       </w:t>
      </w:r>
      <w:proofErr w:type="gramStart"/>
      <w:r w:rsidRPr="008D029F">
        <w:t>Основными углеводами, поступающими в организм жи</w:t>
      </w:r>
      <w:r w:rsidRPr="008D029F">
        <w:softHyphen/>
        <w:t>вотных, являются полисахариды (клетчатка, крахмал, глико</w:t>
      </w:r>
      <w:r w:rsidRPr="008D029F">
        <w:softHyphen/>
        <w:t>ген), дисахариды (сахароза, лактоза) и, в значительно мень</w:t>
      </w:r>
      <w:r w:rsidRPr="008D029F">
        <w:softHyphen/>
        <w:t>шей степени, моносахариды.</w:t>
      </w:r>
      <w:proofErr w:type="gramEnd"/>
    </w:p>
    <w:p w:rsidR="007C582E" w:rsidRPr="008D029F" w:rsidRDefault="007C582E" w:rsidP="008D029F">
      <w:pPr>
        <w:jc w:val="both"/>
      </w:pPr>
      <w:r w:rsidRPr="008D029F">
        <w:t>В ротовой полости на крахмал действуют ферменты, спо</w:t>
      </w:r>
      <w:r w:rsidRPr="008D029F">
        <w:softHyphen/>
        <w:t xml:space="preserve">собные расщеплять только а-1,4-глюкозидные связи.   Такими ферментами являются амилазы.    Из трех известных  амилаз (α, β, γ) в слюне присутствует </w:t>
      </w:r>
      <w:proofErr w:type="gramStart"/>
      <w:r w:rsidRPr="008D029F">
        <w:t>α-</w:t>
      </w:r>
      <w:proofErr w:type="gramEnd"/>
      <w:r w:rsidRPr="008D029F">
        <w:t>амилаза,    которая расщеп</w:t>
      </w:r>
      <w:r w:rsidRPr="008D029F">
        <w:softHyphen/>
        <w:t>ляет внутренние α-1,4-глюкозидные связи. Расщепление внут</w:t>
      </w:r>
      <w:r w:rsidRPr="008D029F">
        <w:softHyphen/>
        <w:t>ренних связей приводит к образованию крупных полиглюкозидных фрагментов. Амилаза, как и большинство ферментов, расщепляющих    пищевые субстраты в   желудочно-кишечном тракте, относится к классу гидролаз.</w:t>
      </w:r>
    </w:p>
    <w:p w:rsidR="007C582E" w:rsidRPr="008D029F" w:rsidRDefault="007C582E" w:rsidP="008D029F">
      <w:pPr>
        <w:jc w:val="both"/>
      </w:pPr>
      <w:r w:rsidRPr="008D029F">
        <w:t xml:space="preserve">      Желудочный сок не содержит ферментов, расщепляющих углеводы.   Действие </w:t>
      </w:r>
      <w:proofErr w:type="gramStart"/>
      <w:r w:rsidRPr="008D029F">
        <w:t>α-</w:t>
      </w:r>
      <w:proofErr w:type="gramEnd"/>
      <w:r w:rsidRPr="008D029F">
        <w:t>амилазы угнетается    в кислом содер</w:t>
      </w:r>
      <w:r w:rsidRPr="008D029F">
        <w:softHyphen/>
        <w:t>жимом желудка и возможно лишь внутри   пищевого комка. Дальнейшее расщепление полисахаридов происходит   в тон</w:t>
      </w:r>
      <w:r w:rsidRPr="008D029F">
        <w:softHyphen/>
        <w:t xml:space="preserve">ком кишечнике, где на них действуют несколько  амилолитических   ферментов.    Поджелудочная   железа    вырабатывает </w:t>
      </w:r>
      <w:proofErr w:type="gramStart"/>
      <w:r w:rsidRPr="008D029F">
        <w:t>α-</w:t>
      </w:r>
      <w:proofErr w:type="gramEnd"/>
      <w:r w:rsidRPr="008D029F">
        <w:t>амилазу, механизм действия которой во многом сходен с действием α-амилазы слюны.     Под действием этой амилазы происходит расщепление глюкозидных связей до дисахарида мальтозы. Мальтоза расщепляется далее мальтазой до глю</w:t>
      </w:r>
      <w:r w:rsidRPr="008D029F">
        <w:softHyphen/>
        <w:t xml:space="preserve">козы. Однако, молекула крахмала неоднородна, она состоит из амилозы и амилопектина. Если </w:t>
      </w:r>
      <w:r w:rsidRPr="008D029F">
        <w:lastRenderedPageBreak/>
        <w:t>амилоза состоит из остат</w:t>
      </w:r>
      <w:r w:rsidRPr="008D029F">
        <w:softHyphen/>
        <w:t>ков глюкозы соединенных только     α-1,4-глюкозидными связя</w:t>
      </w:r>
      <w:r w:rsidRPr="008D029F">
        <w:softHyphen/>
        <w:t>ми, то амилопектин наряду с цепями, составленными из ос</w:t>
      </w:r>
      <w:r w:rsidRPr="008D029F">
        <w:softHyphen/>
        <w:t>татков глюкоз, соединенных этими связями, имеет и боковые ветви, образованные α-1,6-глюкозидными связями.    Эти свя</w:t>
      </w:r>
      <w:r w:rsidRPr="008D029F">
        <w:softHyphen/>
        <w:t xml:space="preserve">зи   не могут расщепляться α </w:t>
      </w:r>
      <w:proofErr w:type="gramStart"/>
      <w:r w:rsidRPr="008D029F">
        <w:t>-а</w:t>
      </w:r>
      <w:proofErr w:type="gramEnd"/>
      <w:r w:rsidRPr="008D029F">
        <w:t>милазой,   учитывая специфич</w:t>
      </w:r>
      <w:r w:rsidRPr="008D029F">
        <w:softHyphen/>
        <w:t>ность ферментов. Для расщепления    α-1,6-глюкозидных свя</w:t>
      </w:r>
      <w:r w:rsidRPr="008D029F">
        <w:softHyphen/>
        <w:t>зей в кишечнике действуют два фермента — амило-1,6-глюкозидаза    и олиго-1,6-глюкозидаза,    расщепляющая    крайнюю 1,6-глюкозидную связь. Фермент, расщепляющий α -1,6-глюкозидную связь в дисахариде,    образующемся   при расщеплении    амилопектина, получил название изомальтазы. Для расщепления лактозы в кишечном соке имеется специальный фермент  лактаза,    при этом образуются молекулы глюкозы и галактозы.</w:t>
      </w:r>
    </w:p>
    <w:p w:rsidR="007C582E" w:rsidRPr="008D029F" w:rsidRDefault="007C582E" w:rsidP="008D029F">
      <w:pPr>
        <w:jc w:val="both"/>
      </w:pPr>
      <w:r w:rsidRPr="008D029F">
        <w:t xml:space="preserve">      Сахароза расщепляется ферментом сахаразой на фрукто</w:t>
      </w:r>
      <w:r w:rsidRPr="008D029F">
        <w:softHyphen/>
        <w:t>зу и глюкозу. Распад дисахаридов происходит преимущест</w:t>
      </w:r>
      <w:r w:rsidRPr="008D029F">
        <w:softHyphen/>
        <w:t>венно не в просвете кишечника, а в клетках кишечного эпи</w:t>
      </w:r>
      <w:r w:rsidRPr="008D029F">
        <w:softHyphen/>
        <w:t>телия, точнее на их поверхности. Здесь же происходит и рас</w:t>
      </w:r>
      <w:r w:rsidRPr="008D029F">
        <w:softHyphen/>
        <w:t>щепление молекул полисахаридов, не расщепленных в про</w:t>
      </w:r>
      <w:r w:rsidRPr="008D029F">
        <w:softHyphen/>
        <w:t>свете тонкого кишечника. Этот процесс получил название пристеночного пищеварения.</w:t>
      </w:r>
    </w:p>
    <w:p w:rsidR="007C582E" w:rsidRPr="008D029F" w:rsidRDefault="007C582E" w:rsidP="008D029F">
      <w:pPr>
        <w:jc w:val="both"/>
      </w:pPr>
      <w:r w:rsidRPr="008D029F">
        <w:t xml:space="preserve">       Клетчатка не может расщепляться ферментами животного организма. Причина этого заключается в том, что молекулы глюкоз в этом полисахариде соединяются не </w:t>
      </w:r>
      <w:proofErr w:type="gramStart"/>
      <w:r w:rsidRPr="008D029F">
        <w:t>α-</w:t>
      </w:r>
      <w:proofErr w:type="gramEnd"/>
      <w:r w:rsidRPr="008D029F">
        <w:t>глюкозидными, а β -глюкозидными связями. Иная стереоизомерическая конфигура</w:t>
      </w:r>
      <w:r w:rsidRPr="008D029F">
        <w:softHyphen/>
        <w:t>ция оказывается достаточной для невозможности расщепле</w:t>
      </w:r>
      <w:r w:rsidRPr="008D029F">
        <w:softHyphen/>
        <w:t xml:space="preserve">ния связей </w:t>
      </w:r>
      <w:proofErr w:type="gramStart"/>
      <w:r w:rsidRPr="008D029F">
        <w:t>α-</w:t>
      </w:r>
      <w:proofErr w:type="gramEnd"/>
      <w:r w:rsidRPr="008D029F">
        <w:t>амилазой. Глюкозидные связи в клетчатке рас</w:t>
      </w:r>
      <w:r w:rsidRPr="008D029F">
        <w:softHyphen/>
        <w:t>щепляются ферментами микрофлоры преджелудков крупного рогатого скота. Разнообразие микрофлоры обеспечивает раз</w:t>
      </w:r>
      <w:r w:rsidRPr="008D029F">
        <w:softHyphen/>
        <w:t xml:space="preserve">личные пути превращения глюкозы, освобождающейся    при расщеплении β </w:t>
      </w:r>
      <w:proofErr w:type="gramStart"/>
      <w:r w:rsidRPr="008D029F">
        <w:t>-г</w:t>
      </w:r>
      <w:proofErr w:type="gramEnd"/>
      <w:r w:rsidRPr="008D029F">
        <w:t>люкозидных связей. Из глюкозы образуется ряд органических кислот, в частности уксусная, пропионовая, молочная, масляная, валериановая, янтарная, капроновая.    Преобладают в содержимом рубца уксусная, пропионовая и масляная кислоты. На долю уксусной кислоты обычно при</w:t>
      </w:r>
      <w:r w:rsidRPr="008D029F">
        <w:softHyphen/>
        <w:t>ходится 60% от общего количества образуемых кислот, про</w:t>
      </w:r>
      <w:r w:rsidRPr="008D029F">
        <w:softHyphen/>
        <w:t>пионовая кислота составляет 20%, масляная кислота—-15%. Остальные кислоты содержатся в незначительном количест</w:t>
      </w:r>
      <w:r w:rsidRPr="008D029F">
        <w:softHyphen/>
        <w:t>ве. Уксусная, пропионовая и масляная кислоты объединяют</w:t>
      </w:r>
      <w:r w:rsidRPr="008D029F">
        <w:softHyphen/>
        <w:t>ся под общим названием «летучие жирные кислоты». Назва</w:t>
      </w:r>
      <w:r w:rsidRPr="008D029F">
        <w:softHyphen/>
        <w:t>ние связано с тем, что все они обладают запахом.</w:t>
      </w:r>
    </w:p>
    <w:p w:rsidR="007C582E" w:rsidRPr="008D029F" w:rsidRDefault="007C582E" w:rsidP="008D029F">
      <w:pPr>
        <w:jc w:val="both"/>
      </w:pPr>
      <w:r w:rsidRPr="008D029F">
        <w:t>Образование молочной кислоты из глюкозы протекает по следующему уравнению:</w:t>
      </w:r>
    </w:p>
    <w:p w:rsidR="007C582E" w:rsidRPr="008D029F" w:rsidRDefault="007C582E" w:rsidP="008D029F">
      <w:pPr>
        <w:jc w:val="both"/>
      </w:pPr>
      <w:r w:rsidRPr="008D029F">
        <w:t>С</w:t>
      </w:r>
      <w:r w:rsidRPr="008D029F">
        <w:rPr>
          <w:vertAlign w:val="subscript"/>
        </w:rPr>
        <w:t>6</w:t>
      </w:r>
      <w:r w:rsidRPr="008D029F">
        <w:t>Н</w:t>
      </w:r>
      <w:r w:rsidRPr="008D029F">
        <w:rPr>
          <w:vertAlign w:val="subscript"/>
        </w:rPr>
        <w:t>12</w:t>
      </w:r>
      <w:r w:rsidRPr="008D029F">
        <w:t>О</w:t>
      </w:r>
      <w:r w:rsidRPr="008D029F">
        <w:rPr>
          <w:vertAlign w:val="subscript"/>
        </w:rPr>
        <w:t>6</w:t>
      </w:r>
      <w:r w:rsidRPr="008D029F">
        <w:t xml:space="preserve"> →2СН</w:t>
      </w:r>
      <w:r w:rsidRPr="008D029F">
        <w:rPr>
          <w:vertAlign w:val="subscript"/>
        </w:rPr>
        <w:t>з</w:t>
      </w:r>
      <w:r w:rsidRPr="008D029F">
        <w:t>СНОНСООН</w:t>
      </w:r>
    </w:p>
    <w:p w:rsidR="007C582E" w:rsidRPr="008D029F" w:rsidRDefault="007C582E" w:rsidP="008D029F">
      <w:pPr>
        <w:jc w:val="both"/>
      </w:pPr>
      <w:r w:rsidRPr="008D029F">
        <w:t xml:space="preserve">     Однако</w:t>
      </w:r>
      <w:proofErr w:type="gramStart"/>
      <w:r w:rsidRPr="008D029F">
        <w:t>,</w:t>
      </w:r>
      <w:proofErr w:type="gramEnd"/>
      <w:r w:rsidRPr="008D029F">
        <w:t xml:space="preserve"> образующаяся молочная кислота под действием ферментов микрофлоры превращается в пропионовую кис</w:t>
      </w:r>
      <w:r w:rsidRPr="008D029F">
        <w:softHyphen/>
        <w:t>лоту</w:t>
      </w:r>
    </w:p>
    <w:p w:rsidR="007C582E" w:rsidRPr="008D029F" w:rsidRDefault="007C582E" w:rsidP="008D029F">
      <w:pPr>
        <w:pStyle w:val="3"/>
        <w:jc w:val="both"/>
        <w:rPr>
          <w:rFonts w:ascii="Times New Roman" w:hAnsi="Times New Roman" w:cs="Times New Roman"/>
        </w:rPr>
      </w:pPr>
      <w:r w:rsidRPr="008D029F">
        <w:rPr>
          <w:rFonts w:ascii="Times New Roman" w:hAnsi="Times New Roman" w:cs="Times New Roman"/>
        </w:rPr>
        <w:t>ЗСН</w:t>
      </w:r>
      <w:r w:rsidRPr="008D029F">
        <w:rPr>
          <w:rFonts w:ascii="Times New Roman" w:hAnsi="Times New Roman" w:cs="Times New Roman"/>
          <w:vertAlign w:val="subscript"/>
        </w:rPr>
        <w:t>3</w:t>
      </w:r>
      <w:r w:rsidRPr="008D029F">
        <w:rPr>
          <w:rFonts w:ascii="Times New Roman" w:hAnsi="Times New Roman" w:cs="Times New Roman"/>
        </w:rPr>
        <w:t>СНОНСООН →2СН</w:t>
      </w:r>
      <w:r w:rsidRPr="008D029F">
        <w:rPr>
          <w:rFonts w:ascii="Times New Roman" w:hAnsi="Times New Roman" w:cs="Times New Roman"/>
          <w:vertAlign w:val="subscript"/>
        </w:rPr>
        <w:t>3</w:t>
      </w:r>
      <w:r w:rsidRPr="008D029F">
        <w:rPr>
          <w:rFonts w:ascii="Times New Roman" w:hAnsi="Times New Roman" w:cs="Times New Roman"/>
        </w:rPr>
        <w:t>СН</w:t>
      </w:r>
      <w:r w:rsidRPr="008D029F">
        <w:rPr>
          <w:rFonts w:ascii="Times New Roman" w:hAnsi="Times New Roman" w:cs="Times New Roman"/>
          <w:vertAlign w:val="subscript"/>
        </w:rPr>
        <w:t>2</w:t>
      </w:r>
      <w:r w:rsidRPr="008D029F">
        <w:rPr>
          <w:rFonts w:ascii="Times New Roman" w:hAnsi="Times New Roman" w:cs="Times New Roman"/>
        </w:rPr>
        <w:t>СООН +</w:t>
      </w:r>
    </w:p>
    <w:p w:rsidR="007C582E" w:rsidRPr="008D029F" w:rsidRDefault="007C582E" w:rsidP="008D029F">
      <w:pPr>
        <w:jc w:val="both"/>
      </w:pPr>
      <w:r w:rsidRPr="008D029F">
        <w:t>+ СН</w:t>
      </w:r>
      <w:r w:rsidRPr="008D029F">
        <w:rPr>
          <w:vertAlign w:val="subscript"/>
        </w:rPr>
        <w:t>з</w:t>
      </w:r>
      <w:r w:rsidRPr="008D029F">
        <w:t>СООН + Н</w:t>
      </w:r>
      <w:r w:rsidRPr="008D029F">
        <w:rPr>
          <w:vertAlign w:val="subscript"/>
        </w:rPr>
        <w:t>2</w:t>
      </w:r>
      <w:r w:rsidRPr="008D029F">
        <w:t>О + СО</w:t>
      </w:r>
      <w:proofErr w:type="gramStart"/>
      <w:r w:rsidRPr="008D029F">
        <w:rPr>
          <w:vertAlign w:val="subscript"/>
        </w:rPr>
        <w:t>2</w:t>
      </w:r>
      <w:proofErr w:type="gramEnd"/>
    </w:p>
    <w:p w:rsidR="007C582E" w:rsidRPr="008D029F" w:rsidRDefault="007C582E" w:rsidP="000147C7">
      <w:pPr>
        <w:jc w:val="both"/>
      </w:pPr>
      <w:r w:rsidRPr="008D029F">
        <w:t>Пропионовая кислота образуется и из самой глюкозы</w:t>
      </w:r>
    </w:p>
    <w:p w:rsidR="000147C7" w:rsidRDefault="007C582E" w:rsidP="000147C7">
      <w:pPr>
        <w:pStyle w:val="3"/>
        <w:jc w:val="both"/>
        <w:rPr>
          <w:rFonts w:ascii="Times New Roman" w:hAnsi="Times New Roman" w:cs="Times New Roman"/>
        </w:rPr>
      </w:pPr>
      <w:r w:rsidRPr="008D029F">
        <w:rPr>
          <w:rFonts w:ascii="Times New Roman" w:hAnsi="Times New Roman" w:cs="Times New Roman"/>
        </w:rPr>
        <w:t>ЗС</w:t>
      </w:r>
      <w:r w:rsidRPr="008D029F">
        <w:rPr>
          <w:rFonts w:ascii="Times New Roman" w:hAnsi="Times New Roman" w:cs="Times New Roman"/>
          <w:vertAlign w:val="subscript"/>
        </w:rPr>
        <w:t>6</w:t>
      </w:r>
      <w:r w:rsidRPr="008D029F">
        <w:rPr>
          <w:rFonts w:ascii="Times New Roman" w:hAnsi="Times New Roman" w:cs="Times New Roman"/>
        </w:rPr>
        <w:t>Н</w:t>
      </w:r>
      <w:r w:rsidRPr="008D029F">
        <w:rPr>
          <w:rFonts w:ascii="Times New Roman" w:hAnsi="Times New Roman" w:cs="Times New Roman"/>
          <w:vertAlign w:val="subscript"/>
        </w:rPr>
        <w:t>12</w:t>
      </w:r>
      <w:r w:rsidRPr="008D029F">
        <w:rPr>
          <w:rFonts w:ascii="Times New Roman" w:hAnsi="Times New Roman" w:cs="Times New Roman"/>
        </w:rPr>
        <w:t>О</w:t>
      </w:r>
      <w:r w:rsidRPr="008D029F">
        <w:rPr>
          <w:rFonts w:ascii="Times New Roman" w:hAnsi="Times New Roman" w:cs="Times New Roman"/>
          <w:vertAlign w:val="subscript"/>
        </w:rPr>
        <w:t>6</w:t>
      </w:r>
      <w:r w:rsidRPr="008D029F">
        <w:rPr>
          <w:rFonts w:ascii="Times New Roman" w:hAnsi="Times New Roman" w:cs="Times New Roman"/>
        </w:rPr>
        <w:t>→4СН</w:t>
      </w:r>
      <w:r w:rsidRPr="008D029F">
        <w:rPr>
          <w:rFonts w:ascii="Times New Roman" w:hAnsi="Times New Roman" w:cs="Times New Roman"/>
          <w:vertAlign w:val="subscript"/>
        </w:rPr>
        <w:t>3</w:t>
      </w:r>
      <w:r w:rsidRPr="008D029F">
        <w:rPr>
          <w:rFonts w:ascii="Times New Roman" w:hAnsi="Times New Roman" w:cs="Times New Roman"/>
        </w:rPr>
        <w:t>СН</w:t>
      </w:r>
      <w:r w:rsidRPr="008D029F">
        <w:rPr>
          <w:rFonts w:ascii="Times New Roman" w:hAnsi="Times New Roman" w:cs="Times New Roman"/>
          <w:vertAlign w:val="subscript"/>
        </w:rPr>
        <w:t>2</w:t>
      </w:r>
      <w:r w:rsidRPr="008D029F">
        <w:rPr>
          <w:rFonts w:ascii="Times New Roman" w:hAnsi="Times New Roman" w:cs="Times New Roman"/>
        </w:rPr>
        <w:t>СООН + 2СН</w:t>
      </w:r>
      <w:r w:rsidRPr="008D029F">
        <w:rPr>
          <w:rFonts w:ascii="Times New Roman" w:hAnsi="Times New Roman" w:cs="Times New Roman"/>
          <w:vertAlign w:val="subscript"/>
        </w:rPr>
        <w:t>3</w:t>
      </w:r>
      <w:r w:rsidRPr="008D029F">
        <w:rPr>
          <w:rFonts w:ascii="Times New Roman" w:hAnsi="Times New Roman" w:cs="Times New Roman"/>
        </w:rPr>
        <w:t>СООН + 2СО</w:t>
      </w:r>
      <w:r w:rsidRPr="008D029F">
        <w:rPr>
          <w:rFonts w:ascii="Times New Roman" w:hAnsi="Times New Roman" w:cs="Times New Roman"/>
          <w:vertAlign w:val="subscript"/>
        </w:rPr>
        <w:t>2</w:t>
      </w:r>
      <w:r w:rsidRPr="008D029F">
        <w:rPr>
          <w:rFonts w:ascii="Times New Roman" w:hAnsi="Times New Roman" w:cs="Times New Roman"/>
        </w:rPr>
        <w:t>.+2Н</w:t>
      </w:r>
      <w:r w:rsidRPr="008D029F">
        <w:rPr>
          <w:rFonts w:ascii="Times New Roman" w:hAnsi="Times New Roman" w:cs="Times New Roman"/>
          <w:vertAlign w:val="subscript"/>
        </w:rPr>
        <w:t>2</w:t>
      </w:r>
      <w:r w:rsidRPr="008D029F">
        <w:rPr>
          <w:rFonts w:ascii="Times New Roman" w:hAnsi="Times New Roman" w:cs="Times New Roman"/>
        </w:rPr>
        <w:t>О</w:t>
      </w:r>
    </w:p>
    <w:p w:rsidR="000147C7" w:rsidRDefault="007C582E" w:rsidP="000147C7">
      <w:pPr>
        <w:pStyle w:val="3"/>
        <w:jc w:val="both"/>
        <w:rPr>
          <w:rFonts w:ascii="Times New Roman" w:hAnsi="Times New Roman" w:cs="Times New Roman"/>
        </w:rPr>
      </w:pPr>
      <w:r w:rsidRPr="008D029F">
        <w:rPr>
          <w:rFonts w:ascii="Times New Roman" w:hAnsi="Times New Roman" w:cs="Times New Roman"/>
        </w:rPr>
        <w:t xml:space="preserve">Глюкоза превращается также и в масляную кислоту </w:t>
      </w:r>
    </w:p>
    <w:p w:rsidR="007C582E" w:rsidRPr="008D029F" w:rsidRDefault="007C582E" w:rsidP="000147C7">
      <w:pPr>
        <w:pStyle w:val="3"/>
        <w:jc w:val="both"/>
        <w:rPr>
          <w:rFonts w:ascii="Times New Roman" w:hAnsi="Times New Roman" w:cs="Times New Roman"/>
        </w:rPr>
      </w:pPr>
      <w:r w:rsidRPr="008D029F">
        <w:rPr>
          <w:rFonts w:ascii="Times New Roman" w:hAnsi="Times New Roman" w:cs="Times New Roman"/>
        </w:rPr>
        <w:t>2С</w:t>
      </w:r>
      <w:r w:rsidRPr="008D029F">
        <w:rPr>
          <w:rFonts w:ascii="Times New Roman" w:hAnsi="Times New Roman" w:cs="Times New Roman"/>
          <w:vertAlign w:val="subscript"/>
        </w:rPr>
        <w:t>6</w:t>
      </w:r>
      <w:r w:rsidRPr="008D029F">
        <w:rPr>
          <w:rFonts w:ascii="Times New Roman" w:hAnsi="Times New Roman" w:cs="Times New Roman"/>
        </w:rPr>
        <w:t>Н</w:t>
      </w:r>
      <w:r w:rsidRPr="008D029F">
        <w:rPr>
          <w:rFonts w:ascii="Times New Roman" w:hAnsi="Times New Roman" w:cs="Times New Roman"/>
          <w:vertAlign w:val="subscript"/>
        </w:rPr>
        <w:t>12</w:t>
      </w:r>
      <w:r w:rsidRPr="008D029F">
        <w:rPr>
          <w:rFonts w:ascii="Times New Roman" w:hAnsi="Times New Roman" w:cs="Times New Roman"/>
        </w:rPr>
        <w:t>О</w:t>
      </w:r>
      <w:r w:rsidRPr="008D029F">
        <w:rPr>
          <w:rFonts w:ascii="Times New Roman" w:hAnsi="Times New Roman" w:cs="Times New Roman"/>
          <w:vertAlign w:val="subscript"/>
        </w:rPr>
        <w:t xml:space="preserve">6 </w:t>
      </w:r>
      <w:r w:rsidRPr="008D029F">
        <w:rPr>
          <w:rFonts w:ascii="Times New Roman" w:hAnsi="Times New Roman" w:cs="Times New Roman"/>
        </w:rPr>
        <w:t>+ 2Н</w:t>
      </w:r>
      <w:r w:rsidRPr="008D029F">
        <w:rPr>
          <w:rFonts w:ascii="Times New Roman" w:hAnsi="Times New Roman" w:cs="Times New Roman"/>
          <w:vertAlign w:val="subscript"/>
        </w:rPr>
        <w:t>2</w:t>
      </w:r>
      <w:r w:rsidRPr="008D029F">
        <w:rPr>
          <w:rFonts w:ascii="Times New Roman" w:hAnsi="Times New Roman" w:cs="Times New Roman"/>
        </w:rPr>
        <w:t>О→ 2СН</w:t>
      </w:r>
      <w:r w:rsidRPr="008D029F">
        <w:rPr>
          <w:rFonts w:ascii="Times New Roman" w:hAnsi="Times New Roman" w:cs="Times New Roman"/>
          <w:vertAlign w:val="subscript"/>
        </w:rPr>
        <w:t>3</w:t>
      </w:r>
      <w:r w:rsidRPr="008D029F">
        <w:rPr>
          <w:rFonts w:ascii="Times New Roman" w:hAnsi="Times New Roman" w:cs="Times New Roman"/>
        </w:rPr>
        <w:t>СООН + 4СО</w:t>
      </w:r>
      <w:r w:rsidRPr="008D029F">
        <w:rPr>
          <w:rFonts w:ascii="Times New Roman" w:hAnsi="Times New Roman" w:cs="Times New Roman"/>
          <w:vertAlign w:val="subscript"/>
        </w:rPr>
        <w:t>2</w:t>
      </w:r>
      <w:r w:rsidRPr="008D029F">
        <w:rPr>
          <w:rFonts w:ascii="Times New Roman" w:hAnsi="Times New Roman" w:cs="Times New Roman"/>
        </w:rPr>
        <w:t xml:space="preserve"> + 6Н</w:t>
      </w:r>
      <w:r w:rsidRPr="008D029F">
        <w:rPr>
          <w:rFonts w:ascii="Times New Roman" w:hAnsi="Times New Roman" w:cs="Times New Roman"/>
          <w:vertAlign w:val="subscript"/>
        </w:rPr>
        <w:t>2</w:t>
      </w:r>
      <w:r w:rsidRPr="008D029F">
        <w:rPr>
          <w:rFonts w:ascii="Times New Roman" w:hAnsi="Times New Roman" w:cs="Times New Roman"/>
        </w:rPr>
        <w:t xml:space="preserve"> + СН</w:t>
      </w:r>
      <w:r w:rsidRPr="008D029F">
        <w:rPr>
          <w:rFonts w:ascii="Times New Roman" w:hAnsi="Times New Roman" w:cs="Times New Roman"/>
          <w:vertAlign w:val="subscript"/>
        </w:rPr>
        <w:t>3</w:t>
      </w:r>
      <w:r w:rsidRPr="008D029F">
        <w:rPr>
          <w:rFonts w:ascii="Times New Roman" w:hAnsi="Times New Roman" w:cs="Times New Roman"/>
        </w:rPr>
        <w:t>– СН</w:t>
      </w:r>
      <w:proofErr w:type="gramStart"/>
      <w:r w:rsidRPr="008D029F">
        <w:rPr>
          <w:rFonts w:ascii="Times New Roman" w:hAnsi="Times New Roman" w:cs="Times New Roman"/>
          <w:vertAlign w:val="subscript"/>
        </w:rPr>
        <w:t>2</w:t>
      </w:r>
      <w:proofErr w:type="gramEnd"/>
      <w:r w:rsidRPr="008D029F">
        <w:rPr>
          <w:rFonts w:ascii="Times New Roman" w:hAnsi="Times New Roman" w:cs="Times New Roman"/>
        </w:rPr>
        <w:t>– СН</w:t>
      </w:r>
      <w:r w:rsidRPr="008D029F">
        <w:rPr>
          <w:rFonts w:ascii="Times New Roman" w:hAnsi="Times New Roman" w:cs="Times New Roman"/>
          <w:vertAlign w:val="subscript"/>
        </w:rPr>
        <w:t>2</w:t>
      </w:r>
      <w:r w:rsidRPr="008D029F">
        <w:rPr>
          <w:rFonts w:ascii="Times New Roman" w:hAnsi="Times New Roman" w:cs="Times New Roman"/>
        </w:rPr>
        <w:t>–СООН</w:t>
      </w:r>
    </w:p>
    <w:p w:rsidR="007C582E" w:rsidRPr="008D029F" w:rsidRDefault="007C582E" w:rsidP="008D029F">
      <w:pPr>
        <w:jc w:val="both"/>
      </w:pPr>
      <w:r w:rsidRPr="008D029F">
        <w:t xml:space="preserve">       Значение летучих жирных кислот весьма велико для жвачных, так как они обеспечивают около половины энерге</w:t>
      </w:r>
      <w:r w:rsidRPr="008D029F">
        <w:softHyphen/>
        <w:t>тических потребностей организма</w:t>
      </w:r>
      <w:proofErr w:type="gramStart"/>
      <w:r w:rsidRPr="008D029F">
        <w:t>.И</w:t>
      </w:r>
      <w:proofErr w:type="gramEnd"/>
      <w:r w:rsidRPr="008D029F">
        <w:t>сточником моносахаридов для жвачных являются так</w:t>
      </w:r>
      <w:r w:rsidRPr="008D029F">
        <w:softHyphen/>
        <w:t>же полисахариды микрофлоры, распадающиеся в кишечнике при участии гликолитических ферментов.</w:t>
      </w:r>
    </w:p>
    <w:p w:rsidR="007C582E" w:rsidRPr="008D029F" w:rsidRDefault="007C582E" w:rsidP="008D029F">
      <w:pPr>
        <w:pStyle w:val="2"/>
        <w:jc w:val="both"/>
        <w:rPr>
          <w:sz w:val="24"/>
          <w:szCs w:val="24"/>
        </w:rPr>
      </w:pPr>
      <w:r w:rsidRPr="008D029F">
        <w:rPr>
          <w:sz w:val="24"/>
          <w:szCs w:val="24"/>
        </w:rPr>
        <w:t>Всасывание продуктов переваривания</w:t>
      </w:r>
    </w:p>
    <w:p w:rsidR="007C582E" w:rsidRPr="008D029F" w:rsidRDefault="007C582E" w:rsidP="008D029F">
      <w:pPr>
        <w:jc w:val="both"/>
      </w:pPr>
      <w:r w:rsidRPr="008D029F">
        <w:t xml:space="preserve">       Процесс всасывания представляет собой трансмембран</w:t>
      </w:r>
      <w:r w:rsidRPr="008D029F">
        <w:softHyphen/>
        <w:t>ный транспорт всасываемого вещества, т. е. переход его через мембрану в кровь. Существуют различные механизмы трансмембранного переноса — простая диффузия, облегчен</w:t>
      </w:r>
      <w:r w:rsidRPr="008D029F">
        <w:softHyphen/>
        <w:t xml:space="preserve">ный транспорт, активный транспорт. По-видимому, все эти механизмы принимают участие в транспорте углеводов. </w:t>
      </w:r>
      <w:r w:rsidRPr="008D029F">
        <w:lastRenderedPageBreak/>
        <w:t xml:space="preserve">При диффузии переход вещества через мембрану происходит по градиенту концентрации, т. е. от большей концентрации </w:t>
      </w:r>
      <w:proofErr w:type="gramStart"/>
      <w:r w:rsidRPr="008D029F">
        <w:t>к</w:t>
      </w:r>
      <w:proofErr w:type="gramEnd"/>
      <w:r w:rsidRPr="008D029F">
        <w:t xml:space="preserve"> меньшей. Транспортируемое вещество не вступает во взаимо</w:t>
      </w:r>
      <w:r w:rsidRPr="008D029F">
        <w:softHyphen/>
        <w:t>действие с компонентами мембраны. Наоборот, при облег</w:t>
      </w:r>
      <w:r w:rsidRPr="008D029F">
        <w:softHyphen/>
        <w:t>ченном и активном транспорте движение через мембрану происходит по определенным, в известной степени фиксиро</w:t>
      </w:r>
      <w:r w:rsidRPr="008D029F">
        <w:softHyphen/>
        <w:t>ванным каналам, в этом случае транспортируемое вещество вступает во взаимодействие с белками мембраны. Разница между облегченным и активным транспортом заключается в том, что первый происходит без участия АТФ и более мед</w:t>
      </w:r>
      <w:r w:rsidRPr="008D029F">
        <w:softHyphen/>
        <w:t>ленно по сравнению с активным транспортом. Активный транспорт некоторых веще</w:t>
      </w:r>
      <w:proofErr w:type="gramStart"/>
      <w:r w:rsidRPr="008D029F">
        <w:t>ств пр</w:t>
      </w:r>
      <w:proofErr w:type="gramEnd"/>
      <w:r w:rsidRPr="008D029F">
        <w:t>едусматривает наличие спе</w:t>
      </w:r>
      <w:r w:rsidRPr="008D029F">
        <w:softHyphen/>
        <w:t>циальных белков-переносчиков.</w:t>
      </w:r>
    </w:p>
    <w:p w:rsidR="007C582E" w:rsidRPr="008D029F" w:rsidRDefault="007C582E" w:rsidP="008D029F">
      <w:pPr>
        <w:jc w:val="both"/>
      </w:pPr>
      <w:r w:rsidRPr="008D029F">
        <w:t xml:space="preserve">      Полагают, что глюкоза и галактоза всасываются именно путем активного транспорта. Всасывание глюкозы может происходить против десятикратного градиента кон</w:t>
      </w:r>
      <w:r w:rsidRPr="008D029F">
        <w:softHyphen/>
        <w:t>центрации при участии белка-переносчика, связывающегося с ионами натрия и глюкозой. Увеличение вне</w:t>
      </w:r>
      <w:r w:rsidRPr="008D029F">
        <w:softHyphen/>
        <w:t>клеточной концентрац</w:t>
      </w:r>
      <w:proofErr w:type="gramStart"/>
      <w:r w:rsidRPr="008D029F">
        <w:t>ии ио</w:t>
      </w:r>
      <w:proofErr w:type="gramEnd"/>
      <w:r w:rsidRPr="008D029F">
        <w:t>нов натрия усиливает транспорт глюкозы. Для переноса ионов натрия через клеточную мем</w:t>
      </w:r>
      <w:r w:rsidRPr="008D029F">
        <w:softHyphen/>
        <w:t xml:space="preserve">брану </w:t>
      </w:r>
      <w:proofErr w:type="gramStart"/>
      <w:r w:rsidRPr="008D029F">
        <w:t>необходима</w:t>
      </w:r>
      <w:proofErr w:type="gramEnd"/>
      <w:r w:rsidRPr="008D029F">
        <w:t xml:space="preserve"> АТФ. Таким </w:t>
      </w:r>
      <w:proofErr w:type="gramStart"/>
      <w:r w:rsidRPr="008D029F">
        <w:t>образом</w:t>
      </w:r>
      <w:proofErr w:type="gramEnd"/>
      <w:r w:rsidRPr="008D029F">
        <w:t xml:space="preserve"> активный транспорт глюкозы представляет собой сопряженный транспорт глюко</w:t>
      </w:r>
      <w:r w:rsidRPr="008D029F">
        <w:softHyphen/>
        <w:t>зы и натрия. Способность глюкозы и галактозы к активному транспорту и объясняет, почему они всасываются значитель</w:t>
      </w:r>
      <w:r w:rsidRPr="008D029F">
        <w:softHyphen/>
        <w:t>но быстрее фруктозы</w:t>
      </w:r>
      <w:proofErr w:type="gramStart"/>
      <w:r w:rsidRPr="008D029F">
        <w:t>.О</w:t>
      </w:r>
      <w:proofErr w:type="gramEnd"/>
      <w:r w:rsidRPr="008D029F">
        <w:t>сновная масса углеводов у жвачных в желудочно-кишеч</w:t>
      </w:r>
      <w:r w:rsidRPr="008D029F">
        <w:softHyphen/>
        <w:t>ном тракте превращается в летучие жирные кислоты. Они всасываются в кровь еще из полости рубца.</w:t>
      </w:r>
    </w:p>
    <w:p w:rsidR="007C582E" w:rsidRPr="008D029F" w:rsidRDefault="007C582E" w:rsidP="008D029F">
      <w:pPr>
        <w:pStyle w:val="2"/>
        <w:jc w:val="both"/>
        <w:rPr>
          <w:sz w:val="24"/>
          <w:szCs w:val="24"/>
        </w:rPr>
      </w:pPr>
      <w:r w:rsidRPr="008D029F">
        <w:rPr>
          <w:sz w:val="24"/>
          <w:szCs w:val="24"/>
        </w:rPr>
        <w:t>Метаболизм глюкозы и гликогена</w:t>
      </w:r>
    </w:p>
    <w:p w:rsidR="007C582E" w:rsidRPr="008D029F" w:rsidRDefault="007C582E" w:rsidP="008D029F">
      <w:pPr>
        <w:jc w:val="both"/>
      </w:pPr>
      <w:r w:rsidRPr="008D029F">
        <w:t xml:space="preserve">      Одним из источников энергии при обеспечении химических реакций, протекающих с ее затратой, является энергия глико</w:t>
      </w:r>
      <w:r w:rsidRPr="008D029F">
        <w:softHyphen/>
        <w:t>гена и глюкозы. Лишь печень и мышцы способны обеспечи</w:t>
      </w:r>
      <w:r w:rsidRPr="008D029F">
        <w:softHyphen/>
        <w:t>вать энергетически различные биохимические процессы, происходящие в них, за счет распада гликогена. Другие же органы используют для этой цели распад глюкозы. Между тем поступление глюкозы из кишечника не носит непрерыв</w:t>
      </w:r>
      <w:r w:rsidRPr="008D029F">
        <w:softHyphen/>
        <w:t>ный характер.     Следовательно, в крови всегда должно быть относительно постоянное количество глюкозы. Оно обеспечи</w:t>
      </w:r>
      <w:r w:rsidRPr="008D029F">
        <w:softHyphen/>
        <w:t>вается распадом гликогена в печени, в процессе которого об</w:t>
      </w:r>
      <w:r w:rsidRPr="008D029F">
        <w:softHyphen/>
        <w:t>разуется основной метаболит глюкозы - глюкозо-6-фосфат. В каком бы направлении не превращались углеводы, всегда эти превращения начинаются с образования глюкозо-6-фосфата. Среди различных путей превращения глюкозы лишь печени свойственна реакция дефосфорилирования глюкозо-6-фосфата с образованием свободной глюкозы, которая поступает в кровь и далее в различные органы. Хотя скелетные мышцы также содержат значительное количество гликогена, там весь этот гликоген используется для «внутренних» целей, т. е. для энергетического обеспечения мышечного сокраще</w:t>
      </w:r>
      <w:r w:rsidRPr="008D029F">
        <w:softHyphen/>
        <w:t>ния. Гликоген мышц не распадается до свободной глюкозы и, следовательно, не может быть использован другими органа</w:t>
      </w:r>
      <w:r w:rsidRPr="008D029F">
        <w:softHyphen/>
        <w:t>ми. Таким образом, ткани получают глюкозу как в результа</w:t>
      </w:r>
      <w:r w:rsidRPr="008D029F">
        <w:softHyphen/>
        <w:t>те всасывания в кишечнике, так и в результате распа</w:t>
      </w:r>
      <w:r w:rsidRPr="008D029F">
        <w:softHyphen/>
        <w:t>да гликогена печени. Обеспечение организма энергией может происходить как в аэробных, так и анаэробных условиях.</w:t>
      </w:r>
    </w:p>
    <w:p w:rsidR="007C582E" w:rsidRPr="008D029F" w:rsidRDefault="007C582E" w:rsidP="000147C7">
      <w:pPr>
        <w:pStyle w:val="2"/>
        <w:jc w:val="both"/>
        <w:rPr>
          <w:sz w:val="24"/>
          <w:szCs w:val="24"/>
        </w:rPr>
      </w:pPr>
      <w:r w:rsidRPr="008D029F">
        <w:rPr>
          <w:sz w:val="24"/>
          <w:szCs w:val="24"/>
        </w:rPr>
        <w:t xml:space="preserve"> Распад глюкозы и гликогена в анаэробных условиях</w:t>
      </w:r>
    </w:p>
    <w:p w:rsidR="007C582E" w:rsidRPr="008D029F" w:rsidRDefault="007C582E" w:rsidP="000147C7">
      <w:pPr>
        <w:jc w:val="both"/>
      </w:pPr>
      <w:r w:rsidRPr="008D029F">
        <w:t xml:space="preserve">      Распад глюкозы в анаэробных условиях получил назва</w:t>
      </w:r>
      <w:r w:rsidRPr="008D029F">
        <w:softHyphen/>
        <w:t>ние анаэробного гликолиза. Под этим названием обычно по</w:t>
      </w:r>
      <w:r w:rsidRPr="008D029F">
        <w:softHyphen/>
        <w:t>нимают цепь превращения глюкозы в две молекулы молоч</w:t>
      </w:r>
      <w:r w:rsidRPr="008D029F">
        <w:softHyphen/>
        <w:t>ной кислоты. Любые превращения глюкозы начинаются с ее перехода в активное состоя</w:t>
      </w:r>
      <w:r w:rsidRPr="008D029F">
        <w:softHyphen/>
        <w:t>ние — в форму глюкозо-6-фосфата. Фосфорилирование глю</w:t>
      </w:r>
      <w:r w:rsidRPr="008D029F">
        <w:softHyphen/>
        <w:t>козы происходит при участии АТФ. Реакция требует также присутствия ионов магния.</w:t>
      </w:r>
    </w:p>
    <w:p w:rsidR="007C582E" w:rsidRPr="008D029F" w:rsidRDefault="000147C7" w:rsidP="000147C7">
      <w:pPr>
        <w:pStyle w:val="1"/>
        <w:spacing w:before="0"/>
        <w:jc w:val="both"/>
        <w:rPr>
          <w:rFonts w:ascii="Times New Roman" w:hAnsi="Times New Roman" w:cs="Times New Roman"/>
          <w:sz w:val="24"/>
          <w:szCs w:val="24"/>
        </w:rPr>
      </w:pPr>
      <w:r>
        <w:rPr>
          <w:rFonts w:ascii="Times New Roman" w:hAnsi="Times New Roman" w:cs="Times New Roman"/>
          <w:sz w:val="24"/>
          <w:szCs w:val="24"/>
        </w:rPr>
        <w:t xml:space="preserve">              </w:t>
      </w:r>
      <w:r w:rsidR="007C582E" w:rsidRPr="008D029F">
        <w:rPr>
          <w:rFonts w:ascii="Times New Roman" w:hAnsi="Times New Roman" w:cs="Times New Roman"/>
          <w:sz w:val="24"/>
          <w:szCs w:val="24"/>
        </w:rPr>
        <w:t xml:space="preserve">                      Н      ОН                                                   Н          ОН</w:t>
      </w:r>
    </w:p>
    <w:p w:rsidR="007C582E" w:rsidRPr="008D029F" w:rsidRDefault="007C582E" w:rsidP="000147C7">
      <w:pPr>
        <w:jc w:val="both"/>
      </w:pPr>
      <w:r w:rsidRPr="008D029F">
        <w:t xml:space="preserve">                                      \        /                                                           \        /</w:t>
      </w:r>
    </w:p>
    <w:p w:rsidR="007C582E" w:rsidRPr="008D029F" w:rsidRDefault="007C582E" w:rsidP="000147C7">
      <w:pPr>
        <w:jc w:val="both"/>
      </w:pPr>
      <w:r w:rsidRPr="008D029F">
        <w:rPr>
          <w:noProof/>
        </w:rPr>
        <w:pict>
          <v:line id="_x0000_s1089" style="position:absolute;left:0;text-align:left;z-index:251719680" from="378pt,7pt" to="378pt,52pt"/>
        </w:pict>
      </w:r>
      <w:r w:rsidRPr="008D029F">
        <w:rPr>
          <w:noProof/>
        </w:rPr>
        <w:pict>
          <v:line id="_x0000_s1088" style="position:absolute;left:0;text-align:left;z-index:251718656" from="351pt,7pt" to="378pt,7pt"/>
        </w:pict>
      </w:r>
      <w:r w:rsidRPr="008D029F">
        <w:rPr>
          <w:noProof/>
        </w:rPr>
        <w:pict>
          <v:line id="_x0000_s1085" style="position:absolute;left:0;text-align:left;z-index:251715584" from="171pt,7pt" to="171pt,52pt"/>
        </w:pict>
      </w:r>
      <w:r w:rsidRPr="008D029F">
        <w:rPr>
          <w:noProof/>
        </w:rPr>
        <w:pict>
          <v:line id="_x0000_s1084" style="position:absolute;left:0;text-align:left;z-index:251714560" from="2in,7pt" to="171pt,7pt"/>
        </w:pict>
      </w:r>
      <w:r w:rsidRPr="008D029F">
        <w:t xml:space="preserve">                                           С                                                                 </w:t>
      </w:r>
      <w:proofErr w:type="gramStart"/>
      <w:r w:rsidRPr="008D029F">
        <w:t>С</w:t>
      </w:r>
      <w:proofErr w:type="gramEnd"/>
    </w:p>
    <w:p w:rsidR="007C582E" w:rsidRPr="008D029F" w:rsidRDefault="007C582E" w:rsidP="008D029F">
      <w:pPr>
        <w:jc w:val="both"/>
      </w:pPr>
      <w:r w:rsidRPr="008D029F">
        <w:t xml:space="preserve">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НСОН                                                 Н  -    СОН</w:t>
      </w:r>
    </w:p>
    <w:p w:rsidR="007C582E" w:rsidRPr="008D029F" w:rsidRDefault="007C582E" w:rsidP="008D029F">
      <w:pPr>
        <w:jc w:val="both"/>
      </w:pPr>
      <w:r w:rsidRPr="008D029F">
        <w:t xml:space="preserve">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НОСН        О   + АТФ   →                 НО   -   СН         О   + АДФ   </w:t>
      </w:r>
    </w:p>
    <w:p w:rsidR="007C582E" w:rsidRPr="008D029F" w:rsidRDefault="007C582E" w:rsidP="008D029F">
      <w:pPr>
        <w:jc w:val="both"/>
      </w:pPr>
      <w:r w:rsidRPr="008D029F">
        <w:rPr>
          <w:noProof/>
        </w:rPr>
        <w:pict>
          <v:line id="_x0000_s1090" style="position:absolute;left:0;text-align:left;z-index:251720704" from="378pt,1pt" to="378pt,46pt"/>
        </w:pict>
      </w:r>
      <w:r w:rsidRPr="008D029F">
        <w:rPr>
          <w:noProof/>
        </w:rPr>
        <w:pict>
          <v:line id="_x0000_s1086" style="position:absolute;left:0;text-align:left;z-index:251716608" from="171pt,10pt" to="171pt,46pt"/>
        </w:pict>
      </w:r>
      <w:r w:rsidRPr="008D029F">
        <w:t xml:space="preserve">                                           ‌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lastRenderedPageBreak/>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rPr>
          <w:noProof/>
        </w:rPr>
        <w:pict>
          <v:line id="_x0000_s1091" style="position:absolute;left:0;text-align:left;z-index:251721728" from="342pt,4.6pt" to="378pt,4.6pt"/>
        </w:pict>
      </w:r>
      <w:r w:rsidRPr="008D029F">
        <w:rPr>
          <w:noProof/>
        </w:rPr>
        <w:pict>
          <v:line id="_x0000_s1087" style="position:absolute;left:0;text-align:left;z-index:251717632" from="2in,4.6pt" to="171pt,4.6pt"/>
        </w:pict>
      </w:r>
      <w:r w:rsidRPr="008D029F">
        <w:t xml:space="preserve">                                 НС                                                              </w:t>
      </w:r>
      <w:proofErr w:type="gramStart"/>
      <w:r w:rsidRPr="008D029F">
        <w:t>НС</w:t>
      </w:r>
      <w:proofErr w:type="gramEnd"/>
    </w:p>
    <w:p w:rsidR="007C582E" w:rsidRPr="008D029F" w:rsidRDefault="007C582E" w:rsidP="008D029F">
      <w:pPr>
        <w:jc w:val="both"/>
      </w:pPr>
      <w:r w:rsidRPr="008D029F">
        <w:t xml:space="preserve">                                          ‌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СН</w:t>
      </w:r>
      <w:r w:rsidRPr="008D029F">
        <w:rPr>
          <w:vertAlign w:val="subscript"/>
        </w:rPr>
        <w:t>2</w:t>
      </w:r>
      <w:r w:rsidRPr="008D029F">
        <w:t>ОН                                                       СН</w:t>
      </w:r>
      <w:r w:rsidRPr="008D029F">
        <w:rPr>
          <w:vertAlign w:val="subscript"/>
        </w:rPr>
        <w:t xml:space="preserve">2 </w:t>
      </w:r>
      <w:r w:rsidRPr="008D029F">
        <w:t xml:space="preserve"> - О </w:t>
      </w:r>
      <w:proofErr w:type="gramStart"/>
      <w:r w:rsidRPr="008D029F">
        <w:t>-Ф</w:t>
      </w:r>
      <w:proofErr w:type="gramEnd"/>
      <w:r w:rsidRPr="008D029F">
        <w:t xml:space="preserve">                   </w:t>
      </w:r>
    </w:p>
    <w:p w:rsidR="007C582E" w:rsidRPr="008D029F" w:rsidRDefault="007C582E" w:rsidP="008D029F">
      <w:pPr>
        <w:jc w:val="both"/>
      </w:pPr>
    </w:p>
    <w:p w:rsidR="007C582E" w:rsidRPr="008D029F" w:rsidRDefault="007C582E" w:rsidP="008D029F">
      <w:pPr>
        <w:jc w:val="both"/>
      </w:pPr>
      <w:r w:rsidRPr="008D029F">
        <w:t>(Ф — остаток фосфорной кислоты)</w:t>
      </w:r>
    </w:p>
    <w:p w:rsidR="007C582E" w:rsidRPr="008D029F" w:rsidRDefault="007C582E" w:rsidP="008D029F">
      <w:pPr>
        <w:jc w:val="both"/>
      </w:pPr>
      <w:r w:rsidRPr="008D029F">
        <w:t xml:space="preserve">     Эта реакция обеспечивается двумя ферментами — гексокиназой и глюкокиназой. Оба фер</w:t>
      </w:r>
      <w:r w:rsidRPr="008D029F">
        <w:softHyphen/>
        <w:t>мента присутствуют в печени, в скелетной же мышце глюкокиназа отсутствует. Хотя характер реакции, катализируемой этими двумя ферментами одинаков, однако эти ферменты отличаются друг от друга. Гексокиназа  ингибируется глюкозо-6-фосфатом, в то время как на активность глюкокиназы глюкозо-6-фосфат не влияет. Полагают, что глюкокиназа включается при большом поступлении глюкозы в печень.</w:t>
      </w:r>
    </w:p>
    <w:p w:rsidR="007C582E" w:rsidRPr="008D029F" w:rsidRDefault="007C582E" w:rsidP="008D029F">
      <w:pPr>
        <w:jc w:val="both"/>
      </w:pPr>
      <w:proofErr w:type="gramStart"/>
      <w:r w:rsidRPr="008D029F">
        <w:t>Образовавшийся   глюкозо-6-фосфат   далее   переходит   в свой изомер фруктозо-6-фосфат</w:t>
      </w:r>
      <w:proofErr w:type="gramEnd"/>
    </w:p>
    <w:p w:rsidR="007C582E" w:rsidRPr="008D029F" w:rsidRDefault="000147C7" w:rsidP="008D029F">
      <w:pPr>
        <w:pStyle w:val="1"/>
        <w:jc w:val="both"/>
        <w:rPr>
          <w:rFonts w:ascii="Times New Roman" w:hAnsi="Times New Roman" w:cs="Times New Roman"/>
          <w:sz w:val="24"/>
          <w:szCs w:val="24"/>
        </w:rPr>
      </w:pPr>
      <w:r>
        <w:rPr>
          <w:rFonts w:ascii="Times New Roman" w:hAnsi="Times New Roman" w:cs="Times New Roman"/>
          <w:sz w:val="24"/>
          <w:szCs w:val="24"/>
        </w:rPr>
        <w:t xml:space="preserve">                </w:t>
      </w:r>
      <w:r w:rsidR="007C582E" w:rsidRPr="008D029F">
        <w:rPr>
          <w:rFonts w:ascii="Times New Roman" w:hAnsi="Times New Roman" w:cs="Times New Roman"/>
          <w:sz w:val="24"/>
          <w:szCs w:val="24"/>
        </w:rPr>
        <w:t xml:space="preserve">                    Н      ОН                                                           СН</w:t>
      </w:r>
      <w:r w:rsidR="007C582E" w:rsidRPr="008D029F">
        <w:rPr>
          <w:rFonts w:ascii="Times New Roman" w:hAnsi="Times New Roman" w:cs="Times New Roman"/>
          <w:sz w:val="24"/>
          <w:szCs w:val="24"/>
          <w:vertAlign w:val="subscript"/>
        </w:rPr>
        <w:t>2</w:t>
      </w:r>
      <w:r w:rsidR="007C582E" w:rsidRPr="008D029F">
        <w:rPr>
          <w:rFonts w:ascii="Times New Roman" w:hAnsi="Times New Roman" w:cs="Times New Roman"/>
          <w:sz w:val="24"/>
          <w:szCs w:val="24"/>
        </w:rPr>
        <w:t>ОН</w:t>
      </w:r>
    </w:p>
    <w:p w:rsidR="007C582E" w:rsidRPr="008D029F" w:rsidRDefault="007C582E" w:rsidP="008D029F">
      <w:pPr>
        <w:jc w:val="both"/>
      </w:pPr>
      <w:r w:rsidRPr="008D029F">
        <w:t xml:space="preserve">                                      \        /                                                               ‌</w:t>
      </w:r>
      <w:r w:rsidRPr="008D029F">
        <w:rPr>
          <w:rtl/>
          <w:lang w:bidi="he-IL"/>
        </w:rPr>
        <w:t>׀</w:t>
      </w:r>
      <w:r w:rsidRPr="008D029F">
        <w:t xml:space="preserve">   ‌   </w:t>
      </w:r>
    </w:p>
    <w:p w:rsidR="007C582E" w:rsidRPr="008D029F" w:rsidRDefault="007C582E" w:rsidP="008D029F">
      <w:pPr>
        <w:jc w:val="both"/>
      </w:pPr>
      <w:r w:rsidRPr="008D029F">
        <w:t xml:space="preserve">                                           ‌ ‌                                                                ‌ ‌   </w:t>
      </w:r>
    </w:p>
    <w:p w:rsidR="007C582E" w:rsidRPr="008D029F" w:rsidRDefault="007C582E" w:rsidP="008D029F">
      <w:pPr>
        <w:jc w:val="both"/>
      </w:pPr>
      <w:r w:rsidRPr="008D029F">
        <w:rPr>
          <w:noProof/>
        </w:rPr>
        <w:pict>
          <v:line id="_x0000_s1093" style="position:absolute;left:0;text-align:left;z-index:251723776" from="153pt,7pt" to="153pt,52pt"/>
        </w:pict>
      </w:r>
      <w:r w:rsidRPr="008D029F">
        <w:rPr>
          <w:noProof/>
        </w:rPr>
        <w:pict>
          <v:line id="_x0000_s1092" style="position:absolute;left:0;text-align:left;z-index:251722752" from="126pt,7pt" to="153pt,7pt"/>
        </w:pict>
      </w:r>
      <w:r w:rsidRPr="008D029F">
        <w:rPr>
          <w:noProof/>
        </w:rPr>
        <w:pict>
          <v:line id="_x0000_s1097" style="position:absolute;left:0;text-align:left;z-index:251727872" from="324pt,7pt" to="324pt,52pt"/>
        </w:pict>
      </w:r>
      <w:r w:rsidRPr="008D029F">
        <w:rPr>
          <w:noProof/>
        </w:rPr>
        <w:pict>
          <v:line id="_x0000_s1096" style="position:absolute;left:0;text-align:left;z-index:251726848" from="297pt,7pt" to="324pt,7pt"/>
        </w:pict>
      </w:r>
      <w:r w:rsidRPr="008D029F">
        <w:t xml:space="preserve">                                           С                                                       НО–  </w:t>
      </w:r>
      <w:proofErr w:type="gramStart"/>
      <w:r w:rsidRPr="008D029F">
        <w:t xml:space="preserve">С </w:t>
      </w:r>
      <w:proofErr w:type="gramEnd"/>
    </w:p>
    <w:p w:rsidR="007C582E" w:rsidRPr="008D029F" w:rsidRDefault="007C582E" w:rsidP="008D029F">
      <w:pPr>
        <w:jc w:val="both"/>
        <w:rPr>
          <w:lang w:bidi="he-IL"/>
        </w:rPr>
      </w:pPr>
      <w:r w:rsidRPr="008D029F">
        <w:t xml:space="preserve">                                           </w:t>
      </w:r>
      <w:r w:rsidRPr="008D029F">
        <w:rPr>
          <w:rtl/>
          <w:lang w:bidi="he-IL"/>
        </w:rPr>
        <w:t>׀</w:t>
      </w:r>
      <w:r w:rsidRPr="008D029F">
        <w:rPr>
          <w:lang w:bidi="he-IL"/>
        </w:rPr>
        <w:t xml:space="preserve">                                                                  </w:t>
      </w:r>
      <w:r w:rsidRPr="008D029F">
        <w:rPr>
          <w:rtl/>
          <w:lang w:bidi="he-IL"/>
        </w:rPr>
        <w:t>׀</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rPr>
          <w:noProof/>
        </w:rPr>
        <w:pict>
          <v:line id="_x0000_s1125" style="position:absolute;left:0;text-align:left;z-index:251756544" from="180pt,.25pt" to="234pt,.25pt">
            <v:stroke endarrow="block"/>
          </v:line>
        </w:pict>
      </w: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t xml:space="preserve">                                    НОС  ˉ    Н     О                                           НСОН         О</w:t>
      </w:r>
    </w:p>
    <w:p w:rsidR="007C582E" w:rsidRPr="008D029F" w:rsidRDefault="007C582E" w:rsidP="008D029F">
      <w:pPr>
        <w:jc w:val="both"/>
      </w:pPr>
      <w:r w:rsidRPr="008D029F">
        <w:rPr>
          <w:noProof/>
        </w:rPr>
        <w:pict>
          <v:line id="_x0000_s1094" style="position:absolute;left:0;text-align:left;z-index:251724800" from="153pt,1pt" to="153pt,37pt"/>
        </w:pict>
      </w:r>
      <w:r w:rsidRPr="008D029F">
        <w:rPr>
          <w:noProof/>
        </w:rPr>
        <w:pict>
          <v:line id="_x0000_s1098" style="position:absolute;left:0;text-align:left;z-index:251728896" from="324pt,1.65pt" to="324pt,46.65pt"/>
        </w:pict>
      </w:r>
      <w:r w:rsidRPr="008D029F">
        <w:t xml:space="preserve">                                           ‌</w:t>
      </w:r>
      <w:r w:rsidRPr="008D029F">
        <w:rPr>
          <w:rtl/>
          <w:lang w:bidi="he-IL"/>
        </w:rPr>
        <w:t>׀</w:t>
      </w:r>
      <w:r w:rsidRPr="008D029F">
        <w:t xml:space="preserve">                                                                  </w:t>
      </w:r>
      <w:r w:rsidRPr="008D029F">
        <w:rPr>
          <w:rtl/>
          <w:lang w:bidi="he-IL"/>
        </w:rPr>
        <w:t>׀</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rPr>
          <w:noProof/>
        </w:rPr>
        <w:pict>
          <v:line id="_x0000_s1095" style="position:absolute;left:0;text-align:left;z-index:251725824" from="126pt,2.5pt" to="153pt,2.5pt"/>
        </w:pict>
      </w:r>
      <w:r w:rsidRPr="008D029F">
        <w:t xml:space="preserve">                                       НС                                                             Н-С</w:t>
      </w:r>
    </w:p>
    <w:p w:rsidR="007C582E" w:rsidRPr="008D029F" w:rsidRDefault="007C582E" w:rsidP="008D029F">
      <w:pPr>
        <w:jc w:val="both"/>
      </w:pPr>
      <w:r w:rsidRPr="008D029F">
        <w:rPr>
          <w:noProof/>
        </w:rPr>
        <w:pict>
          <v:line id="_x0000_s1099" style="position:absolute;left:0;text-align:left;z-index:251729920" from="4in,0" to="324pt,0"/>
        </w:pict>
      </w:r>
      <w:r w:rsidRPr="008D029F">
        <w:t xml:space="preserve">                                          ‌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СН</w:t>
      </w:r>
      <w:r w:rsidRPr="008D029F">
        <w:rPr>
          <w:vertAlign w:val="subscript"/>
        </w:rPr>
        <w:t>2</w:t>
      </w:r>
      <w:r w:rsidRPr="008D029F">
        <w:t>ОН                                                       СН</w:t>
      </w:r>
      <w:r w:rsidRPr="008D029F">
        <w:rPr>
          <w:vertAlign w:val="subscript"/>
        </w:rPr>
        <w:t xml:space="preserve">2 </w:t>
      </w:r>
      <w:r w:rsidRPr="008D029F">
        <w:t xml:space="preserve"> - О </w:t>
      </w:r>
      <w:proofErr w:type="gramStart"/>
      <w:r w:rsidRPr="008D029F">
        <w:t>-Ф</w:t>
      </w:r>
      <w:proofErr w:type="gramEnd"/>
      <w:r w:rsidRPr="008D029F">
        <w:t xml:space="preserve">                   </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Фруктозо-6-фосфат   фосфорилируется    еще   раз   за счет АТФ с образованием фруктозо-1,6-дифосфата</w:t>
      </w:r>
    </w:p>
    <w:p w:rsidR="007C582E" w:rsidRPr="008D029F" w:rsidRDefault="007C582E" w:rsidP="008D029F">
      <w:pPr>
        <w:pStyle w:val="1"/>
        <w:jc w:val="both"/>
        <w:rPr>
          <w:rFonts w:ascii="Times New Roman" w:hAnsi="Times New Roman" w:cs="Times New Roman"/>
          <w:sz w:val="24"/>
          <w:szCs w:val="24"/>
        </w:rPr>
      </w:pPr>
      <w:r w:rsidRPr="008D029F">
        <w:rPr>
          <w:rFonts w:ascii="Times New Roman" w:hAnsi="Times New Roman" w:cs="Times New Roman"/>
          <w:sz w:val="24"/>
          <w:szCs w:val="24"/>
        </w:rPr>
        <w:t xml:space="preserve">                                          СН</w:t>
      </w:r>
      <w:r w:rsidRPr="008D029F">
        <w:rPr>
          <w:rFonts w:ascii="Times New Roman" w:hAnsi="Times New Roman" w:cs="Times New Roman"/>
          <w:sz w:val="24"/>
          <w:szCs w:val="24"/>
          <w:vertAlign w:val="subscript"/>
        </w:rPr>
        <w:t>2</w:t>
      </w:r>
      <w:r w:rsidRPr="008D029F">
        <w:rPr>
          <w:rFonts w:ascii="Times New Roman" w:hAnsi="Times New Roman" w:cs="Times New Roman"/>
          <w:sz w:val="24"/>
          <w:szCs w:val="24"/>
        </w:rPr>
        <w:t>ОН                                                        СН</w:t>
      </w:r>
      <w:r w:rsidRPr="008D029F">
        <w:rPr>
          <w:rFonts w:ascii="Times New Roman" w:hAnsi="Times New Roman" w:cs="Times New Roman"/>
          <w:sz w:val="24"/>
          <w:szCs w:val="24"/>
          <w:vertAlign w:val="subscript"/>
        </w:rPr>
        <w:t>2</w:t>
      </w:r>
      <w:r w:rsidRPr="008D029F">
        <w:rPr>
          <w:rFonts w:ascii="Times New Roman" w:hAnsi="Times New Roman" w:cs="Times New Roman"/>
          <w:sz w:val="24"/>
          <w:szCs w:val="24"/>
        </w:rPr>
        <w:t xml:space="preserve">- </w:t>
      </w:r>
      <w:proofErr w:type="gramStart"/>
      <w:r w:rsidRPr="008D029F">
        <w:rPr>
          <w:rFonts w:ascii="Times New Roman" w:hAnsi="Times New Roman" w:cs="Times New Roman"/>
          <w:sz w:val="24"/>
          <w:szCs w:val="24"/>
        </w:rPr>
        <w:t>О-</w:t>
      </w:r>
      <w:proofErr w:type="gramEnd"/>
      <w:r w:rsidRPr="008D029F">
        <w:rPr>
          <w:rFonts w:ascii="Times New Roman" w:hAnsi="Times New Roman" w:cs="Times New Roman"/>
          <w:sz w:val="24"/>
          <w:szCs w:val="24"/>
        </w:rPr>
        <w:t xml:space="preserve"> Ф</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rPr>
          <w:noProof/>
        </w:rPr>
        <w:pict>
          <v:line id="_x0000_s1108" style="position:absolute;left:0;text-align:left;z-index:251739136" from="171pt,8.4pt" to="171pt,44.4pt"/>
        </w:pict>
      </w:r>
      <w:r w:rsidRPr="008D029F">
        <w:rPr>
          <w:noProof/>
        </w:rPr>
        <w:pict>
          <v:line id="_x0000_s1105" style="position:absolute;left:0;text-align:left;z-index:251736064" from="378pt,8.4pt" to="378pt,35.4pt"/>
        </w:pict>
      </w:r>
      <w:r w:rsidRPr="008D029F">
        <w:t xml:space="preserve">                                </w:t>
      </w:r>
      <w:r w:rsidRPr="008D029F">
        <w:rPr>
          <w:noProof/>
        </w:rPr>
        <w:pict>
          <v:line id="_x0000_s1102" style="position:absolute;left:0;text-align:left;z-index:251732992;mso-position-horizontal-relative:text;mso-position-vertical-relative:text" from="351pt,7pt" to="378pt,7pt"/>
        </w:pict>
      </w:r>
      <w:r w:rsidRPr="008D029F">
        <w:rPr>
          <w:noProof/>
        </w:rPr>
        <w:pict>
          <v:line id="_x0000_s1100" style="position:absolute;left:0;text-align:left;z-index:251730944;mso-position-horizontal-relative:text;mso-position-vertical-relative:text" from="2in,7pt" to="171pt,7pt"/>
        </w:pict>
      </w:r>
      <w:r w:rsidRPr="008D029F">
        <w:t xml:space="preserve"> НО - С                                                     Н</w:t>
      </w:r>
      <w:proofErr w:type="gramStart"/>
      <w:r w:rsidRPr="008D029F">
        <w:t>О-</w:t>
      </w:r>
      <w:proofErr w:type="gramEnd"/>
      <w:r w:rsidRPr="008D029F">
        <w:t xml:space="preserve">      С</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 xml:space="preserve"> ׀</w:t>
      </w:r>
      <w:r w:rsidRPr="008D029F">
        <w:t xml:space="preserve">   </w:t>
      </w:r>
    </w:p>
    <w:p w:rsidR="007C582E" w:rsidRPr="008D029F" w:rsidRDefault="007C582E" w:rsidP="008D029F">
      <w:pPr>
        <w:jc w:val="both"/>
      </w:pPr>
      <w:r w:rsidRPr="008D029F">
        <w:t xml:space="preserve">                                    НОСН                                                         НОСН</w:t>
      </w:r>
    </w:p>
    <w:p w:rsidR="007C582E" w:rsidRPr="008D029F" w:rsidRDefault="007C582E" w:rsidP="008D029F">
      <w:pPr>
        <w:jc w:val="both"/>
      </w:pPr>
      <w:r w:rsidRPr="008D029F">
        <w:rPr>
          <w:noProof/>
        </w:rPr>
        <w:pict>
          <v:line id="_x0000_s1104" style="position:absolute;left:0;text-align:left;z-index:251735040" from="198pt,12pt" to="261pt,12pt">
            <v:stroke endarrow="block"/>
          </v:line>
        </w:pict>
      </w:r>
      <w:r w:rsidRPr="008D029F">
        <w:rPr>
          <w:noProof/>
        </w:rPr>
        <w:pict>
          <v:line id="_x0000_s1106" style="position:absolute;left:0;text-align:left;flip:y;z-index:251737088" from="378pt,12pt" to="378pt,75pt"/>
        </w:pict>
      </w:r>
      <w:r w:rsidRPr="008D029F">
        <w:t xml:space="preserve">                                        ‌  </w:t>
      </w:r>
      <w:r w:rsidRPr="008D029F">
        <w:rPr>
          <w:rtl/>
          <w:lang w:bidi="he-IL"/>
        </w:rPr>
        <w:t>׀</w:t>
      </w:r>
      <w:r w:rsidRPr="008D029F">
        <w:t xml:space="preserve">              О         + АТФ                             </w:t>
      </w:r>
      <w:r w:rsidRPr="008D029F">
        <w:rPr>
          <w:rtl/>
          <w:lang w:bidi="he-IL"/>
        </w:rPr>
        <w:t>׀</w:t>
      </w:r>
      <w:r w:rsidRPr="008D029F">
        <w:t xml:space="preserve"> ‌               О          ↔                    </w:t>
      </w:r>
    </w:p>
    <w:p w:rsidR="007C582E" w:rsidRPr="008D029F" w:rsidRDefault="007C582E" w:rsidP="008D029F">
      <w:pPr>
        <w:jc w:val="both"/>
      </w:pPr>
      <w:r w:rsidRPr="008D029F">
        <w:rPr>
          <w:noProof/>
        </w:rPr>
        <w:pict>
          <v:line id="_x0000_s1107" style="position:absolute;left:0;text-align:left;flip:y;z-index:251738112" from="171pt,7.2pt" to="171pt,61.2pt"/>
        </w:pict>
      </w:r>
      <w:r w:rsidRPr="008D029F">
        <w:t xml:space="preserve">                                       НСОН                                                        НСОН         </w:t>
      </w:r>
    </w:p>
    <w:p w:rsidR="007C582E" w:rsidRPr="008D029F" w:rsidRDefault="007C582E" w:rsidP="008D029F">
      <w:pPr>
        <w:jc w:val="both"/>
      </w:pPr>
      <w:r w:rsidRPr="008D029F">
        <w:t xml:space="preserve">                                           ‌</w:t>
      </w:r>
      <w:r w:rsidRPr="008D029F">
        <w:rPr>
          <w:rtl/>
          <w:lang w:bidi="he-IL"/>
        </w:rPr>
        <w:t xml:space="preserve"> ׀</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rPr>
          <w:noProof/>
        </w:rPr>
        <w:pict>
          <v:line id="_x0000_s1103" style="position:absolute;left:0;text-align:left;z-index:251734016" from="342pt,4.6pt" to="378pt,4.6pt"/>
        </w:pict>
      </w:r>
      <w:r w:rsidRPr="008D029F">
        <w:rPr>
          <w:noProof/>
        </w:rPr>
        <w:pict>
          <v:line id="_x0000_s1101" style="position:absolute;left:0;text-align:left;z-index:251731968" from="2in,4.6pt" to="171pt,4.6pt"/>
        </w:pict>
      </w:r>
      <w:r w:rsidRPr="008D029F">
        <w:t xml:space="preserve">                                 НС                                                              </w:t>
      </w:r>
      <w:proofErr w:type="gramStart"/>
      <w:r w:rsidRPr="008D029F">
        <w:t>НС</w:t>
      </w:r>
      <w:proofErr w:type="gramEnd"/>
    </w:p>
    <w:p w:rsidR="007C582E" w:rsidRPr="008D029F" w:rsidRDefault="007C582E" w:rsidP="008D029F">
      <w:pPr>
        <w:jc w:val="both"/>
        <w:rPr>
          <w:lang w:bidi="he-IL"/>
        </w:rPr>
      </w:pPr>
      <w:r w:rsidRPr="008D029F">
        <w:t xml:space="preserve">                                          ‌ </w:t>
      </w:r>
      <w:r w:rsidRPr="008D029F">
        <w:rPr>
          <w:rtl/>
          <w:lang w:bidi="he-IL"/>
        </w:rPr>
        <w:t>׀</w:t>
      </w:r>
      <w:r w:rsidRPr="008D029F">
        <w:t xml:space="preserve">                                                                  </w:t>
      </w:r>
      <w:r w:rsidRPr="008D029F">
        <w:rPr>
          <w:rtl/>
          <w:lang w:bidi="he-IL"/>
        </w:rPr>
        <w:t>׀</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СН</w:t>
      </w:r>
      <w:r w:rsidRPr="008D029F">
        <w:rPr>
          <w:vertAlign w:val="subscript"/>
        </w:rPr>
        <w:t xml:space="preserve">2 </w:t>
      </w:r>
      <w:r w:rsidRPr="008D029F">
        <w:t xml:space="preserve"> - О -Ф   </w:t>
      </w:r>
    </w:p>
    <w:p w:rsidR="007C582E" w:rsidRPr="008D029F" w:rsidRDefault="007C582E" w:rsidP="008D029F">
      <w:pPr>
        <w:jc w:val="both"/>
      </w:pPr>
    </w:p>
    <w:p w:rsidR="007C582E" w:rsidRPr="008D029F" w:rsidRDefault="007C582E" w:rsidP="008D029F">
      <w:pPr>
        <w:jc w:val="both"/>
      </w:pPr>
      <w:r w:rsidRPr="008D029F">
        <w:t xml:space="preserve">                                                           СН</w:t>
      </w:r>
      <w:r w:rsidRPr="008D029F">
        <w:rPr>
          <w:vertAlign w:val="subscript"/>
        </w:rPr>
        <w:t>2</w:t>
      </w:r>
      <w:r w:rsidRPr="008D029F">
        <w:t xml:space="preserve"> –</w:t>
      </w:r>
      <w:proofErr w:type="gramStart"/>
      <w:r w:rsidRPr="008D029F">
        <w:t>О-</w:t>
      </w:r>
      <w:proofErr w:type="gramEnd"/>
      <w:r w:rsidRPr="008D029F">
        <w:t xml:space="preserve"> Ф</w:t>
      </w:r>
    </w:p>
    <w:p w:rsidR="007C582E" w:rsidRPr="008D029F" w:rsidRDefault="007C582E" w:rsidP="008D029F">
      <w:pPr>
        <w:jc w:val="both"/>
      </w:pPr>
      <w:r w:rsidRPr="008D029F">
        <w:t xml:space="preserve">                                                            ‌</w:t>
      </w:r>
      <w:r w:rsidRPr="008D029F">
        <w:rPr>
          <w:rtl/>
          <w:lang w:bidi="he-IL"/>
        </w:rPr>
        <w:t xml:space="preserve"> ׀</w:t>
      </w:r>
      <w:r w:rsidRPr="008D029F">
        <w:t xml:space="preserve">   </w:t>
      </w:r>
    </w:p>
    <w:p w:rsidR="007C582E" w:rsidRPr="008D029F" w:rsidRDefault="007C582E" w:rsidP="008D029F">
      <w:pPr>
        <w:jc w:val="both"/>
      </w:pPr>
      <w:r w:rsidRPr="008D029F">
        <w:t xml:space="preserve">                                                           С=О</w:t>
      </w:r>
    </w:p>
    <w:p w:rsidR="007C582E" w:rsidRPr="008D029F" w:rsidRDefault="007C582E" w:rsidP="008D029F">
      <w:pPr>
        <w:jc w:val="both"/>
      </w:pPr>
      <w:r w:rsidRPr="008D029F">
        <w:lastRenderedPageBreak/>
        <w:t xml:space="preserve">‌‌                                                            </w:t>
      </w:r>
      <w:r w:rsidRPr="008D029F">
        <w:rPr>
          <w:rtl/>
          <w:lang w:bidi="he-IL"/>
        </w:rPr>
        <w:t>׀</w:t>
      </w:r>
      <w:r w:rsidRPr="008D029F">
        <w:t xml:space="preserve"> ‌</w:t>
      </w:r>
    </w:p>
    <w:p w:rsidR="007C582E" w:rsidRPr="008D029F" w:rsidRDefault="007C582E" w:rsidP="008D029F">
      <w:pPr>
        <w:jc w:val="both"/>
      </w:pPr>
      <w:r w:rsidRPr="008D029F">
        <w:t xml:space="preserve">                                                     НОСН</w:t>
      </w:r>
    </w:p>
    <w:p w:rsidR="007C582E" w:rsidRPr="008D029F" w:rsidRDefault="007C582E" w:rsidP="008D029F">
      <w:pPr>
        <w:jc w:val="both"/>
      </w:pPr>
      <w:r w:rsidRPr="008D029F">
        <w:t xml:space="preserve">                                           ↔             ‌</w:t>
      </w:r>
      <w:r w:rsidRPr="008D029F">
        <w:rPr>
          <w:rtl/>
          <w:lang w:bidi="he-IL"/>
        </w:rPr>
        <w:t xml:space="preserve"> ׀</w:t>
      </w:r>
      <w:r w:rsidRPr="008D029F">
        <w:t xml:space="preserve">            + АДФ</w:t>
      </w:r>
    </w:p>
    <w:p w:rsidR="007C582E" w:rsidRPr="008D029F" w:rsidRDefault="007C582E" w:rsidP="008D029F">
      <w:pPr>
        <w:jc w:val="both"/>
      </w:pPr>
      <w:r w:rsidRPr="008D029F">
        <w:t xml:space="preserve">                                                        НСО   Н</w:t>
      </w:r>
    </w:p>
    <w:p w:rsidR="007C582E" w:rsidRPr="008D029F" w:rsidRDefault="007C582E" w:rsidP="008D029F">
      <w:pPr>
        <w:jc w:val="both"/>
      </w:pPr>
      <w:r w:rsidRPr="008D029F">
        <w:t xml:space="preserve">                                                            ‌</w:t>
      </w:r>
      <w:r w:rsidRPr="008D029F">
        <w:rPr>
          <w:rtl/>
          <w:lang w:bidi="he-IL"/>
        </w:rPr>
        <w:t xml:space="preserve"> ׀</w:t>
      </w:r>
    </w:p>
    <w:p w:rsidR="007C582E" w:rsidRPr="008D029F" w:rsidRDefault="007C582E" w:rsidP="008D029F">
      <w:pPr>
        <w:jc w:val="both"/>
      </w:pPr>
      <w:r w:rsidRPr="008D029F">
        <w:t xml:space="preserve">                                                        НСОН</w:t>
      </w:r>
    </w:p>
    <w:p w:rsidR="007C582E" w:rsidRPr="008D029F" w:rsidRDefault="007C582E" w:rsidP="008D029F">
      <w:pPr>
        <w:jc w:val="both"/>
      </w:pPr>
      <w:r w:rsidRPr="008D029F">
        <w:t xml:space="preserve">                                                            ‌</w:t>
      </w:r>
      <w:r w:rsidRPr="008D029F">
        <w:rPr>
          <w:rtl/>
          <w:lang w:bidi="he-IL"/>
        </w:rPr>
        <w:t xml:space="preserve"> ׀</w:t>
      </w:r>
      <w:r w:rsidRPr="008D029F">
        <w:t xml:space="preserve">  </w:t>
      </w:r>
    </w:p>
    <w:p w:rsidR="007C582E" w:rsidRPr="008D029F" w:rsidRDefault="007C582E" w:rsidP="008D029F">
      <w:pPr>
        <w:jc w:val="both"/>
      </w:pPr>
      <w:r w:rsidRPr="008D029F">
        <w:t xml:space="preserve">                                                           СН</w:t>
      </w:r>
      <w:r w:rsidRPr="008D029F">
        <w:rPr>
          <w:vertAlign w:val="subscript"/>
        </w:rPr>
        <w:t>2</w:t>
      </w:r>
      <w:r w:rsidRPr="008D029F">
        <w:t xml:space="preserve"> – </w:t>
      </w:r>
      <w:proofErr w:type="gramStart"/>
      <w:r w:rsidRPr="008D029F">
        <w:t>О-</w:t>
      </w:r>
      <w:proofErr w:type="gramEnd"/>
      <w:r w:rsidRPr="008D029F">
        <w:t xml:space="preserve"> Ф</w:t>
      </w:r>
    </w:p>
    <w:p w:rsidR="007C582E" w:rsidRPr="008D029F" w:rsidRDefault="007C582E" w:rsidP="008D029F">
      <w:pPr>
        <w:jc w:val="both"/>
      </w:pPr>
      <w:r w:rsidRPr="008D029F">
        <w:t xml:space="preserve">       </w:t>
      </w:r>
      <w:proofErr w:type="gramStart"/>
      <w:r w:rsidRPr="008D029F">
        <w:t>Образовавшийся</w:t>
      </w:r>
      <w:proofErr w:type="gramEnd"/>
      <w:r w:rsidRPr="008D029F">
        <w:t xml:space="preserve"> фруктозо-1,6-дифосфат под действием фермента альдолазы расщепляется на две триозы. Альдолаза, расщепляющая связь между двумя углеродными атомами молекулы гексозы, относится к классу лиаз. При этом рас</w:t>
      </w:r>
      <w:r w:rsidRPr="008D029F">
        <w:softHyphen/>
        <w:t xml:space="preserve">щеплении образуются </w:t>
      </w:r>
      <w:proofErr w:type="gramStart"/>
      <w:r w:rsidRPr="008D029F">
        <w:t>переходящие</w:t>
      </w:r>
      <w:proofErr w:type="gramEnd"/>
      <w:r w:rsidRPr="008D029F">
        <w:t xml:space="preserve"> друг в друга 3-фосфогли-цериновый альдегид и дигидроксиацетон-фосфат. Так как все последующие этапы процесса проходит 3-фосфоглицериновый альдегид, то для расчета освобождающейся энергии можно считать, что глюкоза расщепляется на две молекулы 3-фосфоглицеринового альдегида.</w:t>
      </w:r>
    </w:p>
    <w:p w:rsidR="007C582E" w:rsidRPr="008D029F" w:rsidRDefault="007C582E" w:rsidP="008D029F">
      <w:pPr>
        <w:pStyle w:val="1"/>
        <w:jc w:val="both"/>
        <w:rPr>
          <w:rFonts w:ascii="Times New Roman" w:hAnsi="Times New Roman" w:cs="Times New Roman"/>
          <w:sz w:val="24"/>
          <w:szCs w:val="24"/>
        </w:rPr>
      </w:pPr>
      <w:r w:rsidRPr="008D029F">
        <w:rPr>
          <w:rFonts w:ascii="Times New Roman" w:hAnsi="Times New Roman" w:cs="Times New Roman"/>
          <w:sz w:val="24"/>
          <w:szCs w:val="24"/>
        </w:rPr>
        <w:t xml:space="preserve">                                          СН</w:t>
      </w:r>
      <w:r w:rsidRPr="008D029F">
        <w:rPr>
          <w:rFonts w:ascii="Times New Roman" w:hAnsi="Times New Roman" w:cs="Times New Roman"/>
          <w:sz w:val="24"/>
          <w:szCs w:val="24"/>
          <w:vertAlign w:val="subscript"/>
        </w:rPr>
        <w:t xml:space="preserve">2 </w:t>
      </w:r>
      <w:r w:rsidRPr="008D029F">
        <w:rPr>
          <w:rFonts w:ascii="Times New Roman" w:hAnsi="Times New Roman" w:cs="Times New Roman"/>
          <w:sz w:val="24"/>
          <w:szCs w:val="24"/>
        </w:rPr>
        <w:t xml:space="preserve">– О </w:t>
      </w:r>
      <w:proofErr w:type="gramStart"/>
      <w:r w:rsidRPr="008D029F">
        <w:rPr>
          <w:rFonts w:ascii="Times New Roman" w:hAnsi="Times New Roman" w:cs="Times New Roman"/>
          <w:sz w:val="24"/>
          <w:szCs w:val="24"/>
        </w:rPr>
        <w:t>-Ф</w:t>
      </w:r>
      <w:proofErr w:type="gramEnd"/>
      <w:r w:rsidRPr="008D029F">
        <w:rPr>
          <w:rFonts w:ascii="Times New Roman" w:hAnsi="Times New Roman" w:cs="Times New Roman"/>
          <w:sz w:val="24"/>
          <w:szCs w:val="24"/>
        </w:rPr>
        <w:t xml:space="preserve">                                                        СН</w:t>
      </w:r>
      <w:r w:rsidRPr="008D029F">
        <w:rPr>
          <w:rFonts w:ascii="Times New Roman" w:hAnsi="Times New Roman" w:cs="Times New Roman"/>
          <w:sz w:val="24"/>
          <w:szCs w:val="24"/>
          <w:vertAlign w:val="subscript"/>
        </w:rPr>
        <w:t>2</w:t>
      </w:r>
      <w:r w:rsidRPr="008D029F">
        <w:rPr>
          <w:rFonts w:ascii="Times New Roman" w:hAnsi="Times New Roman" w:cs="Times New Roman"/>
          <w:sz w:val="24"/>
          <w:szCs w:val="24"/>
        </w:rPr>
        <w:t>- О- Ф</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t xml:space="preserve">                                          С    =О                                                              С =О</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t xml:space="preserve">                                    НОСН                                                                    СН</w:t>
      </w:r>
      <w:r w:rsidRPr="008D029F">
        <w:rPr>
          <w:vertAlign w:val="subscript"/>
        </w:rPr>
        <w:t>2</w:t>
      </w:r>
      <w:r w:rsidRPr="008D029F">
        <w:t>ОН</w:t>
      </w:r>
    </w:p>
    <w:p w:rsidR="007C582E" w:rsidRPr="008D029F" w:rsidRDefault="007C582E" w:rsidP="008D029F">
      <w:pPr>
        <w:jc w:val="both"/>
      </w:pPr>
      <w:r w:rsidRPr="008D029F">
        <w:rPr>
          <w:noProof/>
        </w:rPr>
        <w:pict>
          <v:line id="_x0000_s1109" style="position:absolute;left:0;text-align:left;z-index:251740160" from="180pt,12pt" to="243pt,12pt">
            <v:stroke endarrow="block"/>
          </v:line>
        </w:pic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НСОН                                                                Н         О         </w:t>
      </w:r>
    </w:p>
    <w:p w:rsidR="007C582E" w:rsidRPr="008D029F" w:rsidRDefault="007C582E" w:rsidP="008D029F">
      <w:pPr>
        <w:jc w:val="both"/>
      </w:pPr>
      <w:r w:rsidRPr="008D029F">
        <w:t xml:space="preserve">                                           ‌</w:t>
      </w:r>
      <w:r w:rsidRPr="008D029F">
        <w:rPr>
          <w:rtl/>
          <w:lang w:bidi="he-IL"/>
        </w:rPr>
        <w:t>׀</w:t>
      </w:r>
      <w:r w:rsidRPr="008D029F">
        <w:t xml:space="preserve">  ‌                                                                      \      //</w:t>
      </w:r>
    </w:p>
    <w:p w:rsidR="007C582E" w:rsidRPr="008D029F" w:rsidRDefault="007C582E" w:rsidP="008D029F">
      <w:pPr>
        <w:jc w:val="both"/>
      </w:pPr>
      <w:r w:rsidRPr="008D029F">
        <w:t xml:space="preserve">                                       НСОН                                                                     С</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СН</w:t>
      </w:r>
      <w:r w:rsidRPr="008D029F">
        <w:rPr>
          <w:vertAlign w:val="subscript"/>
        </w:rPr>
        <w:t xml:space="preserve">2 </w:t>
      </w:r>
      <w:r w:rsidRPr="008D029F">
        <w:t xml:space="preserve"> - О -Ф   </w:t>
      </w:r>
    </w:p>
    <w:p w:rsidR="007C582E" w:rsidRPr="008D029F" w:rsidRDefault="007C582E" w:rsidP="008D029F">
      <w:pPr>
        <w:jc w:val="both"/>
      </w:pPr>
    </w:p>
    <w:p w:rsidR="007C582E" w:rsidRPr="008D029F" w:rsidRDefault="007C582E" w:rsidP="008D029F">
      <w:pPr>
        <w:jc w:val="both"/>
      </w:pPr>
      <w:r w:rsidRPr="008D029F">
        <w:t xml:space="preserve">     3-фосфоглицериновый альдегид далее окисляется. Окисление в организме животных происходит путем отнятия от окисляе</w:t>
      </w:r>
      <w:r w:rsidRPr="008D029F">
        <w:softHyphen/>
        <w:t>мого вещества двух атомов водорода. Этот процесс называ</w:t>
      </w:r>
      <w:r w:rsidRPr="008D029F">
        <w:softHyphen/>
        <w:t>ется дегидрированием, а фермент, окисляющий 3-фосфогли</w:t>
      </w:r>
      <w:r w:rsidRPr="008D029F">
        <w:softHyphen/>
        <w:t xml:space="preserve">цериновый альдегид, называется дегидрогеназой </w:t>
      </w:r>
      <w:proofErr w:type="gramStart"/>
      <w:r w:rsidRPr="008D029F">
        <w:t>фосфогли-церинового</w:t>
      </w:r>
      <w:proofErr w:type="gramEnd"/>
      <w:r w:rsidRPr="008D029F">
        <w:t xml:space="preserve"> альдегида. В процессе любой ферментативной ре</w:t>
      </w:r>
      <w:r w:rsidRPr="008D029F">
        <w:softHyphen/>
        <w:t>акции происходит образование промежуточного комплекса ме</w:t>
      </w:r>
      <w:r w:rsidRPr="008D029F">
        <w:softHyphen/>
        <w:t xml:space="preserve">жду ферментом и субстратом. Белковая часть дегидрогеназы фосфоглицеринового альдегида содержит </w:t>
      </w:r>
      <w:proofErr w:type="gramStart"/>
      <w:r w:rsidRPr="008D029F">
        <w:t>активные</w:t>
      </w:r>
      <w:proofErr w:type="gramEnd"/>
      <w:r w:rsidRPr="008D029F">
        <w:t xml:space="preserve"> </w:t>
      </w:r>
      <w:r w:rsidRPr="008D029F">
        <w:rPr>
          <w:lang w:val="en-US"/>
        </w:rPr>
        <w:t>SH</w:t>
      </w:r>
      <w:r w:rsidRPr="008D029F">
        <w:t>-</w:t>
      </w:r>
      <w:r w:rsidRPr="008D029F">
        <w:rPr>
          <w:lang w:val="en-US"/>
        </w:rPr>
        <w:t>rpy</w:t>
      </w:r>
      <w:r w:rsidRPr="008D029F">
        <w:t>ппы, которые и принимают участие в образовании фермент-субстратного комплекса.</w:t>
      </w:r>
    </w:p>
    <w:p w:rsidR="007C582E" w:rsidRPr="008D029F" w:rsidRDefault="007C582E" w:rsidP="008D029F">
      <w:pPr>
        <w:jc w:val="both"/>
      </w:pPr>
      <w:r w:rsidRPr="008D029F">
        <w:t xml:space="preserve">                                       Н       О                                                               Н       ОН         </w:t>
      </w:r>
    </w:p>
    <w:p w:rsidR="007C582E" w:rsidRPr="008D029F" w:rsidRDefault="007C582E" w:rsidP="008D029F">
      <w:pPr>
        <w:jc w:val="both"/>
      </w:pPr>
      <w:r w:rsidRPr="008D029F">
        <w:t xml:space="preserve">                                         \    //                                                                     \      /</w:t>
      </w:r>
    </w:p>
    <w:p w:rsidR="007C582E" w:rsidRPr="008D029F" w:rsidRDefault="007C582E" w:rsidP="008D029F">
      <w:pPr>
        <w:jc w:val="both"/>
      </w:pPr>
      <w:r w:rsidRPr="008D029F">
        <w:t xml:space="preserve">                                          С                                                                           С-</w:t>
      </w:r>
      <w:proofErr w:type="gramStart"/>
      <w:r w:rsidRPr="008D029F">
        <w:rPr>
          <w:lang w:val="en-US"/>
        </w:rPr>
        <w:t>S</w:t>
      </w:r>
      <w:proofErr w:type="gramEnd"/>
      <w:r w:rsidRPr="008D029F">
        <w:t>- фермент</w:t>
      </w:r>
    </w:p>
    <w:p w:rsidR="007C582E" w:rsidRPr="008D029F" w:rsidRDefault="007C582E" w:rsidP="008D029F">
      <w:pPr>
        <w:jc w:val="both"/>
      </w:pPr>
      <w:r w:rsidRPr="008D029F">
        <w:t xml:space="preserve">                                           ‌‌</w:t>
      </w:r>
      <w:r w:rsidRPr="008D029F">
        <w:rPr>
          <w:rtl/>
          <w:lang w:bidi="he-IL"/>
        </w:rPr>
        <w:t>׀</w:t>
      </w:r>
      <w:r w:rsidRPr="008D029F">
        <w:t xml:space="preserve">              + Н</w:t>
      </w:r>
      <w:proofErr w:type="gramStart"/>
      <w:r w:rsidRPr="008D029F">
        <w:rPr>
          <w:lang w:val="en-US"/>
        </w:rPr>
        <w:t>S</w:t>
      </w:r>
      <w:proofErr w:type="gramEnd"/>
      <w:r w:rsidRPr="008D029F">
        <w:t xml:space="preserve">     –       фермент    →                  ‌</w:t>
      </w:r>
      <w:r w:rsidRPr="008D029F">
        <w:rPr>
          <w:rtl/>
          <w:lang w:bidi="he-IL"/>
        </w:rPr>
        <w:t>׀</w:t>
      </w:r>
      <w:r w:rsidRPr="008D029F">
        <w:t xml:space="preserve">        ‌    </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СН</w:t>
      </w:r>
      <w:r w:rsidRPr="008D029F">
        <w:rPr>
          <w:vertAlign w:val="subscript"/>
        </w:rPr>
        <w:t xml:space="preserve">2 </w:t>
      </w:r>
      <w:r w:rsidRPr="008D029F">
        <w:t xml:space="preserve"> - О -Ф   </w:t>
      </w:r>
    </w:p>
    <w:p w:rsidR="007C582E" w:rsidRPr="008D029F" w:rsidRDefault="007C582E" w:rsidP="008D029F">
      <w:pPr>
        <w:jc w:val="both"/>
      </w:pPr>
      <w:r w:rsidRPr="008D029F">
        <w:t xml:space="preserve">   Далее происходит окислительно-восстановительная реакция, причем донором водорода является фермент — субстратный  комплекс, а его акцептором никотинамидадениндинуклеотид (</w:t>
      </w:r>
      <w:proofErr w:type="gramStart"/>
      <w:r w:rsidRPr="008D029F">
        <w:t>НАД</w:t>
      </w:r>
      <w:proofErr w:type="gramEnd"/>
      <w:r w:rsidRPr="008D029F">
        <w:t>)</w:t>
      </w:r>
    </w:p>
    <w:p w:rsidR="007C582E" w:rsidRPr="008D029F" w:rsidRDefault="007C582E" w:rsidP="008D029F">
      <w:pPr>
        <w:jc w:val="both"/>
      </w:pPr>
      <w:r w:rsidRPr="008D029F">
        <w:t xml:space="preserve">                                                                                                          О</w:t>
      </w:r>
    </w:p>
    <w:p w:rsidR="007C582E" w:rsidRPr="008D029F" w:rsidRDefault="007C582E" w:rsidP="008D029F">
      <w:pPr>
        <w:jc w:val="both"/>
      </w:pPr>
      <w:r w:rsidRPr="008D029F">
        <w:t xml:space="preserve">                                       Н       ОН                                                                   //              </w:t>
      </w:r>
    </w:p>
    <w:p w:rsidR="007C582E" w:rsidRPr="008D029F" w:rsidRDefault="007C582E" w:rsidP="008D029F">
      <w:pPr>
        <w:jc w:val="both"/>
      </w:pPr>
      <w:r w:rsidRPr="008D029F">
        <w:t xml:space="preserve">                                         \    /                                                                       С</w:t>
      </w:r>
    </w:p>
    <w:p w:rsidR="007C582E" w:rsidRPr="008D029F" w:rsidRDefault="007C582E" w:rsidP="008D029F">
      <w:pPr>
        <w:jc w:val="both"/>
      </w:pPr>
      <w:r w:rsidRPr="008D029F">
        <w:t xml:space="preserve">                                          С  -</w:t>
      </w:r>
      <w:r w:rsidRPr="008D029F">
        <w:rPr>
          <w:lang w:val="en-US"/>
        </w:rPr>
        <w:t>S</w:t>
      </w:r>
      <w:r w:rsidRPr="008D029F">
        <w:t>- фермент                                                      \  -</w:t>
      </w:r>
      <w:r w:rsidRPr="008D029F">
        <w:rPr>
          <w:lang w:val="en-US"/>
        </w:rPr>
        <w:t>S</w:t>
      </w:r>
      <w:r w:rsidRPr="008D029F">
        <w:t>- фермент</w:t>
      </w:r>
    </w:p>
    <w:p w:rsidR="007C582E" w:rsidRPr="008D029F" w:rsidRDefault="007C582E" w:rsidP="008D029F">
      <w:pPr>
        <w:jc w:val="both"/>
      </w:pPr>
      <w:r w:rsidRPr="008D029F">
        <w:lastRenderedPageBreak/>
        <w:t xml:space="preserve">                                           ‌</w:t>
      </w:r>
      <w:r w:rsidRPr="008D029F">
        <w:rPr>
          <w:rtl/>
          <w:lang w:bidi="he-IL"/>
        </w:rPr>
        <w:t>׀</w:t>
      </w:r>
      <w:r w:rsidRPr="008D029F">
        <w:t xml:space="preserve">                                                                              /     </w:t>
      </w:r>
    </w:p>
    <w:p w:rsidR="007C582E" w:rsidRPr="008D029F" w:rsidRDefault="007C582E" w:rsidP="008D029F">
      <w:pPr>
        <w:jc w:val="both"/>
        <w:rPr>
          <w:vertAlign w:val="subscript"/>
        </w:rPr>
      </w:pPr>
      <w:r w:rsidRPr="008D029F">
        <w:t xml:space="preserve">                                 НСОН                           + НАД     →                  НСОН   + НАД  · Н</w:t>
      </w:r>
      <w:proofErr w:type="gramStart"/>
      <w:r w:rsidRPr="008D029F">
        <w:rPr>
          <w:vertAlign w:val="subscript"/>
        </w:rPr>
        <w:t>2</w:t>
      </w:r>
      <w:proofErr w:type="gramEnd"/>
    </w:p>
    <w:p w:rsidR="007C582E" w:rsidRPr="008D029F" w:rsidRDefault="007C582E" w:rsidP="008D029F">
      <w:pPr>
        <w:jc w:val="both"/>
      </w:pPr>
      <w:r w:rsidRPr="008D029F">
        <w:t xml:space="preserve">                                           ‌</w:t>
      </w:r>
      <w:r w:rsidRPr="008D029F">
        <w:rPr>
          <w:rtl/>
          <w:lang w:bidi="he-IL"/>
        </w:rPr>
        <w:t>׀</w:t>
      </w:r>
      <w:r w:rsidRPr="008D029F">
        <w:t xml:space="preserve">                                                                             </w:t>
      </w:r>
      <w:r w:rsidRPr="008D029F">
        <w:rPr>
          <w:rtl/>
          <w:lang w:bidi="he-IL"/>
        </w:rPr>
        <w:t>׀</w:t>
      </w:r>
      <w:r w:rsidRPr="008D029F">
        <w:t xml:space="preserve">‌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СН</w:t>
      </w:r>
      <w:r w:rsidRPr="008D029F">
        <w:rPr>
          <w:vertAlign w:val="subscript"/>
        </w:rPr>
        <w:t xml:space="preserve">2 </w:t>
      </w:r>
      <w:r w:rsidRPr="008D029F">
        <w:t xml:space="preserve"> - О -Ф   </w:t>
      </w:r>
    </w:p>
    <w:p w:rsidR="007C582E" w:rsidRPr="008D029F" w:rsidRDefault="007C582E" w:rsidP="008D029F">
      <w:pPr>
        <w:jc w:val="both"/>
      </w:pPr>
      <w:r w:rsidRPr="008D029F">
        <w:t xml:space="preserve">    Современная теория механизма действия ферментов предусматривает распад фермент-субстратного комплекса с освобождением фермента в исходном состоянии. Распад этого комплекса происходит при участии неорганического фосфата  (Н</w:t>
      </w:r>
      <w:r w:rsidRPr="008D029F">
        <w:rPr>
          <w:vertAlign w:val="subscript"/>
        </w:rPr>
        <w:t>3</w:t>
      </w:r>
      <w:r w:rsidRPr="008D029F">
        <w:t>РО</w:t>
      </w:r>
      <w:r w:rsidRPr="008D029F">
        <w:rPr>
          <w:vertAlign w:val="subscript"/>
        </w:rPr>
        <w:t>4</w:t>
      </w:r>
      <w:r w:rsidRPr="008D029F">
        <w:t>)</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О                                                                                    </w:t>
      </w:r>
    </w:p>
    <w:p w:rsidR="007C582E" w:rsidRPr="008D029F" w:rsidRDefault="007C582E" w:rsidP="008D029F">
      <w:pPr>
        <w:jc w:val="both"/>
      </w:pPr>
      <w:r w:rsidRPr="008D029F">
        <w:t xml:space="preserve">                                             //                                                                </w:t>
      </w:r>
      <w:proofErr w:type="gramStart"/>
      <w:r w:rsidRPr="008D029F">
        <w:t>О</w:t>
      </w:r>
      <w:proofErr w:type="gramEnd"/>
      <w:r w:rsidRPr="008D029F">
        <w:t xml:space="preserve">           ОН                                                                   </w:t>
      </w:r>
    </w:p>
    <w:p w:rsidR="007C582E" w:rsidRPr="008D029F" w:rsidRDefault="007C582E" w:rsidP="008D029F">
      <w:pPr>
        <w:jc w:val="both"/>
      </w:pPr>
      <w:r w:rsidRPr="008D029F">
        <w:t xml:space="preserve">                                          С                                                                  //             |</w:t>
      </w:r>
    </w:p>
    <w:p w:rsidR="007C582E" w:rsidRPr="008D029F" w:rsidRDefault="007C582E" w:rsidP="008D029F">
      <w:pPr>
        <w:jc w:val="both"/>
      </w:pPr>
      <w:r w:rsidRPr="008D029F">
        <w:rPr>
          <w:noProof/>
        </w:rPr>
        <w:pict>
          <v:line id="_x0000_s1126" style="position:absolute;left:0;text-align:left;z-index:251757568" from="126pt,-.05pt" to="126pt,26.95pt"/>
        </w:pict>
      </w:r>
      <w:r w:rsidRPr="008D029F">
        <w:t xml:space="preserve">                                              \  </w:t>
      </w:r>
      <w:r w:rsidRPr="008D029F">
        <w:rPr>
          <w:lang w:val="en-US"/>
        </w:rPr>
        <w:t>S</w:t>
      </w:r>
      <w:r w:rsidRPr="008D029F">
        <w:t xml:space="preserve">- фермент         ОН                        С  </w:t>
      </w:r>
      <w:proofErr w:type="gramStart"/>
      <w:r w:rsidRPr="008D029F">
        <w:t>-О</w:t>
      </w:r>
      <w:proofErr w:type="gramEnd"/>
      <w:r w:rsidRPr="008D029F">
        <w:t xml:space="preserve"> </w:t>
      </w:r>
      <w:r w:rsidRPr="008D029F">
        <w:rPr>
          <w:position w:val="-10"/>
        </w:rPr>
        <w:object w:dxaOrig="180" w:dyaOrig="340">
          <v:shape id="_x0000_i1042" type="#_x0000_t75" style="width:9pt;height:17.25pt" o:ole="">
            <v:imagedata r:id="rId35" o:title=""/>
          </v:shape>
          <o:OLEObject Type="Embed" ProgID="Equation.3" ShapeID="_x0000_i1042" DrawAspect="Content" ObjectID="_1601142584" r:id="rId36"/>
        </w:object>
      </w:r>
      <w:r w:rsidRPr="008D029F">
        <w:t xml:space="preserve"> ~  Р-ОН                    </w:t>
      </w:r>
    </w:p>
    <w:p w:rsidR="007C582E" w:rsidRPr="008D029F" w:rsidRDefault="007C582E" w:rsidP="008D029F">
      <w:pPr>
        <w:jc w:val="both"/>
      </w:pPr>
      <w:r w:rsidRPr="008D029F">
        <w:t xml:space="preserve">                                                                              |                                |             | |</w:t>
      </w:r>
    </w:p>
    <w:p w:rsidR="007C582E" w:rsidRPr="008D029F" w:rsidRDefault="007C582E" w:rsidP="008D029F">
      <w:pPr>
        <w:jc w:val="both"/>
        <w:rPr>
          <w:vertAlign w:val="subscript"/>
        </w:rPr>
      </w:pPr>
      <w:r w:rsidRPr="008D029F">
        <w:t xml:space="preserve">                                 НСОН               + НО-Р-ОН→               НСОН       О       </w:t>
      </w:r>
      <w:r w:rsidRPr="008D029F">
        <w:rPr>
          <w:position w:val="-10"/>
        </w:rPr>
        <w:object w:dxaOrig="180" w:dyaOrig="340">
          <v:shape id="_x0000_i1043" type="#_x0000_t75" style="width:9pt;height:17.25pt" o:ole="">
            <v:imagedata r:id="rId35" o:title=""/>
          </v:shape>
          <o:OLEObject Type="Embed" ProgID="Equation.3" ShapeID="_x0000_i1043" DrawAspect="Content" ObjectID="_1601142585" r:id="rId37"/>
        </w:object>
      </w:r>
      <w:r w:rsidRPr="008D029F">
        <w:t xml:space="preserve">      </w:t>
      </w:r>
    </w:p>
    <w:p w:rsidR="007C582E" w:rsidRPr="008D029F" w:rsidRDefault="007C582E" w:rsidP="008D029F">
      <w:pPr>
        <w:jc w:val="both"/>
      </w:pPr>
      <w:r w:rsidRPr="008D029F">
        <w:t xml:space="preserve">                                          ‌‌</w:t>
      </w:r>
      <w:r w:rsidRPr="008D029F">
        <w:rPr>
          <w:rtl/>
          <w:lang w:bidi="he-IL"/>
        </w:rPr>
        <w:t>׀</w:t>
      </w:r>
      <w:r w:rsidRPr="008D029F">
        <w:t xml:space="preserve">                                   | |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О                             СН</w:t>
      </w:r>
      <w:r w:rsidRPr="008D029F">
        <w:rPr>
          <w:vertAlign w:val="subscript"/>
        </w:rPr>
        <w:t>2</w:t>
      </w:r>
      <w:r w:rsidRPr="008D029F">
        <w:t xml:space="preserve">- О- Ф            </w:t>
      </w:r>
    </w:p>
    <w:p w:rsidR="007C582E" w:rsidRPr="008D029F" w:rsidRDefault="007C582E" w:rsidP="008D029F">
      <w:pPr>
        <w:jc w:val="both"/>
      </w:pPr>
    </w:p>
    <w:p w:rsidR="007C582E" w:rsidRPr="008D029F" w:rsidRDefault="007C582E" w:rsidP="008D029F">
      <w:pPr>
        <w:jc w:val="both"/>
      </w:pPr>
      <w:r w:rsidRPr="008D029F">
        <w:t xml:space="preserve">      Таким образом, 3-фосфоглицериновый альдегид окисляет</w:t>
      </w:r>
      <w:r w:rsidRPr="008D029F">
        <w:softHyphen/>
        <w:t>ся в 1,3-дифосфоглицериновую кислоту. Эта кислота передает один остаток фосфорной кислоты на аденозиндифосфорную кислоту (АДФ) с образованием АТФ и 3-фосфоглицериновой кислоты</w:t>
      </w:r>
    </w:p>
    <w:p w:rsidR="007C582E" w:rsidRPr="008D029F" w:rsidRDefault="007C582E" w:rsidP="008D029F">
      <w:pPr>
        <w:jc w:val="both"/>
      </w:pPr>
    </w:p>
    <w:p w:rsidR="007C582E" w:rsidRPr="008D029F" w:rsidRDefault="007C582E" w:rsidP="008D029F">
      <w:pPr>
        <w:jc w:val="both"/>
      </w:pPr>
      <w:r w:rsidRPr="008D029F">
        <w:t xml:space="preserve">                                                 О                                                                                    </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С  \                                                         СООН  </w:t>
      </w:r>
    </w:p>
    <w:p w:rsidR="007C582E" w:rsidRPr="008D029F" w:rsidRDefault="007C582E" w:rsidP="008D029F">
      <w:pPr>
        <w:jc w:val="both"/>
      </w:pPr>
      <w:r w:rsidRPr="008D029F">
        <w:t xml:space="preserve">                                          </w:t>
      </w:r>
      <w:r w:rsidRPr="008D029F">
        <w:rPr>
          <w:rtl/>
          <w:lang w:bidi="he-IL"/>
        </w:rPr>
        <w:t>׀</w:t>
      </w:r>
      <w:r w:rsidRPr="008D029F">
        <w:t xml:space="preserve">       О   ~ Ф                                          |</w:t>
      </w:r>
    </w:p>
    <w:p w:rsidR="007C582E" w:rsidRPr="008D029F" w:rsidRDefault="007C582E" w:rsidP="008D029F">
      <w:pPr>
        <w:jc w:val="both"/>
      </w:pPr>
      <w:r w:rsidRPr="008D029F">
        <w:t xml:space="preserve">                                           ‌                                                          НСОН </w:t>
      </w:r>
    </w:p>
    <w:p w:rsidR="007C582E" w:rsidRPr="008D029F" w:rsidRDefault="007C582E" w:rsidP="008D029F">
      <w:pPr>
        <w:jc w:val="both"/>
        <w:rPr>
          <w:vertAlign w:val="subscript"/>
        </w:rPr>
      </w:pPr>
      <w:r w:rsidRPr="008D029F">
        <w:t xml:space="preserve">                                 НСОН                     + АДФ→              </w:t>
      </w:r>
      <w:r w:rsidRPr="008D029F">
        <w:rPr>
          <w:position w:val="-10"/>
        </w:rPr>
        <w:object w:dxaOrig="180" w:dyaOrig="340">
          <v:shape id="_x0000_i1044" type="#_x0000_t75" style="width:9pt;height:17.25pt" o:ole="">
            <v:imagedata r:id="rId35" o:title=""/>
          </v:shape>
          <o:OLEObject Type="Embed" ProgID="Equation.3" ShapeID="_x0000_i1044" DrawAspect="Content" ObjectID="_1601142586" r:id="rId38"/>
        </w:object>
      </w:r>
      <w:r w:rsidRPr="008D029F">
        <w:t xml:space="preserve"> |                     + АТФ</w:t>
      </w:r>
    </w:p>
    <w:p w:rsidR="007C582E" w:rsidRPr="008D029F" w:rsidRDefault="007C582E" w:rsidP="008D029F">
      <w:pPr>
        <w:jc w:val="both"/>
      </w:pPr>
      <w:r w:rsidRPr="008D029F">
        <w:t xml:space="preserve">                                          ‌</w:t>
      </w:r>
      <w:r w:rsidRPr="008D029F">
        <w:rPr>
          <w:rtl/>
          <w:lang w:bidi="he-IL"/>
        </w:rPr>
        <w:t>׀</w:t>
      </w:r>
      <w:r w:rsidRPr="008D029F">
        <w:t xml:space="preserve">  ‌                                                          СН</w:t>
      </w:r>
      <w:r w:rsidRPr="008D029F">
        <w:rPr>
          <w:vertAlign w:val="subscript"/>
        </w:rPr>
        <w:t>2</w:t>
      </w:r>
      <w:r w:rsidRPr="008D029F">
        <w:t xml:space="preserve">- </w:t>
      </w:r>
      <w:proofErr w:type="gramStart"/>
      <w:r w:rsidRPr="008D029F">
        <w:t>О-</w:t>
      </w:r>
      <w:proofErr w:type="gramEnd"/>
      <w:r w:rsidRPr="008D029F">
        <w:t xml:space="preserve"> Ф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w:t>
      </w:r>
    </w:p>
    <w:p w:rsidR="007C582E" w:rsidRPr="008D029F" w:rsidRDefault="007C582E" w:rsidP="008D029F">
      <w:pPr>
        <w:jc w:val="both"/>
      </w:pPr>
      <w:r w:rsidRPr="008D029F">
        <w:t xml:space="preserve">     Такой механизм образования АТФ, когда остаток фосфор</w:t>
      </w:r>
      <w:r w:rsidRPr="008D029F">
        <w:softHyphen/>
        <w:t>ной кислоты передается с одного субстрата (1,3-дифосфоглицериновая кислота) на другой субстрат (АДФ) получил на</w:t>
      </w:r>
      <w:r w:rsidRPr="008D029F">
        <w:softHyphen/>
        <w:t>звание субстратного фосфорилирования.</w:t>
      </w:r>
    </w:p>
    <w:p w:rsidR="007C582E" w:rsidRPr="008D029F" w:rsidRDefault="007C582E" w:rsidP="008D029F">
      <w:pPr>
        <w:jc w:val="both"/>
      </w:pPr>
      <w:r w:rsidRPr="008D029F">
        <w:t>3-фосфоглицериновая кислота переходит далее в 2-фосфо-глицериновую кислоту.</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НСОН         →                                    НС  - О - Ф</w:t>
      </w:r>
    </w:p>
    <w:p w:rsidR="007C582E" w:rsidRPr="008D029F" w:rsidRDefault="007C582E" w:rsidP="008D029F">
      <w:pPr>
        <w:jc w:val="both"/>
      </w:pPr>
      <w:r w:rsidRPr="008D029F">
        <w:t xml:space="preserve">                                           ‌</w:t>
      </w:r>
      <w:r w:rsidRPr="008D029F">
        <w:rPr>
          <w:rtl/>
          <w:lang w:bidi="he-IL"/>
        </w:rPr>
        <w:t xml:space="preserve"> ׀</w:t>
      </w:r>
      <w:r w:rsidRPr="008D029F">
        <w:t xml:space="preserve">                                                          | </w:t>
      </w:r>
    </w:p>
    <w:p w:rsidR="007C582E" w:rsidRPr="008D029F" w:rsidRDefault="007C582E" w:rsidP="008D029F">
      <w:pPr>
        <w:jc w:val="both"/>
      </w:pPr>
      <w:r w:rsidRPr="008D029F">
        <w:t xml:space="preserve">                                          СН</w:t>
      </w:r>
      <w:r w:rsidRPr="008D029F">
        <w:rPr>
          <w:vertAlign w:val="subscript"/>
        </w:rPr>
        <w:t xml:space="preserve">2 </w:t>
      </w:r>
      <w:r w:rsidRPr="008D029F">
        <w:t xml:space="preserve">– О </w:t>
      </w:r>
      <w:proofErr w:type="gramStart"/>
      <w:r w:rsidRPr="008D029F">
        <w:t>-Ф</w:t>
      </w:r>
      <w:proofErr w:type="gramEnd"/>
      <w:r w:rsidRPr="008D029F">
        <w:t xml:space="preserve">                                         СН</w:t>
      </w:r>
      <w:r w:rsidRPr="008D029F">
        <w:rPr>
          <w:vertAlign w:val="subscript"/>
        </w:rPr>
        <w:t>2</w:t>
      </w:r>
      <w:r w:rsidRPr="008D029F">
        <w:t xml:space="preserve">- О- Н            </w:t>
      </w:r>
    </w:p>
    <w:p w:rsidR="007C582E" w:rsidRPr="008D029F" w:rsidRDefault="007C582E" w:rsidP="008D029F">
      <w:pPr>
        <w:jc w:val="both"/>
      </w:pPr>
      <w:r w:rsidRPr="008D029F">
        <w:t xml:space="preserve">      </w:t>
      </w:r>
      <w:proofErr w:type="gramStart"/>
      <w:r w:rsidRPr="008D029F">
        <w:t>Последняя</w:t>
      </w:r>
      <w:proofErr w:type="gramEnd"/>
      <w:r w:rsidRPr="008D029F">
        <w:t xml:space="preserve"> путем отнятия молекулы воды превращается 2-фосфопировиноградную кислоту.</w:t>
      </w:r>
    </w:p>
    <w:p w:rsidR="007C582E" w:rsidRPr="008D029F" w:rsidRDefault="007C582E" w:rsidP="008D029F">
      <w:pPr>
        <w:jc w:val="both"/>
      </w:pPr>
      <w:r w:rsidRPr="008D029F">
        <w:t>2-фосфопировиноградная кислота реагирует с АДФ и в результате второго субстратного фосфорилирования образуется пировиноградная кислота и АТФ.</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СООН                                 СООН                       СООН</w:t>
      </w:r>
    </w:p>
    <w:p w:rsidR="007C582E" w:rsidRPr="008D029F" w:rsidRDefault="007C582E" w:rsidP="008D029F">
      <w:pPr>
        <w:jc w:val="both"/>
      </w:pPr>
      <w:r w:rsidRPr="008D029F">
        <w:t xml:space="preserve">                                           |                        -Н</w:t>
      </w:r>
      <w:r w:rsidRPr="008D029F">
        <w:rPr>
          <w:vertAlign w:val="subscript"/>
        </w:rPr>
        <w:t>2</w:t>
      </w:r>
      <w:r w:rsidRPr="008D029F">
        <w:t>О           |                 +  АДФ   |</w:t>
      </w:r>
    </w:p>
    <w:p w:rsidR="007C582E" w:rsidRPr="008D029F" w:rsidRDefault="007C582E" w:rsidP="008D029F">
      <w:pPr>
        <w:jc w:val="both"/>
      </w:pPr>
      <w:r w:rsidRPr="008D029F">
        <w:rPr>
          <w:noProof/>
        </w:rPr>
        <w:pict>
          <v:line id="_x0000_s1128" style="position:absolute;left:0;text-align:left;z-index:251759616" from="315pt,3.95pt" to="351pt,3.95pt">
            <v:stroke endarrow="block"/>
          </v:line>
        </w:pict>
      </w:r>
      <w:r w:rsidRPr="008D029F">
        <w:rPr>
          <w:noProof/>
        </w:rPr>
        <w:pict>
          <v:line id="_x0000_s1127" style="position:absolute;left:0;text-align:left;z-index:251758592" from="198pt,3.95pt" to="234pt,3.95pt">
            <v:stroke endarrow="block"/>
          </v:line>
        </w:pict>
      </w:r>
      <w:r w:rsidRPr="008D029F">
        <w:t xml:space="preserve">                                       НС </w:t>
      </w:r>
      <w:proofErr w:type="gramStart"/>
      <w:r w:rsidRPr="008D029F">
        <w:t>–О</w:t>
      </w:r>
      <w:proofErr w:type="gramEnd"/>
      <w:r w:rsidRPr="008D029F">
        <w:t xml:space="preserve"> –Ф                              С  - О ~ Ф                 С –ОН + АТФ</w:t>
      </w:r>
    </w:p>
    <w:p w:rsidR="007C582E" w:rsidRPr="008D029F" w:rsidRDefault="007C582E" w:rsidP="008D029F">
      <w:pPr>
        <w:jc w:val="both"/>
      </w:pPr>
      <w:r w:rsidRPr="008D029F">
        <w:t xml:space="preserve">                                          ‌</w:t>
      </w:r>
      <w:r w:rsidRPr="008D029F">
        <w:rPr>
          <w:rtl/>
          <w:lang w:bidi="he-IL"/>
        </w:rPr>
        <w:t xml:space="preserve"> ׀</w:t>
      </w:r>
      <w:r w:rsidRPr="008D029F">
        <w:t xml:space="preserve">                                           | |                                | |</w:t>
      </w:r>
    </w:p>
    <w:p w:rsidR="007C582E" w:rsidRPr="008D029F" w:rsidRDefault="007C582E" w:rsidP="008D029F">
      <w:pPr>
        <w:jc w:val="both"/>
        <w:rPr>
          <w:vertAlign w:val="subscript"/>
        </w:rPr>
      </w:pPr>
      <w:r w:rsidRPr="008D029F">
        <w:t xml:space="preserve">                                         СН</w:t>
      </w:r>
      <w:r w:rsidRPr="008D029F">
        <w:rPr>
          <w:vertAlign w:val="subscript"/>
        </w:rPr>
        <w:t xml:space="preserve">2 </w:t>
      </w:r>
      <w:r w:rsidRPr="008D029F">
        <w:t xml:space="preserve">– О </w:t>
      </w:r>
      <w:proofErr w:type="gramStart"/>
      <w:r w:rsidRPr="008D029F">
        <w:t>-Н</w:t>
      </w:r>
      <w:proofErr w:type="gramEnd"/>
      <w:r w:rsidRPr="008D029F">
        <w:t xml:space="preserve">                            СН</w:t>
      </w:r>
      <w:r w:rsidRPr="008D029F">
        <w:rPr>
          <w:vertAlign w:val="subscript"/>
        </w:rPr>
        <w:t>2</w:t>
      </w:r>
      <w:r w:rsidRPr="008D029F">
        <w:t xml:space="preserve">                           СН</w:t>
      </w:r>
      <w:r w:rsidRPr="008D029F">
        <w:rPr>
          <w:vertAlign w:val="subscript"/>
        </w:rPr>
        <w:t>2</w:t>
      </w:r>
    </w:p>
    <w:p w:rsidR="007C582E" w:rsidRPr="008D029F" w:rsidRDefault="007C582E" w:rsidP="008D029F">
      <w:pPr>
        <w:jc w:val="both"/>
      </w:pPr>
    </w:p>
    <w:p w:rsidR="007C582E" w:rsidRPr="008D029F" w:rsidRDefault="007C582E" w:rsidP="008D029F">
      <w:pPr>
        <w:jc w:val="both"/>
      </w:pPr>
      <w:r w:rsidRPr="008D029F">
        <w:t xml:space="preserve">       Пировиноградная кислота, перейдя в кетоформу, реаги рует с НАДН</w:t>
      </w:r>
      <w:proofErr w:type="gramStart"/>
      <w:r w:rsidRPr="008D029F">
        <w:rPr>
          <w:vertAlign w:val="subscript"/>
        </w:rPr>
        <w:t>2</w:t>
      </w:r>
      <w:proofErr w:type="gramEnd"/>
      <w:r w:rsidRPr="008D029F">
        <w:t xml:space="preserve">, образовавшимся при окислении 3-фосфоглице ринового альдегида. Эта реакция </w:t>
      </w:r>
      <w:r w:rsidRPr="008D029F">
        <w:lastRenderedPageBreak/>
        <w:t>становится возможной благодаря тому, что в отсутствие кислорода в анаэробных условиях водород не переносится по цепи ферментов биологического окисления на свой конечный и самый сильный акцептор — кислород, а присоединяется к непредельному соединению, каковым в данной реакции и является пировиноградная кислота. Конечным продуктом этой реакции является молочная кислота.</w:t>
      </w:r>
    </w:p>
    <w:p w:rsidR="007C582E" w:rsidRPr="008D029F" w:rsidRDefault="007C582E" w:rsidP="008D029F">
      <w:pPr>
        <w:jc w:val="both"/>
      </w:pPr>
      <w:r w:rsidRPr="008D029F">
        <w:t xml:space="preserve">                                          СООН                                 СООН                                 СООН</w:t>
      </w:r>
    </w:p>
    <w:p w:rsidR="007C582E" w:rsidRPr="008D029F" w:rsidRDefault="007C582E" w:rsidP="008D029F">
      <w:pPr>
        <w:jc w:val="both"/>
      </w:pPr>
      <w:r w:rsidRPr="008D029F">
        <w:t xml:space="preserve">                                           |                                            |           + НАДН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rPr>
          <w:noProof/>
        </w:rPr>
        <w:pict>
          <v:line id="_x0000_s1129" style="position:absolute;left:0;text-align:left;z-index:251760640" from="306pt,6.05pt" to="342pt,6.05pt">
            <v:stroke endarrow="block"/>
          </v:line>
        </w:pict>
      </w:r>
      <w:r w:rsidRPr="008D029F">
        <w:t xml:space="preserve">                                          С </w:t>
      </w:r>
      <w:proofErr w:type="gramStart"/>
      <w:r w:rsidRPr="008D029F">
        <w:t>–О</w:t>
      </w:r>
      <w:proofErr w:type="gramEnd"/>
      <w:r w:rsidRPr="008D029F">
        <w:t>Н               →               С  = О                          НОСН     + НАД</w:t>
      </w:r>
    </w:p>
    <w:p w:rsidR="007C582E" w:rsidRPr="008D029F" w:rsidRDefault="007C582E" w:rsidP="008D029F">
      <w:pPr>
        <w:jc w:val="both"/>
      </w:pPr>
      <w:r w:rsidRPr="008D029F">
        <w:t xml:space="preserve">                                           ‌|                                            | |                                         |</w:t>
      </w:r>
    </w:p>
    <w:p w:rsidR="007C582E" w:rsidRPr="008D029F" w:rsidRDefault="007C582E" w:rsidP="008D029F">
      <w:pPr>
        <w:jc w:val="both"/>
        <w:rPr>
          <w:vertAlign w:val="subscript"/>
        </w:rPr>
      </w:pPr>
      <w:r w:rsidRPr="008D029F">
        <w:t xml:space="preserve">                                          СН</w:t>
      </w:r>
      <w:proofErr w:type="gramStart"/>
      <w:r w:rsidRPr="008D029F">
        <w:rPr>
          <w:vertAlign w:val="subscript"/>
        </w:rPr>
        <w:t>2</w:t>
      </w:r>
      <w:proofErr w:type="gramEnd"/>
      <w:r w:rsidRPr="008D029F">
        <w:rPr>
          <w:vertAlign w:val="subscript"/>
        </w:rPr>
        <w:t xml:space="preserve"> </w:t>
      </w:r>
      <w:r w:rsidRPr="008D029F">
        <w:t xml:space="preserve">                                      СН</w:t>
      </w:r>
      <w:r w:rsidRPr="008D029F">
        <w:rPr>
          <w:vertAlign w:val="subscript"/>
        </w:rPr>
        <w:t>3</w:t>
      </w:r>
      <w:r w:rsidRPr="008D029F">
        <w:t xml:space="preserve">                                   СН</w:t>
      </w:r>
      <w:r w:rsidRPr="008D029F">
        <w:rPr>
          <w:vertAlign w:val="subscript"/>
        </w:rPr>
        <w:t>3</w:t>
      </w:r>
    </w:p>
    <w:p w:rsidR="007C582E" w:rsidRPr="008D029F" w:rsidRDefault="007C582E" w:rsidP="008D029F">
      <w:pPr>
        <w:jc w:val="both"/>
      </w:pPr>
      <w:r w:rsidRPr="008D029F">
        <w:t xml:space="preserve">      Реакция происходит при участии фермента лактатдегидрогеназы (ЛДГ). Этот фермент представлен пятью изоферментами (ЛДГ</w:t>
      </w:r>
      <w:proofErr w:type="gramStart"/>
      <w:r w:rsidRPr="008D029F">
        <w:rPr>
          <w:vertAlign w:val="subscript"/>
        </w:rPr>
        <w:t>1</w:t>
      </w:r>
      <w:proofErr w:type="gramEnd"/>
      <w:r w:rsidRPr="008D029F">
        <w:t>, ЛДГ</w:t>
      </w:r>
      <w:r w:rsidRPr="008D029F">
        <w:rPr>
          <w:vertAlign w:val="subscript"/>
        </w:rPr>
        <w:t>2</w:t>
      </w:r>
      <w:r w:rsidRPr="008D029F">
        <w:t>, ЛДГ</w:t>
      </w:r>
      <w:r w:rsidRPr="008D029F">
        <w:rPr>
          <w:vertAlign w:val="subscript"/>
        </w:rPr>
        <w:t>3</w:t>
      </w:r>
      <w:r w:rsidRPr="008D029F">
        <w:t>, ЛДГ</w:t>
      </w:r>
      <w:r w:rsidRPr="008D029F">
        <w:rPr>
          <w:vertAlign w:val="subscript"/>
        </w:rPr>
        <w:t>4</w:t>
      </w:r>
      <w:r w:rsidRPr="008D029F">
        <w:t>, ЛДГ</w:t>
      </w:r>
      <w:r w:rsidRPr="008D029F">
        <w:rPr>
          <w:vertAlign w:val="subscript"/>
        </w:rPr>
        <w:t>5</w:t>
      </w:r>
      <w:r w:rsidRPr="008D029F">
        <w:t xml:space="preserve">). Изоферменты ЛДГ отличаются друг от друга по подвижности в электрическом поле, что объясняется разным соотношением в них субъеди ниц двух типов </w:t>
      </w:r>
      <w:proofErr w:type="gramStart"/>
      <w:r w:rsidRPr="008D029F">
        <w:t>-Н</w:t>
      </w:r>
      <w:proofErr w:type="gramEnd"/>
      <w:r w:rsidRPr="008D029F">
        <w:t>-типа и М-типа. ЛДГ</w:t>
      </w:r>
      <w:proofErr w:type="gramStart"/>
      <w:r w:rsidRPr="008D029F">
        <w:rPr>
          <w:vertAlign w:val="subscript"/>
        </w:rPr>
        <w:t>4</w:t>
      </w:r>
      <w:proofErr w:type="gramEnd"/>
      <w:r w:rsidRPr="008D029F">
        <w:t xml:space="preserve"> и ЛДГ</w:t>
      </w:r>
      <w:r w:rsidRPr="008D029F">
        <w:rPr>
          <w:vertAlign w:val="subscript"/>
        </w:rPr>
        <w:t>5</w:t>
      </w:r>
      <w:r w:rsidRPr="008D029F">
        <w:t>, в которых преобладают субъединицы М-типа энергично превращают пировиноградную кислоту в молочную. Характерно, что эти два изофермента в основном и представляют изоферментный спектр ЛДГ в скелетной мышце, т. е. в органе, где интенсив</w:t>
      </w:r>
      <w:r w:rsidRPr="008D029F">
        <w:softHyphen/>
        <w:t>но образуется молочная кислота. В тех органах, где глюкоза не превращается в анаэробных ус</w:t>
      </w:r>
      <w:r w:rsidRPr="008D029F">
        <w:softHyphen/>
        <w:t xml:space="preserve">ловиях, например, в сердечной мышце, преобладают другие изоферменты ЛДГ </w:t>
      </w:r>
      <w:proofErr w:type="gramStart"/>
      <w:r w:rsidRPr="008D029F">
        <w:t>—Л</w:t>
      </w:r>
      <w:proofErr w:type="gramEnd"/>
      <w:r w:rsidRPr="008D029F">
        <w:t>ДГ</w:t>
      </w:r>
      <w:r w:rsidRPr="008D029F">
        <w:rPr>
          <w:vertAlign w:val="subscript"/>
        </w:rPr>
        <w:t>1</w:t>
      </w:r>
      <w:r w:rsidRPr="008D029F">
        <w:t xml:space="preserve"> и ЛДГ</w:t>
      </w:r>
      <w:r w:rsidRPr="008D029F">
        <w:rPr>
          <w:vertAlign w:val="subscript"/>
        </w:rPr>
        <w:t>2</w:t>
      </w:r>
      <w:r w:rsidRPr="008D029F">
        <w:t xml:space="preserve">. </w:t>
      </w:r>
    </w:p>
    <w:p w:rsidR="007C582E" w:rsidRPr="008D029F" w:rsidRDefault="007C582E" w:rsidP="008D029F">
      <w:pPr>
        <w:jc w:val="both"/>
      </w:pPr>
      <w:r w:rsidRPr="008D029F">
        <w:t xml:space="preserve">        Расчет энергетического выхода анаэробного гликолиза весьма прост. При превращении триозы (половины молекулы глюкозы) образуется 2 молекулы АТФ. В целом распад молекулы глюкозы до двух молекул молочной кислоты дает четыре молекулы АТФ. Однако</w:t>
      </w:r>
      <w:proofErr w:type="gramStart"/>
      <w:r w:rsidRPr="008D029F">
        <w:t>,</w:t>
      </w:r>
      <w:proofErr w:type="gramEnd"/>
      <w:r w:rsidRPr="008D029F">
        <w:t xml:space="preserve"> в процессе превращения глюкозы по пути анаэробного гликолиза расходуется две молекулы АТФ — на начальном этапе превращения глюкозы в глюкозо-6-фосфат и при превраще</w:t>
      </w:r>
      <w:r w:rsidRPr="008D029F">
        <w:softHyphen/>
        <w:t>нии фруктозо-6-фосфата в 1,6-фруктозодифосфат.    Таким образом, превращение глюкозы в две молекулы молочной кислоты дает организму две молекулы АТФ. Организм может использовать для различных видов работы лишь энергию АТФ</w:t>
      </w:r>
      <w:proofErr w:type="gramStart"/>
      <w:r w:rsidRPr="008D029F">
        <w:t xml:space="preserve"> П</w:t>
      </w:r>
      <w:proofErr w:type="gramEnd"/>
      <w:r w:rsidRPr="008D029F">
        <w:t>ри превращении глюкозы в две молекулы молочной кислоты выделяется 210 кДЖ/ моль энергии. В то же время распад молекулы АТФ приво</w:t>
      </w:r>
      <w:r w:rsidRPr="008D029F">
        <w:softHyphen/>
        <w:t>дит к освобождению примерно 40 кДж/моль (по различным данным в зависимости от условий эта величина несколько колеблется). На основании этих данных можно легко рас</w:t>
      </w:r>
      <w:r w:rsidRPr="008D029F">
        <w:softHyphen/>
        <w:t>считать, что в анаэробных условиях организм использует около 40% энергии глюкозы. Эти расчеты свидетельствуют также о том, что молочная кислота содержит еще очень боль</w:t>
      </w:r>
      <w:r w:rsidRPr="008D029F">
        <w:softHyphen/>
        <w:t>шое количество энергии и, следовательно, в организме дол</w:t>
      </w:r>
      <w:r w:rsidRPr="008D029F">
        <w:softHyphen/>
        <w:t>жен быть механизм, позволяющий использовать эту энергию. Таким механизмом является превращение молочной кислоты в гликоген. В присутствии кислорода около 20% молочной кислоты окисляется до углекислоты и воды. Большая же часть молочной кислоты из мышц поступает в кровь и далее в печень, где превращается в гликоген. Печень является единственным органом, синтези</w:t>
      </w:r>
      <w:r w:rsidRPr="008D029F">
        <w:softHyphen/>
        <w:t>рующим гликоген из молочной кислоты.</w:t>
      </w:r>
    </w:p>
    <w:p w:rsidR="007C582E" w:rsidRPr="008D029F" w:rsidRDefault="007C582E" w:rsidP="008D029F">
      <w:pPr>
        <w:jc w:val="both"/>
      </w:pPr>
      <w:r w:rsidRPr="008D029F">
        <w:t xml:space="preserve">     Распад гликогена в анаэробных усло</w:t>
      </w:r>
      <w:r w:rsidRPr="008D029F">
        <w:softHyphen/>
        <w:t>виях получил название гликогенолиза. Гликогенолиз отличается от гликолиза лишь начальными этапами. Первым этапом гликогенолиза является образование из гли</w:t>
      </w:r>
      <w:r w:rsidRPr="008D029F">
        <w:softHyphen/>
        <w:t>когена глюкозо-1-фосфата.    Далее он переходит в глюкозо-6-фосфат, который проходит все те же стадии, что и глюкозо-6-фосфат, образовавшийся из глюкозы. Превращение глюкогена в глюкозо-1-фосфат проис</w:t>
      </w:r>
      <w:r w:rsidRPr="008D029F">
        <w:softHyphen/>
        <w:t>ходит при участии неорганического фосфата (не АТФ) и фер</w:t>
      </w:r>
      <w:r w:rsidRPr="008D029F">
        <w:softHyphen/>
        <w:t>мента фосфорилазы. Этот фермент существует как в неак</w:t>
      </w:r>
      <w:r w:rsidRPr="008D029F">
        <w:softHyphen/>
        <w:t xml:space="preserve">тивной, так и в активной форме. Для образования глюкозо-1 -фосфата необходима активная форма фосфорилазы. Переход неактивной формы фермента в </w:t>
      </w:r>
      <w:proofErr w:type="gramStart"/>
      <w:r w:rsidRPr="008D029F">
        <w:t>активную</w:t>
      </w:r>
      <w:proofErr w:type="gramEnd"/>
      <w:r w:rsidRPr="008D029F">
        <w:t xml:space="preserve"> происходит при уча</w:t>
      </w:r>
      <w:r w:rsidRPr="008D029F">
        <w:softHyphen/>
        <w:t>стии циклического аденозинмонофосфата (цАМФ), образую</w:t>
      </w:r>
      <w:r w:rsidRPr="008D029F">
        <w:softHyphen/>
        <w:t>щегося из АТФ. Энергетический выход гликогенолиза такой же, как и при распаде глюкозы, представляет две молеку</w:t>
      </w:r>
      <w:r w:rsidRPr="008D029F">
        <w:softHyphen/>
        <w:t>лы АТФ.</w:t>
      </w:r>
    </w:p>
    <w:p w:rsidR="007C582E" w:rsidRPr="008D029F" w:rsidRDefault="007C582E" w:rsidP="008D029F">
      <w:pPr>
        <w:jc w:val="both"/>
      </w:pPr>
      <w:r w:rsidRPr="008D029F">
        <w:t xml:space="preserve">     Распад гликогена регулируется гормонами. Гормон моз</w:t>
      </w:r>
      <w:r w:rsidRPr="008D029F">
        <w:softHyphen/>
        <w:t xml:space="preserve">гового слоя напочечника адреналин и гормон поджелудочной железы глюкагон активируют фосфоролиз гликогена, </w:t>
      </w:r>
      <w:r w:rsidRPr="008D029F">
        <w:lastRenderedPageBreak/>
        <w:t>воздей</w:t>
      </w:r>
      <w:r w:rsidRPr="008D029F">
        <w:softHyphen/>
        <w:t xml:space="preserve">ствуя на аденилатциклазу. </w:t>
      </w:r>
      <w:proofErr w:type="gramStart"/>
      <w:r w:rsidRPr="008D029F">
        <w:t>Аденилатциклаза способствует превращению АТФ в цАМФ, а последний переводит неактив</w:t>
      </w:r>
      <w:r w:rsidRPr="008D029F">
        <w:softHyphen/>
        <w:t>ную форму фосфорилазы в активную, тем самым эти гормоны усиливают распад гликогена.</w:t>
      </w:r>
      <w:proofErr w:type="gramEnd"/>
      <w:r w:rsidRPr="008D029F">
        <w:t xml:space="preserve"> Изложенный процесс превращения гликогена в анаэроб</w:t>
      </w:r>
      <w:r w:rsidRPr="008D029F">
        <w:softHyphen/>
        <w:t>ных условиях происходит, в основном, в скелетных  мышцах.</w:t>
      </w:r>
    </w:p>
    <w:p w:rsidR="007C582E" w:rsidRPr="008D029F" w:rsidRDefault="007C582E" w:rsidP="008D029F">
      <w:pPr>
        <w:pStyle w:val="2"/>
        <w:jc w:val="both"/>
        <w:rPr>
          <w:sz w:val="24"/>
          <w:szCs w:val="24"/>
        </w:rPr>
      </w:pPr>
      <w:r w:rsidRPr="008D029F">
        <w:rPr>
          <w:sz w:val="24"/>
          <w:szCs w:val="24"/>
        </w:rPr>
        <w:t xml:space="preserve"> Распад глюкозы и гликогена в аэробных условиях</w:t>
      </w:r>
    </w:p>
    <w:p w:rsidR="007C582E" w:rsidRPr="008D029F" w:rsidRDefault="007C582E" w:rsidP="008D029F">
      <w:pPr>
        <w:jc w:val="both"/>
      </w:pPr>
      <w:r w:rsidRPr="008D029F">
        <w:t xml:space="preserve">     Распад глюкозы, поступающей с кровью в различные ор</w:t>
      </w:r>
      <w:r w:rsidRPr="008D029F">
        <w:softHyphen/>
        <w:t>ганы, в аэробных условиях включает все те же этапы, что и распад в анаэробных условиях вплоть до образования пировиноградной кислоты. Именно, начиная с пировиноградной кислоты, эти пути расходятся. Расщепление глюкозы до пи</w:t>
      </w:r>
      <w:r w:rsidRPr="008D029F">
        <w:softHyphen/>
        <w:t>ровиноградной кислоты в аэробных условиях получило на</w:t>
      </w:r>
      <w:r w:rsidRPr="008D029F">
        <w:softHyphen/>
        <w:t xml:space="preserve">звание аэробного гликолиза. </w:t>
      </w:r>
      <w:proofErr w:type="gramStart"/>
      <w:r w:rsidRPr="008D029F">
        <w:t>В аэробных условиях пировиноградная кислота не может превратиться в молочную, так как водород восстановленной формы НАД, образующейся на стадии окисления фосфоглицеринового альдегида, проходит через ряд водородных акцепторов цепи биологического окис</w:t>
      </w:r>
      <w:r w:rsidRPr="008D029F">
        <w:softHyphen/>
        <w:t>ления и соединяется с активированным цитохромной систе</w:t>
      </w:r>
      <w:r w:rsidRPr="008D029F">
        <w:softHyphen/>
        <w:t>мой кислородом.</w:t>
      </w:r>
      <w:proofErr w:type="gramEnd"/>
      <w:r w:rsidRPr="008D029F">
        <w:t xml:space="preserve"> В результате окисления получается молеку</w:t>
      </w:r>
      <w:r w:rsidRPr="008D029F">
        <w:softHyphen/>
        <w:t xml:space="preserve">ла воды и 50% освобождающейся энергии накапливается в макроэргических </w:t>
      </w:r>
      <w:r w:rsidR="000147C7">
        <w:t>связях трех молекул АТФ</w:t>
      </w:r>
      <w:r w:rsidRPr="008D029F">
        <w:t xml:space="preserve">. Пировиноградная кислота под действием сложной ферментной системы подвергается </w:t>
      </w:r>
      <w:proofErr w:type="gramStart"/>
      <w:r w:rsidRPr="008D029F">
        <w:t>окислительному</w:t>
      </w:r>
      <w:proofErr w:type="gramEnd"/>
      <w:r w:rsidRPr="008D029F">
        <w:t xml:space="preserve"> декарбоксилированию. В со</w:t>
      </w:r>
      <w:r w:rsidRPr="008D029F">
        <w:softHyphen/>
        <w:t xml:space="preserve">став этой системы входят три </w:t>
      </w:r>
      <w:proofErr w:type="gramStart"/>
      <w:r w:rsidRPr="008D029F">
        <w:t>фермента</w:t>
      </w:r>
      <w:proofErr w:type="gramEnd"/>
      <w:r w:rsidRPr="008D029F">
        <w:t xml:space="preserve"> и пять коферментов. </w:t>
      </w:r>
    </w:p>
    <w:p w:rsidR="007C582E" w:rsidRPr="008D029F" w:rsidRDefault="007C582E" w:rsidP="008D029F">
      <w:pPr>
        <w:jc w:val="both"/>
      </w:pPr>
      <w:r w:rsidRPr="008D029F">
        <w:t xml:space="preserve">    Это коферменты НАД, ФАД тиаминпирофосфат, амид липоевой кис</w:t>
      </w:r>
      <w:r w:rsidRPr="008D029F">
        <w:softHyphen/>
        <w:t>лоты и коэнзим</w:t>
      </w:r>
      <w:proofErr w:type="gramStart"/>
      <w:r w:rsidRPr="008D029F">
        <w:t xml:space="preserve"> А</w:t>
      </w:r>
      <w:proofErr w:type="gramEnd"/>
      <w:r w:rsidRPr="008D029F">
        <w:t xml:space="preserve"> (кофермент А). Этот кофермент еще обоз</w:t>
      </w:r>
      <w:r w:rsidRPr="008D029F">
        <w:softHyphen/>
        <w:t xml:space="preserve">начают как </w:t>
      </w:r>
      <w:r w:rsidRPr="008D029F">
        <w:rPr>
          <w:lang w:val="en-US"/>
        </w:rPr>
        <w:t>KoA</w:t>
      </w:r>
      <w:r w:rsidRPr="008D029F">
        <w:t>-</w:t>
      </w:r>
      <w:r w:rsidRPr="008D029F">
        <w:rPr>
          <w:lang w:val="en-US"/>
        </w:rPr>
        <w:t>SH</w:t>
      </w:r>
      <w:r w:rsidRPr="008D029F">
        <w:t>, чтобы подчеркнуть наличие в нем ак</w:t>
      </w:r>
      <w:r w:rsidRPr="008D029F">
        <w:softHyphen/>
        <w:t>тивной сульфгидрильной группы. В состав этих коферментов входят различные витамины груп</w:t>
      </w:r>
      <w:r w:rsidRPr="008D029F">
        <w:softHyphen/>
        <w:t>пы</w:t>
      </w:r>
      <w:proofErr w:type="gramStart"/>
      <w:r w:rsidRPr="008D029F">
        <w:t xml:space="preserve"> В</w:t>
      </w:r>
      <w:proofErr w:type="gramEnd"/>
      <w:r w:rsidRPr="008D029F">
        <w:t xml:space="preserve"> (РР, В</w:t>
      </w:r>
      <w:r w:rsidRPr="008D029F">
        <w:rPr>
          <w:vertAlign w:val="subscript"/>
        </w:rPr>
        <w:t>2</w:t>
      </w:r>
      <w:r w:rsidRPr="008D029F">
        <w:t>, В</w:t>
      </w:r>
      <w:r w:rsidRPr="008D029F">
        <w:rPr>
          <w:vertAlign w:val="subscript"/>
        </w:rPr>
        <w:t>1</w:t>
      </w:r>
      <w:r w:rsidRPr="008D029F">
        <w:t xml:space="preserve"> пантотеновая кислота). Тем самым нор</w:t>
      </w:r>
      <w:r w:rsidRPr="008D029F">
        <w:softHyphen/>
        <w:t xml:space="preserve">мальное окисление углеводов </w:t>
      </w:r>
      <w:proofErr w:type="gramStart"/>
      <w:r w:rsidRPr="008D029F">
        <w:t>требует соответствующего уровня насыщенности организма витаминами группы В. Под влиянием этой сложной системы пировиноградная кислота превращается</w:t>
      </w:r>
      <w:proofErr w:type="gramEnd"/>
      <w:r w:rsidRPr="008D029F">
        <w:t xml:space="preserve"> в активную форму   уксусной кислоты — ацетилкоэнзим А                               </w:t>
      </w:r>
    </w:p>
    <w:p w:rsidR="007C582E" w:rsidRPr="008D029F" w:rsidRDefault="007C582E" w:rsidP="008D029F">
      <w:pPr>
        <w:jc w:val="both"/>
      </w:pPr>
      <w:r w:rsidRPr="008D029F">
        <w:t xml:space="preserve">                                          </w:t>
      </w:r>
    </w:p>
    <w:p w:rsidR="007C582E" w:rsidRPr="008D029F" w:rsidRDefault="007C582E" w:rsidP="008D029F">
      <w:pPr>
        <w:jc w:val="both"/>
        <w:rPr>
          <w:vertAlign w:val="subscript"/>
        </w:rPr>
      </w:pPr>
      <w:r w:rsidRPr="008D029F">
        <w:t xml:space="preserve">                                         СН</w:t>
      </w:r>
      <w:r w:rsidRPr="008D029F">
        <w:rPr>
          <w:vertAlign w:val="subscript"/>
        </w:rPr>
        <w:t>3</w:t>
      </w:r>
      <w:r w:rsidRPr="008D029F">
        <w:t xml:space="preserve">               - СО</w:t>
      </w:r>
      <w:proofErr w:type="gramStart"/>
      <w:r w:rsidRPr="008D029F">
        <w:rPr>
          <w:vertAlign w:val="subscript"/>
        </w:rPr>
        <w:t>2</w:t>
      </w:r>
      <w:proofErr w:type="gramEnd"/>
      <w:r w:rsidRPr="008D029F">
        <w:t xml:space="preserve">                           СН</w:t>
      </w:r>
      <w:r w:rsidRPr="008D029F">
        <w:rPr>
          <w:vertAlign w:val="subscript"/>
        </w:rPr>
        <w:t>3</w:t>
      </w:r>
    </w:p>
    <w:p w:rsidR="007C582E" w:rsidRPr="008D029F" w:rsidRDefault="007C582E" w:rsidP="008D029F">
      <w:pPr>
        <w:jc w:val="both"/>
      </w:pPr>
      <w:r w:rsidRPr="008D029F">
        <w:t xml:space="preserve">                                           |                    -2Н                               |                       </w:t>
      </w:r>
    </w:p>
    <w:p w:rsidR="007C582E" w:rsidRPr="008D029F" w:rsidRDefault="007C582E" w:rsidP="008D029F">
      <w:pPr>
        <w:jc w:val="both"/>
      </w:pPr>
      <w:r w:rsidRPr="008D029F">
        <w:rPr>
          <w:noProof/>
        </w:rPr>
        <w:pict>
          <v:line id="_x0000_s1130" style="position:absolute;left:0;text-align:left;z-index:251761664" from="180pt,6.65pt" to="234pt,6.65pt">
            <v:stroke endarrow="block"/>
          </v:line>
        </w:pict>
      </w:r>
      <w:r w:rsidRPr="008D029F">
        <w:t xml:space="preserve">                                          С = О                                                С= О</w:t>
      </w:r>
    </w:p>
    <w:p w:rsidR="007C582E" w:rsidRPr="008D029F" w:rsidRDefault="007C582E" w:rsidP="008D029F">
      <w:pPr>
        <w:jc w:val="both"/>
      </w:pPr>
      <w:r w:rsidRPr="008D029F">
        <w:t xml:space="preserve">                                          </w:t>
      </w:r>
      <w:r w:rsidRPr="008D029F">
        <w:rPr>
          <w:rtl/>
          <w:lang w:bidi="he-IL"/>
        </w:rPr>
        <w:t>׀</w:t>
      </w:r>
      <w:r w:rsidRPr="008D029F">
        <w:t xml:space="preserve"> ‌                     + НАД                        ׀</w:t>
      </w:r>
    </w:p>
    <w:p w:rsidR="007C582E" w:rsidRPr="008D029F" w:rsidRDefault="007C582E" w:rsidP="008D029F">
      <w:pPr>
        <w:jc w:val="both"/>
        <w:rPr>
          <w:vertAlign w:val="subscript"/>
        </w:rPr>
      </w:pPr>
      <w:r w:rsidRPr="008D029F">
        <w:t xml:space="preserve">                                          СООН</w:t>
      </w:r>
      <w:r w:rsidRPr="008D029F">
        <w:rPr>
          <w:vertAlign w:val="subscript"/>
        </w:rPr>
        <w:t xml:space="preserve"> </w:t>
      </w:r>
      <w:r w:rsidRPr="008D029F">
        <w:t xml:space="preserve">           + ФАД                        </w:t>
      </w:r>
      <w:r w:rsidRPr="008D029F">
        <w:rPr>
          <w:lang w:val="en-US"/>
        </w:rPr>
        <w:t>S</w:t>
      </w:r>
      <w:r w:rsidRPr="008D029F">
        <w:t>-К</w:t>
      </w:r>
      <w:r w:rsidRPr="008D029F">
        <w:rPr>
          <w:vertAlign w:val="subscript"/>
        </w:rPr>
        <w:t>0</w:t>
      </w:r>
      <w:r w:rsidRPr="008D029F">
        <w:t xml:space="preserve">А                                  </w:t>
      </w:r>
    </w:p>
    <w:p w:rsidR="007C582E" w:rsidRPr="008D029F" w:rsidRDefault="007C582E" w:rsidP="008D029F">
      <w:pPr>
        <w:jc w:val="both"/>
      </w:pPr>
      <w:r w:rsidRPr="008D029F">
        <w:t xml:space="preserve">                                                    + Н</w:t>
      </w:r>
      <w:r w:rsidRPr="008D029F">
        <w:rPr>
          <w:lang w:val="en-US"/>
        </w:rPr>
        <w:t>S</w:t>
      </w:r>
      <w:r w:rsidRPr="008D029F">
        <w:t>-К</w:t>
      </w:r>
      <w:r w:rsidRPr="008D029F">
        <w:rPr>
          <w:vertAlign w:val="subscript"/>
        </w:rPr>
        <w:t>0</w:t>
      </w:r>
      <w:r w:rsidRPr="008D029F">
        <w:t>А</w:t>
      </w:r>
    </w:p>
    <w:p w:rsidR="007C582E" w:rsidRPr="008D029F" w:rsidRDefault="007C582E" w:rsidP="008D029F">
      <w:pPr>
        <w:jc w:val="both"/>
      </w:pPr>
      <w:r w:rsidRPr="008D029F">
        <w:t xml:space="preserve">      Эта реакция состоит из ряда этапов. Отщепляющийся во</w:t>
      </w:r>
      <w:r w:rsidRPr="008D029F">
        <w:softHyphen/>
        <w:t xml:space="preserve">дород передается сначала на ФАД, а затем на </w:t>
      </w:r>
      <w:proofErr w:type="gramStart"/>
      <w:r w:rsidRPr="008D029F">
        <w:t>НАД</w:t>
      </w:r>
      <w:proofErr w:type="gramEnd"/>
      <w:r w:rsidRPr="008D029F">
        <w:t>, после чего проходит полный путь биологического окисления.</w:t>
      </w:r>
    </w:p>
    <w:p w:rsidR="007C582E" w:rsidRPr="008D029F" w:rsidRDefault="007C582E" w:rsidP="008D029F">
      <w:pPr>
        <w:jc w:val="both"/>
      </w:pPr>
      <w:r w:rsidRPr="008D029F">
        <w:t>Наличие макроэргической связи в ацетилкоэнзиме</w:t>
      </w:r>
      <w:proofErr w:type="gramStart"/>
      <w:r w:rsidRPr="008D029F">
        <w:t xml:space="preserve"> А</w:t>
      </w:r>
      <w:proofErr w:type="gramEnd"/>
      <w:r w:rsidRPr="008D029F">
        <w:t xml:space="preserve"> объ</w:t>
      </w:r>
      <w:r w:rsidRPr="008D029F">
        <w:softHyphen/>
        <w:t>ясняет высокую реакционную способность этого соединения. Ацетилкоэнзим</w:t>
      </w:r>
      <w:proofErr w:type="gramStart"/>
      <w:r w:rsidRPr="008D029F">
        <w:t xml:space="preserve"> А</w:t>
      </w:r>
      <w:proofErr w:type="gramEnd"/>
      <w:r w:rsidRPr="008D029F">
        <w:t xml:space="preserve"> подвергается дальнейшим превращениям, сумма которых получила название цикла трикарбоновых кислот или цикла Кребса. Под биохимическим циклом пони</w:t>
      </w:r>
      <w:r w:rsidRPr="008D029F">
        <w:softHyphen/>
        <w:t>мают ряд реакций, в результате которых в качестве одного из конечных продуктов выступает компонент начального эта</w:t>
      </w:r>
      <w:r w:rsidRPr="008D029F">
        <w:softHyphen/>
        <w:t>па процесса. Таким компонентом в цикле Кребса является щавелевоуксусная кислота. Цикл Кребса начинается с взаи</w:t>
      </w:r>
      <w:r w:rsidRPr="008D029F">
        <w:softHyphen/>
        <w:t>модействия ацетилкоэнзима</w:t>
      </w:r>
      <w:proofErr w:type="gramStart"/>
      <w:r w:rsidRPr="008D029F">
        <w:t xml:space="preserve"> А</w:t>
      </w:r>
      <w:proofErr w:type="gramEnd"/>
      <w:r w:rsidRPr="008D029F">
        <w:t xml:space="preserve"> со щавелевоуксусной кисло</w:t>
      </w:r>
      <w:r w:rsidRPr="008D029F">
        <w:softHyphen/>
        <w:t xml:space="preserve">той, в результате чего образуется лимонная кислота (цикл Кребса в некоторых руководствах называется также циклом лимонной кислоты).                                          </w:t>
      </w:r>
    </w:p>
    <w:p w:rsidR="007C582E" w:rsidRPr="008D029F" w:rsidRDefault="007C582E" w:rsidP="008D029F">
      <w:pPr>
        <w:jc w:val="both"/>
      </w:pPr>
      <w:r w:rsidRPr="008D029F">
        <w:t xml:space="preserve">                                             О                                                              СООН</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С  ~  </w:t>
      </w:r>
      <w:r w:rsidRPr="008D029F">
        <w:rPr>
          <w:lang w:val="en-US"/>
        </w:rPr>
        <w:t>S</w:t>
      </w:r>
      <w:r w:rsidRPr="008D029F">
        <w:t>-К</w:t>
      </w:r>
      <w:r w:rsidRPr="008D029F">
        <w:rPr>
          <w:vertAlign w:val="subscript"/>
        </w:rPr>
        <w:t>0</w:t>
      </w:r>
      <w:r w:rsidRPr="008D029F">
        <w:t>А                                               СН</w:t>
      </w:r>
      <w:proofErr w:type="gramStart"/>
      <w:r w:rsidRPr="008D029F">
        <w:rPr>
          <w:vertAlign w:val="subscript"/>
        </w:rPr>
        <w:t>2</w:t>
      </w:r>
      <w:proofErr w:type="gramEnd"/>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СН</w:t>
      </w:r>
      <w:r w:rsidRPr="008D029F">
        <w:rPr>
          <w:vertAlign w:val="subscript"/>
        </w:rPr>
        <w:t>3</w:t>
      </w:r>
      <w:r w:rsidRPr="008D029F">
        <w:t xml:space="preserve">                        + Н</w:t>
      </w:r>
      <w:r w:rsidRPr="008D029F">
        <w:rPr>
          <w:vertAlign w:val="subscript"/>
        </w:rPr>
        <w:t>2</w:t>
      </w:r>
      <w:r w:rsidRPr="008D029F">
        <w:t xml:space="preserve">О               НО  - С– </w:t>
      </w:r>
      <w:proofErr w:type="gramStart"/>
      <w:r w:rsidRPr="008D029F">
        <w:t>СО</w:t>
      </w:r>
      <w:proofErr w:type="gramEnd"/>
      <w:r w:rsidRPr="008D029F">
        <w:t>ОН</w:t>
      </w:r>
    </w:p>
    <w:p w:rsidR="007C582E" w:rsidRPr="008D029F" w:rsidRDefault="007C582E" w:rsidP="008D029F">
      <w:pPr>
        <w:jc w:val="both"/>
      </w:pPr>
      <w:r w:rsidRPr="008D029F">
        <w:rPr>
          <w:noProof/>
        </w:rPr>
        <w:pict>
          <v:line id="_x0000_s1110" style="position:absolute;left:0;text-align:left;z-index:251741184" from="3in,6.95pt" to="270pt,6.95pt">
            <v:stroke endarrow="block"/>
          </v:line>
        </w:pict>
      </w:r>
      <w:r w:rsidRPr="008D029F">
        <w:t xml:space="preserve">                                          +                                                                 ׀</w:t>
      </w:r>
    </w:p>
    <w:p w:rsidR="007C582E" w:rsidRPr="008D029F" w:rsidRDefault="007C582E" w:rsidP="008D029F">
      <w:pPr>
        <w:jc w:val="both"/>
        <w:rPr>
          <w:vertAlign w:val="subscript"/>
        </w:rPr>
      </w:pPr>
      <w:r w:rsidRPr="008D029F">
        <w:t xml:space="preserve">                                   О= С </w:t>
      </w:r>
      <w:proofErr w:type="gramStart"/>
      <w:r w:rsidRPr="008D029F">
        <w:t>–О</w:t>
      </w:r>
      <w:proofErr w:type="gramEnd"/>
      <w:r w:rsidRPr="008D029F">
        <w:t>ОН</w:t>
      </w:r>
      <w:r w:rsidRPr="008D029F">
        <w:rPr>
          <w:vertAlign w:val="subscript"/>
        </w:rPr>
        <w:t xml:space="preserve"> </w:t>
      </w:r>
      <w:r w:rsidRPr="008D029F">
        <w:t xml:space="preserve">                 + Н</w:t>
      </w:r>
      <w:r w:rsidRPr="008D029F">
        <w:rPr>
          <w:lang w:val="en-US"/>
        </w:rPr>
        <w:t>S</w:t>
      </w:r>
      <w:r w:rsidRPr="008D029F">
        <w:t>-К</w:t>
      </w:r>
      <w:r w:rsidRPr="008D029F">
        <w:rPr>
          <w:vertAlign w:val="subscript"/>
        </w:rPr>
        <w:t>0</w:t>
      </w:r>
      <w:r w:rsidRPr="008D029F">
        <w:t>А                  СН</w:t>
      </w:r>
      <w:r w:rsidRPr="008D029F">
        <w:rPr>
          <w:vertAlign w:val="subscript"/>
        </w:rPr>
        <w:t>2</w:t>
      </w:r>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rPr>
          <w:vertAlign w:val="subscript"/>
        </w:rPr>
        <w:t xml:space="preserve">                                                                                         </w:t>
      </w:r>
      <w:r w:rsidRPr="008D029F">
        <w:t xml:space="preserve"> СООН</w:t>
      </w:r>
    </w:p>
    <w:p w:rsidR="007C582E" w:rsidRPr="008D029F" w:rsidRDefault="007C582E" w:rsidP="008D029F">
      <w:pPr>
        <w:jc w:val="both"/>
      </w:pPr>
      <w:r w:rsidRPr="008D029F">
        <w:lastRenderedPageBreak/>
        <w:t xml:space="preserve">                                    |</w:t>
      </w:r>
    </w:p>
    <w:p w:rsidR="007C582E" w:rsidRPr="008D029F" w:rsidRDefault="007C582E" w:rsidP="008D029F">
      <w:pPr>
        <w:jc w:val="both"/>
      </w:pPr>
      <w:r w:rsidRPr="008D029F">
        <w:t xml:space="preserve">                                         СООН</w:t>
      </w:r>
    </w:p>
    <w:p w:rsidR="007C582E" w:rsidRPr="008D029F" w:rsidRDefault="007C582E" w:rsidP="008D029F">
      <w:pPr>
        <w:jc w:val="both"/>
      </w:pPr>
      <w:r w:rsidRPr="008D029F">
        <w:t>Лимонная кислота переходит в изолимонную кислоту.</w:t>
      </w:r>
    </w:p>
    <w:p w:rsidR="007C582E" w:rsidRPr="008D029F" w:rsidRDefault="007C582E" w:rsidP="008D029F">
      <w:pPr>
        <w:jc w:val="both"/>
      </w:pPr>
      <w:r w:rsidRPr="008D029F">
        <w:t xml:space="preserve">                                          СООН                                  СООН                                СООН</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t xml:space="preserve">                                         СН</w:t>
      </w:r>
      <w:proofErr w:type="gramStart"/>
      <w:r w:rsidRPr="008D029F">
        <w:rPr>
          <w:vertAlign w:val="subscript"/>
        </w:rPr>
        <w:t>2</w:t>
      </w:r>
      <w:proofErr w:type="gramEnd"/>
      <w:r w:rsidRPr="008D029F">
        <w:rPr>
          <w:vertAlign w:val="subscript"/>
        </w:rPr>
        <w:t xml:space="preserve">                                                    </w:t>
      </w:r>
      <w:r w:rsidRPr="008D029F">
        <w:t>СН</w:t>
      </w:r>
      <w:r w:rsidRPr="008D029F">
        <w:rPr>
          <w:vertAlign w:val="subscript"/>
        </w:rPr>
        <w:t>2</w:t>
      </w:r>
      <w:r w:rsidRPr="008D029F">
        <w:t xml:space="preserve">                                     СН</w:t>
      </w:r>
      <w:r w:rsidRPr="008D029F">
        <w:rPr>
          <w:vertAlign w:val="subscript"/>
        </w:rPr>
        <w:t>2</w:t>
      </w:r>
    </w:p>
    <w:p w:rsidR="007C582E" w:rsidRPr="008D029F" w:rsidRDefault="007C582E" w:rsidP="008D029F">
      <w:pPr>
        <w:jc w:val="both"/>
      </w:pPr>
      <w:r w:rsidRPr="008D029F">
        <w:t xml:space="preserve">                                           |                          -Н</w:t>
      </w:r>
      <w:r w:rsidRPr="008D029F">
        <w:rPr>
          <w:vertAlign w:val="subscript"/>
        </w:rPr>
        <w:t>2</w:t>
      </w:r>
      <w:r w:rsidRPr="008D029F">
        <w:t>О         |                        + Н</w:t>
      </w:r>
      <w:r w:rsidRPr="008D029F">
        <w:rPr>
          <w:vertAlign w:val="subscript"/>
        </w:rPr>
        <w:t>2</w:t>
      </w:r>
      <w:r w:rsidRPr="008D029F">
        <w:t>О           |</w:t>
      </w:r>
    </w:p>
    <w:p w:rsidR="007C582E" w:rsidRPr="008D029F" w:rsidRDefault="007C582E" w:rsidP="008D029F">
      <w:pPr>
        <w:jc w:val="both"/>
      </w:pPr>
      <w:r w:rsidRPr="008D029F">
        <w:t xml:space="preserve">                                  Н</w:t>
      </w:r>
      <w:proofErr w:type="gramStart"/>
      <w:r w:rsidRPr="008D029F">
        <w:t>О-</w:t>
      </w:r>
      <w:proofErr w:type="gramEnd"/>
      <w:r w:rsidRPr="008D029F">
        <w:t xml:space="preserve"> С –СООН            →           С  = СООН        →            НС - СООН    </w:t>
      </w:r>
    </w:p>
    <w:p w:rsidR="007C582E" w:rsidRPr="008D029F" w:rsidRDefault="007C582E" w:rsidP="008D029F">
      <w:pPr>
        <w:jc w:val="both"/>
      </w:pPr>
      <w:r w:rsidRPr="008D029F">
        <w:t xml:space="preserve">                                           |                                           ||                                             |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СН                                         СНОН</w:t>
      </w:r>
    </w:p>
    <w:p w:rsidR="007C582E" w:rsidRPr="008D029F" w:rsidRDefault="007C582E" w:rsidP="008D029F">
      <w:pPr>
        <w:jc w:val="both"/>
      </w:pPr>
      <w:r w:rsidRPr="008D029F">
        <w:t xml:space="preserve">                                           ‌</w:t>
      </w:r>
      <w:r w:rsidRPr="008D029F">
        <w:rPr>
          <w:rtl/>
          <w:lang w:bidi="he-IL"/>
        </w:rPr>
        <w:t xml:space="preserve"> ׀</w:t>
      </w:r>
      <w:r w:rsidRPr="008D029F">
        <w:t xml:space="preserve">                                          |                                              |</w:t>
      </w:r>
    </w:p>
    <w:p w:rsidR="007C582E" w:rsidRPr="008D029F" w:rsidRDefault="007C582E" w:rsidP="008D029F">
      <w:pPr>
        <w:jc w:val="both"/>
        <w:rPr>
          <w:vertAlign w:val="subscript"/>
        </w:rPr>
      </w:pPr>
      <w:r w:rsidRPr="008D029F">
        <w:t xml:space="preserve">                                          </w:t>
      </w:r>
      <w:r w:rsidRPr="008D029F">
        <w:rPr>
          <w:vertAlign w:val="subscript"/>
        </w:rPr>
        <w:t xml:space="preserve"> </w:t>
      </w:r>
      <w:r w:rsidRPr="008D029F">
        <w:t>СООН                                СООН                                    СООН</w:t>
      </w:r>
    </w:p>
    <w:p w:rsidR="007C582E" w:rsidRPr="008D029F" w:rsidRDefault="007C582E" w:rsidP="008D029F">
      <w:pPr>
        <w:jc w:val="both"/>
      </w:pPr>
      <w:r w:rsidRPr="008D029F">
        <w:t xml:space="preserve">     Изолимонная кислота окисляется    и  декарбоксилирует с образованием </w:t>
      </w:r>
      <w:proofErr w:type="gramStart"/>
      <w:r w:rsidRPr="008D029F">
        <w:t>альфа-кетоглутаровой</w:t>
      </w:r>
      <w:proofErr w:type="gramEnd"/>
      <w:r w:rsidRPr="008D029F">
        <w:t xml:space="preserve"> кислоты.</w:t>
      </w:r>
    </w:p>
    <w:p w:rsidR="007C582E" w:rsidRPr="008D029F" w:rsidRDefault="007C582E" w:rsidP="008D029F">
      <w:pPr>
        <w:jc w:val="both"/>
      </w:pP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t xml:space="preserve">                                         СН</w:t>
      </w:r>
      <w:proofErr w:type="gramStart"/>
      <w:r w:rsidRPr="008D029F">
        <w:rPr>
          <w:vertAlign w:val="subscript"/>
        </w:rPr>
        <w:t>2</w:t>
      </w:r>
      <w:proofErr w:type="gramEnd"/>
      <w:r w:rsidRPr="008D029F">
        <w:rPr>
          <w:vertAlign w:val="subscript"/>
        </w:rPr>
        <w:t xml:space="preserve">                           -</w:t>
      </w:r>
      <w:r w:rsidRPr="008D029F">
        <w:t>СО</w:t>
      </w:r>
      <w:r w:rsidRPr="008D029F">
        <w:rPr>
          <w:vertAlign w:val="subscript"/>
        </w:rPr>
        <w:t xml:space="preserve">2            </w:t>
      </w:r>
      <w:r w:rsidRPr="008D029F">
        <w:t>СН</w:t>
      </w:r>
      <w:r w:rsidRPr="008D029F">
        <w:rPr>
          <w:vertAlign w:val="subscript"/>
        </w:rPr>
        <w:t>2</w:t>
      </w:r>
      <w:r w:rsidRPr="008D029F">
        <w:t xml:space="preserve">                                     </w:t>
      </w:r>
    </w:p>
    <w:p w:rsidR="007C582E" w:rsidRPr="008D029F" w:rsidRDefault="007C582E" w:rsidP="008D029F">
      <w:pPr>
        <w:jc w:val="both"/>
      </w:pPr>
      <w:r w:rsidRPr="008D029F">
        <w:t xml:space="preserve">                                          |                          -2Н           |                        </w:t>
      </w:r>
    </w:p>
    <w:p w:rsidR="007C582E" w:rsidRPr="008D029F" w:rsidRDefault="007C582E" w:rsidP="008D029F">
      <w:pPr>
        <w:jc w:val="both"/>
      </w:pPr>
      <w:r w:rsidRPr="008D029F">
        <w:t xml:space="preserve">                                      НС </w:t>
      </w:r>
      <w:proofErr w:type="gramStart"/>
      <w:r w:rsidRPr="008D029F">
        <w:t>–С</w:t>
      </w:r>
      <w:proofErr w:type="gramEnd"/>
      <w:r w:rsidRPr="008D029F">
        <w:t>ООН            →           СН</w:t>
      </w:r>
      <w:r w:rsidRPr="008D029F">
        <w:rPr>
          <w:vertAlign w:val="subscript"/>
        </w:rPr>
        <w:t>2</w:t>
      </w:r>
      <w:r w:rsidRPr="008D029F">
        <w:t xml:space="preserve">   </w:t>
      </w:r>
    </w:p>
    <w:p w:rsidR="007C582E" w:rsidRPr="008D029F" w:rsidRDefault="007C582E" w:rsidP="008D029F">
      <w:pPr>
        <w:jc w:val="both"/>
      </w:pPr>
      <w:r w:rsidRPr="008D029F">
        <w:t xml:space="preserve">                                          |                      + НАД         |                                                                                                                                                                    </w:t>
      </w:r>
    </w:p>
    <w:p w:rsidR="007C582E" w:rsidRPr="008D029F" w:rsidRDefault="007C582E" w:rsidP="008D029F">
      <w:pPr>
        <w:jc w:val="both"/>
      </w:pPr>
      <w:r w:rsidRPr="008D029F">
        <w:t xml:space="preserve">                                         СНОН                                 С=О                                         </w:t>
      </w:r>
    </w:p>
    <w:p w:rsidR="007C582E" w:rsidRPr="008D029F" w:rsidRDefault="007C582E" w:rsidP="008D029F">
      <w:pPr>
        <w:jc w:val="both"/>
      </w:pPr>
      <w:r w:rsidRPr="008D029F">
        <w:t xml:space="preserve">                                          ‌</w:t>
      </w:r>
      <w:r w:rsidRPr="008D029F">
        <w:rPr>
          <w:rtl/>
          <w:lang w:bidi="he-IL"/>
        </w:rPr>
        <w:t xml:space="preserve"> ׀</w:t>
      </w:r>
      <w:r w:rsidRPr="008D029F">
        <w:t xml:space="preserve">                                          |                                              </w:t>
      </w:r>
    </w:p>
    <w:p w:rsidR="007C582E" w:rsidRPr="008D029F" w:rsidRDefault="007C582E" w:rsidP="008D029F">
      <w:pPr>
        <w:jc w:val="both"/>
        <w:rPr>
          <w:vertAlign w:val="subscript"/>
        </w:rPr>
      </w:pPr>
      <w:r w:rsidRPr="008D029F">
        <w:t xml:space="preserve">                                         </w:t>
      </w:r>
      <w:r w:rsidRPr="008D029F">
        <w:rPr>
          <w:vertAlign w:val="subscript"/>
        </w:rPr>
        <w:t xml:space="preserve"> </w:t>
      </w:r>
      <w:r w:rsidRPr="008D029F">
        <w:t xml:space="preserve">СООН                                СООН                                   </w:t>
      </w:r>
    </w:p>
    <w:p w:rsidR="007C582E" w:rsidRPr="008D029F" w:rsidRDefault="007C582E" w:rsidP="008D029F">
      <w:pPr>
        <w:jc w:val="both"/>
      </w:pPr>
      <w:r w:rsidRPr="008D029F">
        <w:t xml:space="preserve">      Альфа – кетоглутаровая кислота в дальнейшем окисляется и декарбоксилируется с образованием активной формы янтарной кислоты (сукцини</w:t>
      </w:r>
      <w:proofErr w:type="gramStart"/>
      <w:r w:rsidRPr="008D029F">
        <w:t>л-</w:t>
      </w:r>
      <w:proofErr w:type="gramEnd"/>
      <w:r w:rsidRPr="008D029F">
        <w:t xml:space="preserve"> коэнзим А). Система, осуществляющая </w:t>
      </w:r>
      <w:proofErr w:type="gramStart"/>
      <w:r w:rsidRPr="008D029F">
        <w:t>окислительное</w:t>
      </w:r>
      <w:proofErr w:type="gramEnd"/>
      <w:r w:rsidRPr="008D029F">
        <w:t xml:space="preserve"> декарбоксилирование альфа – кетоглутаровой кислоты по своему составу идентична системе окислительного декарбоксилирования пировиноградной кислоты. Обе эти кислоты относятся к классу альфа - кетокислот, чем и обусловлена общность характера их превращений в организме животных.</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t xml:space="preserve">                                         СН</w:t>
      </w:r>
      <w:proofErr w:type="gramStart"/>
      <w:r w:rsidRPr="008D029F">
        <w:rPr>
          <w:vertAlign w:val="subscript"/>
        </w:rPr>
        <w:t>2</w:t>
      </w:r>
      <w:proofErr w:type="gramEnd"/>
      <w:r w:rsidRPr="008D029F">
        <w:rPr>
          <w:vertAlign w:val="subscript"/>
        </w:rPr>
        <w:t xml:space="preserve">                            -</w:t>
      </w:r>
      <w:r w:rsidRPr="008D029F">
        <w:t>СО</w:t>
      </w:r>
      <w:r w:rsidRPr="008D029F">
        <w:rPr>
          <w:vertAlign w:val="subscript"/>
        </w:rPr>
        <w:t xml:space="preserve">2            </w:t>
      </w:r>
      <w:r w:rsidRPr="008D029F">
        <w:t>СН</w:t>
      </w:r>
      <w:r w:rsidRPr="008D029F">
        <w:rPr>
          <w:vertAlign w:val="subscript"/>
        </w:rPr>
        <w:t>2</w:t>
      </w:r>
      <w:r w:rsidRPr="008D029F">
        <w:t xml:space="preserve">                                     </w:t>
      </w:r>
    </w:p>
    <w:p w:rsidR="007C582E" w:rsidRPr="008D029F" w:rsidRDefault="007C582E" w:rsidP="008D029F">
      <w:pPr>
        <w:jc w:val="both"/>
      </w:pPr>
      <w:r w:rsidRPr="008D029F">
        <w:rPr>
          <w:noProof/>
        </w:rPr>
        <w:pict>
          <v:line id="_x0000_s1111" style="position:absolute;left:0;text-align:left;z-index:251742208" from="198pt,11.65pt" to="234pt,11.65pt">
            <v:stroke endarrow="block"/>
          </v:line>
        </w:pict>
      </w:r>
      <w:r w:rsidRPr="008D029F">
        <w:t xml:space="preserve">                                           |                          -2Н           |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 НАД           СН</w:t>
      </w:r>
      <w:r w:rsidRPr="008D029F">
        <w:rPr>
          <w:vertAlign w:val="subscript"/>
        </w:rPr>
        <w:t>2</w:t>
      </w:r>
      <w:r w:rsidRPr="008D029F">
        <w:t xml:space="preserve">   </w:t>
      </w:r>
    </w:p>
    <w:p w:rsidR="007C582E" w:rsidRPr="008D029F" w:rsidRDefault="007C582E" w:rsidP="008D029F">
      <w:pPr>
        <w:jc w:val="both"/>
      </w:pPr>
      <w:r w:rsidRPr="008D029F">
        <w:t xml:space="preserve">                                           |                    +Н</w:t>
      </w:r>
      <w:r w:rsidRPr="008D029F">
        <w:rPr>
          <w:lang w:val="en-US"/>
        </w:rPr>
        <w:t>S</w:t>
      </w:r>
      <w:r w:rsidRPr="008D029F">
        <w:t>-К</w:t>
      </w:r>
      <w:r w:rsidRPr="008D029F">
        <w:rPr>
          <w:vertAlign w:val="subscript"/>
        </w:rPr>
        <w:t>0</w:t>
      </w:r>
      <w:r w:rsidRPr="008D029F">
        <w:t>А        |      О</w:t>
      </w:r>
    </w:p>
    <w:p w:rsidR="007C582E" w:rsidRPr="008D029F" w:rsidRDefault="007C582E" w:rsidP="008D029F">
      <w:pPr>
        <w:jc w:val="both"/>
      </w:pPr>
      <w:r w:rsidRPr="008D029F">
        <w:t xml:space="preserve">                                          С= О             +ФАД             С  // </w:t>
      </w:r>
    </w:p>
    <w:p w:rsidR="007C582E" w:rsidRPr="008D029F" w:rsidRDefault="007C582E" w:rsidP="008D029F">
      <w:pPr>
        <w:jc w:val="both"/>
      </w:pPr>
      <w:r w:rsidRPr="008D029F">
        <w:t xml:space="preserve">                                           ׀                                             ~  </w:t>
      </w:r>
      <w:r w:rsidRPr="008D029F">
        <w:rPr>
          <w:lang w:val="en-US"/>
        </w:rPr>
        <w:t>S</w:t>
      </w:r>
      <w:r w:rsidRPr="008D029F">
        <w:t>-К</w:t>
      </w:r>
      <w:r w:rsidRPr="008D029F">
        <w:rPr>
          <w:vertAlign w:val="subscript"/>
        </w:rPr>
        <w:t>0</w:t>
      </w:r>
      <w:r w:rsidRPr="008D029F">
        <w:t xml:space="preserve">А                                            </w:t>
      </w:r>
    </w:p>
    <w:p w:rsidR="007C582E" w:rsidRPr="008D029F" w:rsidRDefault="007C582E" w:rsidP="008D029F">
      <w:pPr>
        <w:jc w:val="both"/>
      </w:pPr>
      <w:r w:rsidRPr="008D029F">
        <w:t xml:space="preserve">                                           СН</w:t>
      </w:r>
      <w:r w:rsidRPr="008D029F">
        <w:rPr>
          <w:vertAlign w:val="subscript"/>
        </w:rPr>
        <w:t>2</w:t>
      </w:r>
      <w:r w:rsidRPr="008D029F">
        <w:t>ОН                                  Сукцини</w:t>
      </w:r>
      <w:proofErr w:type="gramStart"/>
      <w:r w:rsidRPr="008D029F">
        <w:t>л-</w:t>
      </w:r>
      <w:proofErr w:type="gramEnd"/>
      <w:r w:rsidRPr="008D029F">
        <w:t xml:space="preserve"> К</w:t>
      </w:r>
      <w:r w:rsidRPr="008D029F">
        <w:rPr>
          <w:vertAlign w:val="subscript"/>
        </w:rPr>
        <w:t>0</w:t>
      </w:r>
      <w:r w:rsidRPr="008D029F">
        <w:t xml:space="preserve">А                                             </w:t>
      </w:r>
    </w:p>
    <w:p w:rsidR="007C582E" w:rsidRPr="008D029F" w:rsidRDefault="007C582E" w:rsidP="008D029F">
      <w:pPr>
        <w:jc w:val="both"/>
      </w:pPr>
      <w:r w:rsidRPr="008D029F">
        <w:t>Сукцинил – коэнзим</w:t>
      </w:r>
      <w:proofErr w:type="gramStart"/>
      <w:r w:rsidRPr="008D029F">
        <w:t xml:space="preserve"> А</w:t>
      </w:r>
      <w:proofErr w:type="gramEnd"/>
      <w:r w:rsidRPr="008D029F">
        <w:t xml:space="preserve"> содержит макроэргическую связь. Расщепление этого соединения на янтарную кислоту и коэнзим</w:t>
      </w:r>
      <w:proofErr w:type="gramStart"/>
      <w:r w:rsidRPr="008D029F">
        <w:t xml:space="preserve"> А</w:t>
      </w:r>
      <w:proofErr w:type="gramEnd"/>
      <w:r w:rsidRPr="008D029F">
        <w:t xml:space="preserve"> приводит к освобождению энергии, эта энергия накап</w:t>
      </w:r>
      <w:r w:rsidRPr="008D029F">
        <w:softHyphen/>
        <w:t>ливается в форме АТФ. В этом случае АТФ   образуется не в результате окисления отщепляющегося водорода, а путем нескольких реакций, последняя из которых является еще одним примером субстратного фосфорилирования. Энергия макроэргической связи сукцинил-КоА используется на взаимодействие гуанозиндифосфата (ГДФ) и неорганического фосфата с образованием гуанозинтрифосфата (ГТФ). Далее ГТФ   взаимодействует   с АДФ,   при этом получается   АТФ и ГДФ</w:t>
      </w:r>
    </w:p>
    <w:p w:rsidR="007C582E" w:rsidRPr="008D029F" w:rsidRDefault="007C582E" w:rsidP="008D029F">
      <w:pPr>
        <w:jc w:val="both"/>
      </w:pPr>
      <w:r w:rsidRPr="008D029F">
        <w:t xml:space="preserve">     Янтарная кислота окисляется в фумаровую. В этом слу</w:t>
      </w:r>
      <w:r w:rsidRPr="008D029F">
        <w:softHyphen/>
        <w:t xml:space="preserve">чае акцептором водорода является не </w:t>
      </w:r>
      <w:proofErr w:type="gramStart"/>
      <w:r w:rsidRPr="008D029F">
        <w:t>НАД</w:t>
      </w:r>
      <w:proofErr w:type="gramEnd"/>
      <w:r w:rsidRPr="008D029F">
        <w:t>, а ФАД (флавинадениндинуклеотид)</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lastRenderedPageBreak/>
        <w:t xml:space="preserve">                                         СН</w:t>
      </w:r>
      <w:proofErr w:type="gramStart"/>
      <w:r w:rsidRPr="008D029F">
        <w:rPr>
          <w:vertAlign w:val="subscript"/>
        </w:rPr>
        <w:t>2</w:t>
      </w:r>
      <w:proofErr w:type="gramEnd"/>
      <w:r w:rsidRPr="008D029F">
        <w:rPr>
          <w:vertAlign w:val="subscript"/>
        </w:rPr>
        <w:t xml:space="preserve">                                                          </w:t>
      </w:r>
      <w:r w:rsidRPr="008D029F">
        <w:t xml:space="preserve">СН                                     </w:t>
      </w:r>
    </w:p>
    <w:p w:rsidR="007C582E" w:rsidRPr="008D029F" w:rsidRDefault="007C582E" w:rsidP="008D029F">
      <w:pPr>
        <w:jc w:val="both"/>
      </w:pPr>
      <w:r w:rsidRPr="008D029F">
        <w:rPr>
          <w:noProof/>
        </w:rPr>
        <w:pict>
          <v:line id="_x0000_s1136" style="position:absolute;left:0;text-align:left;z-index:251767808" from="198pt,11.65pt" to="234pt,11.65pt">
            <v:stroke endarrow="block"/>
          </v:line>
        </w:pict>
      </w:r>
      <w:r w:rsidRPr="008D029F">
        <w:t xml:space="preserve">                                         |                      – 2Н               ׀׀              + ФАД   · 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+ФАД            СН  </w:t>
      </w:r>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СООН                                   СООН</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Фумаровая кислота присоединяет воду  и превращается </w:t>
      </w:r>
      <w:proofErr w:type="gramStart"/>
      <w:r w:rsidRPr="008D029F">
        <w:t>в</w:t>
      </w:r>
      <w:proofErr w:type="gramEnd"/>
      <w:r w:rsidRPr="008D029F">
        <w:t xml:space="preserve"> яблочную </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t xml:space="preserve">                                         СН</w:t>
      </w:r>
      <w:r w:rsidRPr="008D029F">
        <w:rPr>
          <w:vertAlign w:val="subscript"/>
        </w:rPr>
        <w:t xml:space="preserve">                                                         </w:t>
      </w:r>
      <w:r w:rsidRPr="008D029F">
        <w:t xml:space="preserve">СНОН                                    </w:t>
      </w:r>
    </w:p>
    <w:p w:rsidR="007C582E" w:rsidRPr="008D029F" w:rsidRDefault="007C582E" w:rsidP="008D029F">
      <w:pPr>
        <w:jc w:val="both"/>
      </w:pPr>
      <w:r w:rsidRPr="008D029F">
        <w:rPr>
          <w:noProof/>
        </w:rPr>
        <w:pict>
          <v:line id="_x0000_s1137" style="position:absolute;left:0;text-align:left;z-index:251768832" from="198pt,11.65pt" to="234pt,11.65pt">
            <v:stroke endarrow="block"/>
          </v:line>
        </w:pict>
      </w:r>
      <w:r w:rsidRPr="008D029F">
        <w:t xml:space="preserve">                                         ||                     + Н</w:t>
      </w:r>
      <w:r w:rsidRPr="008D029F">
        <w:rPr>
          <w:vertAlign w:val="subscript"/>
        </w:rPr>
        <w:t>2</w:t>
      </w:r>
      <w:r w:rsidRPr="008D029F">
        <w:t xml:space="preserve">О           |                         </w:t>
      </w:r>
    </w:p>
    <w:p w:rsidR="007C582E" w:rsidRPr="008D029F" w:rsidRDefault="007C582E" w:rsidP="008D029F">
      <w:pPr>
        <w:jc w:val="both"/>
      </w:pPr>
      <w:r w:rsidRPr="008D029F">
        <w:t xml:space="preserve">                                        СН                                       СН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Яблочная кислота окисляется в щавелевоуксусную</w:t>
      </w:r>
    </w:p>
    <w:p w:rsidR="007C582E" w:rsidRPr="008D029F" w:rsidRDefault="007C582E" w:rsidP="008D029F">
      <w:pPr>
        <w:jc w:val="both"/>
      </w:pPr>
      <w:r w:rsidRPr="008D029F">
        <w:t xml:space="preserve">                                         СООН                                  СООН                                </w:t>
      </w:r>
    </w:p>
    <w:p w:rsidR="007C582E" w:rsidRPr="008D029F" w:rsidRDefault="007C582E" w:rsidP="008D029F">
      <w:pPr>
        <w:jc w:val="both"/>
      </w:pPr>
      <w:r w:rsidRPr="008D029F">
        <w:t xml:space="preserve">                                          |                                             |                                           </w:t>
      </w:r>
    </w:p>
    <w:p w:rsidR="007C582E" w:rsidRPr="008D029F" w:rsidRDefault="007C582E" w:rsidP="008D029F">
      <w:pPr>
        <w:jc w:val="both"/>
        <w:rPr>
          <w:vertAlign w:val="subscript"/>
        </w:rPr>
      </w:pPr>
      <w:r w:rsidRPr="008D029F">
        <w:t xml:space="preserve">                                         СНОН</w:t>
      </w:r>
      <w:r w:rsidRPr="008D029F">
        <w:rPr>
          <w:vertAlign w:val="subscript"/>
        </w:rPr>
        <w:t xml:space="preserve">                                                   </w:t>
      </w:r>
      <w:r w:rsidRPr="008D029F">
        <w:t xml:space="preserve">С=О                                    </w:t>
      </w:r>
    </w:p>
    <w:p w:rsidR="007C582E" w:rsidRPr="008D029F" w:rsidRDefault="007C582E" w:rsidP="008D029F">
      <w:pPr>
        <w:jc w:val="both"/>
      </w:pPr>
      <w:r w:rsidRPr="008D029F">
        <w:rPr>
          <w:noProof/>
        </w:rPr>
        <w:pict>
          <v:line id="_x0000_s1138" style="position:absolute;left:0;text-align:left;z-index:251769856" from="198pt,11.65pt" to="234pt,11.65pt">
            <v:stroke endarrow="block"/>
          </v:line>
        </w:pict>
      </w:r>
      <w:r w:rsidRPr="008D029F">
        <w:t xml:space="preserve">                                         |                        –2Н               |             + ФАД   · 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 НАД          СН</w:t>
      </w:r>
      <w:r w:rsidRPr="008D029F">
        <w:rPr>
          <w:vertAlign w:val="subscript"/>
        </w:rPr>
        <w:t>2</w:t>
      </w:r>
      <w:r w:rsidRPr="008D029F">
        <w:t xml:space="preserve">  </w:t>
      </w:r>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СООН                                  СООН</w:t>
      </w:r>
    </w:p>
    <w:p w:rsidR="007C582E" w:rsidRPr="008D029F" w:rsidRDefault="007C582E" w:rsidP="008D029F">
      <w:pPr>
        <w:jc w:val="both"/>
      </w:pPr>
      <w:r w:rsidRPr="008D029F">
        <w:t xml:space="preserve">       Таким образом, если в начале процесса   участвовали два                                вещества  (ацетилкоэнзим</w:t>
      </w:r>
      <w:proofErr w:type="gramStart"/>
      <w:r w:rsidRPr="008D029F">
        <w:t xml:space="preserve"> А</w:t>
      </w:r>
      <w:proofErr w:type="gramEnd"/>
      <w:r w:rsidRPr="008D029F">
        <w:t xml:space="preserve">   и щавелевоуксусная    кислота),                                         то в конце процесса вновь появляется щавелевоуксусная кис</w:t>
      </w:r>
      <w:r w:rsidRPr="008D029F">
        <w:softHyphen/>
        <w:t xml:space="preserve">лота, а ацетилкоэнзим А расходуется. На самом деле он                                                                               превращается в углекислый газ и воду. Углекислота образуется в результате декарбоксилирования    органических кислот,    а вода возникает   в результате окисления   субстратов цикла Кребса кислородом воздуха,    предварительно  активированного    в клетках цитохромной   системой,    переносящей электроны водорода на молекулярный кислород. Образование воды при взаимодействии протонов с отрицательно заряженным    кислородом    сопровождается    освобождением энергии, 50% которой накапливается в форме                                                                 </w:t>
      </w:r>
      <w:r w:rsidRPr="008D029F">
        <w:rPr>
          <w:vertAlign w:val="subscript"/>
        </w:rPr>
        <w:t xml:space="preserve"> </w:t>
      </w:r>
      <w:r w:rsidRPr="008D029F">
        <w:t xml:space="preserve">                                                                                                                                 АТФ.  Этим определяется значение    цикла Кребса    для    животных,   как   поставщика энергии.</w:t>
      </w:r>
    </w:p>
    <w:p w:rsidR="007C582E" w:rsidRPr="008D029F" w:rsidRDefault="007C582E" w:rsidP="008D029F">
      <w:pPr>
        <w:jc w:val="both"/>
      </w:pPr>
      <w:r w:rsidRPr="008D029F">
        <w:t xml:space="preserve">     Щавелевоуксусная кислота синтезируется в организме из пировиноградной кислоты и углекислоты. Эта реакция носит название реакции карбоксилирования. Фермент, осуществляющий эту реакцию, содержит в своем составе витамин биотин. Водород, образующийся  в результате дегидрирования при аэробном окислении углевода, поступает в цепь клеточного дыхания. При полном   прохождении водорода   через все акцепторы  к кислороду образуется три молекулы АТФ, если первичным акцептором водорода является </w:t>
      </w:r>
      <w:proofErr w:type="gramStart"/>
      <w:r w:rsidRPr="008D029F">
        <w:t>НАД</w:t>
      </w:r>
      <w:proofErr w:type="gramEnd"/>
      <w:r w:rsidRPr="008D029F">
        <w:t>. В тех случаях, когда первым акцептором водорода    служит ФАД,   количество образующихся молекул АТФ равно двум. Там же, где АТФ образует</w:t>
      </w:r>
      <w:r w:rsidRPr="008D029F">
        <w:softHyphen/>
        <w:t>ся не в результате окислительного фосфорилирования, а пу</w:t>
      </w:r>
      <w:r w:rsidRPr="008D029F">
        <w:softHyphen/>
        <w:t>тем субстратного    фосфорилирования количество энергии    в форме АТФ составляет всего одну молекулу.</w:t>
      </w:r>
    </w:p>
    <w:p w:rsidR="007C582E" w:rsidRPr="008D029F" w:rsidRDefault="007C582E" w:rsidP="008D029F">
      <w:pPr>
        <w:jc w:val="both"/>
      </w:pPr>
      <w:r w:rsidRPr="008D029F">
        <w:t xml:space="preserve">       Основные этапы аэробного окисления углевода, где происходит   освобождение энергии.  </w:t>
      </w:r>
    </w:p>
    <w:p w:rsidR="007C582E" w:rsidRPr="008D029F" w:rsidRDefault="007C582E" w:rsidP="008D029F">
      <w:pPr>
        <w:jc w:val="both"/>
      </w:pPr>
      <w:r w:rsidRPr="008D029F">
        <w:t>1) окисление фосфоглицеринового альдегида — 2 молекулы АТФ.</w:t>
      </w:r>
    </w:p>
    <w:p w:rsidR="007C582E" w:rsidRPr="008D029F" w:rsidRDefault="007C582E" w:rsidP="008D029F">
      <w:pPr>
        <w:jc w:val="both"/>
      </w:pPr>
      <w:r w:rsidRPr="008D029F">
        <w:t>2) превращение 1,3-дифосфоглицериновой кислоты в 3-фосфоглицериновую кислоту — 1 молекула АТФ (субстрат</w:t>
      </w:r>
      <w:r w:rsidRPr="008D029F">
        <w:softHyphen/>
        <w:t>ное фосфорилирование).</w:t>
      </w:r>
    </w:p>
    <w:p w:rsidR="007C582E" w:rsidRPr="008D029F" w:rsidRDefault="007C582E" w:rsidP="008D029F">
      <w:pPr>
        <w:jc w:val="both"/>
      </w:pPr>
      <w:r w:rsidRPr="008D029F">
        <w:t xml:space="preserve">3)   превращение 2-фосфенолпировиноградной кислоты   в </w:t>
      </w:r>
      <w:proofErr w:type="gramStart"/>
      <w:r w:rsidRPr="008D029F">
        <w:t>пировиноградную</w:t>
      </w:r>
      <w:proofErr w:type="gramEnd"/>
      <w:r w:rsidRPr="008D029F">
        <w:t xml:space="preserve"> — 1 молекула АТФ  (субстратное фосфорили</w:t>
      </w:r>
      <w:r w:rsidRPr="008D029F">
        <w:softHyphen/>
        <w:t>рование).</w:t>
      </w:r>
    </w:p>
    <w:p w:rsidR="007C582E" w:rsidRPr="008D029F" w:rsidRDefault="007C582E" w:rsidP="008D029F">
      <w:pPr>
        <w:jc w:val="both"/>
      </w:pPr>
      <w:r w:rsidRPr="008D029F">
        <w:lastRenderedPageBreak/>
        <w:t>4) окислительное декарбоксилирование  пировиноградной кислоты   с   образованием    ацетилкознзима</w:t>
      </w:r>
      <w:proofErr w:type="gramStart"/>
      <w:r w:rsidRPr="008D029F">
        <w:t xml:space="preserve"> А</w:t>
      </w:r>
      <w:proofErr w:type="gramEnd"/>
      <w:r w:rsidRPr="008D029F">
        <w:t xml:space="preserve"> — 3 молекулы АТФ.</w:t>
      </w:r>
    </w:p>
    <w:p w:rsidR="007C582E" w:rsidRPr="008D029F" w:rsidRDefault="007C582E" w:rsidP="008D029F">
      <w:pPr>
        <w:jc w:val="both"/>
      </w:pPr>
      <w:r w:rsidRPr="008D029F">
        <w:t>5)   окисление   изолимонной кислоты — 3 молекулы АТФ.</w:t>
      </w:r>
    </w:p>
    <w:p w:rsidR="007C582E" w:rsidRPr="008D029F" w:rsidRDefault="007C582E" w:rsidP="008D029F">
      <w:pPr>
        <w:jc w:val="both"/>
      </w:pPr>
      <w:r w:rsidRPr="008D029F">
        <w:t xml:space="preserve">6)  </w:t>
      </w:r>
      <w:proofErr w:type="gramStart"/>
      <w:r w:rsidRPr="008D029F">
        <w:t>окислительное</w:t>
      </w:r>
      <w:proofErr w:type="gramEnd"/>
      <w:r w:rsidRPr="008D029F">
        <w:t xml:space="preserve"> декарбоксилирование альфа-кетоглутаровой кислоты — 3 молекулы АТФ.</w:t>
      </w:r>
    </w:p>
    <w:p w:rsidR="007C582E" w:rsidRPr="008D029F" w:rsidRDefault="007C582E" w:rsidP="008D029F">
      <w:pPr>
        <w:jc w:val="both"/>
      </w:pPr>
      <w:r w:rsidRPr="008D029F">
        <w:t>7)   превращение сукцинил-коэнзима</w:t>
      </w:r>
      <w:proofErr w:type="gramStart"/>
      <w:r w:rsidRPr="008D029F">
        <w:t xml:space="preserve"> А</w:t>
      </w:r>
      <w:proofErr w:type="gramEnd"/>
      <w:r w:rsidRPr="008D029F">
        <w:t xml:space="preserve"> в янтарную кисло</w:t>
      </w:r>
      <w:r w:rsidRPr="008D029F">
        <w:softHyphen/>
        <w:t>ту— 1 молекула АТФ (субстратное фосфорилирование).</w:t>
      </w:r>
    </w:p>
    <w:p w:rsidR="007C582E" w:rsidRPr="008D029F" w:rsidRDefault="007C582E" w:rsidP="008D029F">
      <w:pPr>
        <w:jc w:val="both"/>
      </w:pPr>
      <w:r w:rsidRPr="008D029F">
        <w:t>8)   окисление янтарной кислоты — 2 молекулы АТФ.</w:t>
      </w:r>
    </w:p>
    <w:p w:rsidR="007C582E" w:rsidRPr="008D029F" w:rsidRDefault="007C582E" w:rsidP="008D029F">
      <w:pPr>
        <w:jc w:val="both"/>
      </w:pPr>
      <w:r w:rsidRPr="008D029F">
        <w:t xml:space="preserve">9)   окисление яблочной кислоты — 3 молекулы АТФ. Суммарное количество всех молекул АТФ равно 19.  </w:t>
      </w:r>
    </w:p>
    <w:p w:rsidR="007C582E" w:rsidRPr="008D029F" w:rsidRDefault="007C582E" w:rsidP="008D029F">
      <w:pPr>
        <w:jc w:val="both"/>
      </w:pPr>
      <w:r w:rsidRPr="008D029F">
        <w:t xml:space="preserve">  Это количество АТФ получается из половины молекулы глюкозы (освобождение энергии начинается со стадии окисления 3-фосфоглицеринового альдегида). Следовательно, полное количество молекул АТФ в расчете на молекулу глюкозы равно 38. До образования 3-фосфоглицеринового альдегида в процессе распада глюкозы затрачено 2 молекулы АТФ — на стадии превращения глюкозы в глюкозо-6-фосфат и на стадии превращения фруктозо-6-фосфата во фруктозо-1,6-дифосфат. Таким образом, освобождается энергия в количестве 36 молекул АТФ. Если принять величину энергии, освобо</w:t>
      </w:r>
      <w:proofErr w:type="gramStart"/>
      <w:r w:rsidRPr="008D029F">
        <w:t>ж-</w:t>
      </w:r>
      <w:proofErr w:type="gramEnd"/>
      <w:r w:rsidRPr="008D029F">
        <w:t>' дающейся при гидролизе одной макроэргической связи приб</w:t>
      </w:r>
      <w:r w:rsidRPr="008D029F">
        <w:softHyphen/>
        <w:t xml:space="preserve">лизительно за 40 [т 34,5] кДж, то энергия 36 молекул составит 1440 кДж. </w:t>
      </w:r>
      <w:proofErr w:type="gramStart"/>
      <w:r w:rsidRPr="008D029F">
        <w:t>Энергия</w:t>
      </w:r>
      <w:proofErr w:type="gramEnd"/>
      <w:r w:rsidRPr="008D029F">
        <w:t xml:space="preserve"> получающаяся при сжигании глюкозы вне организма составляет около 2870 кДж. Таким образом, в фор</w:t>
      </w:r>
      <w:r w:rsidRPr="008D029F">
        <w:softHyphen/>
        <w:t>ме макроэргических связей АТФ содержится около 50% энергии глюкозы.</w:t>
      </w:r>
    </w:p>
    <w:p w:rsidR="007C582E" w:rsidRPr="008D029F" w:rsidRDefault="007C582E" w:rsidP="008D029F">
      <w:pPr>
        <w:pStyle w:val="2"/>
        <w:jc w:val="both"/>
        <w:rPr>
          <w:sz w:val="24"/>
          <w:szCs w:val="24"/>
        </w:rPr>
      </w:pPr>
      <w:r w:rsidRPr="008D029F">
        <w:rPr>
          <w:sz w:val="24"/>
          <w:szCs w:val="24"/>
        </w:rPr>
        <w:t>Превращения глюкозы по пентозному пути</w:t>
      </w:r>
    </w:p>
    <w:p w:rsidR="007C582E" w:rsidRPr="008D029F" w:rsidRDefault="007C582E" w:rsidP="008D029F">
      <w:pPr>
        <w:jc w:val="both"/>
      </w:pPr>
      <w:r w:rsidRPr="008D029F">
        <w:t xml:space="preserve">       Глюкозо-6-фосфат может превращаться не только гликолитическим путем, но и по пентозному пути. Основной целью такого превращения является образо</w:t>
      </w:r>
      <w:r w:rsidRPr="008D029F">
        <w:softHyphen/>
        <w:t>вание пентоз, необходимых для синтеза нуклеиновых кислот. Этот путь получил еще название прямого окисления глюко</w:t>
      </w:r>
      <w:r w:rsidRPr="008D029F">
        <w:softHyphen/>
        <w:t>зы. Уже неоднократно подчеркивалось, что окисление проис</w:t>
      </w:r>
      <w:r w:rsidRPr="008D029F">
        <w:softHyphen/>
        <w:t>ходит путем отнятия двух атомов водорода. Так как окисле</w:t>
      </w:r>
      <w:r w:rsidRPr="008D029F">
        <w:softHyphen/>
        <w:t>нию подвергается альдегидная группа глюкозы, то в резуль</w:t>
      </w:r>
      <w:r w:rsidRPr="008D029F">
        <w:softHyphen/>
        <w:t xml:space="preserve">тате окисления уже на ранних этапах процесса должна образоваться глюконовая кислота. Акцептором водорода в этой реакции служит не </w:t>
      </w:r>
      <w:proofErr w:type="gramStart"/>
      <w:r w:rsidRPr="008D029F">
        <w:t>НАД</w:t>
      </w:r>
      <w:proofErr w:type="gramEnd"/>
      <w:r w:rsidRPr="008D029F">
        <w:t>, а НАДФ. Восстановленная форма НАДФ, в отличие от НАДН</w:t>
      </w:r>
      <w:proofErr w:type="gramStart"/>
      <w:r w:rsidRPr="008D029F">
        <w:rPr>
          <w:vertAlign w:val="subscript"/>
        </w:rPr>
        <w:t>2</w:t>
      </w:r>
      <w:proofErr w:type="gramEnd"/>
      <w:r w:rsidRPr="008D029F">
        <w:t>, обычно не передает во</w:t>
      </w:r>
      <w:r w:rsidRPr="008D029F">
        <w:softHyphen/>
        <w:t>дород на цепь биологического окисления, а является источни</w:t>
      </w:r>
      <w:r w:rsidRPr="008D029F">
        <w:softHyphen/>
        <w:t>ком водорода для различных реакций восстановления. К числу таких реакций, идущих с использованием НАДФН</w:t>
      </w:r>
      <w:proofErr w:type="gramStart"/>
      <w:r w:rsidRPr="008D029F">
        <w:rPr>
          <w:vertAlign w:val="subscript"/>
        </w:rPr>
        <w:t>2</w:t>
      </w:r>
      <w:proofErr w:type="gramEnd"/>
      <w:r w:rsidRPr="008D029F">
        <w:t>, относится син</w:t>
      </w:r>
      <w:r w:rsidRPr="008D029F">
        <w:softHyphen/>
        <w:t>тез жирных кислот, синтез холестерина, синтез стероидных гормонов и др. Превращения глюкозы по пентозному пути преобладают в таких органах, как печень, надпочечники, жировая ткань.    Пентозный путь метаболизма    глюкозы складывается   из большого количества окислительных   и неокислительных  реакций. Пентозный путь не является изолированным от других реакций метаболизма глюкозы. И гликолиз, и пентозный путь имеют общие метаболиты. Поэтому в зависимости от потребности клетки один метаболический путь может переключаться на другой.</w:t>
      </w:r>
    </w:p>
    <w:p w:rsidR="007C582E" w:rsidRPr="008D029F" w:rsidRDefault="000147C7" w:rsidP="000147C7">
      <w:pPr>
        <w:pStyle w:val="3"/>
        <w:jc w:val="both"/>
        <w:rPr>
          <w:rFonts w:ascii="Times New Roman" w:hAnsi="Times New Roman" w:cs="Times New Roman"/>
        </w:rPr>
      </w:pPr>
      <w:r>
        <w:rPr>
          <w:rFonts w:ascii="Times New Roman" w:hAnsi="Times New Roman" w:cs="Times New Roman"/>
        </w:rPr>
        <w:t>Основные стадии пентозного пути</w:t>
      </w:r>
    </w:p>
    <w:p w:rsidR="007C582E" w:rsidRPr="008D029F" w:rsidRDefault="007C582E" w:rsidP="008D029F">
      <w:pPr>
        <w:pStyle w:val="1"/>
        <w:jc w:val="both"/>
        <w:rPr>
          <w:rFonts w:ascii="Times New Roman" w:hAnsi="Times New Roman" w:cs="Times New Roman"/>
          <w:sz w:val="24"/>
          <w:szCs w:val="24"/>
        </w:rPr>
      </w:pPr>
      <w:r w:rsidRPr="008D029F">
        <w:rPr>
          <w:rFonts w:ascii="Times New Roman" w:hAnsi="Times New Roman" w:cs="Times New Roman"/>
          <w:sz w:val="24"/>
          <w:szCs w:val="24"/>
        </w:rPr>
        <w:t xml:space="preserve">                                     Н      ОН                                                               О</w:t>
      </w:r>
    </w:p>
    <w:p w:rsidR="007C582E" w:rsidRPr="008D029F" w:rsidRDefault="007C582E" w:rsidP="008D029F">
      <w:pPr>
        <w:jc w:val="both"/>
      </w:pPr>
      <w:r w:rsidRPr="008D029F">
        <w:t xml:space="preserve">                                      \        /                                                                 //</w:t>
      </w:r>
    </w:p>
    <w:p w:rsidR="007C582E" w:rsidRPr="008D029F" w:rsidRDefault="007C582E" w:rsidP="008D029F">
      <w:pPr>
        <w:jc w:val="both"/>
      </w:pPr>
      <w:r w:rsidRPr="008D029F">
        <w:rPr>
          <w:noProof/>
        </w:rPr>
        <w:pict>
          <v:line id="_x0000_s1117" style="position:absolute;left:0;text-align:left;z-index:251748352" from="378pt,7pt" to="378pt,52pt"/>
        </w:pict>
      </w:r>
      <w:r w:rsidRPr="008D029F">
        <w:rPr>
          <w:noProof/>
        </w:rPr>
        <w:pict>
          <v:line id="_x0000_s1116" style="position:absolute;left:0;text-align:left;z-index:251747328" from="351pt,7pt" to="378pt,7pt"/>
        </w:pict>
      </w:r>
      <w:r w:rsidRPr="008D029F">
        <w:rPr>
          <w:noProof/>
        </w:rPr>
        <w:pict>
          <v:line id="_x0000_s1113" style="position:absolute;left:0;text-align:left;z-index:251744256" from="171pt,7pt" to="171pt,52pt"/>
        </w:pict>
      </w:r>
      <w:r w:rsidRPr="008D029F">
        <w:rPr>
          <w:noProof/>
        </w:rPr>
        <w:pict>
          <v:line id="_x0000_s1112" style="position:absolute;left:0;text-align:left;z-index:251743232" from="2in,7pt" to="171pt,7pt"/>
        </w:pict>
      </w:r>
      <w:r w:rsidRPr="008D029F">
        <w:t xml:space="preserve">                                          С                                                                  </w:t>
      </w:r>
      <w:proofErr w:type="gramStart"/>
      <w:r w:rsidRPr="008D029F">
        <w:t>С</w:t>
      </w:r>
      <w:proofErr w:type="gramEnd"/>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t xml:space="preserve">                                        НСОН                                                     НОСН</w:t>
      </w:r>
    </w:p>
    <w:p w:rsidR="007C582E" w:rsidRPr="008D029F" w:rsidRDefault="007C582E" w:rsidP="008D029F">
      <w:pPr>
        <w:jc w:val="both"/>
      </w:pPr>
      <w:r w:rsidRPr="008D029F">
        <w:t xml:space="preserve">                                            </w:t>
      </w:r>
      <w:r w:rsidRPr="008D029F">
        <w:rPr>
          <w:rtl/>
          <w:lang w:bidi="he-IL"/>
        </w:rPr>
        <w:t>׀</w:t>
      </w:r>
      <w:r w:rsidRPr="008D029F">
        <w:t xml:space="preserve"> ‌                               -2Н                           </w:t>
      </w:r>
      <w:r w:rsidRPr="008D029F">
        <w:rPr>
          <w:rtl/>
          <w:lang w:bidi="he-IL"/>
        </w:rPr>
        <w:t>׀</w:t>
      </w:r>
      <w:r w:rsidRPr="008D029F">
        <w:t xml:space="preserve">   ‌    </w:t>
      </w:r>
    </w:p>
    <w:p w:rsidR="007C582E" w:rsidRPr="008D029F" w:rsidRDefault="007C582E" w:rsidP="008D029F">
      <w:pPr>
        <w:jc w:val="both"/>
      </w:pPr>
      <w:r w:rsidRPr="008D029F">
        <w:t xml:space="preserve">                                     НОСН        О                 →                           НСОН      О   + НАДФН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rPr>
          <w:noProof/>
        </w:rPr>
        <w:pict>
          <v:line id="_x0000_s1118" style="position:absolute;left:0;text-align:left;z-index:251749376" from="378pt,1pt" to="378pt,46pt"/>
        </w:pict>
      </w:r>
      <w:r w:rsidRPr="008D029F">
        <w:rPr>
          <w:noProof/>
        </w:rPr>
        <w:pict>
          <v:line id="_x0000_s1114" style="position:absolute;left:0;text-align:left;z-index:251745280" from="171pt,10pt" to="171pt,46pt"/>
        </w:pict>
      </w:r>
      <w:r w:rsidRPr="008D029F">
        <w:t xml:space="preserve">                                           </w:t>
      </w:r>
      <w:r w:rsidRPr="008D029F">
        <w:rPr>
          <w:rtl/>
          <w:lang w:bidi="he-IL"/>
        </w:rPr>
        <w:t>׀</w:t>
      </w:r>
      <w:r w:rsidRPr="008D029F">
        <w:t xml:space="preserve"> ‌                             +НАДФ                       </w:t>
      </w:r>
      <w:r w:rsidRPr="008D029F">
        <w:rPr>
          <w:rtl/>
          <w:lang w:bidi="he-IL"/>
        </w:rPr>
        <w:t>׀</w:t>
      </w:r>
      <w:r w:rsidRPr="008D029F">
        <w:t xml:space="preserve">  ‌   </w:t>
      </w:r>
    </w:p>
    <w:p w:rsidR="007C582E" w:rsidRPr="008D029F" w:rsidRDefault="007C582E" w:rsidP="008D029F">
      <w:pPr>
        <w:jc w:val="both"/>
      </w:pPr>
      <w:r w:rsidRPr="008D029F">
        <w:t xml:space="preserve">                                       НСОН                                                         НСОН</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w:t>
      </w:r>
    </w:p>
    <w:p w:rsidR="007C582E" w:rsidRPr="008D029F" w:rsidRDefault="007C582E" w:rsidP="008D029F">
      <w:pPr>
        <w:jc w:val="both"/>
      </w:pPr>
      <w:r w:rsidRPr="008D029F">
        <w:rPr>
          <w:noProof/>
        </w:rPr>
        <w:lastRenderedPageBreak/>
        <w:pict>
          <v:line id="_x0000_s1119" style="position:absolute;left:0;text-align:left;z-index:251750400" from="342pt,4.6pt" to="378pt,4.6pt"/>
        </w:pict>
      </w:r>
      <w:r w:rsidRPr="008D029F">
        <w:rPr>
          <w:noProof/>
        </w:rPr>
        <w:pict>
          <v:line id="_x0000_s1115" style="position:absolute;left:0;text-align:left;z-index:251746304" from="2in,4.6pt" to="171pt,4.6pt"/>
        </w:pict>
      </w:r>
      <w:r w:rsidRPr="008D029F">
        <w:t xml:space="preserve">                                 НС                                                               </w:t>
      </w:r>
      <w:proofErr w:type="gramStart"/>
      <w:r w:rsidRPr="008D029F">
        <w:t>НС</w:t>
      </w:r>
      <w:proofErr w:type="gramEnd"/>
    </w:p>
    <w:p w:rsidR="007C582E" w:rsidRPr="008D029F" w:rsidRDefault="007C582E" w:rsidP="008D029F">
      <w:pPr>
        <w:jc w:val="both"/>
      </w:pPr>
      <w:r w:rsidRPr="008D029F">
        <w:t xml:space="preserve">                                          ‌ </w:t>
      </w:r>
      <w:r w:rsidRPr="008D029F">
        <w:rPr>
          <w:rtl/>
          <w:lang w:bidi="he-IL"/>
        </w:rPr>
        <w:t>׀</w:t>
      </w:r>
      <w:r w:rsidRPr="008D029F">
        <w:t xml:space="preserve">                                                                   </w:t>
      </w:r>
      <w:r w:rsidRPr="008D029F">
        <w:rPr>
          <w:rtl/>
          <w:lang w:bidi="he-IL"/>
        </w:rPr>
        <w:t>׀</w:t>
      </w:r>
    </w:p>
    <w:p w:rsidR="007C582E" w:rsidRPr="008D029F" w:rsidRDefault="007C582E" w:rsidP="000147C7">
      <w:pPr>
        <w:jc w:val="both"/>
      </w:pPr>
      <w:r w:rsidRPr="008D029F">
        <w:t xml:space="preserve">                                          СН</w:t>
      </w:r>
      <w:r w:rsidRPr="008D029F">
        <w:rPr>
          <w:vertAlign w:val="subscript"/>
        </w:rPr>
        <w:t>2</w:t>
      </w:r>
      <w:r w:rsidRPr="008D029F">
        <w:t>ОН                                                       СН</w:t>
      </w:r>
      <w:r w:rsidRPr="008D029F">
        <w:rPr>
          <w:vertAlign w:val="subscript"/>
        </w:rPr>
        <w:t xml:space="preserve">2 </w:t>
      </w:r>
      <w:r w:rsidR="000147C7">
        <w:t xml:space="preserve">О - О </w:t>
      </w:r>
      <w:proofErr w:type="gramStart"/>
      <w:r w:rsidR="000147C7">
        <w:t>-Ф</w:t>
      </w:r>
      <w:proofErr w:type="gramEnd"/>
      <w:r w:rsidR="000147C7">
        <w:t xml:space="preserve">                  </w:t>
      </w:r>
      <w:r w:rsidRPr="008D029F">
        <w:t xml:space="preserve">   </w:t>
      </w:r>
    </w:p>
    <w:p w:rsidR="007C582E" w:rsidRPr="008D029F" w:rsidRDefault="007C582E" w:rsidP="008D029F">
      <w:pPr>
        <w:pStyle w:val="1"/>
        <w:jc w:val="both"/>
        <w:rPr>
          <w:rFonts w:ascii="Times New Roman" w:hAnsi="Times New Roman" w:cs="Times New Roman"/>
          <w:sz w:val="24"/>
          <w:szCs w:val="24"/>
        </w:rPr>
      </w:pPr>
      <w:r w:rsidRPr="008D029F">
        <w:rPr>
          <w:rFonts w:ascii="Times New Roman" w:hAnsi="Times New Roman" w:cs="Times New Roman"/>
          <w:sz w:val="24"/>
          <w:szCs w:val="24"/>
        </w:rPr>
        <w:t xml:space="preserve">                                                О                                                              СООН</w:t>
      </w:r>
    </w:p>
    <w:p w:rsidR="007C582E" w:rsidRPr="008D029F" w:rsidRDefault="007C582E" w:rsidP="008D029F">
      <w:pPr>
        <w:jc w:val="both"/>
      </w:pPr>
      <w:r w:rsidRPr="008D029F">
        <w:t xml:space="preserve">                                              / /                                                                /</w:t>
      </w:r>
    </w:p>
    <w:p w:rsidR="007C582E" w:rsidRPr="008D029F" w:rsidRDefault="007C582E" w:rsidP="008D029F">
      <w:pPr>
        <w:jc w:val="both"/>
      </w:pPr>
      <w:r w:rsidRPr="008D029F">
        <w:rPr>
          <w:noProof/>
        </w:rPr>
        <w:pict>
          <v:line id="_x0000_s1121" style="position:absolute;left:0;text-align:left;z-index:251752448" from="171pt,7pt" to="171pt,52pt"/>
        </w:pict>
      </w:r>
      <w:r w:rsidRPr="008D029F">
        <w:rPr>
          <w:noProof/>
        </w:rPr>
        <w:pict>
          <v:line id="_x0000_s1120" style="position:absolute;left:0;text-align:left;z-index:251751424" from="2in,7pt" to="171pt,7pt"/>
        </w:pict>
      </w:r>
      <w:r w:rsidRPr="008D029F">
        <w:t xml:space="preserve">                                           С                                                             НСОН</w:t>
      </w:r>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r w:rsidRPr="008D029F">
        <w:t xml:space="preserve">   ‌              - 2Н</w:t>
      </w:r>
    </w:p>
    <w:p w:rsidR="007C582E" w:rsidRPr="008D029F" w:rsidRDefault="007C582E" w:rsidP="008D029F">
      <w:pPr>
        <w:jc w:val="both"/>
      </w:pPr>
      <w:r w:rsidRPr="008D029F">
        <w:t xml:space="preserve">                                        НСОН                                                      НОСН</w:t>
      </w:r>
    </w:p>
    <w:p w:rsidR="007C582E" w:rsidRPr="008D029F" w:rsidRDefault="007C582E" w:rsidP="008D029F">
      <w:pPr>
        <w:jc w:val="both"/>
        <w:rPr>
          <w:vertAlign w:val="subscript"/>
        </w:rPr>
      </w:pPr>
      <w:r w:rsidRPr="008D029F">
        <w:t xml:space="preserve">                                           </w:t>
      </w:r>
      <w:r w:rsidRPr="008D029F">
        <w:rPr>
          <w:rtl/>
          <w:lang w:bidi="he-IL"/>
        </w:rPr>
        <w:t>׀</w:t>
      </w:r>
      <w:r w:rsidRPr="008D029F">
        <w:t xml:space="preserve"> ‌                          +   Н</w:t>
      </w:r>
      <w:r w:rsidRPr="008D029F">
        <w:rPr>
          <w:vertAlign w:val="subscript"/>
        </w:rPr>
        <w:t>2</w:t>
      </w:r>
      <w:r w:rsidRPr="008D029F">
        <w:t xml:space="preserve">О                            </w:t>
      </w:r>
      <w:r w:rsidRPr="008D029F">
        <w:rPr>
          <w:rtl/>
          <w:lang w:bidi="he-IL"/>
        </w:rPr>
        <w:t>׀</w:t>
      </w:r>
      <w:r w:rsidRPr="008D029F">
        <w:t xml:space="preserve"> ‌               - СО</w:t>
      </w:r>
      <w:r w:rsidRPr="008D029F">
        <w:rPr>
          <w:vertAlign w:val="subscript"/>
        </w:rPr>
        <w:t>2</w:t>
      </w:r>
    </w:p>
    <w:p w:rsidR="007C582E" w:rsidRPr="008D029F" w:rsidRDefault="007C582E" w:rsidP="008D029F">
      <w:pPr>
        <w:jc w:val="both"/>
      </w:pPr>
      <w:r w:rsidRPr="008D029F">
        <w:rPr>
          <w:noProof/>
        </w:rPr>
        <w:pict>
          <v:line id="_x0000_s1132" style="position:absolute;left:0;text-align:left;z-index:251763712" from="5in,7.2pt" to="6in,7.2pt">
            <v:stroke endarrow="block"/>
          </v:line>
        </w:pict>
      </w:r>
      <w:r w:rsidRPr="008D029F">
        <w:rPr>
          <w:noProof/>
        </w:rPr>
        <w:pict>
          <v:line id="_x0000_s1131" style="position:absolute;left:0;text-align:left;z-index:251762688" from="207pt,7.2pt" to="252pt,7.2pt">
            <v:stroke endarrow="block"/>
          </v:line>
        </w:pict>
      </w:r>
      <w:r w:rsidRPr="008D029F">
        <w:t xml:space="preserve">                                     НОСН        О                                                НСОН         </w:t>
      </w:r>
    </w:p>
    <w:p w:rsidR="007C582E" w:rsidRPr="008D029F" w:rsidRDefault="007C582E" w:rsidP="008D029F">
      <w:pPr>
        <w:jc w:val="both"/>
      </w:pPr>
      <w:r w:rsidRPr="008D029F">
        <w:rPr>
          <w:noProof/>
        </w:rPr>
        <w:pict>
          <v:line id="_x0000_s1122" style="position:absolute;left:0;text-align:left;z-index:251753472" from="171pt,10pt" to="171pt,46pt"/>
        </w:pict>
      </w:r>
      <w:r w:rsidRPr="008D029F">
        <w:t xml:space="preserve">                                          ‌ </w:t>
      </w:r>
      <w:r w:rsidRPr="008D029F">
        <w:rPr>
          <w:rtl/>
          <w:lang w:bidi="he-IL"/>
        </w:rPr>
        <w:t>׀</w:t>
      </w:r>
      <w:r w:rsidRPr="008D029F">
        <w:t xml:space="preserve">                                                                   ‌</w:t>
      </w:r>
      <w:r w:rsidRPr="008D029F">
        <w:rPr>
          <w:rtl/>
          <w:lang w:bidi="he-IL"/>
        </w:rPr>
        <w:t xml:space="preserve"> ׀</w:t>
      </w:r>
      <w:r w:rsidRPr="008D029F">
        <w:t xml:space="preserve">   </w:t>
      </w:r>
    </w:p>
    <w:p w:rsidR="007C582E" w:rsidRPr="008D029F" w:rsidRDefault="007C582E" w:rsidP="008D029F">
      <w:pPr>
        <w:jc w:val="both"/>
      </w:pPr>
      <w:r w:rsidRPr="008D029F">
        <w:t xml:space="preserve">                                       НСОН                                                         НСОН  + НАДФ                                          ‌                                           </w:t>
      </w:r>
      <w:r w:rsidRPr="008D029F">
        <w:rPr>
          <w:rtl/>
          <w:lang w:bidi="he-IL"/>
        </w:rPr>
        <w:t>׀</w:t>
      </w:r>
      <w:r w:rsidRPr="008D029F">
        <w:t xml:space="preserve">                                                                    ‌</w:t>
      </w:r>
      <w:r w:rsidRPr="008D029F">
        <w:rPr>
          <w:rtl/>
          <w:lang w:bidi="he-IL"/>
        </w:rPr>
        <w:t xml:space="preserve"> ׀</w:t>
      </w:r>
      <w:r w:rsidRPr="008D029F">
        <w:t xml:space="preserve">         </w:t>
      </w:r>
    </w:p>
    <w:p w:rsidR="007C582E" w:rsidRPr="008D029F" w:rsidRDefault="007C582E" w:rsidP="008D029F">
      <w:pPr>
        <w:jc w:val="both"/>
      </w:pPr>
      <w:r w:rsidRPr="008D029F">
        <w:rPr>
          <w:noProof/>
        </w:rPr>
        <w:pict>
          <v:line id="_x0000_s1123" style="position:absolute;left:0;text-align:left;z-index:251754496" from="2in,6.55pt" to="171pt,6.55pt"/>
        </w:pict>
      </w:r>
      <w:r w:rsidRPr="008D029F">
        <w:t xml:space="preserve">                                 НС                                                                 </w:t>
      </w:r>
      <w:proofErr w:type="gramStart"/>
      <w:r w:rsidRPr="008D029F">
        <w:t>НС</w:t>
      </w:r>
      <w:proofErr w:type="gramEnd"/>
    </w:p>
    <w:p w:rsidR="007C582E" w:rsidRPr="008D029F" w:rsidRDefault="007C582E" w:rsidP="008D029F">
      <w:pPr>
        <w:jc w:val="both"/>
      </w:pPr>
      <w:r w:rsidRPr="008D029F">
        <w:t xml:space="preserve">                                          </w:t>
      </w:r>
      <w:r w:rsidRPr="008D029F">
        <w:rPr>
          <w:rtl/>
          <w:lang w:bidi="he-IL"/>
        </w:rPr>
        <w:t>׀</w:t>
      </w:r>
      <w:r w:rsidRPr="008D029F">
        <w:t xml:space="preserve">  ‌                                                                    </w:t>
      </w:r>
      <w:r w:rsidRPr="008D029F">
        <w:rPr>
          <w:rtl/>
          <w:lang w:bidi="he-IL"/>
        </w:rPr>
        <w:t>׀</w:t>
      </w:r>
    </w:p>
    <w:p w:rsidR="007C582E" w:rsidRPr="008D029F" w:rsidRDefault="007C582E" w:rsidP="008D029F">
      <w:pPr>
        <w:jc w:val="both"/>
      </w:pPr>
      <w:r w:rsidRPr="008D029F">
        <w:t xml:space="preserve">                                                                 ‌                                               СН</w:t>
      </w:r>
      <w:r w:rsidRPr="008D029F">
        <w:rPr>
          <w:vertAlign w:val="subscript"/>
        </w:rPr>
        <w:t xml:space="preserve">2 </w:t>
      </w:r>
      <w:r w:rsidRPr="008D029F">
        <w:t xml:space="preserve">О - О </w:t>
      </w:r>
      <w:proofErr w:type="gramStart"/>
      <w:r w:rsidRPr="008D029F">
        <w:t>-Ф</w:t>
      </w:r>
      <w:proofErr w:type="gramEnd"/>
      <w:r w:rsidRPr="008D029F">
        <w:t xml:space="preserve">                   </w:t>
      </w:r>
    </w:p>
    <w:p w:rsidR="007C582E" w:rsidRPr="008D029F" w:rsidRDefault="007C582E" w:rsidP="008D029F">
      <w:pPr>
        <w:jc w:val="both"/>
      </w:pPr>
      <w:r w:rsidRPr="008D029F">
        <w:t xml:space="preserve">                                         СН</w:t>
      </w:r>
      <w:r w:rsidRPr="008D029F">
        <w:rPr>
          <w:vertAlign w:val="subscript"/>
        </w:rPr>
        <w:t>2</w:t>
      </w:r>
      <w:proofErr w:type="gramStart"/>
      <w:r w:rsidRPr="008D029F">
        <w:t>О-</w:t>
      </w:r>
      <w:proofErr w:type="gramEnd"/>
      <w:r w:rsidRPr="008D029F">
        <w:t xml:space="preserve"> Ф                                                6- фосфоглюконовая кислота</w:t>
      </w:r>
    </w:p>
    <w:p w:rsidR="007C582E" w:rsidRPr="008D029F" w:rsidRDefault="007C582E" w:rsidP="008D029F">
      <w:pPr>
        <w:jc w:val="both"/>
      </w:pPr>
      <w:r w:rsidRPr="008D029F">
        <w:t xml:space="preserve">                                           </w:t>
      </w:r>
      <w:r w:rsidRPr="008D029F">
        <w:rPr>
          <w:rtl/>
          <w:lang w:bidi="he-IL"/>
        </w:rPr>
        <w:t>׀</w:t>
      </w:r>
      <w:r w:rsidRPr="008D029F">
        <w:t xml:space="preserve">                                                      </w:t>
      </w:r>
    </w:p>
    <w:p w:rsidR="007C582E" w:rsidRPr="008D029F" w:rsidRDefault="007C582E" w:rsidP="008D029F">
      <w:pPr>
        <w:jc w:val="both"/>
      </w:pPr>
      <w:r w:rsidRPr="008D029F">
        <w:t xml:space="preserve">                                          СН</w:t>
      </w:r>
      <w:r w:rsidRPr="008D029F">
        <w:rPr>
          <w:vertAlign w:val="subscript"/>
        </w:rPr>
        <w:t>2</w:t>
      </w:r>
      <w:r w:rsidRPr="008D029F">
        <w:t>ОН</w:t>
      </w:r>
    </w:p>
    <w:p w:rsidR="007C582E" w:rsidRPr="008D029F" w:rsidRDefault="007C582E" w:rsidP="008D029F">
      <w:pPr>
        <w:jc w:val="both"/>
      </w:pP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 = О</w:t>
      </w:r>
    </w:p>
    <w:p w:rsidR="007C582E" w:rsidRPr="008D029F" w:rsidRDefault="007C582E" w:rsidP="008D029F">
      <w:pPr>
        <w:jc w:val="both"/>
      </w:pPr>
      <w:r w:rsidRPr="008D029F">
        <w:rPr>
          <w:noProof/>
        </w:rPr>
        <w:pict>
          <v:line id="_x0000_s1133" style="position:absolute;left:0;text-align:left;z-index:251764736" from="27pt,1.3pt" to="90pt,1.3pt">
            <v:stroke endarrow="block"/>
          </v:line>
        </w:pict>
      </w:r>
      <w:r w:rsidRPr="008D029F">
        <w:t xml:space="preserve">                                           ‌</w:t>
      </w:r>
      <w:r w:rsidRPr="008D029F">
        <w:rPr>
          <w:rtl/>
          <w:lang w:bidi="he-IL"/>
        </w:rPr>
        <w:t xml:space="preserve"> ׀</w:t>
      </w:r>
      <w:r w:rsidRPr="008D029F">
        <w:t xml:space="preserve">            +НАДФН</w:t>
      </w:r>
      <w:proofErr w:type="gramStart"/>
      <w:r w:rsidRPr="008D029F">
        <w:rPr>
          <w:vertAlign w:val="subscript"/>
        </w:rPr>
        <w:t>2</w:t>
      </w:r>
      <w:proofErr w:type="gramEnd"/>
      <w:r w:rsidRPr="008D029F">
        <w:t xml:space="preserve">                                                   </w:t>
      </w:r>
    </w:p>
    <w:p w:rsidR="007C582E" w:rsidRPr="008D029F" w:rsidRDefault="007C582E" w:rsidP="008D029F">
      <w:pPr>
        <w:jc w:val="both"/>
      </w:pPr>
      <w:r w:rsidRPr="008D029F">
        <w:t xml:space="preserve">                                        НСОН</w:t>
      </w:r>
    </w:p>
    <w:p w:rsidR="007C582E" w:rsidRPr="008D029F" w:rsidRDefault="007C582E" w:rsidP="008D029F">
      <w:pPr>
        <w:jc w:val="both"/>
      </w:pPr>
      <w:r w:rsidRPr="008D029F">
        <w:t xml:space="preserve">                                         ‌</w:t>
      </w:r>
      <w:r w:rsidRPr="008D029F">
        <w:rPr>
          <w:rtl/>
          <w:lang w:bidi="he-IL"/>
        </w:rPr>
        <w:t xml:space="preserve"> ׀</w:t>
      </w:r>
      <w:r w:rsidRPr="008D029F">
        <w:t xml:space="preserve">                 </w:t>
      </w:r>
    </w:p>
    <w:p w:rsidR="007C582E" w:rsidRPr="008D029F" w:rsidRDefault="007C582E" w:rsidP="008D029F">
      <w:pPr>
        <w:jc w:val="both"/>
      </w:pPr>
      <w:r w:rsidRPr="008D029F">
        <w:t xml:space="preserve">                                         СН</w:t>
      </w:r>
      <w:r w:rsidRPr="008D029F">
        <w:rPr>
          <w:vertAlign w:val="subscript"/>
        </w:rPr>
        <w:t>2</w:t>
      </w:r>
      <w:r w:rsidRPr="008D029F">
        <w:t xml:space="preserve">О </w:t>
      </w:r>
      <w:proofErr w:type="gramStart"/>
      <w:r w:rsidRPr="008D029F">
        <w:t>-Ф</w:t>
      </w:r>
      <w:proofErr w:type="gramEnd"/>
    </w:p>
    <w:p w:rsidR="007C582E" w:rsidRPr="008D029F" w:rsidRDefault="007C582E" w:rsidP="008D029F">
      <w:pPr>
        <w:jc w:val="both"/>
      </w:pPr>
      <w:r w:rsidRPr="008D029F">
        <w:t xml:space="preserve">                                      Рибулозо –5 - фосфат</w:t>
      </w:r>
    </w:p>
    <w:p w:rsidR="007C582E" w:rsidRPr="008D029F" w:rsidRDefault="007C582E" w:rsidP="008D029F">
      <w:pPr>
        <w:pStyle w:val="21"/>
        <w:rPr>
          <w:sz w:val="24"/>
        </w:rPr>
      </w:pPr>
      <w:r w:rsidRPr="008D029F">
        <w:rPr>
          <w:sz w:val="24"/>
        </w:rPr>
        <w:t xml:space="preserve">Глюкозо –6 фосфат превращается в 6 – фосфоглюконовую кислоту. Она еще раз окисляется и декарбоксилируется с образованием фосфолированной пентозы – рибулозо – 5  фосфата. Кроме этой пентозы образуется и ее изомер – рибозо – 5 фосфат, участвующий в синтезе нуклеиновых кислот, а также ксилулозо- 5 – фосфат, содержащий кетогруппу.     </w:t>
      </w:r>
    </w:p>
    <w:p w:rsidR="007C582E" w:rsidRPr="008D029F" w:rsidRDefault="007C582E" w:rsidP="008D029F">
      <w:pPr>
        <w:pStyle w:val="21"/>
        <w:rPr>
          <w:sz w:val="24"/>
        </w:rPr>
      </w:pPr>
    </w:p>
    <w:p w:rsidR="007C582E" w:rsidRPr="008D029F" w:rsidRDefault="007C582E" w:rsidP="008D029F">
      <w:pPr>
        <w:pStyle w:val="21"/>
        <w:rPr>
          <w:sz w:val="24"/>
        </w:rPr>
      </w:pPr>
      <w:r w:rsidRPr="008D029F">
        <w:rPr>
          <w:sz w:val="24"/>
        </w:rPr>
        <w:t xml:space="preserve">                                                                                         О</w:t>
      </w:r>
    </w:p>
    <w:p w:rsidR="007C582E" w:rsidRPr="008D029F" w:rsidRDefault="007C582E" w:rsidP="008D029F">
      <w:pPr>
        <w:jc w:val="both"/>
      </w:pPr>
      <w:r w:rsidRPr="008D029F">
        <w:t xml:space="preserve">                                                                                                                                   //</w:t>
      </w:r>
    </w:p>
    <w:p w:rsidR="007C582E" w:rsidRPr="008D029F" w:rsidRDefault="007C582E" w:rsidP="008D029F">
      <w:pPr>
        <w:jc w:val="both"/>
      </w:pPr>
      <w:r w:rsidRPr="008D029F">
        <w:rPr>
          <w:noProof/>
        </w:rPr>
        <w:pict>
          <v:line id="_x0000_s1134" style="position:absolute;left:0;text-align:left;z-index:251765760" from="327.75pt,10.35pt" to="336.75pt,19.35pt"/>
        </w:pict>
      </w:r>
      <w:r w:rsidRPr="008D029F">
        <w:t xml:space="preserve">                                        СН</w:t>
      </w:r>
      <w:r w:rsidRPr="008D029F">
        <w:rPr>
          <w:vertAlign w:val="subscript"/>
        </w:rPr>
        <w:t>2</w:t>
      </w:r>
      <w:r w:rsidRPr="008D029F">
        <w:t>ОН                                  СН</w:t>
      </w:r>
      <w:r w:rsidRPr="008D029F">
        <w:rPr>
          <w:vertAlign w:val="subscript"/>
        </w:rPr>
        <w:t>2</w:t>
      </w:r>
      <w:r w:rsidRPr="008D029F">
        <w:t xml:space="preserve">ОН                             С </w:t>
      </w:r>
    </w:p>
    <w:p w:rsidR="007C582E" w:rsidRPr="008D029F" w:rsidRDefault="007C582E" w:rsidP="008D029F">
      <w:pPr>
        <w:jc w:val="both"/>
      </w:pPr>
      <w:r w:rsidRPr="008D029F">
        <w:t xml:space="preserve">                                          |                                             |                                        |      Н</w:t>
      </w:r>
    </w:p>
    <w:p w:rsidR="007C582E" w:rsidRPr="008D029F" w:rsidRDefault="007C582E" w:rsidP="008D029F">
      <w:pPr>
        <w:jc w:val="both"/>
        <w:rPr>
          <w:vertAlign w:val="subscript"/>
        </w:rPr>
      </w:pPr>
      <w:r w:rsidRPr="008D029F">
        <w:t xml:space="preserve">                                         С</w:t>
      </w:r>
      <w:r w:rsidRPr="008D029F">
        <w:rPr>
          <w:vertAlign w:val="subscript"/>
        </w:rPr>
        <w:t xml:space="preserve">   </w:t>
      </w:r>
      <w:r w:rsidRPr="008D029F">
        <w:t>= О</w:t>
      </w:r>
      <w:r w:rsidRPr="008D029F">
        <w:rPr>
          <w:vertAlign w:val="subscript"/>
        </w:rPr>
        <w:t xml:space="preserve">                                                    </w:t>
      </w:r>
      <w:r w:rsidRPr="008D029F">
        <w:t>С  = О                           НСОН</w:t>
      </w:r>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НОСН            ↔                     НСОН                ↔          НСОН    </w:t>
      </w:r>
    </w:p>
    <w:p w:rsidR="007C582E" w:rsidRPr="008D029F" w:rsidRDefault="007C582E" w:rsidP="008D029F">
      <w:pPr>
        <w:jc w:val="both"/>
      </w:pPr>
      <w:r w:rsidRPr="008D029F">
        <w:t xml:space="preserve">                                          |                                            |                                         |                                                                                                                       </w:t>
      </w:r>
    </w:p>
    <w:p w:rsidR="007C582E" w:rsidRPr="008D029F" w:rsidRDefault="007C582E" w:rsidP="008D029F">
      <w:pPr>
        <w:jc w:val="both"/>
      </w:pPr>
      <w:r w:rsidRPr="008D029F">
        <w:t xml:space="preserve">                                       НСОН                             НСОН                                  НСОН</w:t>
      </w:r>
    </w:p>
    <w:p w:rsidR="007C582E" w:rsidRPr="008D029F" w:rsidRDefault="007C582E" w:rsidP="008D029F">
      <w:pPr>
        <w:jc w:val="both"/>
      </w:pPr>
      <w:r w:rsidRPr="008D029F">
        <w:t xml:space="preserve">                                          </w:t>
      </w:r>
      <w:r w:rsidRPr="008D029F">
        <w:rPr>
          <w:rtl/>
          <w:lang w:bidi="he-IL"/>
        </w:rPr>
        <w:t>׀</w:t>
      </w:r>
      <w:r w:rsidRPr="008D029F">
        <w:t xml:space="preserve">                                        |                                            |</w:t>
      </w:r>
    </w:p>
    <w:p w:rsidR="007C582E" w:rsidRPr="008D029F" w:rsidRDefault="007C582E" w:rsidP="008D029F">
      <w:pPr>
        <w:jc w:val="both"/>
      </w:pPr>
      <w:r w:rsidRPr="008D029F">
        <w:t xml:space="preserve">                                         СН</w:t>
      </w:r>
      <w:r w:rsidRPr="008D029F">
        <w:rPr>
          <w:vertAlign w:val="subscript"/>
        </w:rPr>
        <w:t>2</w:t>
      </w:r>
      <w:r w:rsidRPr="008D029F">
        <w:t xml:space="preserve">О </w:t>
      </w:r>
      <w:proofErr w:type="gramStart"/>
      <w:r w:rsidRPr="008D029F">
        <w:t>-Ф</w:t>
      </w:r>
      <w:proofErr w:type="gramEnd"/>
      <w:r w:rsidRPr="008D029F">
        <w:t xml:space="preserve">                          СН</w:t>
      </w:r>
      <w:r w:rsidRPr="008D029F">
        <w:rPr>
          <w:vertAlign w:val="subscript"/>
        </w:rPr>
        <w:t>2</w:t>
      </w:r>
      <w:r w:rsidRPr="008D029F">
        <w:t>О - Ф                            СН</w:t>
      </w:r>
      <w:r w:rsidRPr="008D029F">
        <w:rPr>
          <w:vertAlign w:val="subscript"/>
        </w:rPr>
        <w:t>2</w:t>
      </w:r>
      <w:r w:rsidRPr="008D029F">
        <w:t xml:space="preserve">О –Ф </w:t>
      </w:r>
    </w:p>
    <w:p w:rsidR="007C582E" w:rsidRPr="008D029F" w:rsidRDefault="007C582E" w:rsidP="008D029F">
      <w:pPr>
        <w:jc w:val="both"/>
      </w:pPr>
      <w:r w:rsidRPr="008D029F">
        <w:t xml:space="preserve">                        Ксилулозо –5  фосфат             рибулозо – 5 фосфат        рибозо-5 - фосфат</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На указанных реакциях превращение глюкозы по пентозному пути может закончиться. Но возможно и дальнейшее превращение пентоз через серию неокислительных реакций. Суть этих реакций сводится к тому, что образуются различные вещества с количеством углеродных атомов от 3 до 8. Среди этих веществ встречаются соединения образующиеся при гликолизе  (фосф</w:t>
      </w:r>
      <w:proofErr w:type="gramStart"/>
      <w:r w:rsidRPr="008D029F">
        <w:t>о-</w:t>
      </w:r>
      <w:proofErr w:type="gramEnd"/>
      <w:r w:rsidRPr="008D029F">
        <w:t xml:space="preserve"> глицериновый альдегид, фруктозо – 6 фосфат), что указывает на взаимосвязь обоих путей обмена углеводов.</w:t>
      </w:r>
    </w:p>
    <w:p w:rsidR="007C582E" w:rsidRPr="008D029F" w:rsidRDefault="007C582E" w:rsidP="008D029F">
      <w:pPr>
        <w:pStyle w:val="2"/>
        <w:jc w:val="both"/>
        <w:rPr>
          <w:sz w:val="24"/>
          <w:szCs w:val="24"/>
        </w:rPr>
      </w:pPr>
      <w:r w:rsidRPr="008D029F">
        <w:rPr>
          <w:sz w:val="24"/>
          <w:szCs w:val="24"/>
        </w:rPr>
        <w:lastRenderedPageBreak/>
        <w:t>Синтез углеводов</w:t>
      </w:r>
    </w:p>
    <w:p w:rsidR="007C582E" w:rsidRPr="008D029F" w:rsidRDefault="007C582E" w:rsidP="008D029F">
      <w:pPr>
        <w:pStyle w:val="21"/>
        <w:rPr>
          <w:sz w:val="24"/>
        </w:rPr>
      </w:pPr>
      <w:r w:rsidRPr="008D029F">
        <w:rPr>
          <w:sz w:val="24"/>
        </w:rPr>
        <w:t xml:space="preserve">   Углеводы могут синтезироваться в организме из самых различных веществ: из углеводов, продуктов углеводного метаболизма и предшественников неуглеводного происхождения.</w:t>
      </w:r>
    </w:p>
    <w:p w:rsidR="007C582E" w:rsidRPr="008D029F" w:rsidRDefault="007C582E" w:rsidP="000147C7">
      <w:pPr>
        <w:pStyle w:val="2"/>
        <w:jc w:val="both"/>
        <w:rPr>
          <w:sz w:val="24"/>
          <w:szCs w:val="24"/>
        </w:rPr>
      </w:pPr>
      <w:r w:rsidRPr="008D029F">
        <w:rPr>
          <w:sz w:val="24"/>
          <w:szCs w:val="24"/>
        </w:rPr>
        <w:t>Синтез гликогена из глюкозы</w:t>
      </w:r>
    </w:p>
    <w:p w:rsidR="007C582E" w:rsidRPr="008D029F" w:rsidRDefault="007C582E" w:rsidP="008D029F">
      <w:pPr>
        <w:jc w:val="both"/>
      </w:pPr>
      <w:r w:rsidRPr="008D029F">
        <w:t xml:space="preserve">      Наиболее интенсивно этот процесс протекает в печени и мышцах. Поступающая в печень после всасывания глюкоза, в значительной части превращается в гликоген. Различные метаболические превращения глюкозы возможны лишь после ее перехода в активную форму – глюкозо- 6 фосфат.</w:t>
      </w:r>
    </w:p>
    <w:p w:rsidR="007C582E" w:rsidRPr="008D029F" w:rsidRDefault="007C582E" w:rsidP="008D029F">
      <w:pPr>
        <w:jc w:val="both"/>
      </w:pPr>
      <w:r w:rsidRPr="008D029F">
        <w:t xml:space="preserve">Фосфорилирование глюкозы происходит за счет АТФ. </w:t>
      </w:r>
    </w:p>
    <w:p w:rsidR="007C582E" w:rsidRPr="008D029F" w:rsidRDefault="007C582E" w:rsidP="008D029F">
      <w:pPr>
        <w:jc w:val="both"/>
      </w:pPr>
      <w:r w:rsidRPr="008D029F">
        <w:t>глюкоза + АТФ  →  глюкозо-6-фосфат + АДФ</w:t>
      </w:r>
    </w:p>
    <w:p w:rsidR="007C582E" w:rsidRPr="008D029F" w:rsidRDefault="007C582E" w:rsidP="008D029F">
      <w:pPr>
        <w:jc w:val="both"/>
      </w:pPr>
      <w:r w:rsidRPr="008D029F">
        <w:t xml:space="preserve">     Эта реакция требует присутствия фермента гексокиназы, ионов магния.          Следующим этапом синтеза гликогена    является превращение глюкозо-6-фосфата в глюкозо-1-фосфат, т. е. происхо</w:t>
      </w:r>
      <w:r w:rsidRPr="008D029F">
        <w:softHyphen/>
        <w:t xml:space="preserve">дит перенос остатка фосфорной кислоты из шестого положения в молекуле глюкозы в первое.   Глюкозо-1-фосфат реагирует с уридинтрифосфатом с образованием уридиндифосфат глюкозы (УДФ-глюкоза)                                                   </w:t>
      </w:r>
    </w:p>
    <w:p w:rsidR="007C582E" w:rsidRPr="008D029F" w:rsidRDefault="007C582E" w:rsidP="008D029F">
      <w:pPr>
        <w:jc w:val="both"/>
      </w:pPr>
      <w:r w:rsidRPr="008D029F">
        <w:rPr>
          <w:noProof/>
        </w:rPr>
        <w:pict>
          <v:line id="_x0000_s1135" style="position:absolute;left:0;text-align:left;z-index:251766784" from="225pt,6.65pt" to="243pt,6.65pt">
            <v:stroke endarrow="block"/>
          </v:line>
        </w:pict>
      </w:r>
      <w:r w:rsidRPr="008D029F">
        <w:t>глюкозо-1-фосфат + УТФ        УДФ-глюкоза + пирофосфат</w:t>
      </w:r>
    </w:p>
    <w:p w:rsidR="007C582E" w:rsidRPr="008D029F" w:rsidRDefault="007C582E" w:rsidP="008D029F">
      <w:pPr>
        <w:jc w:val="both"/>
      </w:pPr>
      <w:r w:rsidRPr="008D029F">
        <w:t xml:space="preserve">        С УДФ-глюкозы остаток глюкозы передается на гликоген, молекула которого увеличивается</w:t>
      </w:r>
    </w:p>
    <w:p w:rsidR="007C582E" w:rsidRPr="008D029F" w:rsidRDefault="007C582E" w:rsidP="008D029F">
      <w:pPr>
        <w:jc w:val="both"/>
      </w:pPr>
      <w:r w:rsidRPr="008D029F">
        <w:t>УДФ-глюкоза + гликоген (</w:t>
      </w:r>
      <w:r w:rsidRPr="008D029F">
        <w:rPr>
          <w:lang w:val="en-US"/>
        </w:rPr>
        <w:t>n</w:t>
      </w:r>
      <w:r w:rsidRPr="008D029F">
        <w:t xml:space="preserve"> молекул глюкоз)→</w:t>
      </w:r>
    </w:p>
    <w:p w:rsidR="007C582E" w:rsidRPr="008D029F" w:rsidRDefault="007C582E" w:rsidP="008D029F">
      <w:pPr>
        <w:jc w:val="both"/>
      </w:pPr>
      <w:r w:rsidRPr="008D029F">
        <w:t>→УДФ +  гликоген (</w:t>
      </w:r>
      <w:r w:rsidRPr="008D029F">
        <w:rPr>
          <w:lang w:val="en-US"/>
        </w:rPr>
        <w:t>n</w:t>
      </w:r>
      <w:r w:rsidRPr="008D029F">
        <w:t xml:space="preserve"> +1 молекула глюкоз)</w:t>
      </w:r>
    </w:p>
    <w:p w:rsidR="007C582E" w:rsidRPr="008D029F" w:rsidRDefault="007C582E" w:rsidP="008D029F">
      <w:pPr>
        <w:jc w:val="both"/>
      </w:pPr>
      <w:r w:rsidRPr="008D029F">
        <w:t xml:space="preserve"> Структура гликогена пред</w:t>
      </w:r>
      <w:r w:rsidRPr="008D029F">
        <w:softHyphen/>
        <w:t>ставлена как связями 1—4, так и связями 1—6. Эти этапы обеспечиваются и двумя различными ферментами.</w:t>
      </w:r>
    </w:p>
    <w:p w:rsidR="007C582E" w:rsidRPr="008D029F" w:rsidRDefault="007C582E" w:rsidP="008D029F">
      <w:pPr>
        <w:jc w:val="both"/>
      </w:pPr>
      <w:r w:rsidRPr="008D029F">
        <w:t>Синтез гликогена    из глюкозы в мышцах   протекает ана</w:t>
      </w:r>
      <w:r w:rsidRPr="008D029F">
        <w:softHyphen/>
        <w:t>логично.</w:t>
      </w:r>
    </w:p>
    <w:p w:rsidR="007C582E" w:rsidRPr="008D029F" w:rsidRDefault="007C582E" w:rsidP="008D029F">
      <w:pPr>
        <w:jc w:val="both"/>
        <w:rPr>
          <w:b/>
          <w:bCs/>
        </w:rPr>
      </w:pPr>
      <w:r w:rsidRPr="008D029F">
        <w:rPr>
          <w:b/>
          <w:bCs/>
        </w:rPr>
        <w:t>Синтез гликогена из молочной кислоты</w:t>
      </w:r>
    </w:p>
    <w:p w:rsidR="007C582E" w:rsidRPr="008D029F" w:rsidRDefault="007C582E" w:rsidP="008D029F">
      <w:pPr>
        <w:jc w:val="both"/>
      </w:pPr>
      <w:r w:rsidRPr="008D029F">
        <w:t>Синтез гликогена из молочной кислоты происходит толь</w:t>
      </w:r>
      <w:r w:rsidRPr="008D029F">
        <w:softHyphen/>
        <w:t>ко в печени, куда она поступает из мышц. В основном про</w:t>
      </w:r>
      <w:r w:rsidRPr="008D029F">
        <w:softHyphen/>
        <w:t>цесс синтеза гликогена идет путем обращения реакций гли</w:t>
      </w:r>
      <w:r w:rsidRPr="008D029F">
        <w:softHyphen/>
        <w:t>колиза. Действительно, одним из свойств ферментов являет</w:t>
      </w:r>
      <w:r w:rsidRPr="008D029F">
        <w:softHyphen/>
        <w:t>ся обратимость, т. е. они могут катализировать как прямую, так и обратную реакции. Однако, не все реакции гликолиза обратимы, учитывая их энергетические характеристики. К числу таких реакций относятся реакции превращения пировиноградной кислоты в фосфенолпировиноградную, фруктозо-1,6-дифосфата во фруктозо-6-фосфат и глюкозо-6-фосфата в глюкозу. Следовательно, организм обходит эти этапы с по</w:t>
      </w:r>
      <w:r w:rsidRPr="008D029F">
        <w:softHyphen/>
        <w:t>мощью других энергетически выгодных реакций. Превра</w:t>
      </w:r>
      <w:r w:rsidRPr="008D029F">
        <w:softHyphen/>
        <w:t>щение пировиноградной кислоты в фосфоенол пировиноградную кислоту начинается с взаимодействия пировиноградной кислоты с углекислотой в присутствии АТФ, при этом образуется щевелевоуксусная кислота</w:t>
      </w:r>
    </w:p>
    <w:p w:rsidR="007C582E" w:rsidRPr="008D029F" w:rsidRDefault="007C582E" w:rsidP="008D029F">
      <w:pPr>
        <w:jc w:val="both"/>
      </w:pPr>
      <w:r w:rsidRPr="008D029F">
        <w:t>СН</w:t>
      </w:r>
      <w:r w:rsidRPr="008D029F">
        <w:rPr>
          <w:vertAlign w:val="subscript"/>
        </w:rPr>
        <w:t>3</w:t>
      </w:r>
      <w:r w:rsidRPr="008D029F">
        <w:t xml:space="preserve">                                 СООН</w:t>
      </w:r>
    </w:p>
    <w:p w:rsidR="007C582E" w:rsidRPr="008D029F" w:rsidRDefault="007C582E" w:rsidP="008D029F">
      <w:pPr>
        <w:jc w:val="both"/>
      </w:pPr>
      <w:r w:rsidRPr="008D029F">
        <w:t>׀                                      ׀</w:t>
      </w:r>
    </w:p>
    <w:p w:rsidR="007C582E" w:rsidRPr="008D029F" w:rsidRDefault="007C582E" w:rsidP="008D029F">
      <w:pPr>
        <w:jc w:val="both"/>
        <w:rPr>
          <w:vertAlign w:val="subscript"/>
        </w:rPr>
      </w:pPr>
      <w:r w:rsidRPr="008D029F">
        <w:t>С = О + СО</w:t>
      </w:r>
      <w:proofErr w:type="gramStart"/>
      <w:r w:rsidRPr="008D029F">
        <w:rPr>
          <w:vertAlign w:val="subscript"/>
        </w:rPr>
        <w:t>2</w:t>
      </w:r>
      <w:proofErr w:type="gramEnd"/>
      <w:r w:rsidRPr="008D029F">
        <w:t xml:space="preserve"> + АТФ →СН</w:t>
      </w:r>
      <w:r w:rsidRPr="008D029F">
        <w:rPr>
          <w:vertAlign w:val="subscript"/>
        </w:rPr>
        <w:t xml:space="preserve">2 </w:t>
      </w:r>
      <w:r w:rsidRPr="008D029F">
        <w:t>+ АДФ + Н</w:t>
      </w:r>
      <w:r w:rsidRPr="008D029F">
        <w:rPr>
          <w:vertAlign w:val="subscript"/>
        </w:rPr>
        <w:t>3</w:t>
      </w:r>
      <w:r w:rsidRPr="008D029F">
        <w:t>РО</w:t>
      </w:r>
      <w:r w:rsidRPr="008D029F">
        <w:rPr>
          <w:vertAlign w:val="subscript"/>
        </w:rPr>
        <w:t>4</w:t>
      </w:r>
    </w:p>
    <w:p w:rsidR="007C582E" w:rsidRPr="008D029F" w:rsidRDefault="007C582E" w:rsidP="008D029F">
      <w:pPr>
        <w:jc w:val="both"/>
      </w:pPr>
      <w:r w:rsidRPr="008D029F">
        <w:t>׀                                      ׀</w:t>
      </w:r>
    </w:p>
    <w:p w:rsidR="007C582E" w:rsidRPr="008D029F" w:rsidRDefault="007C582E" w:rsidP="008D029F">
      <w:pPr>
        <w:jc w:val="both"/>
      </w:pPr>
      <w:r w:rsidRPr="008D029F">
        <w:t>СООН                            С = О</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СООН</w:t>
      </w:r>
    </w:p>
    <w:p w:rsidR="007C582E" w:rsidRPr="008D029F" w:rsidRDefault="007C582E" w:rsidP="008D029F">
      <w:pPr>
        <w:pStyle w:val="21"/>
        <w:rPr>
          <w:sz w:val="24"/>
        </w:rPr>
      </w:pPr>
      <w:r w:rsidRPr="008D029F">
        <w:rPr>
          <w:sz w:val="24"/>
        </w:rPr>
        <w:t xml:space="preserve">     Щавелевоуксусная кислота декарбоксилируется и фосфорилируется за счет гуанозинтрифосфата (ГТФ)</w:t>
      </w:r>
    </w:p>
    <w:p w:rsidR="007C582E" w:rsidRPr="008D029F" w:rsidRDefault="007C582E" w:rsidP="008D029F">
      <w:pPr>
        <w:jc w:val="both"/>
        <w:rPr>
          <w:vertAlign w:val="subscript"/>
        </w:rPr>
      </w:pPr>
      <w:r w:rsidRPr="008D029F">
        <w:t>СООН                                              СН</w:t>
      </w:r>
      <w:proofErr w:type="gramStart"/>
      <w:r w:rsidRPr="008D029F">
        <w:rPr>
          <w:vertAlign w:val="subscript"/>
        </w:rPr>
        <w:t>2</w:t>
      </w:r>
      <w:proofErr w:type="gramEnd"/>
    </w:p>
    <w:p w:rsidR="007C582E" w:rsidRPr="008D029F" w:rsidRDefault="007C582E" w:rsidP="008D029F">
      <w:pPr>
        <w:jc w:val="both"/>
      </w:pPr>
      <w:r w:rsidRPr="008D029F">
        <w:t>׀                                                        ׀׀</w:t>
      </w:r>
    </w:p>
    <w:p w:rsidR="007C582E" w:rsidRPr="008D029F" w:rsidRDefault="007C582E" w:rsidP="008D029F">
      <w:pPr>
        <w:jc w:val="both"/>
      </w:pPr>
      <w:r w:rsidRPr="008D029F">
        <w:t>СН</w:t>
      </w:r>
      <w:proofErr w:type="gramStart"/>
      <w:r w:rsidRPr="008D029F">
        <w:rPr>
          <w:vertAlign w:val="subscript"/>
        </w:rPr>
        <w:t>2</w:t>
      </w:r>
      <w:proofErr w:type="gramEnd"/>
      <w:r w:rsidRPr="008D029F">
        <w:t xml:space="preserve">               +ГТФ                      НСО – Ф                    + ГДФ</w:t>
      </w:r>
    </w:p>
    <w:p w:rsidR="007C582E" w:rsidRPr="008D029F" w:rsidRDefault="007C582E" w:rsidP="008D029F">
      <w:pPr>
        <w:jc w:val="both"/>
      </w:pPr>
      <w:r w:rsidRPr="008D029F">
        <w:t>׀</w:t>
      </w:r>
      <w:r w:rsidRPr="008D029F">
        <w:rPr>
          <w:noProof/>
        </w:rPr>
        <w:pict>
          <v:line id="_x0000_s1124" style="position:absolute;left:0;text-align:left;z-index:251755520;mso-position-horizontal-relative:text;mso-position-vertical-relative:text" from="63pt,2.95pt" to="108pt,2.95pt">
            <v:stroke endarrow="block"/>
          </v:line>
        </w:pict>
      </w:r>
      <w:r w:rsidRPr="008D029F">
        <w:t xml:space="preserve">                   - СО</w:t>
      </w:r>
      <w:proofErr w:type="gramStart"/>
      <w:r w:rsidRPr="008D029F">
        <w:rPr>
          <w:vertAlign w:val="subscript"/>
        </w:rPr>
        <w:t>2</w:t>
      </w:r>
      <w:proofErr w:type="gramEnd"/>
      <w:r w:rsidRPr="008D029F">
        <w:rPr>
          <w:vertAlign w:val="subscript"/>
        </w:rPr>
        <w:t xml:space="preserve">                                     </w:t>
      </w:r>
      <w:r w:rsidRPr="008D029F">
        <w:t xml:space="preserve">׀                          </w:t>
      </w:r>
    </w:p>
    <w:p w:rsidR="007C582E" w:rsidRPr="008D029F" w:rsidRDefault="007C582E" w:rsidP="008D029F">
      <w:pPr>
        <w:jc w:val="both"/>
      </w:pPr>
      <w:r w:rsidRPr="008D029F">
        <w:t>С =О                                                СООН</w:t>
      </w:r>
    </w:p>
    <w:p w:rsidR="007C582E" w:rsidRPr="008D029F" w:rsidRDefault="007C582E" w:rsidP="008D029F">
      <w:pPr>
        <w:jc w:val="both"/>
      </w:pPr>
      <w:r w:rsidRPr="008D029F">
        <w:t>׀</w:t>
      </w:r>
    </w:p>
    <w:p w:rsidR="007C582E" w:rsidRPr="008D029F" w:rsidRDefault="007C582E" w:rsidP="008D029F">
      <w:pPr>
        <w:jc w:val="both"/>
      </w:pPr>
      <w:r w:rsidRPr="008D029F">
        <w:t xml:space="preserve">СООН                                           </w:t>
      </w:r>
    </w:p>
    <w:p w:rsidR="007C582E" w:rsidRPr="008D029F" w:rsidRDefault="007C582E" w:rsidP="008D029F">
      <w:pPr>
        <w:jc w:val="both"/>
      </w:pPr>
      <w:r w:rsidRPr="008D029F">
        <w:lastRenderedPageBreak/>
        <w:t xml:space="preserve">     Превращение фруктозо-1,6-дифосфата во фруктозо-6-фосфат протекает путем отщеп</w:t>
      </w:r>
      <w:r w:rsidRPr="008D029F">
        <w:softHyphen/>
        <w:t>ления фосфорной кислоты при участии фермента фосфатазы.           Наконец, третья реакция — реакция превращения глюкозо-6-фосфата в глюкозу. Она происходит также путем от</w:t>
      </w:r>
      <w:r w:rsidRPr="008D029F">
        <w:softHyphen/>
        <w:t>щепления фосфорной кислоты с участием фермента фосфа</w:t>
      </w:r>
      <w:r w:rsidRPr="008D029F">
        <w:softHyphen/>
        <w:t>тазы. Образовавшаяся глюкоза выходит в кровь и использу</w:t>
      </w:r>
      <w:r w:rsidRPr="008D029F">
        <w:softHyphen/>
        <w:t>ется различными органами, в том числе и мышцами. Естест</w:t>
      </w:r>
      <w:r w:rsidRPr="008D029F">
        <w:softHyphen/>
        <w:t>венно, что глюкозо-6-фосфат может в печени использоваться и для синтеза гликогена.                  Процесс образования глюкозы из молочной кислоты или других веществ, за исключением гликогена,   называется глюконеогенезом.   Образование глюкозы путем   глюконеогенеза может происходить и из аминокислот. Из ряда аминокислот обра</w:t>
      </w:r>
      <w:r w:rsidRPr="008D029F">
        <w:softHyphen/>
        <w:t>зуется пировиноградная кислота, которая  превращается в глюкозу   и гликоген только что рассмотренным способом.</w:t>
      </w:r>
    </w:p>
    <w:p w:rsidR="007C582E" w:rsidRPr="008D029F" w:rsidRDefault="007C582E" w:rsidP="008D029F">
      <w:pPr>
        <w:jc w:val="both"/>
      </w:pPr>
      <w:r w:rsidRPr="008D029F">
        <w:t xml:space="preserve">    У жвачных </w:t>
      </w:r>
      <w:proofErr w:type="gramStart"/>
      <w:r w:rsidRPr="008D029F">
        <w:t>выражен</w:t>
      </w:r>
      <w:proofErr w:type="gramEnd"/>
      <w:r w:rsidRPr="008D029F">
        <w:t xml:space="preserve"> глюконеогенез из пропионовой кислоты, образующейся в рубце и поступающей оттуда в кровь. Через ряд этапов пропионовая кислота превращается в компонент цикла Кребса — сукцинил-коэнзим</w:t>
      </w:r>
      <w:proofErr w:type="gramStart"/>
      <w:r w:rsidRPr="008D029F">
        <w:t xml:space="preserve"> А</w:t>
      </w:r>
      <w:proofErr w:type="gramEnd"/>
      <w:r w:rsidRPr="008D029F">
        <w:t xml:space="preserve"> и далее в янтарную и щавелевоуксусную    кислоту.  </w:t>
      </w:r>
    </w:p>
    <w:p w:rsidR="007C582E" w:rsidRPr="008D029F" w:rsidRDefault="007C582E" w:rsidP="008D029F">
      <w:pPr>
        <w:jc w:val="both"/>
      </w:pPr>
      <w:r w:rsidRPr="008D029F">
        <w:t xml:space="preserve">      Глюконеогенез имеет особенно большое значение для жвачных животных. Это связано с тем, что у них под дейст</w:t>
      </w:r>
      <w:r w:rsidRPr="008D029F">
        <w:softHyphen/>
        <w:t xml:space="preserve">вием бактериальной микрофлоры сбраживается не только клетчатка, но и </w:t>
      </w:r>
      <w:proofErr w:type="gramStart"/>
      <w:r w:rsidRPr="008D029F">
        <w:t>крахмал</w:t>
      </w:r>
      <w:proofErr w:type="gramEnd"/>
      <w:r w:rsidRPr="008D029F">
        <w:t xml:space="preserve"> и другие сахара с образованием ле</w:t>
      </w:r>
      <w:r w:rsidRPr="008D029F">
        <w:softHyphen/>
        <w:t>тучих жирных кислота. Из кишечника в кровь всасывается лишь небольшое количество глюкозы. Между тем, ряд органов, в частности молочная железа требуют для обеспечения энергетических потребностей и образования компонентов молока наличия глюкозы. Ее источником и яв</w:t>
      </w:r>
      <w:r w:rsidRPr="008D029F">
        <w:softHyphen/>
        <w:t>ляется процесс глюконеогенеза. Синтез глюкозы идет за счет превращения молочной и пропионовой кислот, всасывающих</w:t>
      </w:r>
      <w:r w:rsidRPr="008D029F">
        <w:softHyphen/>
        <w:t>ся в рубце. Следует отметить, что на ранних этапах развития жвачных, когда рубцовое пищеварение у телят еще не выра</w:t>
      </w:r>
      <w:r w:rsidRPr="008D029F">
        <w:softHyphen/>
        <w:t>жено, источником глюкозы служит не процесс глюконеогене</w:t>
      </w:r>
      <w:r w:rsidRPr="008D029F">
        <w:softHyphen/>
        <w:t>за, а углеводы молока.</w:t>
      </w:r>
    </w:p>
    <w:p w:rsidR="007C582E" w:rsidRPr="008D029F" w:rsidRDefault="007C582E" w:rsidP="008D029F">
      <w:pPr>
        <w:jc w:val="both"/>
      </w:pPr>
      <w:r w:rsidRPr="008D029F">
        <w:t xml:space="preserve">    Синтез гликогена возможен и из глицерина, который че</w:t>
      </w:r>
      <w:r w:rsidRPr="008D029F">
        <w:softHyphen/>
        <w:t xml:space="preserve">рез свою активную форму (глицеролфосфат) переходит в дигидроксиацетон-фосфат. </w:t>
      </w:r>
      <w:proofErr w:type="gramStart"/>
      <w:r w:rsidRPr="008D029F">
        <w:t>Последний является компонентом гликолитической цепи и путем прохождения реакций в обрат</w:t>
      </w:r>
      <w:r w:rsidRPr="008D029F">
        <w:softHyphen/>
        <w:t>ном направлении превращается в глюкозо-6-фосфат, который через глюкозо-1-фосфат вовлекается в синтез гликогена или после дефосфорилирования переходит  в свободную глюкозу.</w:t>
      </w:r>
      <w:proofErr w:type="gramEnd"/>
    </w:p>
    <w:p w:rsidR="007C582E" w:rsidRPr="000147C7" w:rsidRDefault="007C582E" w:rsidP="000147C7">
      <w:pPr>
        <w:pStyle w:val="2"/>
        <w:jc w:val="both"/>
        <w:rPr>
          <w:sz w:val="24"/>
          <w:szCs w:val="24"/>
        </w:rPr>
      </w:pPr>
      <w:r w:rsidRPr="008D029F">
        <w:rPr>
          <w:sz w:val="24"/>
          <w:szCs w:val="24"/>
        </w:rPr>
        <w:t xml:space="preserve"> Регуляция углеводного обмена</w:t>
      </w:r>
    </w:p>
    <w:p w:rsidR="007C582E" w:rsidRPr="008D029F" w:rsidRDefault="007C582E" w:rsidP="008D029F">
      <w:pPr>
        <w:jc w:val="both"/>
      </w:pPr>
      <w:r w:rsidRPr="008D029F">
        <w:t xml:space="preserve">       Несмотря на поступление глюкозы из кишечника, а также ее постоянный расход тканями концентрация глюкозы в кро</w:t>
      </w:r>
      <w:r w:rsidRPr="008D029F">
        <w:softHyphen/>
        <w:t>ви остается относительно постоянной. Так, у человека, она составляет около 70- 110 мг% (3,88— 6,1 ммоль/л), у крупного рогатого скота — 40—60 мг% (2,25—3,39 ммоль/л), у лошади 50—90 мг% (4,2 –5,5 ммоль/л), у птиц 150—260 мг% (7,5%-14,4 ммоль/л); у те</w:t>
      </w:r>
      <w:r w:rsidRPr="008D029F">
        <w:softHyphen/>
        <w:t>лят 80-110 мг% (4,44—6,10 ммоль/л), у овец около 50 мг% (2,78 ммоль/л), у свиней 70-110мг% (4,7 – 5,2 моль/л). Такое относительное постоянство обеспечивается системой нейрогуморальной регуляции.</w:t>
      </w:r>
    </w:p>
    <w:p w:rsidR="007C582E" w:rsidRPr="008D029F" w:rsidRDefault="007C582E" w:rsidP="008D029F">
      <w:pPr>
        <w:jc w:val="both"/>
      </w:pPr>
      <w:r w:rsidRPr="008D029F">
        <w:t xml:space="preserve">     Так как метаболизм представляет собой очень большое количество ферментативных реакций, то регуляция метабо</w:t>
      </w:r>
      <w:r w:rsidRPr="008D029F">
        <w:softHyphen/>
        <w:t>лизма осуществляется путем изменения активности фермен</w:t>
      </w:r>
      <w:r w:rsidRPr="008D029F">
        <w:softHyphen/>
        <w:t>тов. Это изменение может быть достигнуто как в результате активации или торможения уже имеющихся в наличии и функционирующих молекул того или иного фермента, так и вследствие активации или торможения биосинтеза новых мо</w:t>
      </w:r>
      <w:r w:rsidRPr="008D029F">
        <w:softHyphen/>
        <w:t>лекул фермента. Эта регуляция осуществляется по принципу обратной связи. Избыток поступившего в клетку субстрата индуцирует синтез молекул фермента, необходимого для метаболизма этого субстрата. Наоборот, накопление продуктов метаболизма субстрата в клетке приводит к торможению биосинтеза белков-ферментов.</w:t>
      </w:r>
    </w:p>
    <w:p w:rsidR="007C582E" w:rsidRPr="008D029F" w:rsidRDefault="007C582E" w:rsidP="008D029F">
      <w:pPr>
        <w:jc w:val="both"/>
      </w:pPr>
      <w:r w:rsidRPr="008D029F">
        <w:t xml:space="preserve">     Пус</w:t>
      </w:r>
      <w:r w:rsidRPr="008D029F">
        <w:softHyphen/>
        <w:t xml:space="preserve">ковым механизмом </w:t>
      </w:r>
      <w:proofErr w:type="gramStart"/>
      <w:r w:rsidRPr="008D029F">
        <w:t>нейро-гуморальной</w:t>
      </w:r>
      <w:proofErr w:type="gramEnd"/>
      <w:r w:rsidRPr="008D029F">
        <w:t xml:space="preserve"> регуляции углеводно</w:t>
      </w:r>
      <w:r w:rsidRPr="008D029F">
        <w:softHyphen/>
        <w:t xml:space="preserve">го обмена является сам уровень глюкозы в крови. Увеличение ее концентрации в крови приводит к включению механизмов, снижающих уровень глюкозы и, </w:t>
      </w:r>
      <w:proofErr w:type="gramStart"/>
      <w:r w:rsidRPr="008D029F">
        <w:t>наоборот</w:t>
      </w:r>
      <w:proofErr w:type="gramEnd"/>
      <w:r w:rsidRPr="008D029F">
        <w:t xml:space="preserve"> если концентрация </w:t>
      </w:r>
      <w:r w:rsidRPr="008D029F">
        <w:lastRenderedPageBreak/>
        <w:t>глюкозы в крови в силу каких-либо причин снижается, это автоматически ведет к действию механизмов, повышающих концентрацию глюкозы.</w:t>
      </w:r>
    </w:p>
    <w:p w:rsidR="007C582E" w:rsidRPr="008D029F" w:rsidRDefault="007C582E" w:rsidP="008D029F">
      <w:pPr>
        <w:jc w:val="both"/>
      </w:pPr>
      <w:r w:rsidRPr="008D029F">
        <w:t xml:space="preserve">      Важную роль в регуляции обмена углеводов играют гор</w:t>
      </w:r>
      <w:r w:rsidRPr="008D029F">
        <w:softHyphen/>
        <w:t>моны, выделение которых в кровь находится под контролем нервной системы. В регуляции углеводного обмена принимают участие поджелудочная железа,   надпочечники,   щитовидная железа.</w:t>
      </w:r>
    </w:p>
    <w:p w:rsidR="007C582E" w:rsidRPr="008D029F" w:rsidRDefault="007C582E" w:rsidP="008D029F">
      <w:pPr>
        <w:jc w:val="both"/>
      </w:pPr>
      <w:r w:rsidRPr="008D029F">
        <w:t xml:space="preserve">     Среди гормонов поджелудочной железы на обмен углеводов влияют инсулин и глюкагон. Инсулин — единственный гормон, снижающий концентрацию глюкозы в крови. Это снижение происходит, в основном, благодаря усилению про</w:t>
      </w:r>
      <w:r w:rsidRPr="008D029F">
        <w:softHyphen/>
        <w:t>хождения глюкозы внутрь клеток мышц. Под действием ин</w:t>
      </w:r>
      <w:r w:rsidRPr="008D029F">
        <w:softHyphen/>
        <w:t xml:space="preserve">сулина усиливается превращение глюкозы в глюкозо-6-фосфат, </w:t>
      </w:r>
      <w:proofErr w:type="gramStart"/>
      <w:r w:rsidRPr="008D029F">
        <w:t>а</w:t>
      </w:r>
      <w:proofErr w:type="gramEnd"/>
      <w:r w:rsidRPr="008D029F">
        <w:t xml:space="preserve"> следовательно превращение в различных направлени</w:t>
      </w:r>
      <w:r w:rsidRPr="008D029F">
        <w:softHyphen/>
        <w:t>ях в зависимости от конкретных условий, т. е. превращение в гликоген, распад до углекислоты и воды, образование пентоз. Многие гормоны, в том числе и инсулин, воздействуют на специфические рецепторы мембран клеток, а дальнейшее влияние осуществляется через посредника — циклический аденозин монофосфат. Однако</w:t>
      </w:r>
      <w:proofErr w:type="gramStart"/>
      <w:r w:rsidRPr="008D029F">
        <w:t>,</w:t>
      </w:r>
      <w:proofErr w:type="gramEnd"/>
      <w:r w:rsidRPr="008D029F">
        <w:t xml:space="preserve"> даже один и тот же гормон действует неодинаково на клетки различных органов. </w:t>
      </w:r>
      <w:proofErr w:type="gramStart"/>
      <w:r w:rsidRPr="008D029F">
        <w:t>В част</w:t>
      </w:r>
      <w:r w:rsidRPr="008D029F">
        <w:softHyphen/>
        <w:t>ности инсулин оказывает свое действие через цикличе</w:t>
      </w:r>
      <w:r w:rsidRPr="008D029F">
        <w:softHyphen/>
        <w:t>ский аденозинмонофосфат на клетки печени, но не мышц.</w:t>
      </w:r>
      <w:proofErr w:type="gramEnd"/>
    </w:p>
    <w:p w:rsidR="007C582E" w:rsidRPr="008D029F" w:rsidRDefault="007C582E" w:rsidP="008D029F">
      <w:pPr>
        <w:jc w:val="both"/>
      </w:pPr>
      <w:r w:rsidRPr="008D029F">
        <w:t xml:space="preserve">     Гормон поджелудочной железы глюкагон повышает со</w:t>
      </w:r>
      <w:r w:rsidRPr="008D029F">
        <w:softHyphen/>
        <w:t xml:space="preserve">держание </w:t>
      </w:r>
      <w:proofErr w:type="gramStart"/>
      <w:r w:rsidRPr="008D029F">
        <w:t>глюкозы</w:t>
      </w:r>
      <w:proofErr w:type="gramEnd"/>
      <w:r w:rsidRPr="008D029F">
        <w:t xml:space="preserve"> в крови опять-таки опосредованно дейст</w:t>
      </w:r>
      <w:r w:rsidRPr="008D029F">
        <w:softHyphen/>
        <w:t>вуя на клетки многих органов через циклический аденозин</w:t>
      </w:r>
      <w:r w:rsidRPr="008D029F">
        <w:softHyphen/>
        <w:t>монофосфат. цАМФ активирует фосфорилазу и, тем самым, повышает распад гликогена в печени. Он же воздействует на фермент синтеза гликогена, угнетая его. Оба механизма при</w:t>
      </w:r>
      <w:r w:rsidRPr="008D029F">
        <w:softHyphen/>
        <w:t>водят к повышению содержания глюкозы в крови. Глюкагон усиливает и процесс глюконеогенеза. Характерно, что этот гормон не влияет на клетки мышечной ткани.</w:t>
      </w:r>
    </w:p>
    <w:p w:rsidR="007C582E" w:rsidRPr="008D029F" w:rsidRDefault="007C582E" w:rsidP="008D029F">
      <w:pPr>
        <w:jc w:val="both"/>
      </w:pPr>
      <w:r w:rsidRPr="008D029F">
        <w:t xml:space="preserve">    Аналогично глюкагону действует гормон мозгового слоя надпочечников адреналин, он повышает концентрацию глю</w:t>
      </w:r>
      <w:r w:rsidRPr="008D029F">
        <w:softHyphen/>
        <w:t>козы в крови тоже путем активирования   распада гликогена. Повышают концентрацию глюкозы в крови и глюкокортикоиды — гормоны коркового слоя надпочечников, в частно</w:t>
      </w:r>
      <w:r w:rsidRPr="008D029F">
        <w:softHyphen/>
        <w:t>сти кортизол и кортизон. Механизм их действия заключается в воздействии на аппарат биосинтеза белков-ферментов, уча</w:t>
      </w:r>
      <w:r w:rsidRPr="008D029F">
        <w:softHyphen/>
        <w:t>ствующих в глюконеогенезе. Углеводы под действием глюкокортикоидов синтезируются из аминокислот. Потребление глюкозы тканями уменьшается.</w:t>
      </w:r>
    </w:p>
    <w:p w:rsidR="007C582E" w:rsidRPr="008D029F" w:rsidRDefault="007C582E" w:rsidP="008D029F">
      <w:pPr>
        <w:pStyle w:val="2"/>
        <w:jc w:val="both"/>
        <w:rPr>
          <w:sz w:val="24"/>
          <w:szCs w:val="24"/>
        </w:rPr>
      </w:pPr>
      <w:r w:rsidRPr="008D029F">
        <w:rPr>
          <w:sz w:val="24"/>
          <w:szCs w:val="24"/>
        </w:rPr>
        <w:t>Нарушения обмена углеводов</w:t>
      </w:r>
    </w:p>
    <w:p w:rsidR="007C582E" w:rsidRPr="008D029F" w:rsidRDefault="007C582E" w:rsidP="008D029F">
      <w:pPr>
        <w:pStyle w:val="21"/>
        <w:rPr>
          <w:sz w:val="24"/>
        </w:rPr>
      </w:pPr>
      <w:r w:rsidRPr="008D029F">
        <w:rPr>
          <w:sz w:val="24"/>
        </w:rPr>
        <w:t xml:space="preserve">       </w:t>
      </w:r>
      <w:proofErr w:type="gramStart"/>
      <w:r w:rsidRPr="008D029F">
        <w:rPr>
          <w:sz w:val="24"/>
        </w:rPr>
        <w:t>Важное значение</w:t>
      </w:r>
      <w:proofErr w:type="gramEnd"/>
      <w:r w:rsidRPr="008D029F">
        <w:rPr>
          <w:sz w:val="24"/>
        </w:rPr>
        <w:t xml:space="preserve"> для организма имеет поддержание концентрации глюкозы в крови на оптимальном постоянном уровне (гомеостаз)</w:t>
      </w:r>
    </w:p>
    <w:p w:rsidR="007C582E" w:rsidRPr="008D029F" w:rsidRDefault="007C582E" w:rsidP="008D029F">
      <w:pPr>
        <w:pStyle w:val="21"/>
        <w:rPr>
          <w:sz w:val="24"/>
        </w:rPr>
      </w:pPr>
      <w:r w:rsidRPr="008D029F">
        <w:rPr>
          <w:sz w:val="24"/>
        </w:rPr>
        <w:t>Основные пути поступления глюкозы в кровь:</w:t>
      </w:r>
    </w:p>
    <w:p w:rsidR="007C582E" w:rsidRPr="008D029F" w:rsidRDefault="007C582E" w:rsidP="008D029F">
      <w:pPr>
        <w:numPr>
          <w:ilvl w:val="0"/>
          <w:numId w:val="1"/>
        </w:numPr>
        <w:jc w:val="both"/>
      </w:pPr>
      <w:r w:rsidRPr="008D029F">
        <w:t>гидролиз сложных углеводов пищи</w:t>
      </w:r>
    </w:p>
    <w:p w:rsidR="007C582E" w:rsidRPr="008D029F" w:rsidRDefault="007C582E" w:rsidP="008D029F">
      <w:pPr>
        <w:numPr>
          <w:ilvl w:val="0"/>
          <w:numId w:val="1"/>
        </w:numPr>
        <w:jc w:val="both"/>
      </w:pPr>
      <w:r w:rsidRPr="008D029F">
        <w:t>глюконеогенез</w:t>
      </w:r>
    </w:p>
    <w:p w:rsidR="007C582E" w:rsidRPr="008D029F" w:rsidRDefault="007C582E" w:rsidP="008D029F">
      <w:pPr>
        <w:numPr>
          <w:ilvl w:val="0"/>
          <w:numId w:val="1"/>
        </w:numPr>
        <w:jc w:val="both"/>
      </w:pPr>
      <w:r w:rsidRPr="008D029F">
        <w:t>распад гликогена</w:t>
      </w:r>
    </w:p>
    <w:p w:rsidR="007C582E" w:rsidRPr="008D029F" w:rsidRDefault="007C582E" w:rsidP="008D029F">
      <w:pPr>
        <w:ind w:left="360"/>
        <w:jc w:val="both"/>
      </w:pPr>
      <w:r w:rsidRPr="008D029F">
        <w:t>Основные пути расходования глюкозы крови:</w:t>
      </w:r>
    </w:p>
    <w:p w:rsidR="007C582E" w:rsidRPr="008D029F" w:rsidRDefault="007C582E" w:rsidP="008D029F">
      <w:pPr>
        <w:numPr>
          <w:ilvl w:val="0"/>
          <w:numId w:val="1"/>
        </w:numPr>
        <w:jc w:val="both"/>
      </w:pPr>
      <w:r w:rsidRPr="008D029F">
        <w:t>распад глюкозы в клетках тканей и органов для получения энергии</w:t>
      </w:r>
    </w:p>
    <w:p w:rsidR="007C582E" w:rsidRPr="008D029F" w:rsidRDefault="007C582E" w:rsidP="008D029F">
      <w:pPr>
        <w:numPr>
          <w:ilvl w:val="0"/>
          <w:numId w:val="1"/>
        </w:numPr>
        <w:jc w:val="both"/>
      </w:pPr>
      <w:r w:rsidRPr="008D029F">
        <w:t>использование глюкозы на биосинтез гликогена, в основном в печени и скелетных мышцах (запасание энергетического материала)</w:t>
      </w:r>
    </w:p>
    <w:p w:rsidR="007C582E" w:rsidRPr="008D029F" w:rsidRDefault="007C582E" w:rsidP="008D029F">
      <w:pPr>
        <w:numPr>
          <w:ilvl w:val="0"/>
          <w:numId w:val="1"/>
        </w:numPr>
        <w:jc w:val="both"/>
      </w:pPr>
      <w:r w:rsidRPr="008D029F">
        <w:t>на биосинтез в клетках различных олигосахаридов и гетерополисахаридов</w:t>
      </w:r>
    </w:p>
    <w:p w:rsidR="007C582E" w:rsidRPr="008D029F" w:rsidRDefault="007C582E" w:rsidP="008D029F">
      <w:pPr>
        <w:numPr>
          <w:ilvl w:val="0"/>
          <w:numId w:val="1"/>
        </w:numPr>
        <w:jc w:val="both"/>
      </w:pPr>
      <w:r w:rsidRPr="008D029F">
        <w:t>на биосинтез липидов в жировой ткани.</w:t>
      </w:r>
    </w:p>
    <w:p w:rsidR="007C582E" w:rsidRPr="008D029F" w:rsidRDefault="007C582E" w:rsidP="008D029F">
      <w:pPr>
        <w:ind w:left="360"/>
        <w:jc w:val="both"/>
      </w:pPr>
      <w:r w:rsidRPr="008D029F">
        <w:t xml:space="preserve"> Основные пути нарушения обмена углеводов в организме</w:t>
      </w:r>
    </w:p>
    <w:p w:rsidR="007C582E" w:rsidRPr="008D029F" w:rsidRDefault="007C582E" w:rsidP="008D029F">
      <w:pPr>
        <w:numPr>
          <w:ilvl w:val="0"/>
          <w:numId w:val="1"/>
        </w:numPr>
        <w:jc w:val="both"/>
      </w:pPr>
      <w:r w:rsidRPr="008D029F">
        <w:t>Нарушение процессов переваривания и всасывания углеводов в ЖКТ</w:t>
      </w:r>
    </w:p>
    <w:p w:rsidR="007C582E" w:rsidRPr="008D029F" w:rsidRDefault="007C582E" w:rsidP="008D029F">
      <w:pPr>
        <w:numPr>
          <w:ilvl w:val="0"/>
          <w:numId w:val="1"/>
        </w:numPr>
        <w:jc w:val="both"/>
      </w:pPr>
      <w:r w:rsidRPr="008D029F">
        <w:t>Гипергликемия (повышение концентрация глюкозы в крови)</w:t>
      </w:r>
    </w:p>
    <w:p w:rsidR="007C582E" w:rsidRPr="008D029F" w:rsidRDefault="007C582E" w:rsidP="008D029F">
      <w:pPr>
        <w:numPr>
          <w:ilvl w:val="0"/>
          <w:numId w:val="1"/>
        </w:numPr>
        <w:jc w:val="both"/>
      </w:pPr>
      <w:r w:rsidRPr="008D029F">
        <w:t>Гипогликемия (уменьшение концентрации глюкозы в крови)</w:t>
      </w:r>
    </w:p>
    <w:p w:rsidR="007C582E" w:rsidRPr="008D029F" w:rsidRDefault="007C582E" w:rsidP="008D029F">
      <w:pPr>
        <w:numPr>
          <w:ilvl w:val="0"/>
          <w:numId w:val="1"/>
        </w:numPr>
        <w:jc w:val="both"/>
      </w:pPr>
      <w:r w:rsidRPr="008D029F">
        <w:t>Врожденные нарушения углеводного обмена (наследственные), обусловленные отсутствием или снижением активности ферментов метаболизма углеводов</w:t>
      </w:r>
    </w:p>
    <w:p w:rsidR="007C582E" w:rsidRPr="008D029F" w:rsidRDefault="007C582E" w:rsidP="008D029F">
      <w:pPr>
        <w:numPr>
          <w:ilvl w:val="0"/>
          <w:numId w:val="1"/>
        </w:numPr>
        <w:jc w:val="both"/>
      </w:pPr>
      <w:r w:rsidRPr="008D029F">
        <w:t>Нарушение углеводного обмена при гипоксии и других патологических состояниях.</w:t>
      </w:r>
    </w:p>
    <w:p w:rsidR="007C582E" w:rsidRPr="008D029F" w:rsidRDefault="007C582E" w:rsidP="008D029F">
      <w:pPr>
        <w:pStyle w:val="a3"/>
      </w:pPr>
    </w:p>
    <w:p w:rsidR="007C582E" w:rsidRPr="008D029F" w:rsidRDefault="007C582E" w:rsidP="008D029F">
      <w:pPr>
        <w:pStyle w:val="a3"/>
        <w:rPr>
          <w:b/>
          <w:bCs/>
        </w:rPr>
      </w:pPr>
      <w:r w:rsidRPr="008D029F">
        <w:rPr>
          <w:b/>
          <w:bCs/>
        </w:rPr>
        <w:lastRenderedPageBreak/>
        <w:t>Контрольные вопросы</w:t>
      </w:r>
    </w:p>
    <w:p w:rsidR="007C582E" w:rsidRPr="008D029F" w:rsidRDefault="007C582E" w:rsidP="008D029F">
      <w:pPr>
        <w:pStyle w:val="a3"/>
      </w:pPr>
      <w:r w:rsidRPr="008D029F">
        <w:t>1 Химическое строение моносахаридов, дисахаридов, гомополисахаридов, гетерополисахаридов, их значение</w:t>
      </w:r>
    </w:p>
    <w:p w:rsidR="007C582E" w:rsidRPr="008D029F" w:rsidRDefault="007C582E" w:rsidP="008D029F">
      <w:pPr>
        <w:jc w:val="both"/>
      </w:pPr>
      <w:r w:rsidRPr="008D029F">
        <w:t>2 Основные этапы обмена углеводов</w:t>
      </w:r>
    </w:p>
    <w:p w:rsidR="007C582E" w:rsidRPr="008D029F" w:rsidRDefault="007C582E" w:rsidP="008D029F">
      <w:pPr>
        <w:jc w:val="both"/>
      </w:pPr>
      <w:r w:rsidRPr="008D029F">
        <w:t>3</w:t>
      </w:r>
      <w:proofErr w:type="gramStart"/>
      <w:r w:rsidRPr="008D029F">
        <w:t xml:space="preserve"> Н</w:t>
      </w:r>
      <w:proofErr w:type="gramEnd"/>
      <w:r w:rsidRPr="008D029F">
        <w:t xml:space="preserve">апишите схемы процессов переваривания крахмала, лактозы, сахарозы, мальтозы. Какие ферменты участвуют в этих реакциях? К какому классу ферментов они относятся? Условия протекания процессов переваривания углеводов. </w:t>
      </w:r>
    </w:p>
    <w:p w:rsidR="007C582E" w:rsidRPr="008D029F" w:rsidRDefault="007C582E" w:rsidP="008D029F">
      <w:pPr>
        <w:jc w:val="both"/>
      </w:pPr>
      <w:r w:rsidRPr="008D029F">
        <w:t xml:space="preserve">4Особенности переваривания углеводов в </w:t>
      </w:r>
      <w:proofErr w:type="gramStart"/>
      <w:r w:rsidRPr="008D029F">
        <w:t>желудочно- кишечном</w:t>
      </w:r>
      <w:proofErr w:type="gramEnd"/>
      <w:r w:rsidRPr="008D029F">
        <w:t xml:space="preserve"> тракте жвачных животных. Напишите схемы процессов брожения углеводов в рубце животных. Роль ЛЖК. Переваривание клетчатки под действием ферментов микроорганизмов</w:t>
      </w:r>
    </w:p>
    <w:p w:rsidR="007C582E" w:rsidRPr="008D029F" w:rsidRDefault="007C582E" w:rsidP="008D029F">
      <w:pPr>
        <w:jc w:val="both"/>
      </w:pPr>
      <w:r w:rsidRPr="008D029F">
        <w:t>5Механизмы всасывания продуктов переваривания углеводов и использование их организмом</w:t>
      </w:r>
    </w:p>
    <w:p w:rsidR="007C582E" w:rsidRPr="008D029F" w:rsidRDefault="007C582E" w:rsidP="008D029F">
      <w:pPr>
        <w:jc w:val="both"/>
      </w:pPr>
      <w:r w:rsidRPr="008D029F">
        <w:t>6 Анаэробный распад углеводов. Субстратное фосфорилирование. Значение гликолиза, гликогенолиза для организма. Ферментативная регуляция анаэробного распада углеводов по принципу "обратного действия"</w:t>
      </w:r>
    </w:p>
    <w:p w:rsidR="007C582E" w:rsidRPr="008D029F" w:rsidRDefault="007C582E" w:rsidP="008D029F">
      <w:pPr>
        <w:jc w:val="both"/>
      </w:pPr>
      <w:r w:rsidRPr="008D029F">
        <w:t>7Аэробный распад углеводов. Цикл Кребса. Сопряжение реакций цикла Кребса с клеточным дыханием. Роль, механизм регуляц</w:t>
      </w:r>
      <w:proofErr w:type="gramStart"/>
      <w:r w:rsidRPr="008D029F">
        <w:t>ии аэ</w:t>
      </w:r>
      <w:proofErr w:type="gramEnd"/>
      <w:r w:rsidRPr="008D029F">
        <w:t>робного рас</w:t>
      </w:r>
      <w:r w:rsidRPr="008D029F">
        <w:softHyphen/>
        <w:t>пада.</w:t>
      </w:r>
    </w:p>
    <w:p w:rsidR="007C582E" w:rsidRPr="008D029F" w:rsidRDefault="007C582E" w:rsidP="008D029F">
      <w:pPr>
        <w:jc w:val="both"/>
      </w:pPr>
      <w:r w:rsidRPr="008D029F">
        <w:t xml:space="preserve">8 Фосфоглюконатное превращение углеводов. Значение. </w:t>
      </w:r>
    </w:p>
    <w:p w:rsidR="007C582E" w:rsidRPr="008D029F" w:rsidRDefault="007C582E" w:rsidP="008D029F">
      <w:pPr>
        <w:jc w:val="both"/>
      </w:pPr>
      <w:r w:rsidRPr="008D029F">
        <w:t xml:space="preserve">9Синтез глюкозы из молочной кислоты. Необратимые реакции глюконеогеза. </w:t>
      </w:r>
    </w:p>
    <w:p w:rsidR="007C582E" w:rsidRPr="008D029F" w:rsidRDefault="007C582E" w:rsidP="008D029F">
      <w:pPr>
        <w:jc w:val="both"/>
      </w:pPr>
      <w:r w:rsidRPr="008D029F">
        <w:t xml:space="preserve">10 Синтез гликогена из глюкозы. Значение гликогенеза. </w:t>
      </w:r>
    </w:p>
    <w:p w:rsidR="007C582E" w:rsidRPr="008D029F" w:rsidRDefault="007C582E" w:rsidP="008D029F">
      <w:pPr>
        <w:jc w:val="both"/>
      </w:pPr>
      <w:r w:rsidRPr="008D029F">
        <w:t xml:space="preserve">11 Роль печени в углеводном обмене. Цикл Кори. </w:t>
      </w:r>
    </w:p>
    <w:p w:rsidR="007C582E" w:rsidRPr="004A34AF" w:rsidRDefault="007C582E" w:rsidP="004A34AF">
      <w:pPr>
        <w:jc w:val="both"/>
      </w:pPr>
      <w:r w:rsidRPr="008D029F">
        <w:t>12 Регуляция обмена углеводов в организме. Патология углеводного обмена.</w:t>
      </w:r>
    </w:p>
    <w:p w:rsidR="007C582E" w:rsidRPr="004A34AF" w:rsidRDefault="007C582E" w:rsidP="008D029F">
      <w:pPr>
        <w:pStyle w:val="a3"/>
        <w:rPr>
          <w:b/>
          <w:bCs/>
        </w:rPr>
      </w:pPr>
      <w:r w:rsidRPr="008D029F">
        <w:rPr>
          <w:b/>
          <w:bCs/>
        </w:rPr>
        <w:t>Список рекомендуемой литературы</w:t>
      </w:r>
    </w:p>
    <w:p w:rsidR="007C582E" w:rsidRPr="008D029F" w:rsidRDefault="007C582E"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7C582E" w:rsidRPr="008D029F" w:rsidRDefault="007C582E" w:rsidP="008D029F">
      <w:pPr>
        <w:ind w:left="34"/>
        <w:jc w:val="both"/>
      </w:pPr>
      <w:r w:rsidRPr="008D029F">
        <w:t>2Аблаев Н.Р. Биохимия в схемах и рисунках. Алматы: Ғылым, 2001.- 288 с.</w:t>
      </w:r>
    </w:p>
    <w:p w:rsidR="007C582E" w:rsidRPr="008D029F" w:rsidRDefault="007C582E"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7C582E" w:rsidRPr="008D029F" w:rsidRDefault="007C582E"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7C582E" w:rsidRPr="008D029F" w:rsidRDefault="007C582E"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4A34AF" w:rsidRDefault="007C582E" w:rsidP="008D029F">
      <w:pPr>
        <w:pStyle w:val="a3"/>
      </w:pPr>
      <w:r w:rsidRPr="008D029F">
        <w:t xml:space="preserve"> </w:t>
      </w:r>
    </w:p>
    <w:p w:rsidR="007C582E" w:rsidRPr="008D029F" w:rsidRDefault="007C582E" w:rsidP="008D029F">
      <w:pPr>
        <w:pStyle w:val="a3"/>
        <w:rPr>
          <w:b/>
          <w:bCs/>
        </w:rPr>
      </w:pPr>
      <w:r w:rsidRPr="008D029F">
        <w:t xml:space="preserve"> </w:t>
      </w:r>
      <w:r w:rsidRPr="008D029F">
        <w:rPr>
          <w:b/>
          <w:bCs/>
        </w:rPr>
        <w:t>Тема:</w:t>
      </w:r>
      <w:r w:rsidR="00E86783" w:rsidRPr="008D029F">
        <w:rPr>
          <w:b/>
          <w:bCs/>
        </w:rPr>
        <w:t xml:space="preserve"> 2.3 Химическая природа и м</w:t>
      </w:r>
      <w:r w:rsidRPr="008D029F">
        <w:rPr>
          <w:b/>
          <w:bCs/>
        </w:rPr>
        <w:t>етаболизм липидов</w:t>
      </w:r>
    </w:p>
    <w:p w:rsidR="007C582E" w:rsidRPr="008D029F" w:rsidRDefault="007C582E" w:rsidP="008D029F">
      <w:pPr>
        <w:pStyle w:val="a3"/>
      </w:pPr>
      <w:r w:rsidRPr="008D029F">
        <w:rPr>
          <w:b/>
          <w:bCs/>
        </w:rPr>
        <w:t>Цель:</w:t>
      </w:r>
      <w:r w:rsidRPr="008D029F">
        <w:t xml:space="preserve"> изучить основные стадии обмена липидов: переваривание и всасывание липидов в </w:t>
      </w:r>
      <w:proofErr w:type="gramStart"/>
      <w:r w:rsidRPr="008D029F">
        <w:t>желудочно - кишечном</w:t>
      </w:r>
      <w:proofErr w:type="gramEnd"/>
      <w:r w:rsidRPr="008D029F">
        <w:t xml:space="preserve"> тракте, катаболизм, анаболизм, образование кетоновых тел и нарушение липидного обмена</w:t>
      </w:r>
    </w:p>
    <w:p w:rsidR="007C582E" w:rsidRPr="008D029F" w:rsidRDefault="007C582E" w:rsidP="008D029F">
      <w:pPr>
        <w:pStyle w:val="a3"/>
        <w:rPr>
          <w:b/>
          <w:bCs/>
        </w:rPr>
      </w:pPr>
      <w:r w:rsidRPr="008D029F">
        <w:rPr>
          <w:b/>
          <w:bCs/>
        </w:rPr>
        <w:t>План</w:t>
      </w:r>
    </w:p>
    <w:p w:rsidR="007C582E" w:rsidRPr="008D029F" w:rsidRDefault="007C582E" w:rsidP="008D029F">
      <w:pPr>
        <w:pStyle w:val="a3"/>
      </w:pPr>
      <w:r w:rsidRPr="008D029F">
        <w:t>1 Липиды, химическое строение, биологическое значение</w:t>
      </w:r>
    </w:p>
    <w:p w:rsidR="007C582E" w:rsidRPr="008D029F" w:rsidRDefault="007C582E" w:rsidP="008D029F">
      <w:pPr>
        <w:pStyle w:val="a3"/>
      </w:pPr>
      <w:r w:rsidRPr="008D029F">
        <w:t>2 Биохимия переваривания жиров</w:t>
      </w:r>
    </w:p>
    <w:p w:rsidR="007C582E" w:rsidRPr="008D029F" w:rsidRDefault="007C582E" w:rsidP="008D029F">
      <w:pPr>
        <w:pStyle w:val="a3"/>
      </w:pPr>
      <w:r w:rsidRPr="008D029F">
        <w:t>3 Внутриклеточное окисление насыщенных и ненасыщенных жирных кислот</w:t>
      </w:r>
    </w:p>
    <w:p w:rsidR="007C582E" w:rsidRPr="008D029F" w:rsidRDefault="007C582E" w:rsidP="008D029F">
      <w:pPr>
        <w:pStyle w:val="a3"/>
      </w:pPr>
      <w:r w:rsidRPr="008D029F">
        <w:t>4 Внутриклеточное окисление глицерина и значение этого процесса</w:t>
      </w:r>
    </w:p>
    <w:p w:rsidR="007C582E" w:rsidRPr="008D029F" w:rsidRDefault="007C582E" w:rsidP="008D029F">
      <w:pPr>
        <w:pStyle w:val="a3"/>
      </w:pPr>
      <w:r w:rsidRPr="008D029F">
        <w:t>5 Метаболизм кетоновых тел</w:t>
      </w:r>
    </w:p>
    <w:p w:rsidR="007C582E" w:rsidRPr="008D029F" w:rsidRDefault="007C582E" w:rsidP="008D029F">
      <w:pPr>
        <w:pStyle w:val="a3"/>
      </w:pPr>
      <w:r w:rsidRPr="008D029F">
        <w:t xml:space="preserve">6 Биосинтез жирных кислот и триглицеридов </w:t>
      </w:r>
    </w:p>
    <w:p w:rsidR="007C582E" w:rsidRPr="008D029F" w:rsidRDefault="007C582E" w:rsidP="008D029F">
      <w:pPr>
        <w:pStyle w:val="a3"/>
      </w:pPr>
      <w:r w:rsidRPr="008D029F">
        <w:t xml:space="preserve">7 Биохимические изменения при нарушении обмена липидов в организме </w:t>
      </w:r>
    </w:p>
    <w:p w:rsidR="007C582E" w:rsidRPr="008D029F" w:rsidRDefault="007C582E" w:rsidP="008D029F">
      <w:pPr>
        <w:pStyle w:val="21"/>
        <w:rPr>
          <w:sz w:val="24"/>
        </w:rPr>
      </w:pPr>
      <w:r w:rsidRPr="008D029F">
        <w:rPr>
          <w:sz w:val="24"/>
        </w:rPr>
        <w:t xml:space="preserve">     Липиды - группа соединений, обладающих одинаковыми физико-химическими свойствами, в частности ограниченной растворимостью в воде и полярных растворителях и высокой растворимостью в неполярных растворителях. В структурном отношении все липиды - сложные эфиры жирных кислот и разнообразных спиртов.</w:t>
      </w:r>
    </w:p>
    <w:p w:rsidR="007C582E" w:rsidRPr="008D029F" w:rsidRDefault="007C582E" w:rsidP="008D029F">
      <w:pPr>
        <w:pStyle w:val="a3"/>
      </w:pPr>
      <w:r w:rsidRPr="008D029F">
        <w:t xml:space="preserve">       Высшие жирные кислоты делятся на насыщенные  (лауриновая, миристиновая, </w:t>
      </w:r>
      <w:proofErr w:type="gramStart"/>
      <w:r w:rsidRPr="008D029F">
        <w:t>пальмитиновая</w:t>
      </w:r>
      <w:proofErr w:type="gramEnd"/>
      <w:r w:rsidRPr="008D029F">
        <w:t xml:space="preserve">, стеариновая, лигноцериновая) и ненасыщенные (пальмитоолеиновая, олеиновая, линолевая, линолевая, арахидоновая, нервоновая). Некоторые из </w:t>
      </w:r>
      <w:proofErr w:type="gramStart"/>
      <w:r w:rsidRPr="008D029F">
        <w:t>ненасыщенных</w:t>
      </w:r>
      <w:proofErr w:type="gramEnd"/>
      <w:r w:rsidRPr="008D029F">
        <w:t xml:space="preserve"> ВЖК являются незаменимыми кислотами. Считают, что </w:t>
      </w:r>
      <w:proofErr w:type="gramStart"/>
      <w:r w:rsidRPr="008D029F">
        <w:t>незаменимые</w:t>
      </w:r>
      <w:proofErr w:type="gramEnd"/>
      <w:r w:rsidRPr="008D029F">
        <w:t xml:space="preserve"> ВЖК являются предшественниками клеточных гормонов – простагландинов.</w:t>
      </w:r>
    </w:p>
    <w:p w:rsidR="007C582E" w:rsidRPr="008D029F" w:rsidRDefault="007C582E" w:rsidP="008D029F">
      <w:pPr>
        <w:pStyle w:val="21"/>
        <w:rPr>
          <w:sz w:val="24"/>
        </w:rPr>
      </w:pPr>
      <w:r w:rsidRPr="008D029F">
        <w:rPr>
          <w:sz w:val="24"/>
        </w:rPr>
        <w:lastRenderedPageBreak/>
        <w:t xml:space="preserve">       </w:t>
      </w:r>
      <w:r w:rsidRPr="008D029F">
        <w:rPr>
          <w:bCs/>
          <w:sz w:val="24"/>
        </w:rPr>
        <w:t>По физиологическому значению</w:t>
      </w:r>
      <w:r w:rsidRPr="008D029F">
        <w:rPr>
          <w:sz w:val="24"/>
        </w:rPr>
        <w:t xml:space="preserve"> липиды делят </w:t>
      </w:r>
      <w:proofErr w:type="gramStart"/>
      <w:r w:rsidRPr="008D029F">
        <w:rPr>
          <w:sz w:val="24"/>
        </w:rPr>
        <w:t>на</w:t>
      </w:r>
      <w:proofErr w:type="gramEnd"/>
      <w:r w:rsidRPr="008D029F">
        <w:rPr>
          <w:sz w:val="24"/>
        </w:rPr>
        <w:t xml:space="preserve"> резервные и структурные. Резервные липиды депонируются и при необходимости расходуются для энергетических целей организма. Резервные липиды сосредоточены в жировой ткани. Структурные или протоплазматические липиды являются строительным материалом, участвуют в построении мембран клеток. Нервная ткань содержит до 25% структурных липидов, а биологические мембраны – 40 % от сухой массы.</w:t>
      </w:r>
    </w:p>
    <w:p w:rsidR="007C582E" w:rsidRPr="008D029F" w:rsidRDefault="007C582E" w:rsidP="008D029F">
      <w:pPr>
        <w:jc w:val="both"/>
      </w:pPr>
      <w:r w:rsidRPr="008D029F">
        <w:tab/>
        <w:t xml:space="preserve">В зависимости от </w:t>
      </w:r>
      <w:r w:rsidRPr="008D029F">
        <w:rPr>
          <w:bCs/>
        </w:rPr>
        <w:t>химического строени</w:t>
      </w:r>
      <w:r w:rsidRPr="008D029F">
        <w:rPr>
          <w:b/>
          <w:bCs/>
        </w:rPr>
        <w:t>я</w:t>
      </w:r>
      <w:r w:rsidRPr="008D029F">
        <w:t xml:space="preserve"> липиды разделяют </w:t>
      </w:r>
      <w:proofErr w:type="gramStart"/>
      <w:r w:rsidRPr="008D029F">
        <w:t>на</w:t>
      </w:r>
      <w:proofErr w:type="gramEnd"/>
      <w:r w:rsidRPr="008D029F">
        <w:t xml:space="preserve"> простые (двухкомпонентные) и сложные (многокомпонентные). К группе простых липидов относят жиры, стериды, воски. Сложные липиды подразделяются на фосфолипиды, гликолипиды, сфинголипиды.</w:t>
      </w:r>
    </w:p>
    <w:p w:rsidR="007C582E" w:rsidRPr="008D029F" w:rsidRDefault="007C582E" w:rsidP="008D029F">
      <w:pPr>
        <w:jc w:val="both"/>
      </w:pPr>
      <w:r w:rsidRPr="008D029F">
        <w:tab/>
      </w:r>
      <w:r w:rsidRPr="008D029F">
        <w:rPr>
          <w:bCs/>
        </w:rPr>
        <w:t>По физико-химическим свойствам</w:t>
      </w:r>
      <w:r w:rsidRPr="008D029F">
        <w:t xml:space="preserve"> липиды разделяют </w:t>
      </w:r>
      <w:proofErr w:type="gramStart"/>
      <w:r w:rsidRPr="008D029F">
        <w:t>на</w:t>
      </w:r>
      <w:proofErr w:type="gramEnd"/>
      <w:r w:rsidRPr="008D029F">
        <w:t xml:space="preserve"> гидрофобные и амфифильные.</w:t>
      </w:r>
    </w:p>
    <w:p w:rsidR="007C582E" w:rsidRPr="008D029F" w:rsidRDefault="007C582E" w:rsidP="008D029F">
      <w:pPr>
        <w:jc w:val="both"/>
      </w:pPr>
      <w:r w:rsidRPr="008D029F">
        <w:t xml:space="preserve"> </w:t>
      </w:r>
      <w:r w:rsidRPr="008D029F">
        <w:rPr>
          <w:bCs/>
        </w:rPr>
        <w:t>Жиры (триглицериды</w:t>
      </w:r>
      <w:r w:rsidRPr="008D029F">
        <w:rPr>
          <w:b/>
          <w:bCs/>
        </w:rPr>
        <w:t>) –</w:t>
      </w:r>
      <w:r w:rsidRPr="008D029F">
        <w:t xml:space="preserve"> это сложные эфиры ВЖК и трехатомного спирта глицерина. Среди триглицеридов различают  простые и смешанные.  В состав первых входят три одинаковые  ВЖК (тристеарин, трипальмитин). </w:t>
      </w:r>
      <w:proofErr w:type="gramStart"/>
      <w:r w:rsidRPr="008D029F">
        <w:t>Смешанные</w:t>
      </w:r>
      <w:proofErr w:type="gramEnd"/>
      <w:r w:rsidRPr="008D029F">
        <w:t xml:space="preserve"> триглицериды построены из остатков глицерина и трех разных ВЖК (олео-пальмитостеарин). Природные жиры представляют собой смесь </w:t>
      </w:r>
      <w:proofErr w:type="gramStart"/>
      <w:r w:rsidRPr="008D029F">
        <w:t>разнообразных</w:t>
      </w:r>
      <w:proofErr w:type="gramEnd"/>
      <w:r w:rsidRPr="008D029F">
        <w:t xml:space="preserve"> триглицеридов, в которой преобладают смешанные триглицериды.  </w:t>
      </w:r>
    </w:p>
    <w:p w:rsidR="007C582E" w:rsidRPr="008D029F" w:rsidRDefault="007C582E" w:rsidP="008D029F">
      <w:pPr>
        <w:jc w:val="both"/>
      </w:pPr>
      <w:r w:rsidRPr="008D029F">
        <w:rPr>
          <w:bCs/>
        </w:rPr>
        <w:t>Стериды – это сложные эфиры</w:t>
      </w:r>
      <w:r w:rsidRPr="008D029F">
        <w:t xml:space="preserve"> ВЖК  и полициклических спиртов (стеролов). В организме 10%  стеролов </w:t>
      </w:r>
      <w:proofErr w:type="gramStart"/>
      <w:r w:rsidRPr="008D029F">
        <w:t>представлены</w:t>
      </w:r>
      <w:proofErr w:type="gramEnd"/>
      <w:r w:rsidRPr="008D029F">
        <w:t xml:space="preserve"> стеридами; 90 % находятся в свободном состоянии и образуют  неомыляемую (негидролизующуюся) фракцию. Главным для организма стеролом является холестерол. В организме животных стеролы окисляются с образованием производных – стероидов. К ним относятся холевые кислоты (ингредиенты желчи), стероидные гормоны. Из ВЖК в составе стеридов обнаружены пальмитиновая, стеариновая, олеиновая кислоты.</w:t>
      </w:r>
    </w:p>
    <w:p w:rsidR="007C582E" w:rsidRPr="008D029F" w:rsidRDefault="007C582E" w:rsidP="008D029F">
      <w:pPr>
        <w:jc w:val="both"/>
      </w:pPr>
      <w:r w:rsidRPr="008D029F">
        <w:tab/>
      </w:r>
      <w:r w:rsidRPr="008D029F">
        <w:rPr>
          <w:bCs/>
        </w:rPr>
        <w:t>Воски - сложные эфиры</w:t>
      </w:r>
      <w:r w:rsidRPr="008D029F">
        <w:t xml:space="preserve"> ВЖК и высших одноатомных спиртов (мирициловый). Такое строение определяет их высокую гидрофобность.</w:t>
      </w:r>
    </w:p>
    <w:p w:rsidR="007C582E" w:rsidRPr="008D029F" w:rsidRDefault="007C582E" w:rsidP="008D029F">
      <w:pPr>
        <w:jc w:val="both"/>
      </w:pPr>
      <w:r w:rsidRPr="008D029F">
        <w:t xml:space="preserve">       </w:t>
      </w:r>
      <w:r w:rsidRPr="008D029F">
        <w:rPr>
          <w:bCs/>
        </w:rPr>
        <w:t>Фосфолипиды</w:t>
      </w:r>
      <w:r w:rsidRPr="008D029F">
        <w:rPr>
          <w:b/>
          <w:bCs/>
        </w:rPr>
        <w:t xml:space="preserve"> </w:t>
      </w:r>
      <w:r w:rsidRPr="008D029F">
        <w:t>- сложные эфиры многоатомных спиртов и ВЖК, содержащие остатки фосфорной кислоты и связанные с нею добавочные соединения (аминоспирты, аминокислоты). Фосфолипиды в зависимости от спирта, входящего в их состав, подразделяют на фосфатиды и сфингофосфолипиды. В состав фосфатидов входит глицерин. В зависимости от добавочного соединения среди фосфатидов  различают лецитин, кефалин, серинфосфатид. В состав сфинголипидов входит спирт сфингозин. Большое количество сфинголипидов содержится в нервной ткани и крови.</w:t>
      </w:r>
    </w:p>
    <w:p w:rsidR="007C582E" w:rsidRPr="008D029F" w:rsidRDefault="007C582E" w:rsidP="008D029F">
      <w:pPr>
        <w:pStyle w:val="21"/>
        <w:rPr>
          <w:sz w:val="24"/>
        </w:rPr>
      </w:pPr>
      <w:r w:rsidRPr="008D029F">
        <w:rPr>
          <w:sz w:val="24"/>
        </w:rPr>
        <w:tab/>
        <w:t xml:space="preserve">В состав </w:t>
      </w:r>
      <w:r w:rsidRPr="008D029F">
        <w:rPr>
          <w:bCs/>
          <w:sz w:val="24"/>
        </w:rPr>
        <w:t>гликолипидов</w:t>
      </w:r>
      <w:r w:rsidRPr="008D029F">
        <w:rPr>
          <w:b/>
          <w:bCs/>
          <w:sz w:val="24"/>
        </w:rPr>
        <w:t xml:space="preserve"> </w:t>
      </w:r>
      <w:r w:rsidRPr="008D029F">
        <w:rPr>
          <w:sz w:val="24"/>
        </w:rPr>
        <w:t>входит сфингозин, ВЖК, углеводный компонент. В качестве углеводного компонента могут выступать глюкоза, галактоза, глюкозамин, галактозамин и их ацетильные производные, либо олигосахаридные цепи, состоящие из перечисленных моносахаридов.     Гликолипиды обнаружены в головном мозге, где они необходимы для нормальной электрической активности и передачи нервных импульсов. К гликолипидам относятся цереброзиды, ганглиозиды, сульфолипиды.</w:t>
      </w:r>
    </w:p>
    <w:p w:rsidR="007C582E" w:rsidRPr="008D029F" w:rsidRDefault="007C582E" w:rsidP="008D029F">
      <w:pPr>
        <w:jc w:val="both"/>
      </w:pPr>
      <w:r w:rsidRPr="008D029F">
        <w:tab/>
        <w:t xml:space="preserve">К основным биологическим функциям липидов можно отнести </w:t>
      </w:r>
      <w:proofErr w:type="gramStart"/>
      <w:r w:rsidRPr="008D029F">
        <w:t>следующие</w:t>
      </w:r>
      <w:proofErr w:type="gramEnd"/>
      <w:r w:rsidRPr="008D029F">
        <w:t>:</w:t>
      </w:r>
    </w:p>
    <w:p w:rsidR="007C582E" w:rsidRPr="008D029F" w:rsidRDefault="007C582E" w:rsidP="008D029F">
      <w:pPr>
        <w:numPr>
          <w:ilvl w:val="0"/>
          <w:numId w:val="7"/>
        </w:numPr>
        <w:jc w:val="both"/>
      </w:pPr>
      <w:r w:rsidRPr="008D029F">
        <w:t xml:space="preserve">энергетическая – при окислении липидов выделяется энергия (при окислении </w:t>
      </w:r>
      <w:smartTag w:uri="urn:schemas-microsoft-com:office:smarttags" w:element="metricconverter">
        <w:smartTagPr>
          <w:attr w:name="ProductID" w:val="1 г"/>
        </w:smartTagPr>
        <w:r w:rsidRPr="008D029F">
          <w:t>1 г</w:t>
        </w:r>
      </w:smartTag>
      <w:r w:rsidRPr="008D029F">
        <w:t>. жира выделяется 39,1 кдж)</w:t>
      </w:r>
    </w:p>
    <w:p w:rsidR="007C582E" w:rsidRPr="008D029F" w:rsidRDefault="007C582E" w:rsidP="008D029F">
      <w:pPr>
        <w:numPr>
          <w:ilvl w:val="0"/>
          <w:numId w:val="7"/>
        </w:numPr>
        <w:jc w:val="both"/>
      </w:pPr>
      <w:proofErr w:type="gramStart"/>
      <w:r w:rsidRPr="008D029F">
        <w:t>структурная</w:t>
      </w:r>
      <w:proofErr w:type="gramEnd"/>
      <w:r w:rsidRPr="008D029F">
        <w:t xml:space="preserve"> - входят в состав различных биологических мембран</w:t>
      </w:r>
    </w:p>
    <w:p w:rsidR="007C582E" w:rsidRPr="008D029F" w:rsidRDefault="007C582E" w:rsidP="008D029F">
      <w:pPr>
        <w:numPr>
          <w:ilvl w:val="0"/>
          <w:numId w:val="7"/>
        </w:numPr>
        <w:jc w:val="both"/>
      </w:pPr>
      <w:proofErr w:type="gramStart"/>
      <w:r w:rsidRPr="008D029F">
        <w:t>транспортная</w:t>
      </w:r>
      <w:proofErr w:type="gramEnd"/>
      <w:r w:rsidRPr="008D029F">
        <w:t xml:space="preserve"> – участвуют в транспорте веществ через липидный слой биомембран;</w:t>
      </w:r>
    </w:p>
    <w:p w:rsidR="007C582E" w:rsidRPr="008D029F" w:rsidRDefault="007C582E" w:rsidP="008D029F">
      <w:pPr>
        <w:numPr>
          <w:ilvl w:val="0"/>
          <w:numId w:val="7"/>
        </w:numPr>
        <w:jc w:val="both"/>
      </w:pPr>
      <w:proofErr w:type="gramStart"/>
      <w:r w:rsidRPr="008D029F">
        <w:t>механическая</w:t>
      </w:r>
      <w:proofErr w:type="gramEnd"/>
      <w:r w:rsidRPr="008D029F">
        <w:t xml:space="preserve"> – липиды соединительной ткани, окружающей внутренние органы,  и подкожного жирового слоя предохраняют органы от повреждений при внешних механических воздействий</w:t>
      </w:r>
    </w:p>
    <w:p w:rsidR="007C582E" w:rsidRPr="008D029F" w:rsidRDefault="007C582E" w:rsidP="008D029F">
      <w:pPr>
        <w:numPr>
          <w:ilvl w:val="0"/>
          <w:numId w:val="7"/>
        </w:numPr>
        <w:jc w:val="both"/>
      </w:pPr>
      <w:proofErr w:type="gramStart"/>
      <w:r w:rsidRPr="008D029F">
        <w:t>теплоизолирующая</w:t>
      </w:r>
      <w:proofErr w:type="gramEnd"/>
      <w:r w:rsidRPr="008D029F">
        <w:t xml:space="preserve"> – благодаря своей низкой теплопроводности сохраняют тепло в организме</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Биохимия переваривания триглицеридов</w:t>
      </w:r>
    </w:p>
    <w:p w:rsidR="007C582E" w:rsidRPr="008D029F" w:rsidRDefault="007C582E" w:rsidP="008D029F">
      <w:pPr>
        <w:widowControl w:val="0"/>
        <w:autoSpaceDE w:val="0"/>
        <w:autoSpaceDN w:val="0"/>
        <w:adjustRightInd w:val="0"/>
        <w:jc w:val="both"/>
      </w:pPr>
      <w:r w:rsidRPr="008D029F">
        <w:t xml:space="preserve">       Поступающие с пищей жиры у животных с однокамерным желудком расщепляются в </w:t>
      </w:r>
      <w:r w:rsidRPr="008D029F">
        <w:lastRenderedPageBreak/>
        <w:t>основном в кишечнике под действием специфических липаз, вырабатываемых поджелудочной железой. В желудке этих животных расщепляются лишь жиры, находящиеся в состоянии эмульсии, например жиры молока. У взрослых животных роль желудочной липазы невелика. У жвачных жиры могут расщепляться липолитическими ферментами микрофлоры. Продукты расщепления жира микрофлорой усваиваются в кишечнике. Там же происходит распад жира и самих микроорганизмов.</w:t>
      </w:r>
    </w:p>
    <w:p w:rsidR="007C582E" w:rsidRPr="008D029F" w:rsidRDefault="007C582E" w:rsidP="008D029F">
      <w:pPr>
        <w:widowControl w:val="0"/>
        <w:autoSpaceDE w:val="0"/>
        <w:autoSpaceDN w:val="0"/>
        <w:adjustRightInd w:val="0"/>
        <w:jc w:val="both"/>
      </w:pPr>
      <w:r w:rsidRPr="008D029F">
        <w:t>Для расщепления жира необходимо его взаимодействие с ферментом, такое взаимодействие усиливается с увеличением поверхности субстрата, т. е. при эмульгировании жира. Роль важнейших эмульгирующих агентов выполняют соли желчных кислот — холевой, дезоксихолевой. Эти кислоты образуются в печени из холестерина и являются производными циклической          группировки — циклопентанпергидрофенантрена.</w:t>
      </w:r>
    </w:p>
    <w:p w:rsidR="007C582E" w:rsidRPr="008D029F" w:rsidRDefault="007C582E" w:rsidP="008D029F">
      <w:pPr>
        <w:widowControl w:val="0"/>
        <w:autoSpaceDE w:val="0"/>
        <w:autoSpaceDN w:val="0"/>
        <w:adjustRightInd w:val="0"/>
        <w:jc w:val="both"/>
        <w:rPr>
          <w:vertAlign w:val="subscript"/>
        </w:rPr>
      </w:pPr>
      <w:r w:rsidRPr="008D029F">
        <w:t xml:space="preserve">                              СН</w:t>
      </w:r>
      <w:r w:rsidRPr="008D029F">
        <w:rPr>
          <w:vertAlign w:val="subscript"/>
        </w:rPr>
        <w:t xml:space="preserve">3                                                                                       </w:t>
      </w:r>
      <w:r w:rsidRPr="008D029F">
        <w:t>СН</w:t>
      </w:r>
      <w:r w:rsidRPr="008D029F">
        <w:rPr>
          <w:vertAlign w:val="subscript"/>
        </w:rPr>
        <w:t>3</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СН–СН</w:t>
      </w:r>
      <w:r w:rsidRPr="008D029F">
        <w:rPr>
          <w:vertAlign w:val="subscript"/>
        </w:rPr>
        <w:t>2</w:t>
      </w:r>
      <w:r w:rsidRPr="008D029F">
        <w:t>–СН</w:t>
      </w:r>
      <w:r w:rsidRPr="008D029F">
        <w:rPr>
          <w:vertAlign w:val="subscript"/>
        </w:rPr>
        <w:t>2</w:t>
      </w:r>
      <w:r w:rsidRPr="008D029F">
        <w:t xml:space="preserve"> СООН                              СН–СН</w:t>
      </w:r>
      <w:r w:rsidRPr="008D029F">
        <w:rPr>
          <w:vertAlign w:val="subscript"/>
        </w:rPr>
        <w:t>2</w:t>
      </w:r>
      <w:r w:rsidRPr="008D029F">
        <w:t>–СН</w:t>
      </w:r>
      <w:r w:rsidRPr="008D029F">
        <w:rPr>
          <w:vertAlign w:val="subscript"/>
        </w:rPr>
        <w:t>2</w:t>
      </w:r>
      <w:r w:rsidRPr="008D029F">
        <w:t>–СООН</w:t>
      </w:r>
    </w:p>
    <w:p w:rsidR="007C582E" w:rsidRPr="008D029F" w:rsidRDefault="007C582E" w:rsidP="008D029F">
      <w:pPr>
        <w:widowControl w:val="0"/>
        <w:autoSpaceDE w:val="0"/>
        <w:autoSpaceDN w:val="0"/>
        <w:adjustRightInd w:val="0"/>
        <w:jc w:val="both"/>
      </w:pPr>
      <w:r w:rsidRPr="008D029F">
        <w:rPr>
          <w:noProof/>
        </w:rPr>
        <w:pict>
          <v:line id="_x0000_s1157" style="position:absolute;left:0;text-align:left;flip:y;z-index:251790336" from="90pt,6.55pt" to="90pt,15.55pt"/>
        </w:pict>
      </w:r>
      <w:r w:rsidRPr="008D029F">
        <w:t xml:space="preserve">                                                                                               /</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61" style="position:absolute;left:0;text-align:left;z-index:251794432" from="4in,10.75pt" to="297pt,19.75pt"/>
        </w:pict>
      </w:r>
      <w:r w:rsidRPr="008D029F">
        <w:rPr>
          <w:noProof/>
        </w:rPr>
        <w:pict>
          <v:line id="_x0000_s1160" style="position:absolute;left:0;text-align:left;flip:y;z-index:251793408" from="279pt,10.75pt" to="4in,19.75pt"/>
        </w:pict>
      </w:r>
      <w:r w:rsidRPr="008D029F">
        <w:rPr>
          <w:noProof/>
        </w:rPr>
        <w:pict>
          <v:line id="_x0000_s1159" style="position:absolute;left:0;text-align:left;z-index:251792384" from="270pt,10.75pt" to="279pt,19.75pt"/>
        </w:pict>
      </w:r>
      <w:r w:rsidRPr="008D029F">
        <w:rPr>
          <w:noProof/>
        </w:rPr>
        <w:pict>
          <v:line id="_x0000_s1158" style="position:absolute;left:0;text-align:left;flip:y;z-index:251791360" from="261pt,10.75pt" to="270pt,19.75pt"/>
        </w:pict>
      </w:r>
      <w:r w:rsidRPr="008D029F">
        <w:rPr>
          <w:noProof/>
        </w:rPr>
        <w:pict>
          <v:line id="_x0000_s1139" style="position:absolute;left:0;text-align:left;flip:y;z-index:251771904" from="63pt,10.75pt" to="1in,19.75pt"/>
        </w:pict>
      </w:r>
      <w:r w:rsidRPr="008D029F">
        <w:rPr>
          <w:noProof/>
        </w:rPr>
        <w:pict>
          <v:line id="_x0000_s1140" style="position:absolute;left:0;text-align:left;z-index:251772928" from="1in,10.75pt" to="81pt,19.75pt"/>
        </w:pict>
      </w:r>
      <w:r w:rsidRPr="008D029F">
        <w:rPr>
          <w:noProof/>
        </w:rPr>
        <w:pict>
          <v:line id="_x0000_s1141" style="position:absolute;left:0;text-align:left;flip:y;z-index:251773952" from="81pt,10.75pt" to="90pt,19.75pt"/>
        </w:pict>
      </w:r>
      <w:r w:rsidRPr="008D029F">
        <w:rPr>
          <w:noProof/>
        </w:rPr>
        <w:pict>
          <v:line id="_x0000_s1142" style="position:absolute;left:0;text-align:left;z-index:251774976" from="90pt,10.75pt" to="99pt,19.75pt"/>
        </w:pict>
      </w:r>
      <w:r w:rsidRPr="008D029F">
        <w:rPr>
          <w:noProof/>
        </w:rPr>
        <w:pict>
          <v:line id="_x0000_s1146" style="position:absolute;left:0;text-align:left;z-index:251779072" from="9pt,10.75pt" to="9pt,10.75pt"/>
        </w:pict>
      </w:r>
      <w:r w:rsidRPr="008D029F">
        <w:t xml:space="preserve">              </w:t>
      </w:r>
      <w:r w:rsidRPr="008D029F">
        <w:rPr>
          <w:vertAlign w:val="subscript"/>
        </w:rPr>
        <w:t xml:space="preserve">НО   </w:t>
      </w:r>
      <w:proofErr w:type="gramStart"/>
      <w:r w:rsidRPr="008D029F">
        <w:rPr>
          <w:vertAlign w:val="subscript"/>
        </w:rPr>
        <w:t>СН3</w:t>
      </w:r>
      <w:proofErr w:type="gramEnd"/>
      <w:r w:rsidRPr="008D029F">
        <w:rPr>
          <w:vertAlign w:val="subscript"/>
        </w:rPr>
        <w:t xml:space="preserve">                                                                                      НО</w:t>
      </w:r>
      <w:r w:rsidRPr="008D029F">
        <w:t xml:space="preserve">  СН</w:t>
      </w:r>
      <w:r w:rsidRPr="008D029F">
        <w:rPr>
          <w:vertAlign w:val="subscript"/>
        </w:rPr>
        <w:t>3</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229" style="position:absolute;left:0;text-align:left;z-index:251864064" from="63pt,6.95pt" to="63pt,15.95pt"/>
        </w:pict>
      </w:r>
      <w:r w:rsidRPr="008D029F">
        <w:rPr>
          <w:noProof/>
        </w:rPr>
        <w:pict>
          <v:line id="_x0000_s1228" style="position:absolute;left:0;text-align:left;z-index:251863040" from="81pt,6.95pt" to="81pt,24.95pt"/>
        </w:pict>
      </w:r>
      <w:r w:rsidRPr="008D029F">
        <w:rPr>
          <w:noProof/>
        </w:rPr>
        <w:pict>
          <v:line id="_x0000_s1227" style="position:absolute;left:0;text-align:left;z-index:251862016" from="99pt,6.95pt" to="99pt,24.95pt"/>
        </w:pict>
      </w:r>
      <w:r w:rsidRPr="008D029F">
        <w:rPr>
          <w:noProof/>
        </w:rPr>
        <w:pict>
          <v:line id="_x0000_s1167" style="position:absolute;left:0;text-align:left;z-index:251800576" from="297pt,5.95pt" to="297pt,23.95pt"/>
        </w:pict>
      </w:r>
      <w:r w:rsidRPr="008D029F">
        <w:rPr>
          <w:noProof/>
        </w:rPr>
        <w:pict>
          <v:line id="_x0000_s1163" style="position:absolute;left:0;text-align:left;z-index:251796480" from="261pt,5.95pt" to="261pt,23.95pt"/>
        </w:pict>
      </w:r>
      <w:r w:rsidRPr="008D029F">
        <w:rPr>
          <w:noProof/>
        </w:rPr>
        <w:pict>
          <v:line id="_x0000_s1162" style="position:absolute;left:0;text-align:left;z-index:251795456" from="279pt,5.95pt" to="279pt,23.95pt"/>
        </w:pict>
      </w:r>
      <w:r w:rsidRPr="008D029F">
        <w:t xml:space="preserve">              СН</w:t>
      </w:r>
      <w:r w:rsidRPr="008D029F">
        <w:rPr>
          <w:vertAlign w:val="subscript"/>
        </w:rPr>
        <w:t>3</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70" style="position:absolute;left:0;text-align:left;flip:x;z-index:251803648" from="234pt,11.3pt" to="243pt,20.3pt"/>
        </w:pict>
      </w:r>
      <w:r w:rsidRPr="008D029F">
        <w:rPr>
          <w:noProof/>
        </w:rPr>
        <w:pict>
          <v:line id="_x0000_s1169" style="position:absolute;left:0;text-align:left;flip:x y;z-index:251802624" from="243pt,11.3pt" to="252pt,20.3pt"/>
        </w:pict>
      </w:r>
      <w:r w:rsidRPr="008D029F">
        <w:rPr>
          <w:noProof/>
        </w:rPr>
        <w:pict>
          <v:line id="_x0000_s1168" style="position:absolute;left:0;text-align:left;flip:x;z-index:251801600" from="252pt,11.3pt" to="261pt,20.3pt"/>
        </w:pict>
      </w:r>
      <w:r w:rsidRPr="008D029F">
        <w:rPr>
          <w:noProof/>
        </w:rPr>
        <w:pict>
          <v:line id="_x0000_s1166" style="position:absolute;left:0;text-align:left;z-index:251799552" from="279pt,11.3pt" to="297pt,11.3pt"/>
        </w:pict>
      </w:r>
      <w:r w:rsidRPr="008D029F">
        <w:rPr>
          <w:noProof/>
        </w:rPr>
        <w:pict>
          <v:line id="_x0000_s1165" style="position:absolute;left:0;text-align:left;flip:x;z-index:251798528" from="270pt,11.3pt" to="279pt,20.3pt"/>
        </w:pict>
      </w:r>
      <w:r w:rsidRPr="008D029F">
        <w:rPr>
          <w:noProof/>
        </w:rPr>
        <w:pict>
          <v:line id="_x0000_s1156" style="position:absolute;left:0;text-align:left;flip:y;z-index:251789312" from="1in,14.55pt" to="1in,32.55pt"/>
        </w:pict>
      </w:r>
      <w:r w:rsidRPr="008D029F">
        <w:rPr>
          <w:noProof/>
        </w:rPr>
        <w:pict>
          <v:line id="_x0000_s1152" style="position:absolute;left:0;text-align:left;z-index:251785216" from="54pt,14.55pt" to="54pt,32.55pt"/>
        </w:pict>
      </w:r>
      <w:r w:rsidRPr="008D029F">
        <w:rPr>
          <w:noProof/>
        </w:rPr>
        <w:pict>
          <v:line id="_x0000_s1150" style="position:absolute;left:0;text-align:left;z-index:251783168" from="36pt,14.55pt" to="36pt,32.55pt"/>
        </w:pict>
      </w:r>
      <w:r w:rsidRPr="008D029F">
        <w:rPr>
          <w:noProof/>
        </w:rPr>
        <w:pict>
          <v:line id="_x0000_s1149" style="position:absolute;left:0;text-align:left;flip:x;z-index:251782144" from="36pt,5.55pt" to="45pt,14.55pt"/>
        </w:pict>
      </w:r>
      <w:r w:rsidRPr="008D029F">
        <w:rPr>
          <w:noProof/>
        </w:rPr>
        <w:pict>
          <v:line id="_x0000_s1148" style="position:absolute;left:0;text-align:left;flip:x y;z-index:251781120" from="45pt,5.55pt" to="54pt,14.55pt"/>
        </w:pict>
      </w:r>
      <w:r w:rsidRPr="008D029F">
        <w:rPr>
          <w:noProof/>
        </w:rPr>
        <w:pict>
          <v:line id="_x0000_s1147" style="position:absolute;left:0;text-align:left;flip:x;z-index:251780096" from="54pt,5.55pt" to="63pt,14.55pt"/>
        </w:pict>
      </w:r>
      <w:r w:rsidRPr="008D029F">
        <w:rPr>
          <w:noProof/>
        </w:rPr>
        <w:pict>
          <v:line id="_x0000_s1143" style="position:absolute;left:0;text-align:left;z-index:251776000" from="63pt,5.55pt" to="1in,14.55pt"/>
        </w:pict>
      </w:r>
      <w:r w:rsidRPr="008D029F">
        <w:rPr>
          <w:noProof/>
        </w:rPr>
        <w:pict>
          <v:line id="_x0000_s1144" style="position:absolute;left:0;text-align:left;flip:x;z-index:251777024" from="1in,5.55pt" to="81pt,14.55pt"/>
        </w:pict>
      </w:r>
      <w:r w:rsidRPr="008D029F">
        <w:t>СН</w:t>
      </w:r>
      <w:r w:rsidRPr="008D029F">
        <w:rPr>
          <w:vertAlign w:val="subscript"/>
        </w:rPr>
        <w:t>3</w:t>
      </w:r>
    </w:p>
    <w:p w:rsidR="007C582E" w:rsidRPr="008D029F" w:rsidRDefault="007C582E" w:rsidP="008D029F">
      <w:pPr>
        <w:widowControl w:val="0"/>
        <w:autoSpaceDE w:val="0"/>
        <w:autoSpaceDN w:val="0"/>
        <w:adjustRightInd w:val="0"/>
        <w:jc w:val="both"/>
      </w:pPr>
      <w:r w:rsidRPr="008D029F">
        <w:rPr>
          <w:noProof/>
        </w:rPr>
        <w:pict>
          <v:line id="_x0000_s1226" style="position:absolute;left:0;text-align:left;z-index:251860992" from="270pt,9.8pt" to="270pt,27.8pt"/>
        </w:pict>
      </w:r>
      <w:r w:rsidRPr="008D029F">
        <w:rPr>
          <w:noProof/>
        </w:rPr>
        <w:pict>
          <v:line id="_x0000_s1225" style="position:absolute;left:0;text-align:left;z-index:251859968" from="252pt,9.8pt" to="252pt,27.8pt"/>
        </w:pict>
      </w:r>
      <w:r w:rsidRPr="008D029F">
        <w:rPr>
          <w:noProof/>
        </w:rPr>
        <w:pict>
          <v:line id="_x0000_s1224" style="position:absolute;left:0;text-align:left;z-index:251858944" from="234pt,9.8pt" to="234pt,27.8pt"/>
        </w:pict>
      </w:r>
      <w:r w:rsidRPr="008D029F">
        <w:rPr>
          <w:noProof/>
        </w:rPr>
        <w:pict>
          <v:line id="_x0000_s1145" style="position:absolute;left:0;text-align:left;z-index:251778048" from="81pt,-.2pt" to="99pt,-.2pt"/>
        </w:pict>
      </w:r>
      <w:r w:rsidRPr="008D029F">
        <w:rPr>
          <w:noProof/>
        </w:rPr>
        <w:pict>
          <v:line id="_x0000_s1164" style="position:absolute;left:0;text-align:left;z-index:251797504" from="261pt,-.2pt" to="270pt,8.8pt"/>
        </w:pict>
      </w:r>
    </w:p>
    <w:p w:rsidR="007C582E" w:rsidRPr="008D029F" w:rsidRDefault="007C582E" w:rsidP="008D029F">
      <w:pPr>
        <w:widowControl w:val="0"/>
        <w:autoSpaceDE w:val="0"/>
        <w:autoSpaceDN w:val="0"/>
        <w:adjustRightInd w:val="0"/>
        <w:jc w:val="both"/>
      </w:pPr>
      <w:r w:rsidRPr="008D029F">
        <w:rPr>
          <w:noProof/>
        </w:rPr>
        <w:pict>
          <v:line id="_x0000_s1155" style="position:absolute;left:0;text-align:left;flip:y;z-index:251788288" from="63pt,.35pt" to="1in,9.35pt"/>
        </w:pict>
      </w:r>
      <w:r w:rsidRPr="008D029F">
        <w:rPr>
          <w:noProof/>
        </w:rPr>
        <w:pict>
          <v:line id="_x0000_s1154" style="position:absolute;left:0;text-align:left;z-index:251787264" from="54pt,.35pt" to="63pt,9.35pt"/>
        </w:pict>
      </w:r>
      <w:r w:rsidRPr="008D029F">
        <w:rPr>
          <w:noProof/>
        </w:rPr>
        <w:pict>
          <v:line id="_x0000_s1153" style="position:absolute;left:0;text-align:left;flip:x;z-index:251786240" from="45pt,.35pt" to="54pt,9.35pt"/>
        </w:pict>
      </w:r>
      <w:r w:rsidRPr="008D029F">
        <w:rPr>
          <w:noProof/>
        </w:rPr>
        <w:pict>
          <v:line id="_x0000_s1151" style="position:absolute;left:0;text-align:left;z-index:251784192" from="36pt,.35pt" to="45pt,9.35pt"/>
        </w:pict>
      </w:r>
      <w:r w:rsidRPr="008D029F">
        <w:t xml:space="preserve">       НО              ОН</w:t>
      </w:r>
    </w:p>
    <w:p w:rsidR="007C582E" w:rsidRPr="008D029F" w:rsidRDefault="007C582E" w:rsidP="008D029F">
      <w:pPr>
        <w:widowControl w:val="0"/>
        <w:autoSpaceDE w:val="0"/>
        <w:autoSpaceDN w:val="0"/>
        <w:adjustRightInd w:val="0"/>
        <w:jc w:val="both"/>
      </w:pPr>
      <w:r w:rsidRPr="008D029F">
        <w:rPr>
          <w:noProof/>
        </w:rPr>
        <w:pict>
          <v:line id="_x0000_s1174" style="position:absolute;left:0;text-align:left;flip:x;z-index:251807744" from="261pt,3.6pt" to="270pt,12.6pt"/>
        </w:pict>
      </w:r>
      <w:r w:rsidRPr="008D029F">
        <w:rPr>
          <w:noProof/>
        </w:rPr>
        <w:pict>
          <v:line id="_x0000_s1173" style="position:absolute;left:0;text-align:left;z-index:251806720" from="252pt,3.6pt" to="261pt,12.6pt"/>
        </w:pict>
      </w:r>
      <w:r w:rsidRPr="008D029F">
        <w:rPr>
          <w:noProof/>
        </w:rPr>
        <w:pict>
          <v:line id="_x0000_s1172" style="position:absolute;left:0;text-align:left;flip:x;z-index:251805696" from="243pt,3.6pt" to="252pt,12.6pt"/>
        </w:pict>
      </w:r>
      <w:r w:rsidRPr="008D029F">
        <w:rPr>
          <w:noProof/>
        </w:rPr>
        <w:pict>
          <v:line id="_x0000_s1171" style="position:absolute;left:0;text-align:left;z-index:251804672" from="234pt,3.6pt" to="243pt,12.6pt"/>
        </w:pict>
      </w:r>
      <w:r w:rsidRPr="008D029F">
        <w:t xml:space="preserve">                                                                                        НО</w:t>
      </w:r>
    </w:p>
    <w:p w:rsidR="007C582E" w:rsidRPr="008D029F" w:rsidRDefault="007C582E" w:rsidP="008D029F">
      <w:pPr>
        <w:widowControl w:val="0"/>
        <w:autoSpaceDE w:val="0"/>
        <w:autoSpaceDN w:val="0"/>
        <w:adjustRightInd w:val="0"/>
        <w:jc w:val="both"/>
      </w:pPr>
      <w:r w:rsidRPr="008D029F">
        <w:t>холевая кислота                                            дезоксихолевая кислота</w:t>
      </w:r>
    </w:p>
    <w:p w:rsidR="007C582E" w:rsidRPr="008D029F" w:rsidRDefault="007C582E" w:rsidP="008D029F">
      <w:pPr>
        <w:widowControl w:val="0"/>
        <w:autoSpaceDE w:val="0"/>
        <w:autoSpaceDN w:val="0"/>
        <w:adjustRightInd w:val="0"/>
        <w:jc w:val="both"/>
      </w:pPr>
      <w:r w:rsidRPr="008D029F">
        <w:t xml:space="preserve">      В желчи они находятся в форме парных соединений с гликоколом (</w:t>
      </w:r>
      <w:r w:rsidRPr="008D029F">
        <w:rPr>
          <w:lang w:val="en-US"/>
        </w:rPr>
        <w:t>NH</w:t>
      </w:r>
      <w:r w:rsidRPr="008D029F">
        <w:rPr>
          <w:vertAlign w:val="subscript"/>
        </w:rPr>
        <w:t>2</w:t>
      </w:r>
      <w:r w:rsidRPr="008D029F">
        <w:rPr>
          <w:lang w:val="en-US"/>
        </w:rPr>
        <w:t>CH</w:t>
      </w:r>
      <w:r w:rsidRPr="008D029F">
        <w:rPr>
          <w:vertAlign w:val="subscript"/>
        </w:rPr>
        <w:t>2</w:t>
      </w:r>
      <w:r w:rsidRPr="008D029F">
        <w:rPr>
          <w:lang w:val="en-US"/>
        </w:rPr>
        <w:t>COOH</w:t>
      </w:r>
      <w:r w:rsidRPr="008D029F">
        <w:t>) или таурином (</w:t>
      </w:r>
      <w:r w:rsidRPr="008D029F">
        <w:rPr>
          <w:lang w:val="en-US"/>
        </w:rPr>
        <w:t>NH</w:t>
      </w:r>
      <w:r w:rsidRPr="008D029F">
        <w:rPr>
          <w:vertAlign w:val="subscript"/>
        </w:rPr>
        <w:t>2</w:t>
      </w:r>
      <w:r w:rsidRPr="008D029F">
        <w:rPr>
          <w:lang w:val="en-US"/>
        </w:rPr>
        <w:t>CH</w:t>
      </w:r>
      <w:r w:rsidRPr="008D029F">
        <w:rPr>
          <w:vertAlign w:val="subscript"/>
        </w:rPr>
        <w:t>2</w:t>
      </w:r>
      <w:r w:rsidRPr="008D029F">
        <w:rPr>
          <w:lang w:val="en-US"/>
        </w:rPr>
        <w:t>CH</w:t>
      </w:r>
      <w:r w:rsidRPr="008D029F">
        <w:rPr>
          <w:vertAlign w:val="subscript"/>
        </w:rPr>
        <w:t>2</w:t>
      </w:r>
      <w:r w:rsidRPr="008D029F">
        <w:rPr>
          <w:lang w:val="en-US"/>
        </w:rPr>
        <w:t>SO</w:t>
      </w:r>
      <w:r w:rsidRPr="008D029F">
        <w:rPr>
          <w:vertAlign w:val="subscript"/>
        </w:rPr>
        <w:t>3</w:t>
      </w:r>
      <w:r w:rsidRPr="008D029F">
        <w:rPr>
          <w:lang w:val="en-US"/>
        </w:rPr>
        <w:t>H</w:t>
      </w:r>
      <w:r w:rsidRPr="008D029F">
        <w:t>) (гликохолевая, гликодезоксихолевая, таурохолевая, тауродезоксихолевая кислоты).    Присоединение этих веще</w:t>
      </w:r>
      <w:proofErr w:type="gramStart"/>
      <w:r w:rsidRPr="008D029F">
        <w:t>ств пр</w:t>
      </w:r>
      <w:proofErr w:type="gramEnd"/>
      <w:r w:rsidRPr="008D029F">
        <w:t>оис</w:t>
      </w:r>
      <w:r w:rsidRPr="008D029F">
        <w:softHyphen/>
        <w:t>ходит за счет взаимодействия их аминогруппы и карбоксиль</w:t>
      </w:r>
      <w:r w:rsidRPr="008D029F">
        <w:softHyphen/>
        <w:t>ной группы желчных кислот.   Роль желчных кислот в переваривании жиров разнооб</w:t>
      </w:r>
      <w:r w:rsidRPr="008D029F">
        <w:softHyphen/>
        <w:t>разная. Они не только увеличивают поверхность субстрата, но и оказывают непосредственное воздействие на сам фермент.</w:t>
      </w:r>
    </w:p>
    <w:p w:rsidR="007C582E" w:rsidRPr="008D029F" w:rsidRDefault="007C582E" w:rsidP="008D029F">
      <w:pPr>
        <w:widowControl w:val="0"/>
        <w:autoSpaceDE w:val="0"/>
        <w:autoSpaceDN w:val="0"/>
        <w:adjustRightInd w:val="0"/>
        <w:jc w:val="both"/>
      </w:pPr>
      <w:r w:rsidRPr="008D029F">
        <w:t xml:space="preserve">          Молекула жира содержит три сложноэфирных связи:</w:t>
      </w:r>
    </w:p>
    <w:p w:rsidR="007C582E" w:rsidRPr="008D029F" w:rsidRDefault="004A34AF" w:rsidP="008D029F">
      <w:pPr>
        <w:pStyle w:val="1"/>
        <w:widowControl w:val="0"/>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                                                                                             </w:t>
      </w:r>
      <w:r w:rsidR="007C582E" w:rsidRPr="008D029F">
        <w:rPr>
          <w:rFonts w:ascii="Times New Roman" w:hAnsi="Times New Roman" w:cs="Times New Roman"/>
          <w:sz w:val="24"/>
          <w:szCs w:val="24"/>
        </w:rPr>
        <w:t>О</w:t>
      </w:r>
    </w:p>
    <w:p w:rsidR="007C582E" w:rsidRPr="008D029F" w:rsidRDefault="004A34AF" w:rsidP="008D029F">
      <w:pPr>
        <w:widowControl w:val="0"/>
        <w:autoSpaceDE w:val="0"/>
        <w:autoSpaceDN w:val="0"/>
        <w:adjustRightInd w:val="0"/>
        <w:jc w:val="both"/>
      </w:pPr>
      <w:r>
        <w:t xml:space="preserve">                                                                                             </w:t>
      </w:r>
      <w:r w:rsidR="007C582E" w:rsidRPr="008D029F">
        <w:t>׀׀</w:t>
      </w:r>
    </w:p>
    <w:p w:rsidR="007C582E" w:rsidRPr="008D029F" w:rsidRDefault="007C582E" w:rsidP="008D029F">
      <w:pPr>
        <w:pStyle w:val="4"/>
        <w:jc w:val="both"/>
        <w:rPr>
          <w:rFonts w:ascii="Times New Roman" w:hAnsi="Times New Roman" w:cs="Times New Roman"/>
          <w:vertAlign w:val="subscript"/>
        </w:rPr>
      </w:pPr>
      <w:r w:rsidRPr="008D029F">
        <w:rPr>
          <w:rFonts w:ascii="Times New Roman" w:hAnsi="Times New Roman" w:cs="Times New Roman"/>
        </w:rPr>
        <w:t xml:space="preserve">                                                                                 СН</w:t>
      </w:r>
      <w:proofErr w:type="gramStart"/>
      <w:r w:rsidRPr="008D029F">
        <w:rPr>
          <w:rFonts w:ascii="Times New Roman" w:hAnsi="Times New Roman" w:cs="Times New Roman"/>
          <w:vertAlign w:val="subscript"/>
        </w:rPr>
        <w:t>2</w:t>
      </w:r>
      <w:proofErr w:type="gramEnd"/>
      <w:r w:rsidRPr="008D029F">
        <w:rPr>
          <w:rFonts w:ascii="Times New Roman" w:hAnsi="Times New Roman" w:cs="Times New Roman"/>
        </w:rPr>
        <w:t xml:space="preserve"> -О–С–С</w:t>
      </w:r>
      <w:r w:rsidRPr="008D029F">
        <w:rPr>
          <w:rFonts w:ascii="Times New Roman" w:hAnsi="Times New Roman" w:cs="Times New Roman"/>
          <w:vertAlign w:val="subscript"/>
        </w:rPr>
        <w:t>17</w:t>
      </w:r>
      <w:r w:rsidRPr="008D029F">
        <w:rPr>
          <w:rFonts w:ascii="Times New Roman" w:hAnsi="Times New Roman" w:cs="Times New Roman"/>
        </w:rPr>
        <w:t>Н</w:t>
      </w:r>
      <w:r w:rsidRPr="008D029F">
        <w:rPr>
          <w:rFonts w:ascii="Times New Roman" w:hAnsi="Times New Roman" w:cs="Times New Roman"/>
          <w:vertAlign w:val="subscript"/>
        </w:rPr>
        <w:t>35</w:t>
      </w:r>
    </w:p>
    <w:p w:rsidR="007C582E" w:rsidRPr="008D029F" w:rsidRDefault="007C582E" w:rsidP="008D029F">
      <w:pPr>
        <w:jc w:val="both"/>
      </w:pPr>
      <w:r w:rsidRPr="008D029F">
        <w:rPr>
          <w:noProof/>
        </w:rPr>
        <w:pict>
          <v:line id="_x0000_s1230" style="position:absolute;left:0;text-align:left;z-index:251865088" from="207pt,4.6pt" to="207pt,22.6pt"/>
        </w:pict>
      </w:r>
      <w:r w:rsidRPr="008D029F">
        <w:t xml:space="preserve">                                                                                              О</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СН–О–С–С</w:t>
      </w:r>
      <w:r w:rsidRPr="008D029F">
        <w:rPr>
          <w:vertAlign w:val="subscript"/>
        </w:rPr>
        <w:t>17</w:t>
      </w:r>
      <w:r w:rsidRPr="008D029F">
        <w:t>Н</w:t>
      </w:r>
      <w:r w:rsidRPr="008D029F">
        <w:rPr>
          <w:vertAlign w:val="subscript"/>
        </w:rPr>
        <w:t>35</w:t>
      </w:r>
      <w:r w:rsidRPr="008D029F">
        <w:t xml:space="preserve">     </w:t>
      </w:r>
    </w:p>
    <w:p w:rsidR="007C582E" w:rsidRPr="008D029F" w:rsidRDefault="007C582E" w:rsidP="008D029F">
      <w:pPr>
        <w:jc w:val="both"/>
      </w:pPr>
      <w:r w:rsidRPr="008D029F">
        <w:t xml:space="preserve">                                                                                  </w:t>
      </w:r>
      <w:r w:rsidRPr="008D029F">
        <w:rPr>
          <w:rtl/>
          <w:lang w:bidi="he-IL"/>
        </w:rPr>
        <w:t>׀</w:t>
      </w:r>
      <w:r w:rsidRPr="008D029F">
        <w:t xml:space="preserve">                        </w:t>
      </w:r>
    </w:p>
    <w:p w:rsidR="007C582E" w:rsidRPr="008D029F" w:rsidRDefault="007C582E" w:rsidP="008D029F">
      <w:pPr>
        <w:jc w:val="both"/>
      </w:pPr>
      <w:r w:rsidRPr="008D029F">
        <w:t xml:space="preserve">                                                                                СН</w:t>
      </w:r>
      <w:r w:rsidRPr="008D029F">
        <w:rPr>
          <w:vertAlign w:val="subscript"/>
        </w:rPr>
        <w:t>2</w:t>
      </w:r>
      <w:r w:rsidRPr="008D029F">
        <w:t>–О–С–С</w:t>
      </w:r>
      <w:r w:rsidRPr="008D029F">
        <w:rPr>
          <w:vertAlign w:val="subscript"/>
        </w:rPr>
        <w:t>17</w:t>
      </w:r>
      <w:r w:rsidRPr="008D029F">
        <w:t>Н</w:t>
      </w:r>
      <w:r w:rsidRPr="008D029F">
        <w:rPr>
          <w:vertAlign w:val="subscript"/>
        </w:rPr>
        <w:t>35</w:t>
      </w:r>
      <w:r w:rsidRPr="008D029F">
        <w:t xml:space="preserve">     </w:t>
      </w:r>
    </w:p>
    <w:p w:rsidR="007C582E" w:rsidRPr="008D029F" w:rsidRDefault="007C582E" w:rsidP="008D029F">
      <w:pPr>
        <w:jc w:val="both"/>
      </w:pPr>
      <w:r w:rsidRPr="008D029F">
        <w:t xml:space="preserve">                                                                           </w:t>
      </w:r>
      <w:r w:rsidR="004A34AF">
        <w:t xml:space="preserve">               </w:t>
      </w:r>
      <w:r w:rsidRPr="008D029F">
        <w:t xml:space="preserve">  ׀׀</w:t>
      </w:r>
    </w:p>
    <w:p w:rsidR="007C582E" w:rsidRPr="008D029F" w:rsidRDefault="007C582E" w:rsidP="008D029F">
      <w:pPr>
        <w:jc w:val="both"/>
      </w:pPr>
      <w:r w:rsidRPr="008D029F">
        <w:t xml:space="preserve">                                                                                            О </w:t>
      </w:r>
    </w:p>
    <w:p w:rsidR="007C582E" w:rsidRPr="008D029F" w:rsidRDefault="007C582E" w:rsidP="008D029F">
      <w:pPr>
        <w:widowControl w:val="0"/>
        <w:autoSpaceDE w:val="0"/>
        <w:autoSpaceDN w:val="0"/>
        <w:adjustRightInd w:val="0"/>
        <w:jc w:val="both"/>
      </w:pPr>
      <w:r w:rsidRPr="008D029F">
        <w:t xml:space="preserve">    Крайние связи расщепляются более быстро, по сравнению со связью при втором углеродном атоме глицерина. Эти связи расщепляются разными липазами. Основными продуктами переваривания нейтральных жиров являются глицерин, свободные жирные кислоты и моноглицериды, т.е. соединения глицерина с одной молекулой жирной кислоты.</w:t>
      </w:r>
    </w:p>
    <w:p w:rsidR="007C582E" w:rsidRPr="008D029F" w:rsidRDefault="007C582E" w:rsidP="008D029F">
      <w:pPr>
        <w:widowControl w:val="0"/>
        <w:autoSpaceDE w:val="0"/>
        <w:autoSpaceDN w:val="0"/>
        <w:adjustRightInd w:val="0"/>
        <w:jc w:val="both"/>
      </w:pPr>
      <w:r w:rsidRPr="008D029F">
        <w:t xml:space="preserve">Кроме панкреатической липазы имеется и липаза, вырабатываемая клетками слизистой кишечника, она гидролизует моноглицериды. </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 xml:space="preserve"> Всасывание жиров в кишечнике</w:t>
      </w:r>
    </w:p>
    <w:p w:rsidR="007C582E" w:rsidRPr="008D029F" w:rsidRDefault="007C582E" w:rsidP="008D029F">
      <w:pPr>
        <w:widowControl w:val="0"/>
        <w:autoSpaceDE w:val="0"/>
        <w:autoSpaceDN w:val="0"/>
        <w:adjustRightInd w:val="0"/>
        <w:jc w:val="both"/>
      </w:pPr>
      <w:r w:rsidRPr="008D029F">
        <w:t xml:space="preserve">        Жир может всасываться и без предварительного расщепления, но только в том случае, если размер его частиц не превышает 0,5 мкм. Всасыванию подвергаются </w:t>
      </w:r>
      <w:r w:rsidRPr="008D029F">
        <w:lastRenderedPageBreak/>
        <w:t xml:space="preserve">продукты переваривания жира – глицерин, свободные жирные кислоты и моноглицериды. Глицерин и низкомолекулярные жирные кислоты всасываются без всяких изменений, так как они хорошо растворимы в воде. Они поступают в печень. Жирные кислоты с длинной цепью и моноглицериды всасываются только в форме комплексов с желчными кислотами. Эти комплексы построены таким образом, что гидрофобная часть, не имеющая сродства к воде, обращена внутрь. Наружная часть комплекса гидрофильна и представлена такими группировками, как карбоксильные группы желчных кислот. В процессе всасывания этот комплекс </w:t>
      </w:r>
      <w:proofErr w:type="gramStart"/>
      <w:r w:rsidRPr="008D029F">
        <w:t>распадается</w:t>
      </w:r>
      <w:proofErr w:type="gramEnd"/>
      <w:r w:rsidRPr="008D029F">
        <w:t xml:space="preserve"> и желчные кислоты повторно участвуют в транспорте жирных кислот, предварительно поступив с кровью в печень и далее с образовавшейся там желчью в кишечник.</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Синтез жира в стенке кишечника</w:t>
      </w:r>
    </w:p>
    <w:p w:rsidR="007C582E" w:rsidRPr="008D029F" w:rsidRDefault="007C582E" w:rsidP="008D029F">
      <w:pPr>
        <w:widowControl w:val="0"/>
        <w:autoSpaceDE w:val="0"/>
        <w:autoSpaceDN w:val="0"/>
        <w:adjustRightInd w:val="0"/>
        <w:jc w:val="both"/>
      </w:pPr>
      <w:r w:rsidRPr="008D029F">
        <w:t xml:space="preserve">       В стенке кишечника формируется жир, характерный по своему химическому составу для данного организма. Образование жира здесь может идти двумя путями. Всосавшиеся моноглицериды могут присоединять к себе две молекулы активированных жирных кислот (ацил-К</w:t>
      </w:r>
      <w:r w:rsidRPr="008D029F">
        <w:rPr>
          <w:vertAlign w:val="subscript"/>
        </w:rPr>
        <w:t>о</w:t>
      </w:r>
      <w:r w:rsidRPr="008D029F">
        <w:t>А) с образованием триглицерида. Возможно и образование жира на основе глицерина. В этом случае глицерин сначала переходит в активную форму – глицеролфосфат. Фосфорилирование глицерина происходит за счет АТФ. Далее к глицеролофосфату присоединяются две молекулы активных форм жирных кислот. Соединение, состоящее из фосфорилированного глицерина и двух молекул жирных кислот, получило название фосфатидной кислоты. В дальнейшем фосфатидная кислота  теряет остаток фосфорной кислоты и вместо нее присоединяется третья молекула активной жирной кислоты, т.е. формируется молекула триглицерида.</w:t>
      </w:r>
    </w:p>
    <w:p w:rsidR="007C582E" w:rsidRPr="008D029F" w:rsidRDefault="007C582E" w:rsidP="008D029F">
      <w:pPr>
        <w:widowControl w:val="0"/>
        <w:autoSpaceDE w:val="0"/>
        <w:autoSpaceDN w:val="0"/>
        <w:adjustRightInd w:val="0"/>
        <w:jc w:val="both"/>
      </w:pPr>
      <w:r w:rsidRPr="008D029F">
        <w:t xml:space="preserve">      Синтезированные   липиды   транспортируются лимфой  в форме хиломикронов – частиц, представляющих собой липопротеиды. Через грудной проток они попадают в кровь и транспортируются в основаном в печень и жировую ткань. Образовавшиеся при распаде триглицеридов, входящих в состав хиломикронов, жирные кислоты частично проникают в клетки, а частично связываются с альбуминами крови  и транспортируются в другие органы. Жировая ткань способна в значительных количествах депонировать триглицериды, которые потом распадаются и обеспечивают энергетические потребности различных органов.</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 xml:space="preserve"> Распад жирных кислот с четным числом  углеродных атомов</w:t>
      </w:r>
    </w:p>
    <w:p w:rsidR="007C582E" w:rsidRPr="008D029F" w:rsidRDefault="007C582E" w:rsidP="008D029F">
      <w:pPr>
        <w:widowControl w:val="0"/>
        <w:autoSpaceDE w:val="0"/>
        <w:autoSpaceDN w:val="0"/>
        <w:adjustRightInd w:val="0"/>
        <w:jc w:val="both"/>
      </w:pPr>
      <w:r w:rsidRPr="008D029F">
        <w:t xml:space="preserve">       Существует несколько путей распада жирных кислот в тканях. Основным путем является бет</w:t>
      </w:r>
      <w:proofErr w:type="gramStart"/>
      <w:r w:rsidRPr="008D029F">
        <w:t>а-</w:t>
      </w:r>
      <w:proofErr w:type="gramEnd"/>
      <w:r w:rsidRPr="008D029F">
        <w:t xml:space="preserve"> окисление жирных кислот. Начало окисления требует перехода жирной кислоты в активную форму, называемую аци</w:t>
      </w:r>
      <w:proofErr w:type="gramStart"/>
      <w:r w:rsidRPr="008D029F">
        <w:t>л-</w:t>
      </w:r>
      <w:proofErr w:type="gramEnd"/>
      <w:r w:rsidRPr="008D029F">
        <w:t xml:space="preserve"> К</w:t>
      </w:r>
      <w:r w:rsidRPr="008D029F">
        <w:rPr>
          <w:vertAlign w:val="subscript"/>
        </w:rPr>
        <w:t>о</w:t>
      </w:r>
      <w:r w:rsidRPr="008D029F">
        <w:t>А. Эта реакция требует наличия АТФ и коэнзима А. Ферменты бета – окисление  сосредоточены  в митохондриях, а образование ацил - К</w:t>
      </w:r>
      <w:r w:rsidRPr="008D029F">
        <w:rPr>
          <w:vertAlign w:val="subscript"/>
        </w:rPr>
        <w:t>о</w:t>
      </w:r>
      <w:r w:rsidRPr="008D029F">
        <w:t>А происходит в цитоплазме. Мембрана митохондрий не способна пропускать аци</w:t>
      </w:r>
      <w:proofErr w:type="gramStart"/>
      <w:r w:rsidRPr="008D029F">
        <w:t>л-</w:t>
      </w:r>
      <w:proofErr w:type="gramEnd"/>
      <w:r w:rsidRPr="008D029F">
        <w:t xml:space="preserve"> К</w:t>
      </w:r>
      <w:r w:rsidRPr="008D029F">
        <w:rPr>
          <w:vertAlign w:val="subscript"/>
        </w:rPr>
        <w:t>о</w:t>
      </w:r>
      <w:r w:rsidRPr="008D029F">
        <w:t>А. Для их транспорта в митохондрии имеется специальный переносчик карнитин. Он соединяется с остатком жирной кислоты, а коэнзим</w:t>
      </w:r>
      <w:proofErr w:type="gramStart"/>
      <w:r w:rsidRPr="008D029F">
        <w:t xml:space="preserve"> А</w:t>
      </w:r>
      <w:proofErr w:type="gramEnd"/>
      <w:r w:rsidRPr="008D029F">
        <w:t xml:space="preserve"> остается в цитоплазме. Внутри митохондрий соединение жирной кислоты с карнитином распадается, карнитин возвращается в цитоплазму, а жирная кислота соединяется с внутримитохондриальным коэнзимом</w:t>
      </w:r>
      <w:proofErr w:type="gramStart"/>
      <w:r w:rsidRPr="008D029F">
        <w:t xml:space="preserve"> А</w:t>
      </w:r>
      <w:proofErr w:type="gramEnd"/>
      <w:r w:rsidRPr="008D029F">
        <w:t>,  при этом образуется снова ацил - К</w:t>
      </w:r>
      <w:r w:rsidRPr="008D029F">
        <w:rPr>
          <w:vertAlign w:val="subscript"/>
        </w:rPr>
        <w:t>о</w:t>
      </w:r>
      <w:r w:rsidRPr="008D029F">
        <w:t>А, который и является субстратом бета – окисления. Жирные кислоты животных жиров содержат четное число углеродных атомов. Бета – окисление жирных кислот протекает по схеме:      Окисление начинается с отнятия двух атомов водорода в альф</w:t>
      </w:r>
      <w:proofErr w:type="gramStart"/>
      <w:r w:rsidRPr="008D029F">
        <w:t>а-</w:t>
      </w:r>
      <w:proofErr w:type="gramEnd"/>
      <w:r w:rsidRPr="008D029F">
        <w:t xml:space="preserve"> и бета – положениях активированной жирной кислоты. Первичным акцептором водорода здесь является ФАД, его восстановленная форма передает оба атома водорода на последующие акцепторы биологического окисления с образованием в конечном итоге молекулы воды и освобождением энергии. </w:t>
      </w:r>
    </w:p>
    <w:p w:rsidR="007C582E" w:rsidRPr="008D029F" w:rsidRDefault="007C582E" w:rsidP="008D029F">
      <w:pPr>
        <w:widowControl w:val="0"/>
        <w:autoSpaceDE w:val="0"/>
        <w:autoSpaceDN w:val="0"/>
        <w:adjustRightInd w:val="0"/>
        <w:jc w:val="both"/>
      </w:pPr>
      <w:r w:rsidRPr="008D029F">
        <w:t xml:space="preserve">       Непредельная жирная кислота присоединяет по месту разрыву двойной связи молекулу воды. </w:t>
      </w:r>
      <w:proofErr w:type="gramStart"/>
      <w:r w:rsidRPr="008D029F">
        <w:t>Получается оксикислота, которая снова подвергается окислению в бета – положении.</w:t>
      </w:r>
      <w:proofErr w:type="gramEnd"/>
      <w:r w:rsidRPr="008D029F">
        <w:t xml:space="preserve"> Акцептором водорода в этом случае служит НАД, восстановленная форма его (НАДН</w:t>
      </w:r>
      <w:proofErr w:type="gramStart"/>
      <w:r w:rsidRPr="008D029F">
        <w:rPr>
          <w:vertAlign w:val="subscript"/>
        </w:rPr>
        <w:t>2</w:t>
      </w:r>
      <w:proofErr w:type="gramEnd"/>
      <w:r w:rsidRPr="008D029F">
        <w:t>) передает водород кислороду по полной цепи клеточного дыхания. Образуется кетокислота. Она расщепляется между альф</w:t>
      </w:r>
      <w:proofErr w:type="gramStart"/>
      <w:r w:rsidRPr="008D029F">
        <w:t>а-</w:t>
      </w:r>
      <w:proofErr w:type="gramEnd"/>
      <w:r w:rsidRPr="008D029F">
        <w:t xml:space="preserve"> и бета – углеродными атомами при участии </w:t>
      </w:r>
      <w:r w:rsidRPr="008D029F">
        <w:lastRenderedPageBreak/>
        <w:t>фермента тиолазы и коэнзима А.</w:t>
      </w:r>
    </w:p>
    <w:p w:rsidR="007C582E" w:rsidRPr="008D029F" w:rsidRDefault="007C582E" w:rsidP="004A34AF">
      <w:pPr>
        <w:widowControl w:val="0"/>
        <w:autoSpaceDE w:val="0"/>
        <w:autoSpaceDN w:val="0"/>
        <w:adjustRightInd w:val="0"/>
        <w:jc w:val="both"/>
      </w:pPr>
      <w:r w:rsidRPr="008D029F">
        <w:t xml:space="preserve">         В результате образуется два вещества – ацетилкоэнзим и новая активная жирная кислота, содержащая на два углеродных атома меньше </w:t>
      </w:r>
      <w:proofErr w:type="gramStart"/>
      <w:r w:rsidRPr="008D029F">
        <w:t>исходной</w:t>
      </w:r>
      <w:proofErr w:type="gramEnd"/>
      <w:r w:rsidRPr="008D029F">
        <w:t>. Эта                                                 активная жирная кислота снова подвергается бета – окислению, а                                                                                       ацетилкоэнзим</w:t>
      </w:r>
      <w:proofErr w:type="gramStart"/>
      <w:r w:rsidRPr="008D029F">
        <w:t xml:space="preserve"> А</w:t>
      </w:r>
      <w:proofErr w:type="gramEnd"/>
      <w:r w:rsidRPr="008D029F">
        <w:t xml:space="preserve"> включается в цикл Кребса и распадается до СО</w:t>
      </w:r>
      <w:r w:rsidRPr="008D029F">
        <w:rPr>
          <w:vertAlign w:val="subscript"/>
        </w:rPr>
        <w:t>2</w:t>
      </w:r>
      <w:r w:rsidR="004A34AF">
        <w:t xml:space="preserve"> и воды сосвобождением </w:t>
      </w:r>
      <w:r w:rsidRPr="008D029F">
        <w:t xml:space="preserve">энергии. В итоге окисляющаяся кислота распадается на </w:t>
      </w:r>
      <w:r w:rsidRPr="008D029F">
        <w:rPr>
          <w:position w:val="-24"/>
        </w:rPr>
        <w:object w:dxaOrig="240" w:dyaOrig="620">
          <v:shape id="_x0000_i1045" type="#_x0000_t75" style="width:12pt;height:30.75pt" o:ole="">
            <v:imagedata r:id="rId39" o:title=""/>
          </v:shape>
          <o:OLEObject Type="Embed" ProgID="Equation.3" ShapeID="_x0000_i1045" DrawAspect="Content" ObjectID="_1601142587" r:id="rId40"/>
        </w:object>
      </w:r>
      <w:r w:rsidR="004A34AF">
        <w:t xml:space="preserve"> количество молекул </w:t>
      </w:r>
      <w:r w:rsidRPr="008D029F">
        <w:t>ацетилкаэнзима</w:t>
      </w:r>
      <w:proofErr w:type="gramStart"/>
      <w:r w:rsidRPr="008D029F">
        <w:t xml:space="preserve"> А</w:t>
      </w:r>
      <w:proofErr w:type="gramEnd"/>
      <w:r w:rsidRPr="008D029F">
        <w:t xml:space="preserve">, где </w:t>
      </w:r>
      <w:r w:rsidRPr="008D029F">
        <w:rPr>
          <w:lang w:val="en-US"/>
        </w:rPr>
        <w:t>n</w:t>
      </w:r>
      <w:r w:rsidRPr="008D029F">
        <w:t xml:space="preserve">- число атомов углерода кислоты. Процесс </w:t>
      </w:r>
      <w:proofErr w:type="gramStart"/>
      <w:r w:rsidRPr="008D029F">
        <w:t>бета-окисления</w:t>
      </w:r>
      <w:proofErr w:type="gramEnd"/>
      <w:r w:rsidRPr="008D029F">
        <w:t xml:space="preserve"> отчетливо подчеркивает связь обмена углеводов,  и жиров. Эта связь заключается в образо</w:t>
      </w:r>
      <w:r w:rsidRPr="008D029F">
        <w:softHyphen/>
        <w:t>вании общего метаболита — ацетйлкоэнзима А. Рас</w:t>
      </w:r>
      <w:r w:rsidRPr="008D029F">
        <w:softHyphen/>
        <w:t>пад жира дает значительно больше энергии, чем распад угле</w:t>
      </w:r>
      <w:r w:rsidRPr="008D029F">
        <w:softHyphen/>
        <w:t>водов, так как при распаде жира образуется большее число молекул ацетилкоэнзима А - важного источника АТФ.                                                                                                Ненасыщенные   жирные кислоты   с четным числом углеродных атомов, содержащие одну двойную связь (олеиновая) превращаются также в ацетикоэнзим А.</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Распад пропионовой кислоты</w:t>
      </w:r>
    </w:p>
    <w:p w:rsidR="007C582E" w:rsidRPr="008D029F" w:rsidRDefault="007C582E" w:rsidP="008D029F">
      <w:pPr>
        <w:pStyle w:val="21"/>
        <w:rPr>
          <w:sz w:val="24"/>
        </w:rPr>
      </w:pPr>
      <w:r w:rsidRPr="008D029F">
        <w:rPr>
          <w:sz w:val="24"/>
        </w:rPr>
        <w:t xml:space="preserve">     В отличие от животных с однокамерным желудком, энергетика которых в значительной степени обеспечивается распадом жирных кислот с четным числом атомов углерода, у жвачных энергетика обеспечивается летучими жирными кислотами, в состав которых входит пропионовая кислота, содержащая три углеродных атома. Как и другие жирные кислоты, она переходит в активную форму – пропиони</w:t>
      </w:r>
      <w:proofErr w:type="gramStart"/>
      <w:r w:rsidRPr="008D029F">
        <w:rPr>
          <w:sz w:val="24"/>
        </w:rPr>
        <w:t>л-</w:t>
      </w:r>
      <w:proofErr w:type="gramEnd"/>
      <w:r w:rsidRPr="008D029F">
        <w:rPr>
          <w:sz w:val="24"/>
        </w:rPr>
        <w:t xml:space="preserve"> коэнзим А. </w:t>
      </w:r>
    </w:p>
    <w:p w:rsidR="007C582E" w:rsidRPr="008D029F" w:rsidRDefault="007C582E" w:rsidP="008D029F">
      <w:pPr>
        <w:widowControl w:val="0"/>
        <w:autoSpaceDE w:val="0"/>
        <w:autoSpaceDN w:val="0"/>
        <w:adjustRightInd w:val="0"/>
        <w:jc w:val="both"/>
      </w:pPr>
      <w:r w:rsidRPr="008D029F">
        <w:t>СН</w:t>
      </w:r>
      <w:r w:rsidRPr="008D029F">
        <w:rPr>
          <w:vertAlign w:val="subscript"/>
        </w:rPr>
        <w:t>3</w:t>
      </w:r>
      <w:r w:rsidRPr="008D029F">
        <w:t xml:space="preserve">                                         СН</w:t>
      </w:r>
      <w:r w:rsidRPr="008D029F">
        <w:rPr>
          <w:vertAlign w:val="subscript"/>
        </w:rPr>
        <w:t>3</w:t>
      </w:r>
      <w:r w:rsidRPr="008D029F">
        <w:t xml:space="preserve">                                     </w:t>
      </w:r>
    </w:p>
    <w:p w:rsidR="007C582E" w:rsidRPr="008D029F" w:rsidRDefault="007C582E" w:rsidP="008D029F">
      <w:pPr>
        <w:widowControl w:val="0"/>
        <w:autoSpaceDE w:val="0"/>
        <w:autoSpaceDN w:val="0"/>
        <w:adjustRightInd w:val="0"/>
        <w:jc w:val="both"/>
      </w:pPr>
      <w:r w:rsidRPr="008D029F">
        <w:t>׀                  +Н</w:t>
      </w:r>
      <w:proofErr w:type="gramStart"/>
      <w:r w:rsidRPr="008D029F">
        <w:rPr>
          <w:lang w:val="en-US"/>
        </w:rPr>
        <w:t>S</w:t>
      </w:r>
      <w:proofErr w:type="gramEnd"/>
      <w:r w:rsidRPr="008D029F">
        <w:t>К</w:t>
      </w:r>
      <w:r w:rsidRPr="008D029F">
        <w:rPr>
          <w:vertAlign w:val="subscript"/>
        </w:rPr>
        <w:t>о</w:t>
      </w:r>
      <w:r w:rsidRPr="008D029F">
        <w:t xml:space="preserve">А               ׀                                         </w:t>
      </w:r>
    </w:p>
    <w:p w:rsidR="007C582E" w:rsidRPr="008D029F" w:rsidRDefault="007C582E" w:rsidP="008D029F">
      <w:pPr>
        <w:widowControl w:val="0"/>
        <w:autoSpaceDE w:val="0"/>
        <w:autoSpaceDN w:val="0"/>
        <w:adjustRightInd w:val="0"/>
        <w:jc w:val="both"/>
      </w:pPr>
      <w:r w:rsidRPr="008D029F">
        <w:rPr>
          <w:noProof/>
        </w:rPr>
        <w:pict>
          <v:line id="_x0000_s1175" style="position:absolute;left:0;text-align:left;z-index:251808768" from="45pt,8.4pt" to="108pt,8.4pt">
            <v:stroke endarrow="block"/>
          </v:line>
        </w:pict>
      </w:r>
      <w:r w:rsidRPr="008D029F">
        <w:t>СН</w:t>
      </w:r>
      <w:proofErr w:type="gramStart"/>
      <w:r w:rsidRPr="008D029F">
        <w:rPr>
          <w:vertAlign w:val="subscript"/>
        </w:rPr>
        <w:t>2</w:t>
      </w:r>
      <w:proofErr w:type="gramEnd"/>
      <w:r w:rsidRPr="008D029F">
        <w:t xml:space="preserve">                                         СН</w:t>
      </w:r>
      <w:r w:rsidRPr="008D029F">
        <w:rPr>
          <w:vertAlign w:val="subscript"/>
        </w:rPr>
        <w:t>2</w:t>
      </w:r>
      <w:r w:rsidRPr="008D029F">
        <w:t xml:space="preserve">   + АМФ +  Н</w:t>
      </w:r>
      <w:r w:rsidRPr="008D029F">
        <w:rPr>
          <w:vertAlign w:val="subscript"/>
        </w:rPr>
        <w:t>4</w:t>
      </w:r>
      <w:r w:rsidRPr="008D029F">
        <w:t>Р</w:t>
      </w:r>
      <w:r w:rsidRPr="008D029F">
        <w:rPr>
          <w:vertAlign w:val="subscript"/>
        </w:rPr>
        <w:t>2</w:t>
      </w:r>
      <w:r w:rsidRPr="008D029F">
        <w:t>О</w:t>
      </w:r>
      <w:r w:rsidRPr="008D029F">
        <w:rPr>
          <w:vertAlign w:val="subscript"/>
        </w:rPr>
        <w:t>7</w:t>
      </w:r>
      <w:r w:rsidRPr="008D029F">
        <w:t xml:space="preserve">                </w:t>
      </w:r>
    </w:p>
    <w:p w:rsidR="007C582E" w:rsidRPr="008D029F" w:rsidRDefault="007C582E" w:rsidP="008D029F">
      <w:pPr>
        <w:widowControl w:val="0"/>
        <w:autoSpaceDE w:val="0"/>
        <w:autoSpaceDN w:val="0"/>
        <w:adjustRightInd w:val="0"/>
        <w:jc w:val="both"/>
      </w:pPr>
      <w:r w:rsidRPr="008D029F">
        <w:t xml:space="preserve">׀                    + АТФ                ׀                                          </w:t>
      </w:r>
    </w:p>
    <w:p w:rsidR="007C582E" w:rsidRPr="008D029F" w:rsidRDefault="007C582E" w:rsidP="008D029F">
      <w:pPr>
        <w:widowControl w:val="0"/>
        <w:autoSpaceDE w:val="0"/>
        <w:autoSpaceDN w:val="0"/>
        <w:adjustRightInd w:val="0"/>
        <w:jc w:val="both"/>
      </w:pPr>
      <w:r w:rsidRPr="008D029F">
        <w:t xml:space="preserve">СООН                                     С=О                                    </w:t>
      </w:r>
    </w:p>
    <w:p w:rsidR="007C582E" w:rsidRPr="008D029F" w:rsidRDefault="007C582E" w:rsidP="008D029F">
      <w:pPr>
        <w:widowControl w:val="0"/>
        <w:autoSpaceDE w:val="0"/>
        <w:autoSpaceDN w:val="0"/>
        <w:adjustRightInd w:val="0"/>
        <w:jc w:val="both"/>
      </w:pPr>
      <w:r w:rsidRPr="008D029F">
        <w:t xml:space="preserve">                                                 ׀</w:t>
      </w:r>
    </w:p>
    <w:p w:rsidR="007C582E" w:rsidRPr="008D029F" w:rsidRDefault="007C582E" w:rsidP="008D029F">
      <w:pPr>
        <w:widowControl w:val="0"/>
        <w:autoSpaceDE w:val="0"/>
        <w:autoSpaceDN w:val="0"/>
        <w:adjustRightInd w:val="0"/>
        <w:jc w:val="both"/>
        <w:rPr>
          <w:b/>
          <w:bCs/>
        </w:rPr>
      </w:pPr>
      <w:r w:rsidRPr="008D029F">
        <w:rPr>
          <w:b/>
          <w:bCs/>
        </w:rPr>
        <w:t xml:space="preserve">                                       </w:t>
      </w:r>
      <w:r w:rsidRPr="008D029F">
        <w:rPr>
          <w:lang w:val="en-US"/>
        </w:rPr>
        <w:t>S</w:t>
      </w:r>
      <w:r w:rsidRPr="008D029F">
        <w:t>К</w:t>
      </w:r>
      <w:r w:rsidRPr="008D029F">
        <w:rPr>
          <w:vertAlign w:val="subscript"/>
        </w:rPr>
        <w:t>о</w:t>
      </w:r>
      <w:r w:rsidRPr="008D029F">
        <w:t>А</w:t>
      </w:r>
    </w:p>
    <w:p w:rsidR="007C582E" w:rsidRPr="008D029F" w:rsidRDefault="007C582E" w:rsidP="008D029F">
      <w:pPr>
        <w:pStyle w:val="21"/>
        <w:widowControl w:val="0"/>
        <w:autoSpaceDE w:val="0"/>
        <w:autoSpaceDN w:val="0"/>
        <w:adjustRightInd w:val="0"/>
        <w:rPr>
          <w:sz w:val="24"/>
        </w:rPr>
      </w:pPr>
      <w:r w:rsidRPr="008D029F">
        <w:rPr>
          <w:sz w:val="24"/>
        </w:rPr>
        <w:t xml:space="preserve">      Далее активная пропионовая кислота присоединяет углекислоту с образованием производного малоновой кислот</w:t>
      </w:r>
      <w:proofErr w:type="gramStart"/>
      <w:r w:rsidRPr="008D029F">
        <w:rPr>
          <w:sz w:val="24"/>
        </w:rPr>
        <w:t>ы-</w:t>
      </w:r>
      <w:proofErr w:type="gramEnd"/>
      <w:r w:rsidRPr="008D029F">
        <w:rPr>
          <w:sz w:val="24"/>
        </w:rPr>
        <w:t xml:space="preserve"> метилмалонил – коэнзима А. Эта реакция происходит при участии фермента, содержащего в составе кофермента витамин биотин.</w:t>
      </w:r>
    </w:p>
    <w:p w:rsidR="007C582E" w:rsidRPr="008D029F" w:rsidRDefault="007C582E" w:rsidP="008D029F">
      <w:pPr>
        <w:pStyle w:val="21"/>
        <w:widowControl w:val="0"/>
        <w:autoSpaceDE w:val="0"/>
        <w:autoSpaceDN w:val="0"/>
        <w:adjustRightInd w:val="0"/>
        <w:rPr>
          <w:sz w:val="24"/>
        </w:rPr>
      </w:pPr>
    </w:p>
    <w:p w:rsidR="007C582E" w:rsidRPr="008D029F" w:rsidRDefault="007C582E" w:rsidP="008D029F">
      <w:pPr>
        <w:widowControl w:val="0"/>
        <w:autoSpaceDE w:val="0"/>
        <w:autoSpaceDN w:val="0"/>
        <w:adjustRightInd w:val="0"/>
        <w:jc w:val="both"/>
      </w:pPr>
      <w:r w:rsidRPr="008D029F">
        <w:t>СН</w:t>
      </w:r>
      <w:r w:rsidRPr="008D029F">
        <w:rPr>
          <w:vertAlign w:val="subscript"/>
        </w:rPr>
        <w:t>3</w:t>
      </w:r>
      <w:r w:rsidRPr="008D029F">
        <w:t xml:space="preserve">                                         СН</w:t>
      </w:r>
      <w:r w:rsidRPr="008D029F">
        <w:rPr>
          <w:vertAlign w:val="subscript"/>
        </w:rPr>
        <w:t>3</w:t>
      </w:r>
      <w:r w:rsidRPr="008D029F">
        <w:t xml:space="preserve">                                     </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СН</w:t>
      </w:r>
      <w:proofErr w:type="gramStart"/>
      <w:r w:rsidRPr="008D029F">
        <w:rPr>
          <w:vertAlign w:val="subscript"/>
        </w:rPr>
        <w:t>2</w:t>
      </w:r>
      <w:proofErr w:type="gramEnd"/>
      <w:r w:rsidRPr="008D029F">
        <w:rPr>
          <w:vertAlign w:val="subscript"/>
        </w:rPr>
        <w:t xml:space="preserve">          </w:t>
      </w:r>
      <w:r w:rsidRPr="008D029F">
        <w:t>+СО</w:t>
      </w:r>
      <w:r w:rsidRPr="008D029F">
        <w:rPr>
          <w:vertAlign w:val="subscript"/>
        </w:rPr>
        <w:t xml:space="preserve">2 </w:t>
      </w:r>
      <w:r w:rsidRPr="008D029F">
        <w:t>→                 НС-СООН</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С=О                                       С=О</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rPr>
          <w:lang w:val="en-US"/>
        </w:rPr>
        <w:t>S</w:t>
      </w:r>
      <w:r w:rsidRPr="008D029F">
        <w:t>К</w:t>
      </w:r>
      <w:r w:rsidRPr="008D029F">
        <w:rPr>
          <w:vertAlign w:val="subscript"/>
        </w:rPr>
        <w:t>о</w:t>
      </w:r>
      <w:r w:rsidRPr="008D029F">
        <w:t xml:space="preserve">А                                      </w:t>
      </w:r>
      <w:r w:rsidRPr="008D029F">
        <w:rPr>
          <w:lang w:val="en-US"/>
        </w:rPr>
        <w:t>S</w:t>
      </w:r>
      <w:r w:rsidRPr="008D029F">
        <w:t>К</w:t>
      </w:r>
      <w:r w:rsidRPr="008D029F">
        <w:rPr>
          <w:vertAlign w:val="subscript"/>
        </w:rPr>
        <w:t>о</w:t>
      </w:r>
      <w:r w:rsidRPr="008D029F">
        <w:t>А</w:t>
      </w:r>
    </w:p>
    <w:p w:rsidR="007C582E" w:rsidRPr="008D029F" w:rsidRDefault="007C582E" w:rsidP="008D029F">
      <w:pPr>
        <w:pStyle w:val="21"/>
        <w:widowControl w:val="0"/>
        <w:autoSpaceDE w:val="0"/>
        <w:autoSpaceDN w:val="0"/>
        <w:adjustRightInd w:val="0"/>
        <w:rPr>
          <w:sz w:val="24"/>
        </w:rPr>
      </w:pPr>
      <w:r w:rsidRPr="008D029F">
        <w:rPr>
          <w:sz w:val="24"/>
        </w:rPr>
        <w:t>Метилмалонил – коэнзим</w:t>
      </w:r>
      <w:proofErr w:type="gramStart"/>
      <w:r w:rsidRPr="008D029F">
        <w:rPr>
          <w:sz w:val="24"/>
        </w:rPr>
        <w:t xml:space="preserve"> А</w:t>
      </w:r>
      <w:proofErr w:type="gramEnd"/>
      <w:r w:rsidRPr="008D029F">
        <w:rPr>
          <w:sz w:val="24"/>
        </w:rPr>
        <w:t xml:space="preserve"> переформируется в активную форму янтарной кислоты – сукцинил – коэнзим А.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СООН                                     </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rPr>
          <w:vertAlign w:val="subscript"/>
        </w:rPr>
      </w:pPr>
      <w:r w:rsidRPr="008D029F">
        <w:t>НС</w:t>
      </w:r>
      <w:r w:rsidRPr="008D029F">
        <w:rPr>
          <w:vertAlign w:val="subscript"/>
        </w:rPr>
        <w:t xml:space="preserve">  </w:t>
      </w:r>
      <w:r w:rsidRPr="008D029F">
        <w:t>- СООН</w:t>
      </w:r>
      <w:r w:rsidRPr="008D029F">
        <w:rPr>
          <w:vertAlign w:val="subscript"/>
        </w:rPr>
        <w:t xml:space="preserve">                            </w:t>
      </w:r>
      <w:r w:rsidRPr="008D029F">
        <w:t xml:space="preserve">           СН</w:t>
      </w:r>
      <w:proofErr w:type="gramStart"/>
      <w:r w:rsidRPr="008D029F">
        <w:rPr>
          <w:vertAlign w:val="subscript"/>
        </w:rPr>
        <w:t>2</w:t>
      </w:r>
      <w:proofErr w:type="gramEnd"/>
    </w:p>
    <w:p w:rsidR="007C582E" w:rsidRPr="008D029F" w:rsidRDefault="007C582E" w:rsidP="008D029F">
      <w:pPr>
        <w:widowControl w:val="0"/>
        <w:autoSpaceDE w:val="0"/>
        <w:autoSpaceDN w:val="0"/>
        <w:adjustRightInd w:val="0"/>
        <w:jc w:val="both"/>
      </w:pPr>
      <w:r w:rsidRPr="008D029F">
        <w:rPr>
          <w:noProof/>
        </w:rPr>
        <w:pict>
          <v:line id="_x0000_s1176" style="position:absolute;left:0;text-align:left;z-index:251809792" from="54pt,7.75pt" to="99pt,7.75pt">
            <v:stroke endarrow="block"/>
          </v:line>
        </w:pict>
      </w:r>
      <w:r w:rsidRPr="008D029F">
        <w:t xml:space="preserve">   ׀                                               ׀       </w:t>
      </w:r>
    </w:p>
    <w:p w:rsidR="007C582E" w:rsidRPr="008D029F" w:rsidRDefault="007C582E" w:rsidP="008D029F">
      <w:pPr>
        <w:widowControl w:val="0"/>
        <w:autoSpaceDE w:val="0"/>
        <w:autoSpaceDN w:val="0"/>
        <w:adjustRightInd w:val="0"/>
        <w:jc w:val="both"/>
        <w:rPr>
          <w:vertAlign w:val="subscript"/>
        </w:rPr>
      </w:pPr>
      <w:r w:rsidRPr="008D029F">
        <w:t xml:space="preserve">  С=О                                        СН</w:t>
      </w:r>
      <w:proofErr w:type="gramStart"/>
      <w:r w:rsidRPr="008D029F">
        <w:rPr>
          <w:vertAlign w:val="subscript"/>
        </w:rPr>
        <w:t>2</w:t>
      </w:r>
      <w:proofErr w:type="gramEnd"/>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w:t>
      </w:r>
      <w:r w:rsidRPr="008D029F">
        <w:rPr>
          <w:lang w:val="en-US"/>
        </w:rPr>
        <w:t>S</w:t>
      </w:r>
      <w:r w:rsidRPr="008D029F">
        <w:t>К</w:t>
      </w:r>
      <w:r w:rsidRPr="008D029F">
        <w:rPr>
          <w:vertAlign w:val="subscript"/>
        </w:rPr>
        <w:t>о</w:t>
      </w:r>
      <w:r w:rsidRPr="008D029F">
        <w:t>А                                      С=О</w:t>
      </w:r>
    </w:p>
    <w:p w:rsidR="007C582E" w:rsidRPr="008D029F" w:rsidRDefault="007C582E" w:rsidP="008D029F">
      <w:pPr>
        <w:widowControl w:val="0"/>
        <w:autoSpaceDE w:val="0"/>
        <w:autoSpaceDN w:val="0"/>
        <w:adjustRightInd w:val="0"/>
        <w:jc w:val="both"/>
      </w:pPr>
      <w:r w:rsidRPr="008D029F">
        <w:t xml:space="preserve">                                                 ׀</w:t>
      </w:r>
    </w:p>
    <w:p w:rsidR="007C582E" w:rsidRPr="008D029F" w:rsidRDefault="007C582E" w:rsidP="008D029F">
      <w:pPr>
        <w:widowControl w:val="0"/>
        <w:autoSpaceDE w:val="0"/>
        <w:autoSpaceDN w:val="0"/>
        <w:adjustRightInd w:val="0"/>
        <w:jc w:val="both"/>
      </w:pPr>
      <w:r w:rsidRPr="008D029F">
        <w:t xml:space="preserve">                                                 </w:t>
      </w:r>
      <w:r w:rsidRPr="008D029F">
        <w:rPr>
          <w:lang w:val="en-US"/>
        </w:rPr>
        <w:t>S</w:t>
      </w:r>
      <w:r w:rsidRPr="008D029F">
        <w:t>К</w:t>
      </w:r>
      <w:r w:rsidRPr="008D029F">
        <w:rPr>
          <w:vertAlign w:val="subscript"/>
        </w:rPr>
        <w:t>о</w:t>
      </w:r>
      <w:r w:rsidRPr="008D029F">
        <w:t>А</w:t>
      </w:r>
    </w:p>
    <w:p w:rsidR="007C582E" w:rsidRPr="008D029F" w:rsidRDefault="007C582E" w:rsidP="008D029F">
      <w:pPr>
        <w:widowControl w:val="0"/>
        <w:autoSpaceDE w:val="0"/>
        <w:autoSpaceDN w:val="0"/>
        <w:adjustRightInd w:val="0"/>
        <w:jc w:val="both"/>
      </w:pPr>
      <w:r w:rsidRPr="008D029F">
        <w:t xml:space="preserve">      Эта реакция требует участия фермента, в состав которого входит </w:t>
      </w:r>
      <w:proofErr w:type="gramStart"/>
      <w:r w:rsidRPr="008D029F">
        <w:t>производное</w:t>
      </w:r>
      <w:proofErr w:type="gramEnd"/>
      <w:r w:rsidRPr="008D029F">
        <w:t xml:space="preserve"> витамина В</w:t>
      </w:r>
      <w:r w:rsidRPr="008D029F">
        <w:rPr>
          <w:vertAlign w:val="subscript"/>
        </w:rPr>
        <w:t>12</w:t>
      </w:r>
      <w:r w:rsidRPr="008D029F">
        <w:t>. Образовавшийся сукцинил – коэнзим</w:t>
      </w:r>
      <w:proofErr w:type="gramStart"/>
      <w:r w:rsidRPr="008D029F">
        <w:t xml:space="preserve"> А</w:t>
      </w:r>
      <w:proofErr w:type="gramEnd"/>
      <w:r w:rsidRPr="008D029F">
        <w:t xml:space="preserve"> вовлекается в цикл Кребса, где подвергается метаболическим превращениям. Этот пример также подчеркивает тесную </w:t>
      </w:r>
      <w:r w:rsidRPr="008D029F">
        <w:lastRenderedPageBreak/>
        <w:t>связь между обменом жиров и углеводов. Пропионовая кислота у жвачных может принимать участие и в синтезе гликогена путем глюконеогенеза.</w:t>
      </w:r>
    </w:p>
    <w:p w:rsidR="007C582E" w:rsidRPr="008D029F" w:rsidRDefault="007C582E" w:rsidP="008D029F">
      <w:pPr>
        <w:widowControl w:val="0"/>
        <w:autoSpaceDE w:val="0"/>
        <w:autoSpaceDN w:val="0"/>
        <w:adjustRightInd w:val="0"/>
        <w:jc w:val="both"/>
      </w:pP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Превращение глицерина</w:t>
      </w:r>
    </w:p>
    <w:p w:rsidR="007C582E" w:rsidRPr="008D029F" w:rsidRDefault="007C582E" w:rsidP="008D029F">
      <w:pPr>
        <w:pStyle w:val="21"/>
        <w:widowControl w:val="0"/>
        <w:autoSpaceDE w:val="0"/>
        <w:autoSpaceDN w:val="0"/>
        <w:adjustRightInd w:val="0"/>
        <w:rPr>
          <w:sz w:val="24"/>
        </w:rPr>
      </w:pPr>
      <w:r w:rsidRPr="008D029F">
        <w:rPr>
          <w:sz w:val="24"/>
        </w:rPr>
        <w:t xml:space="preserve">     Превращения глицерина начинаются с его перехода в активную форму, т.е. с фосфорилирования за счет АТФ. Глицеролфосфат может окисляться с образованием  дигидроксиацетонфосфата</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СН</w:t>
      </w:r>
      <w:proofErr w:type="gramStart"/>
      <w:r w:rsidRPr="008D029F">
        <w:rPr>
          <w:vertAlign w:val="subscript"/>
        </w:rPr>
        <w:t>2</w:t>
      </w:r>
      <w:proofErr w:type="gramEnd"/>
      <w:r w:rsidRPr="008D029F">
        <w:rPr>
          <w:vertAlign w:val="subscript"/>
        </w:rPr>
        <w:t xml:space="preserve"> </w:t>
      </w:r>
      <w:r w:rsidRPr="008D029F">
        <w:t>ОН                               СН</w:t>
      </w:r>
      <w:r w:rsidRPr="008D029F">
        <w:rPr>
          <w:vertAlign w:val="subscript"/>
        </w:rPr>
        <w:t xml:space="preserve">2 </w:t>
      </w:r>
      <w:r w:rsidRPr="008D029F">
        <w:t>ОН</w:t>
      </w:r>
    </w:p>
    <w:p w:rsidR="007C582E" w:rsidRPr="008D029F" w:rsidRDefault="007C582E" w:rsidP="008D029F">
      <w:pPr>
        <w:widowControl w:val="0"/>
        <w:autoSpaceDE w:val="0"/>
        <w:autoSpaceDN w:val="0"/>
        <w:adjustRightInd w:val="0"/>
        <w:jc w:val="both"/>
      </w:pPr>
      <w:r w:rsidRPr="008D029F">
        <w:t xml:space="preserve">    ׀                    -2Н                 ׀</w:t>
      </w:r>
    </w:p>
    <w:p w:rsidR="007C582E" w:rsidRPr="008D029F" w:rsidRDefault="007C582E" w:rsidP="008D029F">
      <w:pPr>
        <w:widowControl w:val="0"/>
        <w:autoSpaceDE w:val="0"/>
        <w:autoSpaceDN w:val="0"/>
        <w:adjustRightInd w:val="0"/>
        <w:jc w:val="both"/>
      </w:pPr>
      <w:r w:rsidRPr="008D029F">
        <w:rPr>
          <w:noProof/>
        </w:rPr>
        <w:pict>
          <v:line id="_x0000_s1177" style="position:absolute;left:0;text-align:left;z-index:251810816" from="54pt,8.4pt" to="108pt,8.4pt">
            <v:stroke endarrow="block"/>
          </v:line>
        </w:pict>
      </w:r>
      <w:r w:rsidRPr="008D029F">
        <w:t>НСОН                                     С= О</w:t>
      </w:r>
    </w:p>
    <w:p w:rsidR="007C582E" w:rsidRPr="008D029F" w:rsidRDefault="007C582E" w:rsidP="008D029F">
      <w:pPr>
        <w:widowControl w:val="0"/>
        <w:autoSpaceDE w:val="0"/>
        <w:autoSpaceDN w:val="0"/>
        <w:adjustRightInd w:val="0"/>
        <w:jc w:val="both"/>
      </w:pPr>
      <w:r w:rsidRPr="008D029F">
        <w:t xml:space="preserve">   ׀                  +НАД                ׀</w:t>
      </w:r>
    </w:p>
    <w:p w:rsidR="007C582E" w:rsidRPr="008D029F" w:rsidRDefault="007C582E" w:rsidP="008D029F">
      <w:pPr>
        <w:widowControl w:val="0"/>
        <w:autoSpaceDE w:val="0"/>
        <w:autoSpaceDN w:val="0"/>
        <w:adjustRightInd w:val="0"/>
        <w:jc w:val="both"/>
      </w:pPr>
      <w:r w:rsidRPr="008D029F">
        <w:t xml:space="preserve">  СН</w:t>
      </w:r>
      <w:proofErr w:type="gramStart"/>
      <w:r w:rsidRPr="008D029F">
        <w:rPr>
          <w:vertAlign w:val="subscript"/>
        </w:rPr>
        <w:t>2</w:t>
      </w:r>
      <w:proofErr w:type="gramEnd"/>
      <w:r w:rsidRPr="008D029F">
        <w:t>- О-Ф                             СН</w:t>
      </w:r>
      <w:r w:rsidRPr="008D029F">
        <w:rPr>
          <w:vertAlign w:val="subscript"/>
        </w:rPr>
        <w:t>2</w:t>
      </w:r>
      <w:r w:rsidRPr="008D029F">
        <w:t xml:space="preserve"> –О-Ф</w:t>
      </w:r>
    </w:p>
    <w:p w:rsidR="007C582E" w:rsidRPr="008D029F" w:rsidRDefault="007C582E" w:rsidP="008D029F">
      <w:pPr>
        <w:widowControl w:val="0"/>
        <w:autoSpaceDE w:val="0"/>
        <w:autoSpaceDN w:val="0"/>
        <w:adjustRightInd w:val="0"/>
        <w:jc w:val="both"/>
      </w:pPr>
    </w:p>
    <w:p w:rsidR="007C582E" w:rsidRPr="008D029F" w:rsidRDefault="007C582E" w:rsidP="008D029F">
      <w:pPr>
        <w:pStyle w:val="21"/>
        <w:widowControl w:val="0"/>
        <w:autoSpaceDE w:val="0"/>
        <w:autoSpaceDN w:val="0"/>
        <w:adjustRightInd w:val="0"/>
        <w:rPr>
          <w:sz w:val="24"/>
        </w:rPr>
      </w:pPr>
      <w:r w:rsidRPr="008D029F">
        <w:rPr>
          <w:sz w:val="24"/>
        </w:rPr>
        <w:t xml:space="preserve">      Дигидроксиацетонфосфат может переходить в фосфоглицериновый альдегид и далее проходит все стадии гликолиза с освобождением энергии. Кроме того, он может идти и на синтез гликогена путем глюконеогенеза. </w:t>
      </w:r>
    </w:p>
    <w:p w:rsidR="007C582E" w:rsidRPr="008D029F" w:rsidRDefault="007C582E" w:rsidP="008D029F">
      <w:pPr>
        <w:pStyle w:val="21"/>
        <w:widowControl w:val="0"/>
        <w:autoSpaceDE w:val="0"/>
        <w:autoSpaceDN w:val="0"/>
        <w:adjustRightInd w:val="0"/>
        <w:rPr>
          <w:b/>
          <w:bCs/>
          <w:sz w:val="24"/>
        </w:rPr>
      </w:pPr>
    </w:p>
    <w:p w:rsidR="007C582E" w:rsidRPr="008D029F" w:rsidRDefault="007C582E" w:rsidP="008D029F">
      <w:pPr>
        <w:widowControl w:val="0"/>
        <w:autoSpaceDE w:val="0"/>
        <w:autoSpaceDN w:val="0"/>
        <w:adjustRightInd w:val="0"/>
        <w:jc w:val="both"/>
        <w:rPr>
          <w:b/>
          <w:bCs/>
        </w:rPr>
      </w:pPr>
      <w:r w:rsidRPr="008D029F">
        <w:rPr>
          <w:b/>
          <w:bCs/>
        </w:rPr>
        <w:t xml:space="preserve"> Метаболизм кетоновых тел</w:t>
      </w:r>
    </w:p>
    <w:p w:rsidR="007C582E" w:rsidRPr="008D029F" w:rsidRDefault="007C582E" w:rsidP="008D029F">
      <w:pPr>
        <w:widowControl w:val="0"/>
        <w:autoSpaceDE w:val="0"/>
        <w:autoSpaceDN w:val="0"/>
        <w:adjustRightInd w:val="0"/>
        <w:jc w:val="both"/>
      </w:pPr>
      <w:r w:rsidRPr="008D029F">
        <w:t xml:space="preserve">      При распаде  глюкозы,   глицерина, жирных кислот в качестве промежуточного  продукта образуется    ацетилкоэнзим.    В обычных   условиях почти    все количество этого промежуточного продукта распада   подвергается расщеплению в цикле Кребса,   объединяющем, таким образом   обмен углеводов, жиров и белков.</w:t>
      </w:r>
    </w:p>
    <w:p w:rsidR="007C582E" w:rsidRPr="008D029F" w:rsidRDefault="007C582E" w:rsidP="008D029F">
      <w:pPr>
        <w:widowControl w:val="0"/>
        <w:autoSpaceDE w:val="0"/>
        <w:autoSpaceDN w:val="0"/>
        <w:adjustRightInd w:val="0"/>
        <w:jc w:val="both"/>
      </w:pPr>
      <w:r w:rsidRPr="008D029F">
        <w:t xml:space="preserve">      Некоторое количество ацетилкоэнзима</w:t>
      </w:r>
      <w:proofErr w:type="gramStart"/>
      <w:r w:rsidRPr="008D029F">
        <w:t xml:space="preserve"> А</w:t>
      </w:r>
      <w:proofErr w:type="gramEnd"/>
      <w:r w:rsidRPr="008D029F">
        <w:t xml:space="preserve"> вовлекается в  синтетические процессы, например, в синтез холестерина и через него в синтез ряда биологически активных веществ (желчные кислоты, стероидные гормоны и др.). При нарушении сбалансированного питания в сторону преобладания белков и особенно жиров, распад которых дает значительно большее количество молекул ацетилкоэнзима</w:t>
      </w:r>
      <w:proofErr w:type="gramStart"/>
      <w:r w:rsidRPr="008D029F">
        <w:t xml:space="preserve"> А</w:t>
      </w:r>
      <w:proofErr w:type="gramEnd"/>
      <w:r w:rsidRPr="008D029F">
        <w:t xml:space="preserve"> по сравнению с распадом глюкозы, это количество молекул уже не может превращаться в углекислоту и воду. Тем самым создаются благоприятные условия для взаимодействия ак</w:t>
      </w:r>
      <w:r w:rsidRPr="008D029F">
        <w:softHyphen/>
        <w:t xml:space="preserve">тивных молекул уксусной кислоты между собой. В результате этого и образуются кетоновые тела. К ним относятся ацетоуксусная кислота, </w:t>
      </w:r>
      <w:proofErr w:type="gramStart"/>
      <w:r w:rsidRPr="008D029F">
        <w:t>бета-оксимасляная</w:t>
      </w:r>
      <w:proofErr w:type="gramEnd"/>
      <w:r w:rsidRPr="008D029F">
        <w:t xml:space="preserve"> кислота и ацетон. Наиболее интенсивно этот процесс протекает в печени, а у животных с многокамерным желудком  еще и в рубце, где в результате процессов брожения из клетчатки образуются летучие жирные кислоты, в том числе уксусная и масляная кислота. Известны два пути образования кетоновых тел. Основным путем считается процесс с участием трех молекул ацетилкоэнзима</w:t>
      </w:r>
      <w:proofErr w:type="gramStart"/>
      <w:r w:rsidRPr="008D029F">
        <w:t xml:space="preserve"> А</w:t>
      </w:r>
      <w:proofErr w:type="gramEnd"/>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О</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 С    + СН</w:t>
      </w:r>
      <w:r w:rsidRPr="008D029F">
        <w:rPr>
          <w:vertAlign w:val="subscript"/>
        </w:rPr>
        <w:t>3</w:t>
      </w:r>
      <w:r w:rsidRPr="008D029F">
        <w:t xml:space="preserve"> -    С → СН</w:t>
      </w:r>
      <w:r w:rsidRPr="008D029F">
        <w:rPr>
          <w:vertAlign w:val="subscript"/>
        </w:rPr>
        <w:t>3</w:t>
      </w:r>
      <w:r w:rsidRPr="008D029F">
        <w:t>СОСН</w:t>
      </w:r>
      <w:r w:rsidRPr="008D029F">
        <w:rPr>
          <w:vertAlign w:val="subscript"/>
        </w:rPr>
        <w:t>2</w:t>
      </w:r>
      <w:proofErr w:type="gramStart"/>
      <w:r w:rsidRPr="008D029F">
        <w:rPr>
          <w:vertAlign w:val="subscript"/>
        </w:rPr>
        <w:t xml:space="preserve"> </w:t>
      </w:r>
      <w:r w:rsidRPr="008D029F">
        <w:t>С</w:t>
      </w:r>
      <w:proofErr w:type="gramEnd"/>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w:t>
      </w:r>
      <w:r w:rsidRPr="008D029F">
        <w:rPr>
          <w:lang w:val="en-US"/>
        </w:rPr>
        <w:t>S</w:t>
      </w:r>
      <w:r w:rsidRPr="008D029F">
        <w:t>К</w:t>
      </w:r>
      <w:r w:rsidRPr="008D029F">
        <w:rPr>
          <w:vertAlign w:val="subscript"/>
        </w:rPr>
        <w:t>о</w:t>
      </w:r>
      <w:r w:rsidRPr="008D029F">
        <w:t xml:space="preserve">А            </w:t>
      </w:r>
      <w:r w:rsidRPr="008D029F">
        <w:rPr>
          <w:lang w:val="en-US"/>
        </w:rPr>
        <w:t>S</w:t>
      </w:r>
      <w:r w:rsidRPr="008D029F">
        <w:t>К</w:t>
      </w:r>
      <w:r w:rsidRPr="008D029F">
        <w:rPr>
          <w:vertAlign w:val="subscript"/>
        </w:rPr>
        <w:t>о</w:t>
      </w:r>
      <w:r w:rsidRPr="008D029F">
        <w:t xml:space="preserve">А                    </w:t>
      </w:r>
      <w:r w:rsidRPr="008D029F">
        <w:rPr>
          <w:lang w:val="en-US"/>
        </w:rPr>
        <w:t>S</w:t>
      </w:r>
      <w:r w:rsidRPr="008D029F">
        <w:t>К</w:t>
      </w:r>
      <w:r w:rsidRPr="008D029F">
        <w:rPr>
          <w:vertAlign w:val="subscript"/>
        </w:rPr>
        <w:t>о</w:t>
      </w:r>
      <w:r w:rsidRPr="008D029F">
        <w:t>А</w:t>
      </w:r>
    </w:p>
    <w:p w:rsidR="007C582E" w:rsidRPr="008D029F" w:rsidRDefault="007C582E" w:rsidP="008D029F">
      <w:pPr>
        <w:pStyle w:val="21"/>
        <w:widowControl w:val="0"/>
        <w:autoSpaceDE w:val="0"/>
        <w:autoSpaceDN w:val="0"/>
        <w:adjustRightInd w:val="0"/>
        <w:rPr>
          <w:sz w:val="24"/>
        </w:rPr>
      </w:pPr>
      <w:r w:rsidRPr="008D029F">
        <w:rPr>
          <w:sz w:val="24"/>
        </w:rPr>
        <w:t>Образовавшийся в результате этой реакции ацетоацетилкоэнзим А (активная форма ацетоуксусной кислоты) далее реагирует с третьей молекулой ацетилкоэнзима А. При этом образуется бета – гидрокси – бета – мети</w:t>
      </w:r>
      <w:proofErr w:type="gramStart"/>
      <w:r w:rsidRPr="008D029F">
        <w:rPr>
          <w:sz w:val="24"/>
        </w:rPr>
        <w:t>л-</w:t>
      </w:r>
      <w:proofErr w:type="gramEnd"/>
      <w:r w:rsidRPr="008D029F">
        <w:rPr>
          <w:sz w:val="24"/>
        </w:rPr>
        <w:t xml:space="preserve"> глутарилкоэнзим А.</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О           Н О</w:t>
      </w:r>
    </w:p>
    <w:p w:rsidR="007C582E" w:rsidRPr="008D029F" w:rsidRDefault="007C582E" w:rsidP="008D029F">
      <w:pPr>
        <w:widowControl w:val="0"/>
        <w:autoSpaceDE w:val="0"/>
        <w:autoSpaceDN w:val="0"/>
        <w:adjustRightInd w:val="0"/>
        <w:jc w:val="both"/>
      </w:pPr>
      <w:r w:rsidRPr="008D029F">
        <w:t xml:space="preserve">                                  ׀׀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СОСН</w:t>
      </w:r>
      <w:r w:rsidRPr="008D029F">
        <w:rPr>
          <w:vertAlign w:val="subscript"/>
        </w:rPr>
        <w:t xml:space="preserve">2 </w:t>
      </w:r>
      <w:r w:rsidRPr="008D029F">
        <w:t>С     + СН</w:t>
      </w:r>
      <w:r w:rsidRPr="008D029F">
        <w:rPr>
          <w:vertAlign w:val="subscript"/>
        </w:rPr>
        <w:t>3</w:t>
      </w:r>
      <w:r w:rsidRPr="008D029F">
        <w:t xml:space="preserve"> -    С → СОО</w:t>
      </w:r>
      <w:proofErr w:type="gramStart"/>
      <w:r w:rsidRPr="008D029F">
        <w:t>Н-</w:t>
      </w:r>
      <w:proofErr w:type="gramEnd"/>
      <w:r w:rsidRPr="008D029F">
        <w:t xml:space="preserve"> СН</w:t>
      </w:r>
      <w:r w:rsidRPr="008D029F">
        <w:rPr>
          <w:vertAlign w:val="subscript"/>
        </w:rPr>
        <w:t xml:space="preserve">2 </w:t>
      </w:r>
      <w:r w:rsidRPr="008D029F">
        <w:t>– С – СН</w:t>
      </w:r>
      <w:r w:rsidRPr="008D029F">
        <w:rPr>
          <w:vertAlign w:val="subscript"/>
        </w:rPr>
        <w:t>2</w:t>
      </w:r>
      <w:r w:rsidRPr="008D029F">
        <w:t xml:space="preserve"> –С </w:t>
      </w:r>
    </w:p>
    <w:p w:rsidR="007C582E" w:rsidRPr="008D029F" w:rsidRDefault="007C582E" w:rsidP="008D029F">
      <w:pPr>
        <w:widowControl w:val="0"/>
        <w:autoSpaceDE w:val="0"/>
        <w:autoSpaceDN w:val="0"/>
        <w:adjustRightInd w:val="0"/>
        <w:jc w:val="both"/>
      </w:pPr>
      <w:r w:rsidRPr="008D029F">
        <w:t xml:space="preserve">                                   ׀                     ׀                                ׀                ׀</w:t>
      </w:r>
    </w:p>
    <w:p w:rsidR="007C582E" w:rsidRPr="008D029F" w:rsidRDefault="007C582E" w:rsidP="008D029F">
      <w:pPr>
        <w:widowControl w:val="0"/>
        <w:autoSpaceDE w:val="0"/>
        <w:autoSpaceDN w:val="0"/>
        <w:adjustRightInd w:val="0"/>
        <w:jc w:val="both"/>
      </w:pPr>
      <w:r w:rsidRPr="008D029F">
        <w:t xml:space="preserve">                                   </w:t>
      </w:r>
      <w:r w:rsidRPr="008D029F">
        <w:rPr>
          <w:lang w:val="en-US"/>
        </w:rPr>
        <w:t>S</w:t>
      </w:r>
      <w:r w:rsidRPr="008D029F">
        <w:t>К</w:t>
      </w:r>
      <w:r w:rsidRPr="008D029F">
        <w:rPr>
          <w:vertAlign w:val="subscript"/>
        </w:rPr>
        <w:t>о</w:t>
      </w:r>
      <w:r w:rsidRPr="008D029F">
        <w:t xml:space="preserve">А            </w:t>
      </w:r>
      <w:r w:rsidRPr="008D029F">
        <w:rPr>
          <w:lang w:val="en-US"/>
        </w:rPr>
        <w:t>S</w:t>
      </w:r>
      <w:r w:rsidRPr="008D029F">
        <w:t>К</w:t>
      </w:r>
      <w:r w:rsidRPr="008D029F">
        <w:rPr>
          <w:vertAlign w:val="subscript"/>
        </w:rPr>
        <w:t>о</w:t>
      </w:r>
      <w:r w:rsidRPr="008D029F">
        <w:t>А                        СН</w:t>
      </w:r>
      <w:r w:rsidRPr="008D029F">
        <w:rPr>
          <w:vertAlign w:val="subscript"/>
        </w:rPr>
        <w:t>3</w:t>
      </w:r>
      <w:r w:rsidRPr="008D029F">
        <w:t xml:space="preserve">          </w:t>
      </w:r>
      <w:r w:rsidRPr="008D029F">
        <w:rPr>
          <w:lang w:val="en-US"/>
        </w:rPr>
        <w:t>S</w:t>
      </w:r>
      <w:r w:rsidRPr="008D029F">
        <w:t>К</w:t>
      </w:r>
      <w:r w:rsidRPr="008D029F">
        <w:rPr>
          <w:vertAlign w:val="subscript"/>
        </w:rPr>
        <w:t>о</w:t>
      </w:r>
      <w:r w:rsidRPr="008D029F">
        <w:t>А</w:t>
      </w:r>
    </w:p>
    <w:p w:rsidR="007C582E" w:rsidRPr="008D029F" w:rsidRDefault="007C582E" w:rsidP="008D029F">
      <w:pPr>
        <w:pStyle w:val="21"/>
        <w:widowControl w:val="0"/>
        <w:autoSpaceDE w:val="0"/>
        <w:autoSpaceDN w:val="0"/>
        <w:adjustRightInd w:val="0"/>
        <w:rPr>
          <w:sz w:val="24"/>
        </w:rPr>
      </w:pPr>
      <w:r w:rsidRPr="008D029F">
        <w:rPr>
          <w:sz w:val="24"/>
        </w:rPr>
        <w:t>Это соединение в дальнейшем распадается на ацетоуксусную кислоту и ацетилкоэнзим А.</w:t>
      </w:r>
    </w:p>
    <w:p w:rsidR="007C582E" w:rsidRPr="008D029F" w:rsidRDefault="007C582E" w:rsidP="008D029F">
      <w:pPr>
        <w:widowControl w:val="0"/>
        <w:autoSpaceDE w:val="0"/>
        <w:autoSpaceDN w:val="0"/>
        <w:adjustRightInd w:val="0"/>
        <w:jc w:val="both"/>
      </w:pPr>
      <w:r w:rsidRPr="008D029F">
        <w:lastRenderedPageBreak/>
        <w:t xml:space="preserve">                                    О              </w:t>
      </w:r>
      <w:proofErr w:type="gramStart"/>
      <w:r w:rsidRPr="008D029F">
        <w:t>О</w:t>
      </w:r>
      <w:proofErr w:type="gramEnd"/>
      <w:r w:rsidRPr="008D029F">
        <w:t xml:space="preserve">                     О Н</w:t>
      </w:r>
    </w:p>
    <w:p w:rsidR="007C582E" w:rsidRPr="008D029F" w:rsidRDefault="007C582E" w:rsidP="008D029F">
      <w:pPr>
        <w:widowControl w:val="0"/>
        <w:autoSpaceDE w:val="0"/>
        <w:autoSpaceDN w:val="0"/>
        <w:adjustRightInd w:val="0"/>
        <w:jc w:val="both"/>
      </w:pPr>
      <w:r w:rsidRPr="008D029F">
        <w:t xml:space="preserve">                                   ׀                     ׀׀                ׀׀            </w:t>
      </w:r>
    </w:p>
    <w:p w:rsidR="007C582E" w:rsidRPr="008D029F" w:rsidRDefault="007C582E" w:rsidP="008D029F">
      <w:pPr>
        <w:widowControl w:val="0"/>
        <w:autoSpaceDE w:val="0"/>
        <w:autoSpaceDN w:val="0"/>
        <w:adjustRightInd w:val="0"/>
        <w:jc w:val="both"/>
      </w:pPr>
      <w:r w:rsidRPr="008D029F">
        <w:t xml:space="preserve">               СООНСН</w:t>
      </w:r>
      <w:r w:rsidRPr="008D029F">
        <w:rPr>
          <w:vertAlign w:val="subscript"/>
        </w:rPr>
        <w:t>2</w:t>
      </w:r>
      <w:proofErr w:type="gramStart"/>
      <w:r w:rsidRPr="008D029F">
        <w:rPr>
          <w:vertAlign w:val="subscript"/>
        </w:rPr>
        <w:t xml:space="preserve"> </w:t>
      </w:r>
      <w:r w:rsidRPr="008D029F">
        <w:t>С</w:t>
      </w:r>
      <w:proofErr w:type="gramEnd"/>
      <w:r w:rsidRPr="008D029F">
        <w:t xml:space="preserve">     – СН</w:t>
      </w:r>
      <w:r w:rsidRPr="008D029F">
        <w:rPr>
          <w:vertAlign w:val="subscript"/>
        </w:rPr>
        <w:t>2</w:t>
      </w:r>
      <w:r w:rsidRPr="008D029F">
        <w:t xml:space="preserve"> –  С →  СН</w:t>
      </w:r>
      <w:r w:rsidRPr="008D029F">
        <w:rPr>
          <w:vertAlign w:val="subscript"/>
        </w:rPr>
        <w:t>3</w:t>
      </w:r>
      <w:r w:rsidRPr="008D029F">
        <w:t xml:space="preserve"> –С + СН</w:t>
      </w:r>
      <w:r w:rsidRPr="008D029F">
        <w:rPr>
          <w:vertAlign w:val="subscript"/>
        </w:rPr>
        <w:t>3</w:t>
      </w:r>
      <w:r w:rsidRPr="008D029F">
        <w:t>СОСН</w:t>
      </w:r>
      <w:r w:rsidRPr="008D029F">
        <w:rPr>
          <w:vertAlign w:val="subscript"/>
        </w:rPr>
        <w:t>2</w:t>
      </w:r>
      <w:r w:rsidRPr="008D029F">
        <w:t>СООН</w:t>
      </w:r>
    </w:p>
    <w:p w:rsidR="007C582E" w:rsidRPr="008D029F" w:rsidRDefault="007C582E" w:rsidP="008D029F">
      <w:pPr>
        <w:widowControl w:val="0"/>
        <w:autoSpaceDE w:val="0"/>
        <w:autoSpaceDN w:val="0"/>
        <w:adjustRightInd w:val="0"/>
        <w:jc w:val="both"/>
      </w:pPr>
      <w:r w:rsidRPr="008D029F">
        <w:t xml:space="preserve">                                   ׀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w:t>
      </w:r>
      <w:proofErr w:type="gramStart"/>
      <w:r w:rsidRPr="008D029F">
        <w:rPr>
          <w:lang w:val="en-US"/>
        </w:rPr>
        <w:t>S</w:t>
      </w:r>
      <w:proofErr w:type="gramEnd"/>
      <w:r w:rsidRPr="008D029F">
        <w:t>К</w:t>
      </w:r>
      <w:r w:rsidRPr="008D029F">
        <w:rPr>
          <w:vertAlign w:val="subscript"/>
        </w:rPr>
        <w:t>о</w:t>
      </w:r>
      <w:r w:rsidRPr="008D029F">
        <w:t xml:space="preserve">А           </w:t>
      </w:r>
      <w:r w:rsidRPr="008D029F">
        <w:rPr>
          <w:lang w:val="en-US"/>
        </w:rPr>
        <w:t>S</w:t>
      </w:r>
      <w:r w:rsidRPr="008D029F">
        <w:t>К</w:t>
      </w:r>
      <w:r w:rsidRPr="008D029F">
        <w:rPr>
          <w:vertAlign w:val="subscript"/>
        </w:rPr>
        <w:t>о</w:t>
      </w:r>
      <w:r w:rsidRPr="008D029F">
        <w:t xml:space="preserve">А              </w:t>
      </w:r>
    </w:p>
    <w:p w:rsidR="007C582E" w:rsidRPr="008D029F" w:rsidRDefault="007C582E" w:rsidP="008D029F">
      <w:pPr>
        <w:jc w:val="both"/>
      </w:pPr>
      <w:r w:rsidRPr="008D029F">
        <w:t xml:space="preserve">Образовавшаяся ацетоуксусная кислота может восстанавливаться в </w:t>
      </w:r>
      <w:proofErr w:type="gramStart"/>
      <w:r w:rsidRPr="008D029F">
        <w:t>бета-оксимасляную</w:t>
      </w:r>
      <w:proofErr w:type="gramEnd"/>
      <w:r w:rsidRPr="008D029F">
        <w:t xml:space="preserve"> кислоту или декарбоксилироваться до ацетона.</w:t>
      </w:r>
    </w:p>
    <w:p w:rsidR="007C582E" w:rsidRPr="008D029F" w:rsidRDefault="007C582E" w:rsidP="008D029F">
      <w:pPr>
        <w:jc w:val="both"/>
      </w:pPr>
      <w:r w:rsidRPr="008D029F">
        <w:t xml:space="preserve">                                           -СО</w:t>
      </w:r>
      <w:proofErr w:type="gramStart"/>
      <w:r w:rsidRPr="008D029F">
        <w:rPr>
          <w:vertAlign w:val="subscript"/>
        </w:rPr>
        <w:t>2</w:t>
      </w:r>
      <w:proofErr w:type="gramEnd"/>
      <w:r w:rsidRPr="008D029F">
        <w:rPr>
          <w:vertAlign w:val="subscript"/>
        </w:rPr>
        <w:t xml:space="preserve">             </w:t>
      </w:r>
      <w:r w:rsidRPr="008D029F">
        <w:t xml:space="preserve">                        + 2Н</w:t>
      </w:r>
    </w:p>
    <w:p w:rsidR="007C582E" w:rsidRPr="008D029F" w:rsidRDefault="007C582E" w:rsidP="008D029F">
      <w:pPr>
        <w:jc w:val="both"/>
      </w:pPr>
      <w:r w:rsidRPr="008D029F">
        <w:t>СН</w:t>
      </w:r>
      <w:r w:rsidRPr="008D029F">
        <w:rPr>
          <w:vertAlign w:val="subscript"/>
        </w:rPr>
        <w:t>3</w:t>
      </w:r>
      <w:r w:rsidRPr="008D029F">
        <w:t xml:space="preserve">СОСНз   ←   </w:t>
      </w:r>
      <w:r w:rsidRPr="008D029F">
        <w:rPr>
          <w:lang w:val="en-US"/>
        </w:rPr>
        <w:t>CH</w:t>
      </w:r>
      <w:r w:rsidRPr="008D029F">
        <w:rPr>
          <w:vertAlign w:val="subscript"/>
        </w:rPr>
        <w:t>3</w:t>
      </w:r>
      <w:r w:rsidRPr="008D029F">
        <w:rPr>
          <w:lang w:val="en-US"/>
        </w:rPr>
        <w:t>COCH</w:t>
      </w:r>
      <w:r w:rsidRPr="008D029F">
        <w:rPr>
          <w:vertAlign w:val="subscript"/>
        </w:rPr>
        <w:t>2</w:t>
      </w:r>
      <w:r w:rsidRPr="008D029F">
        <w:rPr>
          <w:lang w:val="en-US"/>
        </w:rPr>
        <w:t>COOH</w:t>
      </w:r>
      <w:r w:rsidRPr="008D029F">
        <w:t>- →  СН</w:t>
      </w:r>
      <w:r w:rsidRPr="008D029F">
        <w:rPr>
          <w:vertAlign w:val="subscript"/>
        </w:rPr>
        <w:t>3</w:t>
      </w:r>
      <w:r w:rsidRPr="008D029F">
        <w:t>СНОНСН</w:t>
      </w:r>
      <w:r w:rsidRPr="008D029F">
        <w:rPr>
          <w:vertAlign w:val="subscript"/>
        </w:rPr>
        <w:t>2</w:t>
      </w:r>
      <w:r w:rsidRPr="008D029F">
        <w:t>СООН</w:t>
      </w:r>
    </w:p>
    <w:p w:rsidR="007C582E" w:rsidRPr="008D029F" w:rsidRDefault="007C582E" w:rsidP="008D029F">
      <w:pPr>
        <w:jc w:val="both"/>
      </w:pPr>
      <w:r w:rsidRPr="008D029F">
        <w:t xml:space="preserve">      Ацетоновые  (кетоновые) тела являются обычным компонентом    крови    и важными    энергетическими источниками. С кровью они поступают в различные органы,   где и подвергаются  распаду с освобождением энергии. Лишь в печени,   где в основном происходит синтез кетоновых тел,   их распад выражен слабо. Наиболее интенсивно используются кетоновые тела почками, сердечной и скелетной мышцами.</w:t>
      </w:r>
    </w:p>
    <w:p w:rsidR="007C582E" w:rsidRPr="008D029F" w:rsidRDefault="007C582E" w:rsidP="008D029F">
      <w:pPr>
        <w:jc w:val="both"/>
      </w:pPr>
      <w:r w:rsidRPr="008D029F">
        <w:t xml:space="preserve">      Даже мозг, который ранее считался органом, получающим энергию   исключительно   за счет глюкозы, может в </w:t>
      </w:r>
      <w:proofErr w:type="gramStart"/>
      <w:r w:rsidRPr="008D029F">
        <w:rPr>
          <w:lang w:val="en-US"/>
        </w:rPr>
        <w:t>o</w:t>
      </w:r>
      <w:proofErr w:type="gramEnd"/>
      <w:r w:rsidRPr="008D029F">
        <w:t>пределенных условиях использовать кетоновые тела для энергетических нужд. Это наблюдается при голодании. Для метаболического распада кетоновых тел необходим их переход в активную форму. Ацетоуксусная кислота должна перейти в форму  ацетоацетилкоэнзима А.   Это может происходить двумя путями.</w:t>
      </w:r>
    </w:p>
    <w:p w:rsidR="007C582E" w:rsidRPr="008D029F" w:rsidRDefault="007C582E" w:rsidP="008D029F">
      <w:pPr>
        <w:jc w:val="both"/>
      </w:pPr>
      <w:r w:rsidRPr="008D029F">
        <w:t xml:space="preserve">      Первый путь заключается во взаимодействии ацетоуксусной кислоты   с активной формой янтарной   кислоты (сукцинил-КоА).</w:t>
      </w:r>
    </w:p>
    <w:p w:rsidR="007C582E" w:rsidRPr="008D029F" w:rsidRDefault="007C582E" w:rsidP="008D029F">
      <w:pPr>
        <w:jc w:val="both"/>
      </w:pPr>
      <w:proofErr w:type="gramStart"/>
      <w:r w:rsidRPr="008D029F">
        <w:t>а</w:t>
      </w:r>
      <w:proofErr w:type="gramEnd"/>
      <w:r w:rsidRPr="008D029F">
        <w:t>цетоуксусная кислота + сукцинил-КоА→</w:t>
      </w:r>
    </w:p>
    <w:p w:rsidR="007C582E" w:rsidRPr="008D029F" w:rsidRDefault="007C582E" w:rsidP="008D029F">
      <w:pPr>
        <w:jc w:val="both"/>
      </w:pPr>
      <w:r w:rsidRPr="008D029F">
        <w:t>→ ацетоацетилкоэнзим</w:t>
      </w:r>
      <w:proofErr w:type="gramStart"/>
      <w:r w:rsidRPr="008D029F">
        <w:t xml:space="preserve"> А</w:t>
      </w:r>
      <w:proofErr w:type="gramEnd"/>
      <w:r w:rsidRPr="008D029F">
        <w:t xml:space="preserve"> + янтарная кислота</w:t>
      </w:r>
    </w:p>
    <w:p w:rsidR="007C582E" w:rsidRPr="008D029F" w:rsidRDefault="007C582E" w:rsidP="008D029F">
      <w:pPr>
        <w:jc w:val="both"/>
      </w:pPr>
      <w:r w:rsidRPr="008D029F">
        <w:t xml:space="preserve">     </w:t>
      </w:r>
      <w:proofErr w:type="gramStart"/>
      <w:r w:rsidRPr="008D029F">
        <w:t>Кроме того, ацетоуксусная кислота может взаимодействовать с коэнзимом А. При этом   также получается  ацетоацетилкоэнзим А. Этот продукт является компонентом обычного процесса бета-окисления и,  распадается с образованием двух молекул ацетилкоэнзима А. Последий подвергается метаболическим превращениям в цикле Кребса, в результате которых получается вода и углекислый газ, а также освобождается энергия за счет взаимодействия протонов с отрицательно заряженным кислородом.</w:t>
      </w:r>
      <w:proofErr w:type="gramEnd"/>
      <w:r w:rsidRPr="008D029F">
        <w:t xml:space="preserve"> За счет метаболизма ацетоуксусной и </w:t>
      </w:r>
      <w:proofErr w:type="gramStart"/>
      <w:r w:rsidRPr="008D029F">
        <w:t>бета-оксимасляной</w:t>
      </w:r>
      <w:proofErr w:type="gramEnd"/>
      <w:r w:rsidRPr="008D029F">
        <w:t xml:space="preserve"> кислот удовлетворяется 5—7% общей потребности здорового организма в энергии.</w:t>
      </w:r>
    </w:p>
    <w:p w:rsidR="007C582E" w:rsidRPr="008D029F" w:rsidRDefault="007C582E" w:rsidP="008D029F">
      <w:pPr>
        <w:jc w:val="both"/>
      </w:pPr>
      <w:r w:rsidRPr="008D029F">
        <w:t xml:space="preserve">      </w:t>
      </w:r>
      <w:proofErr w:type="gramStart"/>
      <w:r w:rsidRPr="008D029F">
        <w:t>Бета-оксимасляная</w:t>
      </w:r>
      <w:proofErr w:type="gramEnd"/>
      <w:r w:rsidRPr="008D029F">
        <w:t xml:space="preserve"> кислота, окисляясь, переходит в ацетоуксусную кислоту, превращения которой только что были описаны.</w:t>
      </w:r>
    </w:p>
    <w:p w:rsidR="007C582E" w:rsidRPr="008D029F" w:rsidRDefault="007C582E" w:rsidP="008D029F">
      <w:pPr>
        <w:jc w:val="both"/>
      </w:pPr>
      <w:r w:rsidRPr="008D029F">
        <w:t xml:space="preserve">      Концентрация кетоновых тел в крови невелика. </w:t>
      </w:r>
      <w:proofErr w:type="gramStart"/>
      <w:r w:rsidRPr="008D029F">
        <w:t>Она колеблется в зависимости от содержания концентратов в кор</w:t>
      </w:r>
      <w:r w:rsidRPr="008D029F">
        <w:softHyphen/>
        <w:t>мах, лактации и других факторов, но не превышает обычно у здоровых животных 10 мг% или 100 мг/л.  Наиболее высокое содержание кетоновых тел в крови у крупного рогатого скота, у свиней и лошадей оно  значительно    меньше    и не превышает 2,0—2,5 мг°/о     (20—25 мг/л).</w:t>
      </w:r>
      <w:proofErr w:type="gramEnd"/>
      <w:r w:rsidRPr="008D029F">
        <w:t xml:space="preserve"> Значительное увеличение кетоновых тел в крови указыва</w:t>
      </w:r>
      <w:r w:rsidRPr="008D029F">
        <w:softHyphen/>
        <w:t>ет уже на наличие патологического состояния, получившего название кетоза сельскохозяйственных животных. В этом случае не только увеличивается концентрация кетоновых тел в крови, но они появляются также в моче и  молоке.</w:t>
      </w:r>
    </w:p>
    <w:p w:rsidR="007C582E" w:rsidRPr="008D029F" w:rsidRDefault="007C582E" w:rsidP="008D029F">
      <w:pPr>
        <w:jc w:val="both"/>
      </w:pPr>
      <w:r w:rsidRPr="008D029F">
        <w:t xml:space="preserve">      Причиной кетозов является нарушение сбалансированно</w:t>
      </w:r>
      <w:r w:rsidRPr="008D029F">
        <w:softHyphen/>
        <w:t>сти рациона, в частности, недостаток углеводов или избыток жира и белка. Обеспечение определенного количества энер</w:t>
      </w:r>
      <w:r w:rsidRPr="008D029F">
        <w:softHyphen/>
        <w:t>гии за счет углеводов препятствует образованию кетоновых тел, так как в этом случае в организме образуется значи</w:t>
      </w:r>
      <w:r w:rsidRPr="008D029F">
        <w:softHyphen/>
        <w:t>тельно меньшее количество молекул ацетилкоэнзима</w:t>
      </w:r>
      <w:proofErr w:type="gramStart"/>
      <w:r w:rsidRPr="008D029F">
        <w:t xml:space="preserve"> А</w:t>
      </w:r>
      <w:proofErr w:type="gramEnd"/>
      <w:r w:rsidRPr="008D029F">
        <w:t xml:space="preserve"> и, следовательно, нет условий для избыточного синтеза кетоно</w:t>
      </w:r>
      <w:r w:rsidRPr="008D029F">
        <w:softHyphen/>
        <w:t>вых тел.</w:t>
      </w:r>
    </w:p>
    <w:p w:rsidR="007C582E" w:rsidRPr="008D029F" w:rsidRDefault="007C582E" w:rsidP="008D029F">
      <w:pPr>
        <w:jc w:val="both"/>
      </w:pPr>
      <w:r w:rsidRPr="008D029F">
        <w:t xml:space="preserve">      Образование кетоновых тел возможно и из некоторых аминокислот, получивших название кетогенных. К их числу относятся тирозин, лейцин, изолейцин, фенилаланин. Свое название «кетогенных» они получили потому, что в процессе их распада в организме образуются ацетилкоэнзим</w:t>
      </w:r>
      <w:proofErr w:type="gramStart"/>
      <w:r w:rsidRPr="008D029F">
        <w:t xml:space="preserve"> А</w:t>
      </w:r>
      <w:proofErr w:type="gramEnd"/>
      <w:r w:rsidRPr="008D029F">
        <w:t xml:space="preserve"> или ацетоацетилкоэнзим А, т. е. вещества, из которых и происхо</w:t>
      </w:r>
      <w:r w:rsidRPr="008D029F">
        <w:softHyphen/>
        <w:t>дит синтез в организме кетоновых тел.</w:t>
      </w:r>
    </w:p>
    <w:p w:rsidR="007C582E" w:rsidRPr="008D029F" w:rsidRDefault="007C582E" w:rsidP="008D029F">
      <w:pPr>
        <w:jc w:val="both"/>
      </w:pPr>
      <w:r w:rsidRPr="008D029F">
        <w:lastRenderedPageBreak/>
        <w:t xml:space="preserve">       Кетоновые тела образуются в повышенном количестве и в условиях недостаточного питания, когда организм вынуж</w:t>
      </w:r>
      <w:r w:rsidRPr="008D029F">
        <w:softHyphen/>
        <w:t>ден для покрытия своих энергетических потребностей исполь</w:t>
      </w:r>
      <w:r w:rsidRPr="008D029F">
        <w:softHyphen/>
        <w:t>зовать жировые запасы из жировых депо.    Организм животных не способен депонировать углеводы в той же степени, как это имеет место в отно</w:t>
      </w:r>
      <w:r w:rsidRPr="008D029F">
        <w:softHyphen/>
        <w:t>шении жира. Накопление кетоновых тел наблюдается и при нарушении гормональной функции поджелудочной железы, в частности, при сахарном диабете. При данном заболевании организм не может получать энергию за счет распада глюко</w:t>
      </w:r>
      <w:r w:rsidRPr="008D029F">
        <w:softHyphen/>
        <w:t>зы, которая в недостаточном количестве поступает в клетки большинства органов. Для сохранения работоспособности клетки начинают усиленно расщеплять жиры, что приводит к накоплению в организме кетоновых тел.</w:t>
      </w:r>
    </w:p>
    <w:p w:rsidR="007C582E" w:rsidRPr="008D029F" w:rsidRDefault="007C582E" w:rsidP="008D029F">
      <w:pPr>
        <w:jc w:val="both"/>
      </w:pPr>
      <w:r w:rsidRPr="008D029F">
        <w:t xml:space="preserve">       Влияние на организм   повышенной концентрации кетоновых тел, является многосторонним. Прежде </w:t>
      </w:r>
      <w:proofErr w:type="gramStart"/>
      <w:r w:rsidRPr="008D029F">
        <w:t>всего</w:t>
      </w:r>
      <w:proofErr w:type="gramEnd"/>
      <w:r w:rsidRPr="008D029F">
        <w:t xml:space="preserve"> надо учитывать, что два из трех кетоновых тел представляют собой кислоты и, следовательно приводят к ацидозу,   т. е. к сдвигу кислотно-щелочного  равновесия в кислую сторону. Изменения рН приводит к уменьшению активности ферментов, что неизбежно сказывается на обмене веществ   в целом. Нарушение обмена веществ   и является причиной  снижения продуктивности животных при кетозах.</w:t>
      </w:r>
    </w:p>
    <w:p w:rsidR="007C582E" w:rsidRPr="008D029F" w:rsidRDefault="007C582E" w:rsidP="008D029F">
      <w:pPr>
        <w:jc w:val="both"/>
      </w:pPr>
      <w:r w:rsidRPr="008D029F">
        <w:t xml:space="preserve">       Понимание биохимических механизмов образования кетоновых тел позволяет обосновать применение в лечебных целях ряда препаратов, в частности, пропионовой кислоты. При кетозе организм испытывает недостаток компонентов цикла трикарбоновых кислот. Это, в свою очередь, </w:t>
      </w:r>
      <w:proofErr w:type="gramStart"/>
      <w:r w:rsidRPr="008D029F">
        <w:t>мешает распаду ацетилкоэнзима А. При метаболизме пропионовой кислоты образуется</w:t>
      </w:r>
      <w:proofErr w:type="gramEnd"/>
      <w:r w:rsidRPr="008D029F">
        <w:t xml:space="preserve"> янтарная кислота, а затем и щавелевоуксусная кислота. Создание избытка последней позволяет  вовлечь в цикл трикарбоновых кислот избыток ацетилкоэнзима</w:t>
      </w:r>
      <w:proofErr w:type="gramStart"/>
      <w:r w:rsidRPr="008D029F">
        <w:t xml:space="preserve"> А</w:t>
      </w:r>
      <w:proofErr w:type="gramEnd"/>
      <w:r w:rsidRPr="008D029F">
        <w:t xml:space="preserve"> и тем самым ограничить его превращения в направле нии синтеза кетоновых тел. </w:t>
      </w:r>
    </w:p>
    <w:p w:rsidR="007C582E" w:rsidRPr="008D029F" w:rsidRDefault="007C582E" w:rsidP="008D029F">
      <w:pPr>
        <w:pStyle w:val="2"/>
        <w:jc w:val="both"/>
        <w:rPr>
          <w:sz w:val="24"/>
          <w:szCs w:val="24"/>
        </w:rPr>
      </w:pPr>
      <w:r w:rsidRPr="008D029F">
        <w:rPr>
          <w:sz w:val="24"/>
          <w:szCs w:val="24"/>
        </w:rPr>
        <w:t>Биосинтез липидов</w:t>
      </w:r>
    </w:p>
    <w:p w:rsidR="007C582E" w:rsidRPr="008D029F" w:rsidRDefault="007C582E" w:rsidP="008D029F">
      <w:pPr>
        <w:jc w:val="both"/>
      </w:pPr>
      <w:r w:rsidRPr="008D029F">
        <w:t xml:space="preserve">      Биосинтез жира  в почках в стенке кишечника протекает на основе глицеролфосфата. В почках глицерин превращается в глицеролфосфат в результате реакции фосфорилирования с молекулой АТФ. В жировой ткани и мышцах глицерин  не фосфорилируется, а образование глицеролфосфата происходит из продукта гликолиза — дигидроксиацетонфосфата, восстанавливается за счет НАДН</w:t>
      </w:r>
      <w:proofErr w:type="gramStart"/>
      <w:r w:rsidRPr="008D029F">
        <w:rPr>
          <w:vertAlign w:val="subscript"/>
        </w:rPr>
        <w:t>2</w:t>
      </w:r>
      <w:proofErr w:type="gramEnd"/>
      <w:r w:rsidRPr="008D029F">
        <w:t>.</w:t>
      </w:r>
    </w:p>
    <w:p w:rsidR="007C582E" w:rsidRPr="008D029F" w:rsidRDefault="007C582E" w:rsidP="008D029F">
      <w:pPr>
        <w:pStyle w:val="21"/>
        <w:rPr>
          <w:sz w:val="24"/>
        </w:rPr>
      </w:pPr>
      <w:r w:rsidRPr="008D029F">
        <w:rPr>
          <w:sz w:val="24"/>
        </w:rPr>
        <w:t xml:space="preserve">     В печени глицерофосфат образуется как путем непосредственного фосфорилирования глицерина за счет АТФ, так и путем восстановления дигидроксиацетонфосфата. </w:t>
      </w:r>
    </w:p>
    <w:p w:rsidR="007C582E" w:rsidRPr="008D029F" w:rsidRDefault="007C582E" w:rsidP="008D029F">
      <w:pPr>
        <w:jc w:val="both"/>
      </w:pPr>
      <w:r w:rsidRPr="008D029F">
        <w:t xml:space="preserve">     Независимо от путей образования глицерофолфосфат явля</w:t>
      </w:r>
      <w:r w:rsidRPr="008D029F">
        <w:softHyphen/>
        <w:t>ется во всех органах той основой, на которой формируется триглицерид. Этот дальнейший путь заключается в образо</w:t>
      </w:r>
      <w:r w:rsidRPr="008D029F">
        <w:softHyphen/>
        <w:t xml:space="preserve">вании фосфатидной кислоты с последующим отщеплением фосфата и присоединением вместо него третьей молекулы жирной кислоты в форме ацилкоэнзима А.                         </w:t>
      </w:r>
    </w:p>
    <w:p w:rsidR="007C582E" w:rsidRPr="008D029F" w:rsidRDefault="007C582E" w:rsidP="008D029F">
      <w:pPr>
        <w:pStyle w:val="2"/>
        <w:jc w:val="both"/>
        <w:rPr>
          <w:sz w:val="24"/>
          <w:szCs w:val="24"/>
        </w:rPr>
      </w:pPr>
      <w:r w:rsidRPr="008D029F">
        <w:rPr>
          <w:sz w:val="24"/>
          <w:szCs w:val="24"/>
        </w:rPr>
        <w:t xml:space="preserve"> Биосинтез жирных кислот</w:t>
      </w:r>
    </w:p>
    <w:p w:rsidR="007C582E" w:rsidRPr="008D029F" w:rsidRDefault="007C582E" w:rsidP="008D029F">
      <w:pPr>
        <w:jc w:val="both"/>
      </w:pPr>
      <w:r w:rsidRPr="008D029F">
        <w:t xml:space="preserve">    Триглицерид может образовываться в организме  не только из жирных кислот корма, но и из жирных кислот, синтезируемых из продуктов метаболизма глюкозы  и некоторых аминокислот. Ацетилкоэнзим</w:t>
      </w:r>
      <w:proofErr w:type="gramStart"/>
      <w:r w:rsidRPr="008D029F">
        <w:t xml:space="preserve"> А</w:t>
      </w:r>
      <w:proofErr w:type="gramEnd"/>
      <w:r w:rsidRPr="008D029F">
        <w:t xml:space="preserve"> содержится преимущественно в митохондриях. Жирные кислоты </w:t>
      </w:r>
      <w:proofErr w:type="gramStart"/>
      <w:r w:rsidRPr="008D029F">
        <w:t>синтезируются в цитоплазме из ацетилкоэнзим А. Мембрана митохонд</w:t>
      </w:r>
      <w:r w:rsidRPr="008D029F">
        <w:softHyphen/>
        <w:t>рий не пропускает</w:t>
      </w:r>
      <w:proofErr w:type="gramEnd"/>
      <w:r w:rsidRPr="008D029F">
        <w:t xml:space="preserve"> ацетилкоэнзим А. Переход может происходить при участии карнитина. Существует и другой путь, где переносится из митохонд</w:t>
      </w:r>
      <w:r w:rsidRPr="008D029F">
        <w:softHyphen/>
        <w:t>рии в цитоплазму не сам ацетилкоэнзим</w:t>
      </w:r>
      <w:proofErr w:type="gramStart"/>
      <w:r w:rsidRPr="008D029F">
        <w:t xml:space="preserve"> А</w:t>
      </w:r>
      <w:proofErr w:type="gramEnd"/>
      <w:r w:rsidRPr="008D029F">
        <w:t>, а лимонная кис</w:t>
      </w:r>
      <w:r w:rsidRPr="008D029F">
        <w:softHyphen/>
        <w:t>лота, свободно проходящая через мембрану. В митохондрии она образуется из ацетилкоэнзима</w:t>
      </w:r>
      <w:proofErr w:type="gramStart"/>
      <w:r w:rsidRPr="008D029F">
        <w:t xml:space="preserve"> А</w:t>
      </w:r>
      <w:proofErr w:type="gramEnd"/>
      <w:r w:rsidRPr="008D029F">
        <w:t xml:space="preserve"> и щавелевоуксусной кислоты, а после перехода в цитоплазму распадается на эти же продукты.</w:t>
      </w:r>
    </w:p>
    <w:p w:rsidR="007C582E" w:rsidRPr="008D029F" w:rsidRDefault="007C582E" w:rsidP="008D029F">
      <w:pPr>
        <w:jc w:val="both"/>
      </w:pPr>
      <w:r w:rsidRPr="008D029F">
        <w:t xml:space="preserve">     Важную роль в процессе биосинтеза жирных кислот игра</w:t>
      </w:r>
      <w:r w:rsidRPr="008D029F">
        <w:softHyphen/>
        <w:t>ет специальный ацилпереносящий белок, содержащий сульфгидрильные группы (</w:t>
      </w:r>
      <w:r w:rsidRPr="008D029F">
        <w:rPr>
          <w:lang w:val="en-US"/>
        </w:rPr>
        <w:t>HS</w:t>
      </w:r>
      <w:r w:rsidRPr="008D029F">
        <w:t xml:space="preserve"> — АПБ) и взаимодействующий с ацетилкоэнзимом А.</w:t>
      </w:r>
    </w:p>
    <w:p w:rsidR="007C582E" w:rsidRPr="008D029F" w:rsidRDefault="007C582E" w:rsidP="008D029F">
      <w:pPr>
        <w:jc w:val="both"/>
      </w:pPr>
    </w:p>
    <w:p w:rsidR="004A34AF" w:rsidRDefault="004A34AF" w:rsidP="008D029F">
      <w:pPr>
        <w:jc w:val="both"/>
      </w:pPr>
    </w:p>
    <w:p w:rsidR="007C582E" w:rsidRPr="008D029F" w:rsidRDefault="007C582E" w:rsidP="008D029F">
      <w:pPr>
        <w:jc w:val="both"/>
        <w:rPr>
          <w:vertAlign w:val="subscript"/>
        </w:rPr>
      </w:pPr>
      <w:r w:rsidRPr="008D029F">
        <w:lastRenderedPageBreak/>
        <w:t>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w:t>
      </w:r>
    </w:p>
    <w:p w:rsidR="007C582E" w:rsidRPr="008D029F" w:rsidRDefault="007C582E" w:rsidP="008D029F">
      <w:pPr>
        <w:jc w:val="both"/>
      </w:pPr>
      <w:r w:rsidRPr="008D029F">
        <w:t>С =О  + Н</w:t>
      </w:r>
      <w:proofErr w:type="gramStart"/>
      <w:r w:rsidRPr="008D029F">
        <w:rPr>
          <w:lang w:val="en-US"/>
        </w:rPr>
        <w:t>S</w:t>
      </w:r>
      <w:proofErr w:type="gramEnd"/>
      <w:r w:rsidRPr="008D029F">
        <w:t xml:space="preserve"> – АПБ →  С  = О      + Н</w:t>
      </w:r>
      <w:r w:rsidRPr="008D029F">
        <w:rPr>
          <w:lang w:val="en-US"/>
        </w:rPr>
        <w:t>S</w:t>
      </w:r>
      <w:r w:rsidRPr="008D029F">
        <w:t xml:space="preserve"> – КоА</w:t>
      </w:r>
    </w:p>
    <w:p w:rsidR="007C582E" w:rsidRPr="008D029F" w:rsidRDefault="007C582E" w:rsidP="008D029F">
      <w:pPr>
        <w:jc w:val="both"/>
      </w:pPr>
      <w:r w:rsidRPr="008D029F">
        <w:t>׀                                      ׀</w:t>
      </w:r>
    </w:p>
    <w:p w:rsidR="007C582E" w:rsidRPr="008D029F" w:rsidRDefault="007C582E" w:rsidP="008D029F">
      <w:pPr>
        <w:jc w:val="both"/>
      </w:pPr>
      <w:r w:rsidRPr="008D029F">
        <w:rPr>
          <w:lang w:val="en-US"/>
        </w:rPr>
        <w:t>S</w:t>
      </w:r>
      <w:r w:rsidRPr="008D029F">
        <w:t xml:space="preserve">коА                              </w:t>
      </w:r>
      <w:r w:rsidRPr="008D029F">
        <w:rPr>
          <w:lang w:val="en-US"/>
        </w:rPr>
        <w:t>S</w:t>
      </w:r>
      <w:r w:rsidRPr="008D029F">
        <w:t xml:space="preserve"> – АПБ</w:t>
      </w:r>
    </w:p>
    <w:p w:rsidR="007C582E" w:rsidRPr="008D029F" w:rsidRDefault="007C582E" w:rsidP="008D029F">
      <w:pPr>
        <w:jc w:val="both"/>
      </w:pPr>
      <w:r w:rsidRPr="008D029F">
        <w:t xml:space="preserve">     В синтезе жирных кислот участвует и углекислота, кото</w:t>
      </w:r>
      <w:r w:rsidRPr="008D029F">
        <w:softHyphen/>
        <w:t>рая карбоксилирует ацетилкоэнзим</w:t>
      </w:r>
      <w:proofErr w:type="gramStart"/>
      <w:r w:rsidRPr="008D029F">
        <w:t xml:space="preserve"> А</w:t>
      </w:r>
      <w:proofErr w:type="gramEnd"/>
      <w:r w:rsidRPr="008D029F">
        <w:t xml:space="preserve"> с образованием актив</w:t>
      </w:r>
      <w:r w:rsidRPr="008D029F">
        <w:softHyphen/>
        <w:t>ной формы малоновой кислоты — малонил-коэнзима А. Реак</w:t>
      </w:r>
      <w:r w:rsidRPr="008D029F">
        <w:softHyphen/>
        <w:t>ция карбоксилирования требует кофермента, в состав которо</w:t>
      </w:r>
      <w:r w:rsidRPr="008D029F">
        <w:softHyphen/>
        <w:t xml:space="preserve">го входит витамин биотин. </w:t>
      </w:r>
    </w:p>
    <w:p w:rsidR="007C582E" w:rsidRPr="008D029F" w:rsidRDefault="007C582E" w:rsidP="008D029F">
      <w:pPr>
        <w:jc w:val="both"/>
        <w:rPr>
          <w:vertAlign w:val="subscript"/>
        </w:rPr>
      </w:pPr>
      <w:r w:rsidRPr="008D029F">
        <w:t>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w:t>
      </w:r>
    </w:p>
    <w:p w:rsidR="007C582E" w:rsidRPr="008D029F" w:rsidRDefault="007C582E" w:rsidP="008D029F">
      <w:pPr>
        <w:jc w:val="both"/>
      </w:pPr>
      <w:r w:rsidRPr="008D029F">
        <w:t>С =О      + СО</w:t>
      </w:r>
      <w:proofErr w:type="gramStart"/>
      <w:r w:rsidRPr="008D029F">
        <w:rPr>
          <w:vertAlign w:val="subscript"/>
        </w:rPr>
        <w:t>2</w:t>
      </w:r>
      <w:proofErr w:type="gramEnd"/>
      <w:r w:rsidRPr="008D029F">
        <w:t xml:space="preserve">   →      СН</w:t>
      </w:r>
      <w:r w:rsidRPr="008D029F">
        <w:rPr>
          <w:vertAlign w:val="subscript"/>
        </w:rPr>
        <w:t>2</w:t>
      </w:r>
      <w:r w:rsidRPr="008D029F">
        <w:t xml:space="preserve"> </w:t>
      </w:r>
    </w:p>
    <w:p w:rsidR="007C582E" w:rsidRPr="008D029F" w:rsidRDefault="007C582E" w:rsidP="008D029F">
      <w:pPr>
        <w:jc w:val="both"/>
      </w:pPr>
      <w:r w:rsidRPr="008D029F">
        <w:t>׀                                      ׀</w:t>
      </w:r>
    </w:p>
    <w:p w:rsidR="007C582E" w:rsidRPr="008D029F" w:rsidRDefault="007C582E" w:rsidP="008D029F">
      <w:pPr>
        <w:jc w:val="both"/>
      </w:pPr>
      <w:r w:rsidRPr="008D029F">
        <w:rPr>
          <w:lang w:val="en-US"/>
        </w:rPr>
        <w:t>S</w:t>
      </w:r>
      <w:r w:rsidRPr="008D029F">
        <w:t>коА                              С = О</w:t>
      </w:r>
    </w:p>
    <w:p w:rsidR="007C582E" w:rsidRPr="008D029F" w:rsidRDefault="007C582E" w:rsidP="008D029F">
      <w:pPr>
        <w:jc w:val="both"/>
      </w:pPr>
      <w:r w:rsidRPr="008D029F">
        <w:t xml:space="preserve">                                       ׀</w:t>
      </w:r>
    </w:p>
    <w:p w:rsidR="007C582E" w:rsidRPr="008D029F" w:rsidRDefault="007C582E" w:rsidP="008D029F">
      <w:pPr>
        <w:jc w:val="both"/>
      </w:pPr>
      <w:r w:rsidRPr="008D029F">
        <w:t xml:space="preserve">                                       </w:t>
      </w:r>
      <w:r w:rsidRPr="008D029F">
        <w:rPr>
          <w:lang w:val="en-US"/>
        </w:rPr>
        <w:t>S</w:t>
      </w:r>
      <w:r w:rsidRPr="008D029F">
        <w:t xml:space="preserve"> – АПБ</w:t>
      </w:r>
    </w:p>
    <w:p w:rsidR="007C582E" w:rsidRPr="008D029F" w:rsidRDefault="007C582E" w:rsidP="008D029F">
      <w:pPr>
        <w:jc w:val="both"/>
      </w:pPr>
    </w:p>
    <w:p w:rsidR="007C582E" w:rsidRPr="008D029F" w:rsidRDefault="007C582E" w:rsidP="008D029F">
      <w:pPr>
        <w:jc w:val="both"/>
      </w:pPr>
      <w:r w:rsidRPr="008D029F">
        <w:t>Малонил -коэнзим</w:t>
      </w:r>
      <w:proofErr w:type="gramStart"/>
      <w:r w:rsidRPr="008D029F">
        <w:t xml:space="preserve"> А</w:t>
      </w:r>
      <w:proofErr w:type="gramEnd"/>
      <w:r w:rsidRPr="008D029F">
        <w:t xml:space="preserve"> взаимодействует с </w:t>
      </w:r>
      <w:r w:rsidRPr="008D029F">
        <w:rPr>
          <w:lang w:val="en-US"/>
        </w:rPr>
        <w:t>HS</w:t>
      </w:r>
      <w:r w:rsidRPr="008D029F">
        <w:t xml:space="preserve"> — АПБ.</w:t>
      </w:r>
    </w:p>
    <w:p w:rsidR="007C582E" w:rsidRPr="008D029F" w:rsidRDefault="007C582E" w:rsidP="008D029F">
      <w:pPr>
        <w:jc w:val="both"/>
      </w:pPr>
    </w:p>
    <w:p w:rsidR="007C582E" w:rsidRPr="008D029F" w:rsidRDefault="007C582E" w:rsidP="008D029F">
      <w:pPr>
        <w:jc w:val="both"/>
        <w:rPr>
          <w:vertAlign w:val="subscript"/>
        </w:rPr>
      </w:pPr>
      <w:r w:rsidRPr="008D029F">
        <w:t>СООН</w:t>
      </w:r>
      <w:r w:rsidRPr="008D029F">
        <w:rPr>
          <w:vertAlign w:val="subscript"/>
        </w:rPr>
        <w:t xml:space="preserve">                                         </w:t>
      </w:r>
      <w:r w:rsidRPr="008D029F">
        <w:t>СООН</w:t>
      </w:r>
    </w:p>
    <w:p w:rsidR="007C582E" w:rsidRPr="008D029F" w:rsidRDefault="007C582E" w:rsidP="008D029F">
      <w:pPr>
        <w:jc w:val="both"/>
      </w:pPr>
      <w:r w:rsidRPr="008D029F">
        <w:t>׀                                      ׀</w:t>
      </w:r>
    </w:p>
    <w:p w:rsidR="007C582E" w:rsidRPr="008D029F" w:rsidRDefault="007C582E" w:rsidP="008D029F">
      <w:pPr>
        <w:jc w:val="both"/>
      </w:pPr>
      <w:r w:rsidRPr="008D029F">
        <w:t>СН</w:t>
      </w:r>
      <w:proofErr w:type="gramStart"/>
      <w:r w:rsidRPr="008D029F">
        <w:rPr>
          <w:vertAlign w:val="subscript"/>
        </w:rPr>
        <w:t>2</w:t>
      </w:r>
      <w:proofErr w:type="gramEnd"/>
      <w:r w:rsidRPr="008D029F">
        <w:t xml:space="preserve">                               СН</w:t>
      </w:r>
      <w:r w:rsidRPr="008D029F">
        <w:rPr>
          <w:vertAlign w:val="subscript"/>
        </w:rPr>
        <w:t>2</w:t>
      </w:r>
      <w:r w:rsidRPr="008D029F">
        <w:t xml:space="preserve">  </w:t>
      </w:r>
    </w:p>
    <w:p w:rsidR="007C582E" w:rsidRPr="008D029F" w:rsidRDefault="007C582E" w:rsidP="008D029F">
      <w:pPr>
        <w:jc w:val="both"/>
      </w:pPr>
      <w:r w:rsidRPr="008D029F">
        <w:t>׀         +  Н</w:t>
      </w:r>
      <w:proofErr w:type="gramStart"/>
      <w:r w:rsidRPr="008D029F">
        <w:rPr>
          <w:lang w:val="en-US"/>
        </w:rPr>
        <w:t>S</w:t>
      </w:r>
      <w:proofErr w:type="gramEnd"/>
      <w:r w:rsidRPr="008D029F">
        <w:t xml:space="preserve"> – АПБ →  ׀</w:t>
      </w:r>
    </w:p>
    <w:p w:rsidR="007C582E" w:rsidRPr="008D029F" w:rsidRDefault="007C582E" w:rsidP="008D029F">
      <w:pPr>
        <w:jc w:val="both"/>
      </w:pPr>
      <w:r w:rsidRPr="008D029F">
        <w:t>С = О                            С = О</w:t>
      </w:r>
    </w:p>
    <w:p w:rsidR="007C582E" w:rsidRPr="008D029F" w:rsidRDefault="007C582E" w:rsidP="008D029F">
      <w:pPr>
        <w:jc w:val="both"/>
      </w:pPr>
      <w:r w:rsidRPr="008D029F">
        <w:t>׀                                      ׀</w:t>
      </w:r>
    </w:p>
    <w:p w:rsidR="007C582E" w:rsidRPr="008D029F" w:rsidRDefault="007C582E" w:rsidP="008D029F">
      <w:pPr>
        <w:jc w:val="both"/>
      </w:pPr>
      <w:r w:rsidRPr="008D029F">
        <w:rPr>
          <w:lang w:val="en-US"/>
        </w:rPr>
        <w:t>S</w:t>
      </w:r>
      <w:r w:rsidRPr="008D029F">
        <w:t xml:space="preserve">коА                             </w:t>
      </w:r>
      <w:r w:rsidRPr="008D029F">
        <w:rPr>
          <w:lang w:val="en-US"/>
        </w:rPr>
        <w:t>S</w:t>
      </w:r>
      <w:r w:rsidRPr="008D029F">
        <w:t xml:space="preserve"> – АПБ</w:t>
      </w:r>
    </w:p>
    <w:p w:rsidR="007C582E" w:rsidRPr="008D029F" w:rsidRDefault="007C582E" w:rsidP="008D029F">
      <w:pPr>
        <w:pStyle w:val="21"/>
        <w:rPr>
          <w:sz w:val="24"/>
        </w:rPr>
      </w:pPr>
      <w:r w:rsidRPr="008D029F">
        <w:rPr>
          <w:sz w:val="24"/>
        </w:rPr>
        <w:t xml:space="preserve">   </w:t>
      </w:r>
    </w:p>
    <w:p w:rsidR="007C582E" w:rsidRPr="008D029F" w:rsidRDefault="007C582E" w:rsidP="008D029F">
      <w:pPr>
        <w:pStyle w:val="21"/>
        <w:rPr>
          <w:sz w:val="24"/>
        </w:rPr>
      </w:pPr>
      <w:r w:rsidRPr="008D029F">
        <w:rPr>
          <w:sz w:val="24"/>
        </w:rPr>
        <w:t xml:space="preserve">  Далее </w:t>
      </w:r>
      <w:proofErr w:type="gramStart"/>
      <w:r w:rsidRPr="008D029F">
        <w:rPr>
          <w:sz w:val="24"/>
        </w:rPr>
        <w:t>ацетильное</w:t>
      </w:r>
      <w:proofErr w:type="gramEnd"/>
      <w:r w:rsidRPr="008D029F">
        <w:rPr>
          <w:sz w:val="24"/>
        </w:rPr>
        <w:t xml:space="preserve"> производное АПБ и остаток малонила в соединении с АПБ взаимодействуют между собой, при этом отщепляется одна молекула ацилпереносящего белка и выделяется углекислота.</w:t>
      </w:r>
    </w:p>
    <w:p w:rsidR="007C582E" w:rsidRPr="008D029F" w:rsidRDefault="007C582E" w:rsidP="008D029F">
      <w:pPr>
        <w:pStyle w:val="21"/>
        <w:rPr>
          <w:sz w:val="24"/>
        </w:rPr>
      </w:pPr>
    </w:p>
    <w:p w:rsidR="007C582E" w:rsidRPr="008D029F" w:rsidRDefault="007C582E" w:rsidP="008D029F">
      <w:pPr>
        <w:jc w:val="both"/>
        <w:rPr>
          <w:vertAlign w:val="subscript"/>
        </w:rPr>
      </w:pPr>
      <w:r w:rsidRPr="008D029F">
        <w:t>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w:t>
      </w:r>
    </w:p>
    <w:p w:rsidR="007C582E" w:rsidRPr="008D029F" w:rsidRDefault="007C582E" w:rsidP="008D029F">
      <w:pPr>
        <w:jc w:val="both"/>
      </w:pPr>
      <w:r w:rsidRPr="008D029F">
        <w:t xml:space="preserve">С =О                             С= О </w:t>
      </w:r>
    </w:p>
    <w:p w:rsidR="007C582E" w:rsidRPr="008D029F" w:rsidRDefault="007C582E" w:rsidP="008D029F">
      <w:pPr>
        <w:jc w:val="both"/>
      </w:pPr>
      <w:r w:rsidRPr="008D029F">
        <w:t>׀                                      ׀</w:t>
      </w:r>
    </w:p>
    <w:p w:rsidR="007C582E" w:rsidRPr="008D029F" w:rsidRDefault="007C582E" w:rsidP="008D029F">
      <w:pPr>
        <w:jc w:val="both"/>
      </w:pPr>
      <w:r w:rsidRPr="008D029F">
        <w:rPr>
          <w:lang w:val="en-US"/>
        </w:rPr>
        <w:t>S</w:t>
      </w:r>
      <w:r w:rsidRPr="008D029F">
        <w:t xml:space="preserve"> - АПБ                         СН</w:t>
      </w:r>
      <w:r w:rsidRPr="008D029F">
        <w:rPr>
          <w:vertAlign w:val="subscript"/>
        </w:rPr>
        <w:t>2</w:t>
      </w:r>
    </w:p>
    <w:p w:rsidR="007C582E" w:rsidRPr="008D029F" w:rsidRDefault="007C582E" w:rsidP="008D029F">
      <w:pPr>
        <w:jc w:val="both"/>
      </w:pPr>
      <w:r w:rsidRPr="008D029F">
        <w:t>+                                     ׀</w:t>
      </w:r>
    </w:p>
    <w:p w:rsidR="007C582E" w:rsidRPr="008D029F" w:rsidRDefault="007C582E" w:rsidP="008D029F">
      <w:pPr>
        <w:jc w:val="both"/>
        <w:rPr>
          <w:vertAlign w:val="subscript"/>
        </w:rPr>
      </w:pPr>
      <w:r w:rsidRPr="008D029F">
        <w:rPr>
          <w:noProof/>
        </w:rPr>
        <w:pict>
          <v:line id="_x0000_s1178" style="position:absolute;left:0;text-align:left;z-index:251811840" from="54pt,4.15pt" to="108pt,4.15pt">
            <v:stroke endarrow="block"/>
          </v:line>
        </w:pict>
      </w:r>
      <w:r w:rsidRPr="008D029F">
        <w:t>СООН                           С = О   + Н</w:t>
      </w:r>
      <w:r w:rsidRPr="008D029F">
        <w:rPr>
          <w:lang w:val="en-US"/>
        </w:rPr>
        <w:t>S</w:t>
      </w:r>
      <w:r w:rsidRPr="008D029F">
        <w:t xml:space="preserve"> – АПБ +  СО</w:t>
      </w:r>
      <w:proofErr w:type="gramStart"/>
      <w:r w:rsidRPr="008D029F">
        <w:rPr>
          <w:vertAlign w:val="subscript"/>
        </w:rPr>
        <w:t>2</w:t>
      </w:r>
      <w:proofErr w:type="gramEnd"/>
    </w:p>
    <w:p w:rsidR="007C582E" w:rsidRPr="008D029F" w:rsidRDefault="007C582E" w:rsidP="008D029F">
      <w:pPr>
        <w:jc w:val="both"/>
      </w:pPr>
      <w:r w:rsidRPr="008D029F">
        <w:t>׀                                      ׀</w:t>
      </w:r>
    </w:p>
    <w:p w:rsidR="007C582E" w:rsidRPr="008D029F" w:rsidRDefault="007C582E" w:rsidP="008D029F">
      <w:pPr>
        <w:jc w:val="both"/>
        <w:rPr>
          <w:vertAlign w:val="subscript"/>
        </w:rPr>
      </w:pPr>
      <w:r w:rsidRPr="008D029F">
        <w:t>СН</w:t>
      </w:r>
      <w:proofErr w:type="gramStart"/>
      <w:r w:rsidRPr="008D029F">
        <w:rPr>
          <w:vertAlign w:val="subscript"/>
        </w:rPr>
        <w:t>2</w:t>
      </w:r>
      <w:proofErr w:type="gramEnd"/>
      <w:r w:rsidRPr="008D029F">
        <w:t xml:space="preserve">                                </w:t>
      </w:r>
      <w:r w:rsidRPr="008D029F">
        <w:rPr>
          <w:lang w:val="en-US"/>
        </w:rPr>
        <w:t>S</w:t>
      </w:r>
      <w:r w:rsidRPr="008D029F">
        <w:t xml:space="preserve"> – АПБ </w:t>
      </w:r>
    </w:p>
    <w:p w:rsidR="007C582E" w:rsidRPr="008D029F" w:rsidRDefault="007C582E" w:rsidP="008D029F">
      <w:pPr>
        <w:jc w:val="both"/>
      </w:pPr>
      <w:r w:rsidRPr="008D029F">
        <w:t xml:space="preserve">׀                       </w:t>
      </w:r>
    </w:p>
    <w:p w:rsidR="007C582E" w:rsidRPr="008D029F" w:rsidRDefault="007C582E" w:rsidP="008D029F">
      <w:pPr>
        <w:jc w:val="both"/>
      </w:pPr>
      <w:r w:rsidRPr="008D029F">
        <w:t>С =О</w:t>
      </w:r>
    </w:p>
    <w:p w:rsidR="007C582E" w:rsidRPr="008D029F" w:rsidRDefault="007C582E" w:rsidP="008D029F">
      <w:pPr>
        <w:jc w:val="both"/>
      </w:pPr>
      <w:r w:rsidRPr="008D029F">
        <w:t>׀</w:t>
      </w:r>
    </w:p>
    <w:p w:rsidR="007C582E" w:rsidRPr="008D029F" w:rsidRDefault="007C582E" w:rsidP="008D029F">
      <w:pPr>
        <w:jc w:val="both"/>
      </w:pPr>
      <w:r w:rsidRPr="008D029F">
        <w:rPr>
          <w:lang w:val="en-US"/>
        </w:rPr>
        <w:t>S</w:t>
      </w:r>
      <w:r w:rsidRPr="008D029F">
        <w:t xml:space="preserve"> - АПБ                         </w:t>
      </w:r>
    </w:p>
    <w:p w:rsidR="007C582E" w:rsidRPr="008D029F" w:rsidRDefault="007C582E" w:rsidP="008D029F">
      <w:pPr>
        <w:jc w:val="both"/>
      </w:pPr>
      <w:r w:rsidRPr="008D029F">
        <w:t xml:space="preserve">    </w:t>
      </w:r>
    </w:p>
    <w:p w:rsidR="007C582E" w:rsidRPr="008D029F" w:rsidRDefault="007C582E" w:rsidP="008D029F">
      <w:pPr>
        <w:jc w:val="both"/>
      </w:pPr>
      <w:r w:rsidRPr="008D029F">
        <w:t>Образовавшаяся кетокислота в соединении с ацилпереносящим белком восстанавливается за счет восстановленной формы НАДФ. Источником НАДФН</w:t>
      </w:r>
      <w:proofErr w:type="gramStart"/>
      <w:r w:rsidRPr="008D029F">
        <w:rPr>
          <w:vertAlign w:val="subscript"/>
        </w:rPr>
        <w:t>2</w:t>
      </w:r>
      <w:proofErr w:type="gramEnd"/>
      <w:r w:rsidRPr="008D029F">
        <w:rPr>
          <w:vertAlign w:val="subscript"/>
        </w:rPr>
        <w:t xml:space="preserve"> </w:t>
      </w:r>
      <w:r w:rsidRPr="008D029F">
        <w:t>является пентозный путь превращения глюкозы. Эта реакция еще раз наглядно демонстрирует взаимосвязь метаболизма углеводов и жиров</w:t>
      </w:r>
    </w:p>
    <w:p w:rsidR="007C582E" w:rsidRPr="008D029F" w:rsidRDefault="007C582E" w:rsidP="008D029F">
      <w:pPr>
        <w:jc w:val="both"/>
        <w:rPr>
          <w:vertAlign w:val="subscript"/>
        </w:rPr>
      </w:pPr>
      <w:r w:rsidRPr="008D029F">
        <w:t>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xml:space="preserve">                                                         ׀                                      ׀</w:t>
      </w:r>
    </w:p>
    <w:p w:rsidR="007C582E" w:rsidRPr="008D029F" w:rsidRDefault="007C582E" w:rsidP="008D029F">
      <w:pPr>
        <w:jc w:val="both"/>
      </w:pPr>
      <w:r w:rsidRPr="008D029F">
        <w:t>С =О                           НСОН</w:t>
      </w:r>
    </w:p>
    <w:p w:rsidR="007C582E" w:rsidRPr="008D029F" w:rsidRDefault="007C582E" w:rsidP="008D029F">
      <w:pPr>
        <w:jc w:val="both"/>
      </w:pPr>
      <w:r w:rsidRPr="008D029F">
        <w:lastRenderedPageBreak/>
        <w:t xml:space="preserve">                                                          ׀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 НАДФН</w:t>
      </w:r>
      <w:r w:rsidRPr="008D029F">
        <w:rPr>
          <w:vertAlign w:val="subscript"/>
        </w:rPr>
        <w:t xml:space="preserve">2 </w:t>
      </w:r>
      <w:r w:rsidRPr="008D029F">
        <w:t>→      СН</w:t>
      </w:r>
      <w:r w:rsidRPr="008D029F">
        <w:rPr>
          <w:vertAlign w:val="subscript"/>
        </w:rPr>
        <w:t xml:space="preserve">2   </w:t>
      </w:r>
      <w:r w:rsidRPr="008D029F">
        <w:t xml:space="preserve"> + НАДФ</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СН</w:t>
      </w:r>
      <w:proofErr w:type="gramStart"/>
      <w:r w:rsidRPr="008D029F">
        <w:rPr>
          <w:vertAlign w:val="subscript"/>
        </w:rPr>
        <w:t>2</w:t>
      </w:r>
      <w:proofErr w:type="gramEnd"/>
      <w:r w:rsidRPr="008D029F">
        <w:t xml:space="preserve">                               СН</w:t>
      </w:r>
      <w:r w:rsidRPr="008D029F">
        <w:rPr>
          <w:vertAlign w:val="subscript"/>
        </w:rPr>
        <w:t>2</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С =О                              С =О</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w:t>
      </w:r>
      <w:r w:rsidRPr="008D029F">
        <w:rPr>
          <w:lang w:val="en-US"/>
        </w:rPr>
        <w:t>S</w:t>
      </w:r>
      <w:r w:rsidRPr="008D029F">
        <w:t xml:space="preserve"> - АПБ                         </w:t>
      </w:r>
      <w:r w:rsidRPr="008D029F">
        <w:rPr>
          <w:lang w:val="en-US"/>
        </w:rPr>
        <w:t>S</w:t>
      </w:r>
      <w:r w:rsidRPr="008D029F">
        <w:t xml:space="preserve"> – АПБ</w:t>
      </w:r>
    </w:p>
    <w:p w:rsidR="007C582E" w:rsidRPr="008D029F" w:rsidRDefault="007C582E" w:rsidP="008D029F">
      <w:pPr>
        <w:jc w:val="both"/>
      </w:pPr>
      <w:r w:rsidRPr="008D029F">
        <w:t xml:space="preserve">                       </w:t>
      </w:r>
    </w:p>
    <w:p w:rsidR="007C582E" w:rsidRPr="008D029F" w:rsidRDefault="007C582E" w:rsidP="008D029F">
      <w:pPr>
        <w:jc w:val="both"/>
      </w:pPr>
      <w:r w:rsidRPr="008D029F">
        <w:t>На следующем этапе оксикислота теряет молекулу воды и получается непредельная кислота в соединении с ацилпереносящим белком.</w:t>
      </w:r>
    </w:p>
    <w:p w:rsidR="007C582E" w:rsidRPr="008D029F" w:rsidRDefault="007C582E" w:rsidP="008D029F">
      <w:pPr>
        <w:jc w:val="both"/>
      </w:pPr>
      <w:r w:rsidRPr="008D029F">
        <w:t xml:space="preserve"> </w:t>
      </w:r>
    </w:p>
    <w:p w:rsidR="007C582E" w:rsidRPr="008D029F" w:rsidRDefault="007C582E" w:rsidP="008D029F">
      <w:pPr>
        <w:jc w:val="both"/>
        <w:rPr>
          <w:vertAlign w:val="subscript"/>
        </w:rPr>
      </w:pPr>
      <w:r w:rsidRPr="008D029F">
        <w:t>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НСОН                               СН</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СН</w:t>
      </w:r>
      <w:proofErr w:type="gramStart"/>
      <w:r w:rsidRPr="008D029F">
        <w:rPr>
          <w:vertAlign w:val="subscript"/>
        </w:rPr>
        <w:t>2</w:t>
      </w:r>
      <w:proofErr w:type="gramEnd"/>
      <w:r w:rsidRPr="008D029F">
        <w:t xml:space="preserve">            Н</w:t>
      </w:r>
      <w:r w:rsidRPr="008D029F">
        <w:rPr>
          <w:vertAlign w:val="subscript"/>
        </w:rPr>
        <w:t>2</w:t>
      </w:r>
      <w:r w:rsidRPr="008D029F">
        <w:t>О</w:t>
      </w:r>
      <w:r w:rsidRPr="008D029F">
        <w:rPr>
          <w:vertAlign w:val="subscript"/>
        </w:rPr>
        <w:t xml:space="preserve">                    </w:t>
      </w:r>
      <w:r w:rsidRPr="008D029F">
        <w:t>СН</w:t>
      </w:r>
    </w:p>
    <w:p w:rsidR="007C582E" w:rsidRPr="008D029F" w:rsidRDefault="007C582E" w:rsidP="008D029F">
      <w:pPr>
        <w:jc w:val="both"/>
      </w:pPr>
      <w:r w:rsidRPr="008D029F">
        <w:rPr>
          <w:noProof/>
        </w:rPr>
        <w:pict>
          <v:line id="_x0000_s1179" style="position:absolute;left:0;text-align:left;z-index:251812864" from="3in,3.2pt" to="252pt,3.2pt">
            <v:stroke endarrow="block"/>
          </v:line>
        </w:pict>
      </w:r>
      <w:r w:rsidRPr="008D029F">
        <w:t xml:space="preserve">                                                         ׀                                      ׀</w:t>
      </w:r>
    </w:p>
    <w:p w:rsidR="007C582E" w:rsidRPr="008D029F" w:rsidRDefault="007C582E" w:rsidP="008D029F">
      <w:pPr>
        <w:jc w:val="both"/>
        <w:rPr>
          <w:vertAlign w:val="subscript"/>
        </w:rPr>
      </w:pPr>
      <w:r w:rsidRPr="008D029F">
        <w:t xml:space="preserve">                                                        С =О                               С = О</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w:t>
      </w:r>
      <w:r w:rsidRPr="008D029F">
        <w:rPr>
          <w:lang w:val="en-US"/>
        </w:rPr>
        <w:t>S</w:t>
      </w:r>
      <w:r w:rsidRPr="008D029F">
        <w:t xml:space="preserve"> - АПБ                          </w:t>
      </w:r>
      <w:r w:rsidRPr="008D029F">
        <w:rPr>
          <w:lang w:val="en-US"/>
        </w:rPr>
        <w:t>S</w:t>
      </w:r>
      <w:r w:rsidRPr="008D029F">
        <w:t xml:space="preserve"> – АПБ</w:t>
      </w:r>
    </w:p>
    <w:p w:rsidR="007C582E" w:rsidRPr="008D029F" w:rsidRDefault="007C582E" w:rsidP="008D029F">
      <w:pPr>
        <w:jc w:val="both"/>
      </w:pPr>
      <w:r w:rsidRPr="008D029F">
        <w:t>Непредельная кислота еще раз восстанавливается, взаимодействуя с НАДФН</w:t>
      </w:r>
      <w:proofErr w:type="gramStart"/>
      <w:r w:rsidRPr="008D029F">
        <w:rPr>
          <w:vertAlign w:val="subscript"/>
        </w:rPr>
        <w:t>2</w:t>
      </w:r>
      <w:proofErr w:type="gramEnd"/>
      <w:r w:rsidRPr="008D029F">
        <w:t>.</w:t>
      </w:r>
    </w:p>
    <w:p w:rsidR="007C582E" w:rsidRPr="008D029F" w:rsidRDefault="007C582E" w:rsidP="008D029F">
      <w:pPr>
        <w:jc w:val="both"/>
        <w:rPr>
          <w:vertAlign w:val="subscript"/>
        </w:rPr>
      </w:pPr>
      <w:r w:rsidRPr="008D029F">
        <w:t xml:space="preserve">                                                СН</w:t>
      </w:r>
      <w:r w:rsidRPr="008D029F">
        <w:rPr>
          <w:vertAlign w:val="subscript"/>
        </w:rPr>
        <w:t xml:space="preserve">3                                               </w:t>
      </w:r>
      <w:r w:rsidRPr="008D029F">
        <w:t>СН</w:t>
      </w:r>
      <w:r w:rsidRPr="008D029F">
        <w:rPr>
          <w:vertAlign w:val="subscript"/>
        </w:rPr>
        <w:t>3</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СН                                 СН</w:t>
      </w:r>
      <w:proofErr w:type="gramStart"/>
      <w:r w:rsidRPr="008D029F">
        <w:rPr>
          <w:vertAlign w:val="subscript"/>
        </w:rPr>
        <w:t>2</w:t>
      </w:r>
      <w:proofErr w:type="gramEnd"/>
    </w:p>
    <w:p w:rsidR="007C582E" w:rsidRPr="008D029F" w:rsidRDefault="007C582E" w:rsidP="008D029F">
      <w:pPr>
        <w:jc w:val="both"/>
      </w:pPr>
      <w:r w:rsidRPr="008D029F">
        <w:t xml:space="preserve">                                                         ׀ ׀                                   ׀</w:t>
      </w:r>
    </w:p>
    <w:p w:rsidR="007C582E" w:rsidRPr="008D029F" w:rsidRDefault="007C582E" w:rsidP="008D029F">
      <w:pPr>
        <w:jc w:val="both"/>
      </w:pPr>
      <w:r w:rsidRPr="008D029F">
        <w:t xml:space="preserve">                                                        СН      +НАДФН</w:t>
      </w:r>
      <w:proofErr w:type="gramStart"/>
      <w:r w:rsidRPr="008D029F">
        <w:rPr>
          <w:vertAlign w:val="subscript"/>
        </w:rPr>
        <w:t>2</w:t>
      </w:r>
      <w:proofErr w:type="gramEnd"/>
      <w:r w:rsidRPr="008D029F">
        <w:t xml:space="preserve"> →    СН</w:t>
      </w:r>
      <w:r w:rsidRPr="008D029F">
        <w:rPr>
          <w:vertAlign w:val="subscript"/>
        </w:rPr>
        <w:t xml:space="preserve">2 </w:t>
      </w:r>
      <w:r w:rsidRPr="008D029F">
        <w:t xml:space="preserve">   + НАДФ</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С =О                               С = О</w:t>
      </w:r>
    </w:p>
    <w:p w:rsidR="007C582E" w:rsidRPr="008D029F" w:rsidRDefault="007C582E" w:rsidP="008D029F">
      <w:pPr>
        <w:jc w:val="both"/>
      </w:pPr>
      <w:r w:rsidRPr="008D029F">
        <w:t xml:space="preserve">                                                        ׀                                      ׀</w:t>
      </w:r>
    </w:p>
    <w:p w:rsidR="007C582E" w:rsidRPr="008D029F" w:rsidRDefault="007C582E" w:rsidP="008D029F">
      <w:pPr>
        <w:jc w:val="both"/>
        <w:rPr>
          <w:vertAlign w:val="subscript"/>
        </w:rPr>
      </w:pPr>
      <w:r w:rsidRPr="008D029F">
        <w:t xml:space="preserve">         </w:t>
      </w:r>
      <w:r w:rsidRPr="008D029F">
        <w:rPr>
          <w:lang w:val="en-US"/>
        </w:rPr>
        <w:t>S</w:t>
      </w:r>
      <w:r w:rsidRPr="008D029F">
        <w:t xml:space="preserve"> - АПБ                          </w:t>
      </w:r>
      <w:r w:rsidRPr="008D029F">
        <w:rPr>
          <w:lang w:val="en-US"/>
        </w:rPr>
        <w:t>S</w:t>
      </w:r>
      <w:r w:rsidRPr="008D029F">
        <w:t xml:space="preserve"> – АПБ</w:t>
      </w:r>
    </w:p>
    <w:p w:rsidR="007C582E" w:rsidRPr="008D029F" w:rsidRDefault="007C582E" w:rsidP="008D029F">
      <w:pPr>
        <w:jc w:val="both"/>
      </w:pPr>
      <w:r w:rsidRPr="008D029F">
        <w:t xml:space="preserve">      В результате образуется масляная кислота в соединении с ацилпереносящим белком. Далее процесс повторяется, т.е. снова присоединяется остаток малоновой кислоты в соединении с ацилпереносящим  белком и выделяется молекула углекислоты. Тем самым, хотя постоянно присоединяется  трехуглеродное соединение, молекула жирной кислоты надстраивается на два углеродных атома.</w:t>
      </w:r>
    </w:p>
    <w:p w:rsidR="007C582E" w:rsidRPr="008D029F" w:rsidRDefault="007C582E" w:rsidP="008D029F">
      <w:pPr>
        <w:jc w:val="both"/>
      </w:pPr>
      <w:r w:rsidRPr="008D029F">
        <w:t xml:space="preserve">     Несколько иначе происходит синтез жирных кислот в митохондриях. Там синтезируются лишь жирные кислоты с 18 и более углеродными атомами, причем «надстройка» цепочки жирных кислот идет на основе пальмитиновой кислоты путем прохождения в обратном порядке реакций бета - окисления. Синтез непредельной олеиновой кислоты идет путем взаимодействия стеариновой кислоты с НАДФН</w:t>
      </w:r>
      <w:proofErr w:type="gramStart"/>
      <w:r w:rsidRPr="008D029F">
        <w:rPr>
          <w:vertAlign w:val="subscript"/>
        </w:rPr>
        <w:t>2</w:t>
      </w:r>
      <w:proofErr w:type="gramEnd"/>
      <w:r w:rsidRPr="008D029F">
        <w:t xml:space="preserve"> в присутствии кислорода.</w:t>
      </w:r>
    </w:p>
    <w:p w:rsidR="007C582E" w:rsidRPr="008D029F" w:rsidRDefault="007C582E" w:rsidP="008D029F">
      <w:pPr>
        <w:jc w:val="both"/>
      </w:pPr>
    </w:p>
    <w:p w:rsidR="007C582E" w:rsidRPr="008D029F" w:rsidRDefault="007C582E" w:rsidP="008D029F">
      <w:pPr>
        <w:jc w:val="both"/>
      </w:pPr>
      <w:r w:rsidRPr="008D029F">
        <w:t xml:space="preserve">О                                                   </w:t>
      </w:r>
      <w:proofErr w:type="gramStart"/>
      <w:r w:rsidRPr="008D029F">
        <w:t>О</w:t>
      </w:r>
      <w:proofErr w:type="gramEnd"/>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С</w:t>
      </w:r>
      <w:r w:rsidRPr="008D029F">
        <w:rPr>
          <w:vertAlign w:val="subscript"/>
        </w:rPr>
        <w:t>17</w:t>
      </w:r>
      <w:r w:rsidRPr="008D029F">
        <w:t>Н</w:t>
      </w:r>
      <w:r w:rsidRPr="008D029F">
        <w:rPr>
          <w:vertAlign w:val="subscript"/>
        </w:rPr>
        <w:t>35</w:t>
      </w:r>
      <w:r w:rsidRPr="008D029F">
        <w:t>С   +  НАДФН</w:t>
      </w:r>
      <w:r w:rsidRPr="008D029F">
        <w:rPr>
          <w:vertAlign w:val="subscript"/>
        </w:rPr>
        <w:t>2</w:t>
      </w:r>
      <w:r w:rsidRPr="008D029F">
        <w:t xml:space="preserve">  + О</w:t>
      </w:r>
      <w:r w:rsidRPr="008D029F">
        <w:rPr>
          <w:vertAlign w:val="subscript"/>
        </w:rPr>
        <w:t>2</w:t>
      </w:r>
      <w:r w:rsidRPr="008D029F">
        <w:t xml:space="preserve"> →  С</w:t>
      </w:r>
      <w:r w:rsidRPr="008D029F">
        <w:rPr>
          <w:vertAlign w:val="subscript"/>
        </w:rPr>
        <w:t>17</w:t>
      </w:r>
      <w:r w:rsidRPr="008D029F">
        <w:t>Н</w:t>
      </w:r>
      <w:r w:rsidRPr="008D029F">
        <w:rPr>
          <w:vertAlign w:val="subscript"/>
        </w:rPr>
        <w:t>33</w:t>
      </w:r>
      <w:proofErr w:type="gramStart"/>
      <w:r w:rsidRPr="008D029F">
        <w:rPr>
          <w:vertAlign w:val="subscript"/>
        </w:rPr>
        <w:t xml:space="preserve"> </w:t>
      </w:r>
      <w:r w:rsidRPr="008D029F">
        <w:t>С</w:t>
      </w:r>
      <w:proofErr w:type="gramEnd"/>
      <w:r w:rsidRPr="008D029F">
        <w:t xml:space="preserve">  +  НАДФ  +2Н</w:t>
      </w:r>
      <w:r w:rsidRPr="008D029F">
        <w:rPr>
          <w:vertAlign w:val="subscript"/>
        </w:rPr>
        <w:t>2</w:t>
      </w:r>
      <w:r w:rsidRPr="008D029F">
        <w:t>О</w:t>
      </w:r>
    </w:p>
    <w:p w:rsidR="007C582E" w:rsidRPr="008D029F" w:rsidRDefault="007C582E" w:rsidP="008D029F">
      <w:pPr>
        <w:jc w:val="both"/>
      </w:pPr>
      <w:r w:rsidRPr="008D029F">
        <w:t xml:space="preserve">                                                    ׀                                                    ׀</w:t>
      </w:r>
    </w:p>
    <w:p w:rsidR="007C582E" w:rsidRPr="008D029F" w:rsidRDefault="007C582E" w:rsidP="008D029F">
      <w:pPr>
        <w:jc w:val="both"/>
      </w:pPr>
      <w:r w:rsidRPr="008D029F">
        <w:t xml:space="preserve">                                                   </w:t>
      </w:r>
      <w:r w:rsidRPr="008D029F">
        <w:rPr>
          <w:lang w:val="en-US"/>
        </w:rPr>
        <w:t>S</w:t>
      </w:r>
      <w:r w:rsidRPr="008D029F">
        <w:t xml:space="preserve">коА                                             </w:t>
      </w:r>
      <w:r w:rsidRPr="008D029F">
        <w:rPr>
          <w:lang w:val="en-US"/>
        </w:rPr>
        <w:t>S</w:t>
      </w:r>
      <w:r w:rsidRPr="008D029F">
        <w:t xml:space="preserve">коА </w:t>
      </w:r>
    </w:p>
    <w:p w:rsidR="007C582E" w:rsidRPr="008D029F" w:rsidRDefault="007C582E" w:rsidP="008D029F">
      <w:pPr>
        <w:pStyle w:val="21"/>
        <w:rPr>
          <w:sz w:val="24"/>
        </w:rPr>
      </w:pPr>
      <w:r w:rsidRPr="008D029F">
        <w:rPr>
          <w:sz w:val="24"/>
        </w:rPr>
        <w:t xml:space="preserve">     Непредельные жирные кислоты с большим числом двойных связей (линолевая, леноленовая кислоты), не синтезируются в организме животных и должны поступать в готовом виде с кормом, т.е. относятся к незаменимым жирным кислотам.</w:t>
      </w:r>
    </w:p>
    <w:p w:rsidR="007C582E" w:rsidRPr="008D029F" w:rsidRDefault="007C582E" w:rsidP="008D029F">
      <w:pPr>
        <w:pStyle w:val="2"/>
        <w:jc w:val="both"/>
        <w:rPr>
          <w:sz w:val="24"/>
          <w:szCs w:val="24"/>
        </w:rPr>
      </w:pPr>
      <w:r w:rsidRPr="008D029F">
        <w:rPr>
          <w:sz w:val="24"/>
          <w:szCs w:val="24"/>
        </w:rPr>
        <w:lastRenderedPageBreak/>
        <w:t>Распад глицерофосфолипидов</w:t>
      </w:r>
    </w:p>
    <w:p w:rsidR="007C582E" w:rsidRPr="008D029F" w:rsidRDefault="007C582E" w:rsidP="008D029F">
      <w:pPr>
        <w:pStyle w:val="21"/>
        <w:widowControl w:val="0"/>
        <w:autoSpaceDE w:val="0"/>
        <w:autoSpaceDN w:val="0"/>
        <w:adjustRightInd w:val="0"/>
        <w:rPr>
          <w:sz w:val="24"/>
        </w:rPr>
      </w:pPr>
      <w:r w:rsidRPr="008D029F">
        <w:rPr>
          <w:sz w:val="24"/>
        </w:rPr>
        <w:t xml:space="preserve">        Наиболее важными для организма животных глицерофосфолипидами являются лецитин  (фосфатидилхолин)    и кефалин (фосфатидилэтаноламин).                                                            </w:t>
      </w:r>
    </w:p>
    <w:p w:rsidR="007C582E" w:rsidRPr="008D029F" w:rsidRDefault="007C582E" w:rsidP="008D029F">
      <w:pPr>
        <w:widowControl w:val="0"/>
        <w:autoSpaceDE w:val="0"/>
        <w:autoSpaceDN w:val="0"/>
        <w:adjustRightInd w:val="0"/>
        <w:jc w:val="both"/>
      </w:pPr>
      <w:r w:rsidRPr="008D029F">
        <w:t xml:space="preserve">      Эти глицерофосфолипиды состоят из глицерина, двух молекул жирных кислот, молекулы фосфорной кислоты и азотистых оснований  (холина и этаноламина). В кишечнике они под действием нескольких специфических фосфолипаз гидролизуются на составные компоненты, которые затем всасываются. Глицерин всасывается без изменений, жирные кислоты — в форме комплексов с желчными кислотами, фосфорная кислота переходит в стенку кишечника в виде солей, для всасывания азотистых оснований необходим их переход в активное состояние. В частности, холин всасывается в форме цитидиндифосфатхолина (ЦДФХ). В образовании этого соединения участвует цитидинтрифосфорная кислота (ЦТФ). В стенке кишечника происходит   ресинтез  глицерофосфолипидов.                                                                                        </w:t>
      </w:r>
    </w:p>
    <w:p w:rsidR="007C582E" w:rsidRPr="004A34AF" w:rsidRDefault="007C582E" w:rsidP="004A34AF">
      <w:pPr>
        <w:pStyle w:val="2"/>
        <w:widowControl w:val="0"/>
        <w:autoSpaceDE w:val="0"/>
        <w:autoSpaceDN w:val="0"/>
        <w:adjustRightInd w:val="0"/>
        <w:jc w:val="both"/>
        <w:rPr>
          <w:sz w:val="24"/>
          <w:szCs w:val="24"/>
        </w:rPr>
      </w:pPr>
      <w:r w:rsidRPr="008D029F">
        <w:rPr>
          <w:sz w:val="24"/>
          <w:szCs w:val="24"/>
        </w:rPr>
        <w:t>Синтез глицерофосфолипидов в тканях</w:t>
      </w:r>
    </w:p>
    <w:p w:rsidR="007C582E" w:rsidRPr="004A34AF" w:rsidRDefault="007C582E" w:rsidP="008D029F">
      <w:pPr>
        <w:widowControl w:val="0"/>
        <w:autoSpaceDE w:val="0"/>
        <w:autoSpaceDN w:val="0"/>
        <w:adjustRightInd w:val="0"/>
        <w:jc w:val="both"/>
      </w:pPr>
      <w:r w:rsidRPr="008D029F">
        <w:t xml:space="preserve">      Синтез фосфатидилхолина может осуществляться двумя путями. Одним из этих путей является синтез из уже имеющегося  в организме холина. Сначала холин фосфорилируется при участии АТФ.  При этом получается фосфорилхолин           </w:t>
      </w:r>
    </w:p>
    <w:p w:rsidR="007C582E" w:rsidRPr="008D029F" w:rsidRDefault="007C582E" w:rsidP="008D029F">
      <w:pPr>
        <w:widowControl w:val="0"/>
        <w:autoSpaceDE w:val="0"/>
        <w:autoSpaceDN w:val="0"/>
        <w:adjustRightInd w:val="0"/>
        <w:jc w:val="both"/>
      </w:pPr>
      <w:r w:rsidRPr="008D029F">
        <w:t>(СН</w:t>
      </w:r>
      <w:r w:rsidRPr="008D029F">
        <w:rPr>
          <w:vertAlign w:val="subscript"/>
        </w:rPr>
        <w:t>3</w:t>
      </w:r>
      <w:r w:rsidRPr="008D029F">
        <w:t>)</w:t>
      </w:r>
      <w:r w:rsidRPr="008D029F">
        <w:rPr>
          <w:vertAlign w:val="subscript"/>
        </w:rPr>
        <w:t>3</w:t>
      </w:r>
      <w:r w:rsidRPr="008D029F">
        <w:rPr>
          <w:lang w:val="en-US"/>
        </w:rPr>
        <w:t>NCH</w:t>
      </w:r>
      <w:r w:rsidRPr="008D029F">
        <w:rPr>
          <w:vertAlign w:val="subscript"/>
        </w:rPr>
        <w:t>2</w:t>
      </w:r>
      <w:r w:rsidRPr="008D029F">
        <w:t xml:space="preserve"> </w:t>
      </w:r>
      <w:r w:rsidRPr="008D029F">
        <w:rPr>
          <w:lang w:val="en-US"/>
        </w:rPr>
        <w:t>CH</w:t>
      </w:r>
      <w:r w:rsidRPr="008D029F">
        <w:rPr>
          <w:vertAlign w:val="subscript"/>
        </w:rPr>
        <w:t xml:space="preserve">2 </w:t>
      </w:r>
      <w:r w:rsidRPr="008D029F">
        <w:rPr>
          <w:lang w:val="en-US"/>
        </w:rPr>
        <w:t>OH</w:t>
      </w:r>
      <w:r w:rsidRPr="008D029F">
        <w:t xml:space="preserve"> + </w:t>
      </w:r>
      <w:r w:rsidRPr="008D029F">
        <w:rPr>
          <w:lang w:val="en-US"/>
        </w:rPr>
        <w:t>AT</w:t>
      </w:r>
      <w:proofErr w:type="gramStart"/>
      <w:r w:rsidRPr="008D029F">
        <w:t>Ф</w:t>
      </w:r>
      <w:proofErr w:type="gramEnd"/>
      <w:r w:rsidRPr="008D029F">
        <w:t>→</w:t>
      </w:r>
    </w:p>
    <w:p w:rsidR="007C582E" w:rsidRPr="004A34AF" w:rsidRDefault="007C582E" w:rsidP="008D029F">
      <w:pPr>
        <w:widowControl w:val="0"/>
        <w:autoSpaceDE w:val="0"/>
        <w:autoSpaceDN w:val="0"/>
        <w:adjustRightInd w:val="0"/>
        <w:jc w:val="both"/>
        <w:rPr>
          <w:vertAlign w:val="subscript"/>
          <w:lang w:val="en-US"/>
        </w:rPr>
      </w:pPr>
      <w:r w:rsidRPr="004A34AF">
        <w:rPr>
          <w:vertAlign w:val="subscript"/>
          <w:lang w:val="en-US"/>
        </w:rPr>
        <w:t xml:space="preserve">                                                                                                   +</w:t>
      </w:r>
    </w:p>
    <w:p w:rsidR="007C582E" w:rsidRPr="004A34AF" w:rsidRDefault="007C582E" w:rsidP="008D029F">
      <w:pPr>
        <w:widowControl w:val="0"/>
        <w:autoSpaceDE w:val="0"/>
        <w:autoSpaceDN w:val="0"/>
        <w:adjustRightInd w:val="0"/>
        <w:jc w:val="both"/>
        <w:rPr>
          <w:lang w:val="en-US"/>
        </w:rPr>
      </w:pPr>
      <w:r w:rsidRPr="004A34AF">
        <w:rPr>
          <w:lang w:val="en-US"/>
        </w:rPr>
        <w:t>→ (</w:t>
      </w:r>
      <w:r w:rsidRPr="008D029F">
        <w:t>СН</w:t>
      </w:r>
      <w:r w:rsidRPr="004A34AF">
        <w:rPr>
          <w:vertAlign w:val="subscript"/>
          <w:lang w:val="en-US"/>
        </w:rPr>
        <w:t>3</w:t>
      </w:r>
      <w:r w:rsidRPr="004A34AF">
        <w:rPr>
          <w:lang w:val="en-US"/>
        </w:rPr>
        <w:t>)</w:t>
      </w:r>
      <w:r w:rsidRPr="004A34AF">
        <w:rPr>
          <w:vertAlign w:val="subscript"/>
          <w:lang w:val="en-US"/>
        </w:rPr>
        <w:t>3</w:t>
      </w:r>
      <w:r w:rsidRPr="008D029F">
        <w:rPr>
          <w:lang w:val="en-US"/>
        </w:rPr>
        <w:t>NCH</w:t>
      </w:r>
      <w:r w:rsidRPr="004A34AF">
        <w:rPr>
          <w:vertAlign w:val="subscript"/>
          <w:lang w:val="en-US"/>
        </w:rPr>
        <w:t xml:space="preserve">2 </w:t>
      </w:r>
      <w:r w:rsidRPr="008D029F">
        <w:rPr>
          <w:lang w:val="en-US"/>
        </w:rPr>
        <w:t>CH</w:t>
      </w:r>
      <w:r w:rsidRPr="004A34AF">
        <w:rPr>
          <w:vertAlign w:val="subscript"/>
          <w:lang w:val="en-US"/>
        </w:rPr>
        <w:t xml:space="preserve">2 </w:t>
      </w:r>
      <w:r w:rsidRPr="008D029F">
        <w:rPr>
          <w:lang w:val="en-US"/>
        </w:rPr>
        <w:t>O</w:t>
      </w:r>
      <w:r w:rsidRPr="004A34AF">
        <w:rPr>
          <w:lang w:val="en-US"/>
        </w:rPr>
        <w:t xml:space="preserve"> – </w:t>
      </w:r>
      <w:r w:rsidRPr="008D029F">
        <w:t>Ф</w:t>
      </w:r>
      <w:r w:rsidRPr="004A34AF">
        <w:rPr>
          <w:lang w:val="en-US"/>
        </w:rPr>
        <w:t xml:space="preserve"> + </w:t>
      </w:r>
      <w:r w:rsidRPr="008D029F">
        <w:t>АДФ</w:t>
      </w:r>
    </w:p>
    <w:p w:rsidR="007C582E" w:rsidRPr="008D029F" w:rsidRDefault="007C582E" w:rsidP="008D029F">
      <w:pPr>
        <w:widowControl w:val="0"/>
        <w:autoSpaceDE w:val="0"/>
        <w:autoSpaceDN w:val="0"/>
        <w:adjustRightInd w:val="0"/>
        <w:jc w:val="both"/>
      </w:pPr>
      <w:r w:rsidRPr="008D029F">
        <w:t>Затем фосфорилхолин реагирует с цитидинтрифосфорной кислотой (ЦТФ) и образуется цитидифосфатхолин (ЦДФХ)</w:t>
      </w:r>
    </w:p>
    <w:p w:rsidR="007C582E" w:rsidRPr="008D029F" w:rsidRDefault="007C582E" w:rsidP="008D029F">
      <w:pPr>
        <w:widowControl w:val="0"/>
        <w:autoSpaceDE w:val="0"/>
        <w:autoSpaceDN w:val="0"/>
        <w:adjustRightInd w:val="0"/>
        <w:jc w:val="both"/>
      </w:pPr>
      <w:r w:rsidRPr="008D029F">
        <w:rPr>
          <w:vertAlign w:val="subscript"/>
        </w:rPr>
        <w:t xml:space="preserve">                                                                                               +</w:t>
      </w:r>
    </w:p>
    <w:p w:rsidR="007C582E" w:rsidRPr="008D029F" w:rsidRDefault="007C582E" w:rsidP="008D029F">
      <w:pPr>
        <w:widowControl w:val="0"/>
        <w:autoSpaceDE w:val="0"/>
        <w:autoSpaceDN w:val="0"/>
        <w:adjustRightInd w:val="0"/>
        <w:jc w:val="both"/>
      </w:pPr>
      <w:r w:rsidRPr="008D029F">
        <w:t>(СН</w:t>
      </w:r>
      <w:r w:rsidRPr="008D029F">
        <w:rPr>
          <w:vertAlign w:val="subscript"/>
        </w:rPr>
        <w:t>3</w:t>
      </w:r>
      <w:r w:rsidRPr="008D029F">
        <w:t>)</w:t>
      </w:r>
      <w:r w:rsidRPr="008D029F">
        <w:rPr>
          <w:vertAlign w:val="subscript"/>
        </w:rPr>
        <w:t>3</w:t>
      </w:r>
      <w:r w:rsidRPr="008D029F">
        <w:rPr>
          <w:lang w:val="en-US"/>
        </w:rPr>
        <w:t>NCH</w:t>
      </w:r>
      <w:r w:rsidRPr="008D029F">
        <w:rPr>
          <w:vertAlign w:val="subscript"/>
        </w:rPr>
        <w:t>2</w:t>
      </w:r>
      <w:r w:rsidRPr="008D029F">
        <w:t xml:space="preserve"> </w:t>
      </w:r>
      <w:r w:rsidRPr="008D029F">
        <w:rPr>
          <w:lang w:val="en-US"/>
        </w:rPr>
        <w:t>CH</w:t>
      </w:r>
      <w:r w:rsidRPr="008D029F">
        <w:rPr>
          <w:vertAlign w:val="subscript"/>
        </w:rPr>
        <w:t xml:space="preserve">2 </w:t>
      </w:r>
      <w:r w:rsidRPr="008D029F">
        <w:rPr>
          <w:lang w:val="en-US"/>
        </w:rPr>
        <w:t>O</w:t>
      </w:r>
      <w:r w:rsidRPr="008D029F">
        <w:t xml:space="preserve"> – Ф  + Ц</w:t>
      </w:r>
      <w:proofErr w:type="gramStart"/>
      <w:r w:rsidRPr="008D029F">
        <w:rPr>
          <w:lang w:val="en-US"/>
        </w:rPr>
        <w:t>T</w:t>
      </w:r>
      <w:proofErr w:type="gramEnd"/>
      <w:r w:rsidRPr="008D029F">
        <w:t>Ф→</w:t>
      </w:r>
    </w:p>
    <w:p w:rsidR="007C582E" w:rsidRPr="008D029F" w:rsidRDefault="007C582E" w:rsidP="008D029F">
      <w:pPr>
        <w:widowControl w:val="0"/>
        <w:autoSpaceDE w:val="0"/>
        <w:autoSpaceDN w:val="0"/>
        <w:adjustRightInd w:val="0"/>
        <w:jc w:val="both"/>
        <w:rPr>
          <w:vertAlign w:val="subscript"/>
        </w:rPr>
      </w:pPr>
      <w:r w:rsidRPr="008D029F">
        <w:rPr>
          <w:vertAlign w:val="subscript"/>
        </w:rPr>
        <w:t xml:space="preserve">                                                                                               +</w:t>
      </w:r>
    </w:p>
    <w:p w:rsidR="007C582E" w:rsidRPr="004A34AF" w:rsidRDefault="007C582E" w:rsidP="008D029F">
      <w:pPr>
        <w:widowControl w:val="0"/>
        <w:autoSpaceDE w:val="0"/>
        <w:autoSpaceDN w:val="0"/>
        <w:adjustRightInd w:val="0"/>
        <w:jc w:val="both"/>
        <w:rPr>
          <w:vertAlign w:val="subscript"/>
        </w:rPr>
      </w:pPr>
      <w:r w:rsidRPr="008D029F">
        <w:t>→ (СН</w:t>
      </w:r>
      <w:r w:rsidRPr="008D029F">
        <w:rPr>
          <w:vertAlign w:val="subscript"/>
        </w:rPr>
        <w:t>3</w:t>
      </w:r>
      <w:r w:rsidRPr="008D029F">
        <w:t>)</w:t>
      </w:r>
      <w:r w:rsidRPr="008D029F">
        <w:rPr>
          <w:vertAlign w:val="subscript"/>
        </w:rPr>
        <w:t>3</w:t>
      </w:r>
      <w:r w:rsidRPr="008D029F">
        <w:rPr>
          <w:lang w:val="en-US"/>
        </w:rPr>
        <w:t>NCH</w:t>
      </w:r>
      <w:r w:rsidRPr="008D029F">
        <w:rPr>
          <w:vertAlign w:val="subscript"/>
        </w:rPr>
        <w:t xml:space="preserve">2 </w:t>
      </w:r>
      <w:r w:rsidRPr="008D029F">
        <w:rPr>
          <w:lang w:val="en-US"/>
        </w:rPr>
        <w:t>CH</w:t>
      </w:r>
      <w:r w:rsidRPr="008D029F">
        <w:rPr>
          <w:vertAlign w:val="subscript"/>
        </w:rPr>
        <w:t xml:space="preserve">2 </w:t>
      </w:r>
      <w:r w:rsidRPr="008D029F">
        <w:rPr>
          <w:lang w:val="en-US"/>
        </w:rPr>
        <w:t>O</w:t>
      </w:r>
      <w:r w:rsidRPr="008D029F">
        <w:t xml:space="preserve"> – ЦД Ф + Н</w:t>
      </w:r>
      <w:r w:rsidRPr="008D029F">
        <w:rPr>
          <w:vertAlign w:val="subscript"/>
        </w:rPr>
        <w:t>4</w:t>
      </w:r>
      <w:r w:rsidRPr="008D029F">
        <w:t>Р</w:t>
      </w:r>
      <w:r w:rsidRPr="008D029F">
        <w:rPr>
          <w:vertAlign w:val="subscript"/>
        </w:rPr>
        <w:t>2</w:t>
      </w:r>
      <w:r w:rsidRPr="008D029F">
        <w:t>О</w:t>
      </w:r>
      <w:r w:rsidRPr="008D029F">
        <w:rPr>
          <w:vertAlign w:val="subscript"/>
        </w:rPr>
        <w:t>7</w:t>
      </w:r>
    </w:p>
    <w:p w:rsidR="007C582E" w:rsidRPr="004A34AF" w:rsidRDefault="007C582E" w:rsidP="004A34AF">
      <w:pPr>
        <w:pStyle w:val="21"/>
        <w:widowControl w:val="0"/>
        <w:autoSpaceDE w:val="0"/>
        <w:autoSpaceDN w:val="0"/>
        <w:adjustRightInd w:val="0"/>
        <w:rPr>
          <w:sz w:val="24"/>
        </w:rPr>
      </w:pPr>
      <w:r w:rsidRPr="008D029F">
        <w:rPr>
          <w:sz w:val="24"/>
        </w:rPr>
        <w:t>ЦДФХ взаимодействует с диглицеридом и образуется фосфатидилхолин, при этом отщепляется молекула цитидинмонофосфата</w:t>
      </w:r>
    </w:p>
    <w:p w:rsidR="007C582E" w:rsidRPr="008D029F" w:rsidRDefault="007C582E" w:rsidP="008D029F">
      <w:pPr>
        <w:widowControl w:val="0"/>
        <w:autoSpaceDE w:val="0"/>
        <w:autoSpaceDN w:val="0"/>
        <w:adjustRightInd w:val="0"/>
        <w:jc w:val="both"/>
      </w:pPr>
      <w:r w:rsidRPr="008D029F">
        <w:t xml:space="preserve">        Однако</w:t>
      </w:r>
      <w:proofErr w:type="gramStart"/>
      <w:r w:rsidRPr="008D029F">
        <w:t>,</w:t>
      </w:r>
      <w:proofErr w:type="gramEnd"/>
      <w:r w:rsidRPr="008D029F">
        <w:t xml:space="preserve"> фосфатидилхолин может синтезироваться   и при отсутствии в организме готового холина.    Холин не синтези</w:t>
      </w:r>
      <w:r w:rsidRPr="008D029F">
        <w:softHyphen/>
        <w:t xml:space="preserve">руется в организме в достаточном количестве, поэтому его   относят к витаминам. Тем не </w:t>
      </w:r>
      <w:proofErr w:type="gramStart"/>
      <w:r w:rsidRPr="008D029F">
        <w:t>менее</w:t>
      </w:r>
      <w:proofErr w:type="gramEnd"/>
      <w:r w:rsidRPr="008D029F">
        <w:t xml:space="preserve"> синтез фосфатидилхолина происходит при достаточном количестве в организме метионина. Начальные этапы этого синтеза аналогичны этапам биосинтеза триглицеридов, т.е. активная форма глицерина (глицеролфосфат) присоединяет к себе  две молекулы активированных жирных кислот и получается фосфатидная кислота. Фосфатидная кислота взаимодействует с ЦТФ с образованием цитидин – дифосфат – диглицерин</w:t>
      </w:r>
    </w:p>
    <w:p w:rsidR="007C582E" w:rsidRPr="008D029F" w:rsidRDefault="007C582E" w:rsidP="008D029F">
      <w:pPr>
        <w:widowControl w:val="0"/>
        <w:autoSpaceDE w:val="0"/>
        <w:autoSpaceDN w:val="0"/>
        <w:adjustRightInd w:val="0"/>
        <w:jc w:val="both"/>
        <w:rPr>
          <w:vertAlign w:val="subscript"/>
        </w:rPr>
      </w:pPr>
      <w:r w:rsidRPr="008D029F">
        <w:t>СН</w:t>
      </w:r>
      <w:r w:rsidRPr="008D029F">
        <w:rPr>
          <w:vertAlign w:val="subscript"/>
        </w:rPr>
        <w:t>2</w:t>
      </w:r>
      <w:r w:rsidRPr="008D029F">
        <w:t xml:space="preserve">О </w:t>
      </w:r>
      <w:proofErr w:type="gramStart"/>
      <w:r w:rsidRPr="008D029F">
        <w:t>–С</w:t>
      </w:r>
      <w:proofErr w:type="gramEnd"/>
      <w:r w:rsidRPr="008D029F">
        <w:t xml:space="preserve"> - </w:t>
      </w:r>
      <w:r w:rsidRPr="008D029F">
        <w:rPr>
          <w:lang w:val="en-US"/>
        </w:rPr>
        <w:t>R</w:t>
      </w:r>
      <w:r w:rsidRPr="008D029F">
        <w:rPr>
          <w:vertAlign w:val="subscript"/>
        </w:rPr>
        <w:t>1</w:t>
      </w:r>
      <w:r w:rsidRPr="008D029F">
        <w:t xml:space="preserve">                        СН</w:t>
      </w:r>
      <w:r w:rsidRPr="008D029F">
        <w:rPr>
          <w:vertAlign w:val="subscript"/>
        </w:rPr>
        <w:t>2</w:t>
      </w:r>
      <w:r w:rsidRPr="008D029F">
        <w:t xml:space="preserve">О –С - </w:t>
      </w:r>
      <w:r w:rsidRPr="008D029F">
        <w:rPr>
          <w:lang w:val="en-US"/>
        </w:rPr>
        <w:t>R</w:t>
      </w:r>
      <w:r w:rsidRPr="008D029F">
        <w:rPr>
          <w:vertAlign w:val="subscript"/>
        </w:rPr>
        <w:t>1</w:t>
      </w:r>
    </w:p>
    <w:p w:rsidR="007C582E" w:rsidRPr="008D029F" w:rsidRDefault="007C582E" w:rsidP="008D029F">
      <w:pPr>
        <w:widowControl w:val="0"/>
        <w:autoSpaceDE w:val="0"/>
        <w:autoSpaceDN w:val="0"/>
        <w:adjustRightInd w:val="0"/>
        <w:jc w:val="both"/>
      </w:pPr>
      <w:r w:rsidRPr="008D029F">
        <w:rPr>
          <w:noProof/>
        </w:rPr>
        <w:pict>
          <v:line id="_x0000_s1180" style="position:absolute;left:0;text-align:left;z-index:251813888" from="135pt,2.45pt" to="135pt,20.45pt"/>
        </w:pict>
      </w:r>
      <w:r w:rsidRPr="008D029F">
        <w:rPr>
          <w:noProof/>
        </w:rPr>
        <w:pict>
          <v:line id="_x0000_s1181" style="position:absolute;left:0;text-align:left;z-index:251814912" from="279pt,2.45pt" to="279pt,20.45pt"/>
        </w:pict>
      </w:r>
      <w:r w:rsidRPr="008D029F">
        <w:t xml:space="preserve">                                                        ׀׀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p>
    <w:p w:rsidR="007C582E" w:rsidRPr="008D029F" w:rsidRDefault="007C582E" w:rsidP="008D029F">
      <w:pPr>
        <w:widowControl w:val="0"/>
        <w:autoSpaceDE w:val="0"/>
        <w:autoSpaceDN w:val="0"/>
        <w:adjustRightInd w:val="0"/>
        <w:jc w:val="both"/>
        <w:rPr>
          <w:vertAlign w:val="subscript"/>
        </w:rPr>
      </w:pPr>
      <w:r w:rsidRPr="008D029F">
        <w:t xml:space="preserve">                                            СНО – С – </w:t>
      </w:r>
      <w:r w:rsidRPr="008D029F">
        <w:rPr>
          <w:lang w:val="en-US"/>
        </w:rPr>
        <w:t>R</w:t>
      </w:r>
      <w:r w:rsidRPr="008D029F">
        <w:rPr>
          <w:vertAlign w:val="subscript"/>
        </w:rPr>
        <w:t>2</w:t>
      </w:r>
      <w:r w:rsidRPr="008D029F">
        <w:t xml:space="preserve"> + ЦТФ→        СНО – С – </w:t>
      </w:r>
      <w:r w:rsidRPr="008D029F">
        <w:rPr>
          <w:lang w:val="en-US"/>
        </w:rPr>
        <w:t>R</w:t>
      </w:r>
      <w:r w:rsidRPr="008D029F">
        <w:rPr>
          <w:vertAlign w:val="subscript"/>
        </w:rPr>
        <w:t>2</w:t>
      </w:r>
      <w:r w:rsidRPr="008D029F">
        <w:t xml:space="preserve"> + Н</w:t>
      </w:r>
      <w:proofErr w:type="gramStart"/>
      <w:r w:rsidRPr="008D029F">
        <w:rPr>
          <w:vertAlign w:val="subscript"/>
        </w:rPr>
        <w:t>4</w:t>
      </w:r>
      <w:proofErr w:type="gramEnd"/>
      <w:r w:rsidRPr="008D029F">
        <w:rPr>
          <w:vertAlign w:val="subscript"/>
        </w:rPr>
        <w:t xml:space="preserve"> </w:t>
      </w:r>
      <w:r w:rsidRPr="008D029F">
        <w:t>Р</w:t>
      </w:r>
      <w:r w:rsidRPr="008D029F">
        <w:rPr>
          <w:vertAlign w:val="subscript"/>
        </w:rPr>
        <w:t>2</w:t>
      </w:r>
      <w:r w:rsidRPr="008D029F">
        <w:t>О</w:t>
      </w:r>
      <w:r w:rsidRPr="008D029F">
        <w:rPr>
          <w:vertAlign w:val="subscript"/>
        </w:rPr>
        <w:t>7</w:t>
      </w:r>
    </w:p>
    <w:p w:rsidR="007C582E" w:rsidRPr="008D029F" w:rsidRDefault="007C582E" w:rsidP="008D029F">
      <w:pPr>
        <w:widowControl w:val="0"/>
        <w:autoSpaceDE w:val="0"/>
        <w:autoSpaceDN w:val="0"/>
        <w:adjustRightInd w:val="0"/>
        <w:jc w:val="both"/>
      </w:pPr>
      <w:r w:rsidRPr="008D029F">
        <w:rPr>
          <w:noProof/>
        </w:rPr>
        <w:pict>
          <v:line id="_x0000_s1183" style="position:absolute;left:0;text-align:left;z-index:251816960" from="135pt,6.05pt" to="135pt,60.05pt"/>
        </w:pict>
      </w:r>
      <w:r w:rsidRPr="008D029F">
        <w:rPr>
          <w:noProof/>
        </w:rPr>
        <w:pict>
          <v:line id="_x0000_s1182" style="position:absolute;left:0;text-align:left;z-index:251815936" from="279pt,6.05pt" to="279pt,33.05pt"/>
        </w:pict>
      </w:r>
      <w:r w:rsidRPr="008D029F">
        <w:t xml:space="preserve">                                                         ׀׀                                             ׀׀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p>
    <w:p w:rsidR="007C582E" w:rsidRPr="008D029F" w:rsidRDefault="007C582E" w:rsidP="008D029F">
      <w:pPr>
        <w:widowControl w:val="0"/>
        <w:autoSpaceDE w:val="0"/>
        <w:autoSpaceDN w:val="0"/>
        <w:adjustRightInd w:val="0"/>
        <w:jc w:val="both"/>
      </w:pPr>
      <w:r w:rsidRPr="008D029F">
        <w:t xml:space="preserve">                                            О                             СН</w:t>
      </w:r>
      <w:r w:rsidRPr="008D029F">
        <w:rPr>
          <w:vertAlign w:val="subscript"/>
        </w:rPr>
        <w:t>2</w:t>
      </w:r>
      <w:r w:rsidRPr="008D029F">
        <w:t>О – ЦДФ</w:t>
      </w:r>
    </w:p>
    <w:p w:rsidR="007C582E" w:rsidRPr="008D029F" w:rsidRDefault="007C582E" w:rsidP="008D029F">
      <w:pPr>
        <w:widowControl w:val="0"/>
        <w:autoSpaceDE w:val="0"/>
        <w:autoSpaceDN w:val="0"/>
        <w:adjustRightInd w:val="0"/>
        <w:jc w:val="both"/>
      </w:pPr>
      <w:r w:rsidRPr="008D029F">
        <w:t xml:space="preserve">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2</w:t>
      </w:r>
      <w:r w:rsidRPr="008D029F">
        <w:t xml:space="preserve"> – Р </w:t>
      </w:r>
      <w:proofErr w:type="gramStart"/>
      <w:r w:rsidRPr="008D029F">
        <w:t>–О</w:t>
      </w:r>
      <w:proofErr w:type="gramEnd"/>
      <w:r w:rsidRPr="008D029F">
        <w:t>Н</w:t>
      </w:r>
    </w:p>
    <w:p w:rsidR="007C582E" w:rsidRPr="008D029F" w:rsidRDefault="007C582E" w:rsidP="008D029F">
      <w:pPr>
        <w:widowControl w:val="0"/>
        <w:autoSpaceDE w:val="0"/>
        <w:autoSpaceDN w:val="0"/>
        <w:adjustRightInd w:val="0"/>
        <w:jc w:val="both"/>
      </w:pPr>
      <w:r w:rsidRPr="008D029F">
        <w:t xml:space="preserve">                                                        ׀</w:t>
      </w:r>
    </w:p>
    <w:p w:rsidR="007C582E" w:rsidRPr="008D029F" w:rsidRDefault="007C582E" w:rsidP="008D029F">
      <w:pPr>
        <w:widowControl w:val="0"/>
        <w:autoSpaceDE w:val="0"/>
        <w:autoSpaceDN w:val="0"/>
        <w:adjustRightInd w:val="0"/>
        <w:jc w:val="both"/>
      </w:pPr>
      <w:r w:rsidRPr="008D029F">
        <w:t xml:space="preserve">                                                       ОН</w:t>
      </w:r>
    </w:p>
    <w:p w:rsidR="007C582E" w:rsidRPr="004A34AF" w:rsidRDefault="007C582E" w:rsidP="004A34AF">
      <w:pPr>
        <w:pStyle w:val="21"/>
        <w:widowControl w:val="0"/>
        <w:autoSpaceDE w:val="0"/>
        <w:autoSpaceDN w:val="0"/>
        <w:adjustRightInd w:val="0"/>
        <w:rPr>
          <w:sz w:val="24"/>
        </w:rPr>
      </w:pPr>
      <w:r w:rsidRPr="008D029F">
        <w:rPr>
          <w:sz w:val="24"/>
        </w:rPr>
        <w:t xml:space="preserve">  Цитидинидифосфат – диглицерид реагирует с аминокислотой серином, при этом образуется фосфатидилсерин.</w:t>
      </w:r>
      <w:r w:rsidRPr="008D029F">
        <w:t xml:space="preserve">                                           </w:t>
      </w:r>
    </w:p>
    <w:p w:rsidR="007C582E" w:rsidRPr="008D029F" w:rsidRDefault="007C582E" w:rsidP="008D029F">
      <w:pPr>
        <w:widowControl w:val="0"/>
        <w:autoSpaceDE w:val="0"/>
        <w:autoSpaceDN w:val="0"/>
        <w:adjustRightInd w:val="0"/>
        <w:jc w:val="both"/>
        <w:rPr>
          <w:vertAlign w:val="subscript"/>
        </w:rPr>
      </w:pPr>
      <w:r w:rsidRPr="008D029F">
        <w:t xml:space="preserve">                                            СН</w:t>
      </w:r>
      <w:r w:rsidRPr="008D029F">
        <w:rPr>
          <w:vertAlign w:val="subscript"/>
        </w:rPr>
        <w:t>2</w:t>
      </w:r>
      <w:r w:rsidRPr="008D029F">
        <w:t xml:space="preserve">О </w:t>
      </w:r>
      <w:proofErr w:type="gramStart"/>
      <w:r w:rsidRPr="008D029F">
        <w:t>–С</w:t>
      </w:r>
      <w:proofErr w:type="gramEnd"/>
      <w:r w:rsidRPr="008D029F">
        <w:t xml:space="preserve"> - </w:t>
      </w:r>
      <w:r w:rsidRPr="008D029F">
        <w:rPr>
          <w:lang w:val="en-US"/>
        </w:rPr>
        <w:t>R</w:t>
      </w:r>
      <w:r w:rsidRPr="008D029F">
        <w:rPr>
          <w:vertAlign w:val="subscript"/>
        </w:rPr>
        <w:t>1</w:t>
      </w:r>
      <w:r w:rsidRPr="008D029F">
        <w:t xml:space="preserve">                       </w:t>
      </w:r>
    </w:p>
    <w:p w:rsidR="007C582E" w:rsidRPr="008D029F" w:rsidRDefault="007C582E" w:rsidP="008D029F">
      <w:pPr>
        <w:widowControl w:val="0"/>
        <w:autoSpaceDE w:val="0"/>
        <w:autoSpaceDN w:val="0"/>
        <w:adjustRightInd w:val="0"/>
        <w:jc w:val="both"/>
      </w:pPr>
      <w:r w:rsidRPr="008D029F">
        <w:rPr>
          <w:noProof/>
        </w:rPr>
        <w:pict>
          <v:line id="_x0000_s1184" style="position:absolute;left:0;text-align:left;z-index:251817984" from="135pt,2.45pt" to="135pt,20.45pt"/>
        </w:pict>
      </w:r>
      <w:r w:rsidRPr="008D029F">
        <w:t xml:space="preserve">                                                          ׀׀                                            </w:t>
      </w:r>
    </w:p>
    <w:p w:rsidR="007C582E" w:rsidRPr="008D029F" w:rsidRDefault="007C582E" w:rsidP="008D029F">
      <w:pPr>
        <w:widowControl w:val="0"/>
        <w:autoSpaceDE w:val="0"/>
        <w:autoSpaceDN w:val="0"/>
        <w:adjustRightInd w:val="0"/>
        <w:jc w:val="both"/>
      </w:pPr>
      <w:r w:rsidRPr="008D029F">
        <w:t xml:space="preserve">                                                         О                                             </w:t>
      </w:r>
    </w:p>
    <w:p w:rsidR="007C582E" w:rsidRPr="008D029F" w:rsidRDefault="007C582E" w:rsidP="008D029F">
      <w:pPr>
        <w:widowControl w:val="0"/>
        <w:autoSpaceDE w:val="0"/>
        <w:autoSpaceDN w:val="0"/>
        <w:adjustRightInd w:val="0"/>
        <w:jc w:val="both"/>
      </w:pPr>
      <w:r w:rsidRPr="008D029F">
        <w:lastRenderedPageBreak/>
        <w:t xml:space="preserve">                                            </w:t>
      </w:r>
      <w:proofErr w:type="gramStart"/>
      <w:r w:rsidRPr="008D029F">
        <w:t>СНО – С</w:t>
      </w:r>
      <w:proofErr w:type="gramEnd"/>
      <w:r w:rsidRPr="008D029F">
        <w:t xml:space="preserve"> – </w:t>
      </w:r>
      <w:r w:rsidRPr="008D029F">
        <w:rPr>
          <w:lang w:val="en-US"/>
        </w:rPr>
        <w:t>R</w:t>
      </w:r>
      <w:r w:rsidRPr="008D029F">
        <w:rPr>
          <w:vertAlign w:val="subscript"/>
        </w:rPr>
        <w:t>2</w:t>
      </w:r>
      <w:r w:rsidRPr="008D029F">
        <w:t xml:space="preserve"> + НОСН</w:t>
      </w:r>
      <w:r w:rsidRPr="008D029F">
        <w:rPr>
          <w:vertAlign w:val="subscript"/>
        </w:rPr>
        <w:t>2</w:t>
      </w:r>
      <w:r w:rsidRPr="008D029F">
        <w:t xml:space="preserve">СН - СООН →        </w:t>
      </w:r>
    </w:p>
    <w:p w:rsidR="007C582E" w:rsidRPr="008D029F" w:rsidRDefault="007C582E" w:rsidP="008D029F">
      <w:pPr>
        <w:widowControl w:val="0"/>
        <w:autoSpaceDE w:val="0"/>
        <w:autoSpaceDN w:val="0"/>
        <w:adjustRightInd w:val="0"/>
        <w:jc w:val="both"/>
      </w:pPr>
      <w:r w:rsidRPr="008D029F">
        <w:rPr>
          <w:noProof/>
        </w:rPr>
        <w:pict>
          <v:line id="_x0000_s1185" style="position:absolute;left:0;text-align:left;z-index:251819008" from="135pt,6.85pt" to="135pt,24.85pt"/>
        </w:pict>
      </w:r>
      <w:r w:rsidRPr="008D029F">
        <w:t xml:space="preserve">                                                         ׀ ׀                         ׀                                                      </w:t>
      </w:r>
    </w:p>
    <w:p w:rsidR="007C582E" w:rsidRPr="008D029F" w:rsidRDefault="007C582E" w:rsidP="008D029F">
      <w:pPr>
        <w:widowControl w:val="0"/>
        <w:autoSpaceDE w:val="0"/>
        <w:autoSpaceDN w:val="0"/>
        <w:adjustRightInd w:val="0"/>
        <w:jc w:val="both"/>
      </w:pPr>
      <w:r w:rsidRPr="008D029F">
        <w:t xml:space="preserve">                                                         О                         </w:t>
      </w:r>
      <w:r w:rsidRPr="008D029F">
        <w:rPr>
          <w:lang w:val="en-US"/>
        </w:rPr>
        <w:t>NH</w:t>
      </w:r>
      <w:r w:rsidRPr="008D029F">
        <w:rPr>
          <w:vertAlign w:val="subscript"/>
        </w:rPr>
        <w:t>2</w:t>
      </w:r>
    </w:p>
    <w:p w:rsidR="007C582E" w:rsidRPr="008D029F" w:rsidRDefault="007C582E" w:rsidP="008D029F">
      <w:pPr>
        <w:widowControl w:val="0"/>
        <w:autoSpaceDE w:val="0"/>
        <w:autoSpaceDN w:val="0"/>
        <w:adjustRightInd w:val="0"/>
        <w:jc w:val="both"/>
      </w:pPr>
      <w:r w:rsidRPr="008D029F">
        <w:t xml:space="preserve">                                   СН</w:t>
      </w:r>
      <w:proofErr w:type="gramStart"/>
      <w:r w:rsidRPr="008D029F">
        <w:rPr>
          <w:vertAlign w:val="subscript"/>
        </w:rPr>
        <w:t>2</w:t>
      </w:r>
      <w:proofErr w:type="gramEnd"/>
      <w:r w:rsidRPr="008D029F">
        <w:t xml:space="preserve"> – ЦДФ</w:t>
      </w:r>
    </w:p>
    <w:p w:rsidR="007C582E" w:rsidRPr="008D029F" w:rsidRDefault="007C582E" w:rsidP="008D029F">
      <w:pPr>
        <w:widowControl w:val="0"/>
        <w:autoSpaceDE w:val="0"/>
        <w:autoSpaceDN w:val="0"/>
        <w:adjustRightInd w:val="0"/>
        <w:jc w:val="both"/>
      </w:pPr>
      <w:r w:rsidRPr="008D029F">
        <w:t xml:space="preserve">                                    </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86" style="position:absolute;left:0;text-align:left;z-index:251820032" from="135pt,12.35pt" to="135pt,30.35pt"/>
        </w:pict>
      </w:r>
      <w:r w:rsidRPr="008D029F">
        <w:t xml:space="preserve">                                     СН</w:t>
      </w:r>
      <w:r w:rsidRPr="008D029F">
        <w:rPr>
          <w:vertAlign w:val="subscript"/>
        </w:rPr>
        <w:t>2</w:t>
      </w:r>
      <w:r w:rsidRPr="008D029F">
        <w:t xml:space="preserve">О </w:t>
      </w:r>
      <w:proofErr w:type="gramStart"/>
      <w:r w:rsidRPr="008D029F">
        <w:t>–С</w:t>
      </w:r>
      <w:proofErr w:type="gramEnd"/>
      <w:r w:rsidRPr="008D029F">
        <w:t xml:space="preserve"> - </w:t>
      </w:r>
      <w:r w:rsidRPr="008D029F">
        <w:rPr>
          <w:lang w:val="en-US"/>
        </w:rPr>
        <w:t>R</w:t>
      </w:r>
      <w:r w:rsidRPr="008D029F">
        <w:rPr>
          <w:vertAlign w:val="subscript"/>
        </w:rPr>
        <w:t>1</w:t>
      </w:r>
      <w:r w:rsidRPr="008D029F">
        <w:t xml:space="preserve">                       </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О                                             </w:t>
      </w:r>
    </w:p>
    <w:p w:rsidR="007C582E" w:rsidRPr="008D029F" w:rsidRDefault="007C582E" w:rsidP="008D029F">
      <w:pPr>
        <w:widowControl w:val="0"/>
        <w:autoSpaceDE w:val="0"/>
        <w:autoSpaceDN w:val="0"/>
        <w:adjustRightInd w:val="0"/>
        <w:jc w:val="both"/>
      </w:pPr>
      <w:r w:rsidRPr="008D029F">
        <w:t xml:space="preserve">                                      → </w:t>
      </w:r>
      <w:proofErr w:type="gramStart"/>
      <w:r w:rsidRPr="008D029F">
        <w:t>СНО  –     С</w:t>
      </w:r>
      <w:proofErr w:type="gramEnd"/>
      <w:r w:rsidRPr="008D029F">
        <w:t xml:space="preserve"> – </w:t>
      </w:r>
      <w:r w:rsidRPr="008D029F">
        <w:rPr>
          <w:lang w:val="en-US"/>
        </w:rPr>
        <w:t>R</w:t>
      </w:r>
      <w:r w:rsidRPr="008D029F">
        <w:rPr>
          <w:vertAlign w:val="subscript"/>
        </w:rPr>
        <w:t>2</w:t>
      </w:r>
      <w:r w:rsidRPr="008D029F">
        <w:t xml:space="preserve"> + ЦМФ        </w:t>
      </w:r>
    </w:p>
    <w:p w:rsidR="007C582E" w:rsidRPr="008D029F" w:rsidRDefault="007C582E" w:rsidP="008D029F">
      <w:pPr>
        <w:widowControl w:val="0"/>
        <w:autoSpaceDE w:val="0"/>
        <w:autoSpaceDN w:val="0"/>
        <w:adjustRightInd w:val="0"/>
        <w:jc w:val="both"/>
      </w:pPr>
      <w:r w:rsidRPr="008D029F">
        <w:rPr>
          <w:noProof/>
        </w:rPr>
        <w:pict>
          <v:line id="_x0000_s1187" style="position:absolute;left:0;text-align:left;z-index:251821056" from="135pt,4.05pt" to="135pt,40.05pt"/>
        </w:pict>
      </w:r>
      <w:r w:rsidRPr="008D029F">
        <w:t xml:space="preserve">                                                             ׀ ׀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2</w:t>
      </w:r>
      <w:r w:rsidRPr="008D029F">
        <w:t xml:space="preserve"> – </w:t>
      </w:r>
      <w:proofErr w:type="gramStart"/>
      <w:r w:rsidRPr="008D029F">
        <w:t>Р</w:t>
      </w:r>
      <w:proofErr w:type="gramEnd"/>
      <w:r w:rsidRPr="008D029F">
        <w:t xml:space="preserve"> - ОСН</w:t>
      </w:r>
      <w:r w:rsidRPr="008D029F">
        <w:rPr>
          <w:vertAlign w:val="subscript"/>
        </w:rPr>
        <w:t>2</w:t>
      </w:r>
      <w:r w:rsidRPr="008D029F">
        <w:t>СН СООН</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ОН          </w:t>
      </w:r>
      <w:r w:rsidRPr="008D029F">
        <w:rPr>
          <w:lang w:val="en-US"/>
        </w:rPr>
        <w:t>NH</w:t>
      </w:r>
      <w:r w:rsidRPr="008D029F">
        <w:rPr>
          <w:vertAlign w:val="subscript"/>
        </w:rPr>
        <w:t>2</w:t>
      </w:r>
      <w:r w:rsidRPr="008D029F">
        <w:t xml:space="preserve">                                                  </w:t>
      </w:r>
    </w:p>
    <w:p w:rsidR="007C582E" w:rsidRPr="008D029F" w:rsidRDefault="007C582E" w:rsidP="008D029F">
      <w:pPr>
        <w:widowControl w:val="0"/>
        <w:autoSpaceDE w:val="0"/>
        <w:autoSpaceDN w:val="0"/>
        <w:adjustRightInd w:val="0"/>
        <w:ind w:left="-142"/>
        <w:jc w:val="both"/>
      </w:pPr>
      <w:r w:rsidRPr="008D029F">
        <w:t xml:space="preserve"> Этот глицерофосфолипид может перейти в другой – фосфатидилэтаноламин (кефалин)</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88" style="position:absolute;left:0;text-align:left;z-index:251822080" from="135pt,12.35pt" to="135pt,30.35pt"/>
        </w:pict>
      </w:r>
      <w:r w:rsidRPr="008D029F">
        <w:t xml:space="preserve">                                     СН</w:t>
      </w:r>
      <w:r w:rsidRPr="008D029F">
        <w:rPr>
          <w:vertAlign w:val="subscript"/>
        </w:rPr>
        <w:t>2</w:t>
      </w:r>
      <w:r w:rsidRPr="008D029F">
        <w:t xml:space="preserve">О </w:t>
      </w:r>
      <w:proofErr w:type="gramStart"/>
      <w:r w:rsidRPr="008D029F">
        <w:t>–С</w:t>
      </w:r>
      <w:proofErr w:type="gramEnd"/>
      <w:r w:rsidRPr="008D029F">
        <w:t xml:space="preserve"> - </w:t>
      </w:r>
      <w:r w:rsidRPr="008D029F">
        <w:rPr>
          <w:lang w:val="en-US"/>
        </w:rPr>
        <w:t>R</w:t>
      </w:r>
      <w:r w:rsidRPr="008D029F">
        <w:rPr>
          <w:vertAlign w:val="subscript"/>
        </w:rPr>
        <w:t>1</w:t>
      </w:r>
      <w:r w:rsidRPr="008D029F">
        <w:t xml:space="preserve">                               СН</w:t>
      </w:r>
      <w:r w:rsidRPr="008D029F">
        <w:rPr>
          <w:vertAlign w:val="subscript"/>
        </w:rPr>
        <w:t>2</w:t>
      </w:r>
      <w:r w:rsidRPr="008D029F">
        <w:t xml:space="preserve">О –С - </w:t>
      </w:r>
      <w:r w:rsidRPr="008D029F">
        <w:rPr>
          <w:lang w:val="en-US"/>
        </w:rPr>
        <w:t>R</w:t>
      </w:r>
      <w:r w:rsidRPr="008D029F">
        <w:rPr>
          <w:vertAlign w:val="subscript"/>
        </w:rPr>
        <w:t>1</w:t>
      </w:r>
      <w:r w:rsidRPr="008D029F">
        <w:t xml:space="preserve">   </w:t>
      </w:r>
    </w:p>
    <w:p w:rsidR="007C582E" w:rsidRPr="008D029F" w:rsidRDefault="007C582E" w:rsidP="008D029F">
      <w:pPr>
        <w:widowControl w:val="0"/>
        <w:autoSpaceDE w:val="0"/>
        <w:autoSpaceDN w:val="0"/>
        <w:adjustRightInd w:val="0"/>
        <w:jc w:val="both"/>
      </w:pPr>
      <w:r w:rsidRPr="008D029F">
        <w:rPr>
          <w:noProof/>
        </w:rPr>
        <w:pict>
          <v:line id="_x0000_s1191" style="position:absolute;left:0;text-align:left;z-index:251825152" from="297pt,.9pt" to="297pt,18.9pt"/>
        </w:pict>
      </w:r>
      <w:r w:rsidRPr="008D029F">
        <w:t xml:space="preserve">                                                          ׀׀                                                  ׀׀</w:t>
      </w:r>
    </w:p>
    <w:p w:rsidR="007C582E" w:rsidRPr="008D029F" w:rsidRDefault="007C582E" w:rsidP="008D029F">
      <w:pPr>
        <w:widowControl w:val="0"/>
        <w:autoSpaceDE w:val="0"/>
        <w:autoSpaceDN w:val="0"/>
        <w:adjustRightInd w:val="0"/>
        <w:jc w:val="both"/>
      </w:pPr>
      <w:r w:rsidRPr="008D029F">
        <w:t xml:space="preserve">                                                          О                 - СО</w:t>
      </w:r>
      <w:proofErr w:type="gramStart"/>
      <w:r w:rsidRPr="008D029F">
        <w:rPr>
          <w:vertAlign w:val="subscript"/>
        </w:rPr>
        <w:t>2</w:t>
      </w:r>
      <w:proofErr w:type="gramEnd"/>
      <w:r w:rsidRPr="008D029F">
        <w:t xml:space="preserve">                       </w:t>
      </w:r>
      <w:r w:rsidRPr="008D029F">
        <w:rPr>
          <w:lang w:val="en-US"/>
        </w:rPr>
        <w:t>O</w:t>
      </w:r>
    </w:p>
    <w:p w:rsidR="007C582E" w:rsidRPr="008D029F" w:rsidRDefault="007C582E" w:rsidP="008D029F">
      <w:pPr>
        <w:widowControl w:val="0"/>
        <w:autoSpaceDE w:val="0"/>
        <w:autoSpaceDN w:val="0"/>
        <w:adjustRightInd w:val="0"/>
        <w:jc w:val="both"/>
      </w:pPr>
      <w:r w:rsidRPr="008D029F">
        <w:rPr>
          <w:noProof/>
        </w:rPr>
        <w:pict>
          <v:line id="_x0000_s1190" style="position:absolute;left:0;text-align:left;z-index:251824128" from="234pt,9.3pt" to="279pt,9.3pt">
            <v:stroke endarrow="block"/>
          </v:line>
        </w:pict>
      </w:r>
      <w:r w:rsidRPr="008D029F">
        <w:t xml:space="preserve">                                           </w:t>
      </w:r>
      <w:proofErr w:type="gramStart"/>
      <w:r w:rsidRPr="008D029F">
        <w:t>СНО  –     С</w:t>
      </w:r>
      <w:proofErr w:type="gramEnd"/>
      <w:r w:rsidRPr="008D029F">
        <w:t xml:space="preserve"> – </w:t>
      </w:r>
      <w:r w:rsidRPr="008D029F">
        <w:rPr>
          <w:lang w:val="en-US"/>
        </w:rPr>
        <w:t>R</w:t>
      </w:r>
      <w:r w:rsidRPr="008D029F">
        <w:rPr>
          <w:vertAlign w:val="subscript"/>
        </w:rPr>
        <w:t>2</w:t>
      </w:r>
      <w:r w:rsidRPr="008D029F">
        <w:t xml:space="preserve">                          СНО  –     С – </w:t>
      </w:r>
      <w:r w:rsidRPr="008D029F">
        <w:rPr>
          <w:lang w:val="en-US"/>
        </w:rPr>
        <w:t>R</w:t>
      </w:r>
      <w:r w:rsidRPr="008D029F">
        <w:rPr>
          <w:vertAlign w:val="subscript"/>
        </w:rPr>
        <w:t>2</w:t>
      </w:r>
      <w:r w:rsidRPr="008D029F">
        <w:t xml:space="preserve">         </w:t>
      </w:r>
    </w:p>
    <w:p w:rsidR="007C582E" w:rsidRPr="008D029F" w:rsidRDefault="007C582E" w:rsidP="008D029F">
      <w:pPr>
        <w:widowControl w:val="0"/>
        <w:autoSpaceDE w:val="0"/>
        <w:autoSpaceDN w:val="0"/>
        <w:adjustRightInd w:val="0"/>
        <w:jc w:val="both"/>
      </w:pPr>
      <w:r w:rsidRPr="008D029F">
        <w:rPr>
          <w:noProof/>
        </w:rPr>
        <w:pict>
          <v:line id="_x0000_s1192" style="position:absolute;left:0;text-align:left;z-index:251826176" from="297pt,4.5pt" to="297pt,31.5pt"/>
        </w:pict>
      </w:r>
      <w:r w:rsidRPr="008D029F">
        <w:rPr>
          <w:noProof/>
        </w:rPr>
        <w:pict>
          <v:line id="_x0000_s1189" style="position:absolute;left:0;text-align:left;z-index:251823104" from="135pt,4.05pt" to="135pt,40.05pt"/>
        </w:pict>
      </w:r>
      <w:r w:rsidRPr="008D029F">
        <w:t xml:space="preserve">                                                             ׀ ׀                                                  ׀ ׀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О О</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rPr>
          <w:vertAlign w:val="subscript"/>
        </w:rPr>
      </w:pPr>
      <w:r w:rsidRPr="008D029F">
        <w:t xml:space="preserve">                                     СН</w:t>
      </w:r>
      <w:r w:rsidRPr="008D029F">
        <w:rPr>
          <w:vertAlign w:val="subscript"/>
        </w:rPr>
        <w:t>2</w:t>
      </w:r>
      <w:r w:rsidRPr="008D029F">
        <w:t xml:space="preserve"> – </w:t>
      </w:r>
      <w:proofErr w:type="gramStart"/>
      <w:r w:rsidRPr="008D029F">
        <w:t>Р-</w:t>
      </w:r>
      <w:proofErr w:type="gramEnd"/>
      <w:r w:rsidRPr="008D029F">
        <w:t xml:space="preserve"> ОСН</w:t>
      </w:r>
      <w:r w:rsidRPr="008D029F">
        <w:rPr>
          <w:vertAlign w:val="subscript"/>
        </w:rPr>
        <w:t>2</w:t>
      </w:r>
      <w:r w:rsidRPr="008D029F">
        <w:t>СН СООН           СН</w:t>
      </w:r>
      <w:r w:rsidRPr="008D029F">
        <w:rPr>
          <w:vertAlign w:val="subscript"/>
        </w:rPr>
        <w:t>2</w:t>
      </w:r>
      <w:r w:rsidRPr="008D029F">
        <w:t xml:space="preserve"> – Р- ОСН</w:t>
      </w:r>
      <w:r w:rsidRPr="008D029F">
        <w:rPr>
          <w:vertAlign w:val="subscript"/>
        </w:rPr>
        <w:t>2</w:t>
      </w:r>
      <w:r w:rsidRPr="008D029F">
        <w:t>СН</w:t>
      </w:r>
      <w:r w:rsidRPr="008D029F">
        <w:rPr>
          <w:vertAlign w:val="subscript"/>
        </w:rPr>
        <w:t>2</w:t>
      </w:r>
      <w:r w:rsidRPr="008D029F">
        <w:rPr>
          <w:lang w:val="en-US"/>
        </w:rPr>
        <w:t>NH</w:t>
      </w:r>
      <w:r w:rsidRPr="008D029F">
        <w:rPr>
          <w:vertAlign w:val="subscript"/>
        </w:rPr>
        <w:t>2</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ОН         </w:t>
      </w:r>
      <w:r w:rsidRPr="008D029F">
        <w:rPr>
          <w:lang w:val="en-US"/>
        </w:rPr>
        <w:t>NH</w:t>
      </w:r>
      <w:r w:rsidRPr="008D029F">
        <w:rPr>
          <w:vertAlign w:val="subscript"/>
        </w:rPr>
        <w:t>2</w:t>
      </w:r>
      <w:r w:rsidRPr="008D029F">
        <w:t xml:space="preserve">                                ОН               </w:t>
      </w:r>
    </w:p>
    <w:p w:rsidR="007C582E" w:rsidRPr="008D029F" w:rsidRDefault="007C582E" w:rsidP="008D029F">
      <w:pPr>
        <w:widowControl w:val="0"/>
        <w:autoSpaceDE w:val="0"/>
        <w:autoSpaceDN w:val="0"/>
        <w:adjustRightInd w:val="0"/>
        <w:jc w:val="both"/>
      </w:pPr>
      <w:r w:rsidRPr="008D029F">
        <w:t xml:space="preserve">    Эта реакция декарбоксилирования требует присутствия витамина В</w:t>
      </w:r>
      <w:proofErr w:type="gramStart"/>
      <w:r w:rsidRPr="008D029F">
        <w:rPr>
          <w:vertAlign w:val="subscript"/>
        </w:rPr>
        <w:t>6</w:t>
      </w:r>
      <w:proofErr w:type="gramEnd"/>
      <w:r w:rsidRPr="008D029F">
        <w:t>. Фосфатидилэтаноламин подвергается метилированию с образованием фосфатидилхолина. Донором метильных групп является метионин в активной форме (</w:t>
      </w:r>
      <w:r w:rsidRPr="008D029F">
        <w:rPr>
          <w:lang w:val="en-US"/>
        </w:rPr>
        <w:t>S</w:t>
      </w:r>
      <w:r w:rsidRPr="008D029F">
        <w:t xml:space="preserve">- аденозилметионин). </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93" style="position:absolute;left:0;text-align:left;z-index:251827200" from="135pt,12.35pt" to="135pt,30.35pt"/>
        </w:pict>
      </w:r>
      <w:r w:rsidRPr="008D029F">
        <w:t xml:space="preserve">                                     СН</w:t>
      </w:r>
      <w:r w:rsidRPr="008D029F">
        <w:rPr>
          <w:vertAlign w:val="subscript"/>
        </w:rPr>
        <w:t>2</w:t>
      </w:r>
      <w:r w:rsidRPr="008D029F">
        <w:t xml:space="preserve">О </w:t>
      </w:r>
      <w:proofErr w:type="gramStart"/>
      <w:r w:rsidRPr="008D029F">
        <w:t>–С</w:t>
      </w:r>
      <w:proofErr w:type="gramEnd"/>
      <w:r w:rsidRPr="008D029F">
        <w:t xml:space="preserve"> - </w:t>
      </w:r>
      <w:r w:rsidRPr="008D029F">
        <w:rPr>
          <w:lang w:val="en-US"/>
        </w:rPr>
        <w:t>R</w:t>
      </w:r>
      <w:r w:rsidRPr="008D029F">
        <w:rPr>
          <w:vertAlign w:val="subscript"/>
        </w:rPr>
        <w:t>1</w:t>
      </w:r>
      <w:r w:rsidRPr="008D029F">
        <w:t xml:space="preserve">                                     СН</w:t>
      </w:r>
      <w:r w:rsidRPr="008D029F">
        <w:rPr>
          <w:vertAlign w:val="subscript"/>
        </w:rPr>
        <w:t>2</w:t>
      </w:r>
      <w:r w:rsidRPr="008D029F">
        <w:t xml:space="preserve">О –С - </w:t>
      </w:r>
      <w:r w:rsidRPr="008D029F">
        <w:rPr>
          <w:lang w:val="en-US"/>
        </w:rPr>
        <w:t>R</w:t>
      </w:r>
      <w:r w:rsidRPr="008D029F">
        <w:rPr>
          <w:vertAlign w:val="subscript"/>
        </w:rPr>
        <w:t>1</w:t>
      </w:r>
      <w:r w:rsidRPr="008D029F">
        <w:t xml:space="preserve">   </w:t>
      </w:r>
    </w:p>
    <w:p w:rsidR="007C582E" w:rsidRPr="008D029F" w:rsidRDefault="007C582E" w:rsidP="008D029F">
      <w:pPr>
        <w:widowControl w:val="0"/>
        <w:autoSpaceDE w:val="0"/>
        <w:autoSpaceDN w:val="0"/>
        <w:adjustRightInd w:val="0"/>
        <w:jc w:val="both"/>
      </w:pPr>
      <w:r w:rsidRPr="008D029F">
        <w:rPr>
          <w:noProof/>
        </w:rPr>
        <w:pict>
          <v:line id="_x0000_s1196" style="position:absolute;left:0;text-align:left;z-index:251830272" from="315pt,.9pt" to="315pt,18.9pt"/>
        </w:pict>
      </w:r>
      <w:r w:rsidRPr="008D029F">
        <w:t xml:space="preserve">                                                          ׀׀                                                  ׀׀</w:t>
      </w:r>
    </w:p>
    <w:p w:rsidR="007C582E" w:rsidRPr="008D029F" w:rsidRDefault="007C582E" w:rsidP="008D029F">
      <w:pPr>
        <w:widowControl w:val="0"/>
        <w:autoSpaceDE w:val="0"/>
        <w:autoSpaceDN w:val="0"/>
        <w:adjustRightInd w:val="0"/>
        <w:jc w:val="both"/>
      </w:pPr>
      <w:r w:rsidRPr="008D029F">
        <w:t xml:space="preserve">                                                          О   + </w:t>
      </w:r>
      <w:r w:rsidRPr="008D029F">
        <w:rPr>
          <w:lang w:val="en-US"/>
        </w:rPr>
        <w:t>S</w:t>
      </w:r>
      <w:r w:rsidRPr="008D029F">
        <w:t xml:space="preserve"> аденозилметионин        </w:t>
      </w:r>
      <w:r w:rsidRPr="008D029F">
        <w:rPr>
          <w:lang w:val="en-US"/>
        </w:rPr>
        <w:t>O</w:t>
      </w:r>
    </w:p>
    <w:p w:rsidR="007C582E" w:rsidRPr="008D029F" w:rsidRDefault="007C582E" w:rsidP="008D029F">
      <w:pPr>
        <w:widowControl w:val="0"/>
        <w:autoSpaceDE w:val="0"/>
        <w:autoSpaceDN w:val="0"/>
        <w:adjustRightInd w:val="0"/>
        <w:jc w:val="both"/>
      </w:pPr>
      <w:r w:rsidRPr="008D029F">
        <w:rPr>
          <w:noProof/>
        </w:rPr>
        <w:pict>
          <v:line id="_x0000_s1195" style="position:absolute;left:0;text-align:left;z-index:251829248" from="234pt,9.3pt" to="279pt,9.3pt">
            <v:stroke endarrow="block"/>
          </v:line>
        </w:pict>
      </w:r>
      <w:r w:rsidRPr="008D029F">
        <w:t xml:space="preserve">                                           </w:t>
      </w:r>
      <w:proofErr w:type="gramStart"/>
      <w:r w:rsidRPr="008D029F">
        <w:t>СНО  –     С</w:t>
      </w:r>
      <w:proofErr w:type="gramEnd"/>
      <w:r w:rsidRPr="008D029F">
        <w:t xml:space="preserve"> – </w:t>
      </w:r>
      <w:r w:rsidRPr="008D029F">
        <w:rPr>
          <w:lang w:val="en-US"/>
        </w:rPr>
        <w:t>R</w:t>
      </w:r>
      <w:r w:rsidRPr="008D029F">
        <w:rPr>
          <w:vertAlign w:val="subscript"/>
        </w:rPr>
        <w:t>2</w:t>
      </w:r>
      <w:r w:rsidRPr="008D029F">
        <w:t xml:space="preserve">                                СНО  –     С – </w:t>
      </w:r>
      <w:r w:rsidRPr="008D029F">
        <w:rPr>
          <w:lang w:val="en-US"/>
        </w:rPr>
        <w:t>R</w:t>
      </w:r>
      <w:r w:rsidRPr="008D029F">
        <w:rPr>
          <w:vertAlign w:val="subscript"/>
        </w:rPr>
        <w:t>2</w:t>
      </w:r>
      <w:r w:rsidRPr="008D029F">
        <w:t xml:space="preserve">         </w:t>
      </w:r>
    </w:p>
    <w:p w:rsidR="007C582E" w:rsidRPr="008D029F" w:rsidRDefault="007C582E" w:rsidP="008D029F">
      <w:pPr>
        <w:widowControl w:val="0"/>
        <w:autoSpaceDE w:val="0"/>
        <w:autoSpaceDN w:val="0"/>
        <w:adjustRightInd w:val="0"/>
        <w:jc w:val="both"/>
      </w:pPr>
      <w:r w:rsidRPr="008D029F">
        <w:rPr>
          <w:noProof/>
        </w:rPr>
        <w:pict>
          <v:line id="_x0000_s1197" style="position:absolute;left:0;text-align:left;z-index:251831296" from="315pt,4.5pt" to="315pt,31.5pt"/>
        </w:pict>
      </w:r>
      <w:r w:rsidRPr="008D029F">
        <w:rPr>
          <w:noProof/>
        </w:rPr>
        <w:pict>
          <v:line id="_x0000_s1194" style="position:absolute;left:0;text-align:left;z-index:251828224" from="135pt,4.05pt" to="135pt,40.05pt"/>
        </w:pict>
      </w:r>
      <w:r w:rsidRPr="008D029F">
        <w:t xml:space="preserve">                                                             ׀ ׀                                                       ׀ ׀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О  О</w:t>
      </w:r>
    </w:p>
    <w:p w:rsidR="007C582E" w:rsidRPr="008D029F" w:rsidRDefault="007C582E" w:rsidP="008D029F">
      <w:pPr>
        <w:widowControl w:val="0"/>
        <w:autoSpaceDE w:val="0"/>
        <w:autoSpaceDN w:val="0"/>
        <w:adjustRightInd w:val="0"/>
        <w:jc w:val="both"/>
        <w:rPr>
          <w:vertAlign w:val="subscript"/>
        </w:rPr>
      </w:pPr>
      <w:r w:rsidRPr="008D029F">
        <w:t xml:space="preserve">                                             ׀׀                                            ׀׀                 </w:t>
      </w:r>
      <w:r w:rsidRPr="008D029F">
        <w:rPr>
          <w:vertAlign w:val="subscript"/>
        </w:rPr>
        <w:t>+</w:t>
      </w:r>
    </w:p>
    <w:p w:rsidR="007C582E" w:rsidRPr="008D029F" w:rsidRDefault="007C582E" w:rsidP="008D029F">
      <w:pPr>
        <w:widowControl w:val="0"/>
        <w:autoSpaceDE w:val="0"/>
        <w:autoSpaceDN w:val="0"/>
        <w:adjustRightInd w:val="0"/>
        <w:jc w:val="both"/>
        <w:rPr>
          <w:vertAlign w:val="subscript"/>
        </w:rPr>
      </w:pPr>
      <w:r w:rsidRPr="008D029F">
        <w:t xml:space="preserve">                                    СН</w:t>
      </w:r>
      <w:r w:rsidRPr="008D029F">
        <w:rPr>
          <w:vertAlign w:val="subscript"/>
        </w:rPr>
        <w:t>2</w:t>
      </w:r>
      <w:r w:rsidRPr="008D029F">
        <w:t xml:space="preserve"> – </w:t>
      </w:r>
      <w:proofErr w:type="gramStart"/>
      <w:r w:rsidRPr="008D029F">
        <w:t>Р-</w:t>
      </w:r>
      <w:proofErr w:type="gramEnd"/>
      <w:r w:rsidRPr="008D029F">
        <w:t xml:space="preserve"> ОСН</w:t>
      </w:r>
      <w:r w:rsidRPr="008D029F">
        <w:rPr>
          <w:vertAlign w:val="subscript"/>
        </w:rPr>
        <w:t>2</w:t>
      </w:r>
      <w:r w:rsidRPr="008D029F">
        <w:t>СН</w:t>
      </w:r>
      <w:r w:rsidRPr="008D029F">
        <w:rPr>
          <w:vertAlign w:val="subscript"/>
        </w:rPr>
        <w:t xml:space="preserve">2 </w:t>
      </w:r>
      <w:r w:rsidRPr="008D029F">
        <w:rPr>
          <w:lang w:val="en-US"/>
        </w:rPr>
        <w:t>N</w:t>
      </w:r>
      <w:r w:rsidRPr="008D029F">
        <w:t>Н</w:t>
      </w:r>
      <w:r w:rsidRPr="008D029F">
        <w:rPr>
          <w:vertAlign w:val="subscript"/>
        </w:rPr>
        <w:t>2</w:t>
      </w:r>
      <w:r w:rsidRPr="008D029F">
        <w:t xml:space="preserve">                 СН</w:t>
      </w:r>
      <w:r w:rsidRPr="008D029F">
        <w:rPr>
          <w:vertAlign w:val="subscript"/>
        </w:rPr>
        <w:t>2</w:t>
      </w:r>
      <w:r w:rsidRPr="008D029F">
        <w:t xml:space="preserve"> – Р- ОСН</w:t>
      </w:r>
      <w:r w:rsidRPr="008D029F">
        <w:rPr>
          <w:vertAlign w:val="subscript"/>
        </w:rPr>
        <w:t>2</w:t>
      </w:r>
      <w:r w:rsidRPr="008D029F">
        <w:t>СН</w:t>
      </w:r>
      <w:r w:rsidRPr="008D029F">
        <w:rPr>
          <w:vertAlign w:val="subscript"/>
        </w:rPr>
        <w:t>2</w:t>
      </w:r>
      <w:r w:rsidRPr="008D029F">
        <w:rPr>
          <w:lang w:val="en-US"/>
        </w:rPr>
        <w:t>N</w:t>
      </w:r>
      <w:r w:rsidRPr="008D029F">
        <w:t>(СН)</w:t>
      </w:r>
      <w:r w:rsidRPr="008D029F">
        <w:rPr>
          <w:vertAlign w:val="subscript"/>
        </w:rPr>
        <w:t>3</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ОН                                                   </w:t>
      </w:r>
      <w:proofErr w:type="gramStart"/>
      <w:r w:rsidRPr="008D029F">
        <w:t>ОН</w:t>
      </w:r>
      <w:proofErr w:type="gramEnd"/>
      <w:r w:rsidRPr="008D029F">
        <w:t xml:space="preserve">               </w:t>
      </w:r>
    </w:p>
    <w:p w:rsidR="007C582E" w:rsidRPr="008D029F" w:rsidRDefault="007C582E" w:rsidP="008D029F">
      <w:pPr>
        <w:widowControl w:val="0"/>
        <w:autoSpaceDE w:val="0"/>
        <w:autoSpaceDN w:val="0"/>
        <w:adjustRightInd w:val="0"/>
        <w:jc w:val="both"/>
      </w:pPr>
      <w:r w:rsidRPr="008D029F">
        <w:t xml:space="preserve">      При недостатке метионина нарушается образование фосфатидилхолина и в клетках печени происходит жировая инфильтрация, т.е. от</w:t>
      </w:r>
      <w:r w:rsidRPr="008D029F">
        <w:softHyphen/>
        <w:t>ложение триглицеридов. Жировое перерождение печени при</w:t>
      </w:r>
      <w:r w:rsidRPr="008D029F">
        <w:softHyphen/>
        <w:t>водит в дальнейшем к усиленному развитию в печени соеди</w:t>
      </w:r>
      <w:r w:rsidRPr="008D029F">
        <w:softHyphen/>
        <w:t>нительной ткани (цирроз) с нарушением функции этого важ</w:t>
      </w:r>
      <w:r w:rsidRPr="008D029F">
        <w:softHyphen/>
        <w:t>нейшего органа. На примере синтеза фосфолипидов можно убедиться во взаимосвязи различных видов метабо</w:t>
      </w:r>
      <w:r w:rsidRPr="008D029F">
        <w:softHyphen/>
        <w:t>лизма, в частности, между обменом жиров и белков.</w:t>
      </w:r>
    </w:p>
    <w:p w:rsidR="007C582E" w:rsidRPr="008D029F" w:rsidRDefault="007C582E" w:rsidP="008D029F">
      <w:pPr>
        <w:pStyle w:val="2"/>
        <w:jc w:val="both"/>
        <w:rPr>
          <w:sz w:val="24"/>
          <w:szCs w:val="24"/>
        </w:rPr>
      </w:pPr>
      <w:r w:rsidRPr="008D029F">
        <w:rPr>
          <w:sz w:val="24"/>
          <w:szCs w:val="24"/>
        </w:rPr>
        <w:t>Обмен стеринов</w:t>
      </w:r>
    </w:p>
    <w:p w:rsidR="007C582E" w:rsidRPr="008D029F" w:rsidRDefault="007C582E" w:rsidP="008D029F">
      <w:pPr>
        <w:widowControl w:val="0"/>
        <w:autoSpaceDE w:val="0"/>
        <w:autoSpaceDN w:val="0"/>
        <w:adjustRightInd w:val="0"/>
        <w:jc w:val="both"/>
      </w:pPr>
      <w:r w:rsidRPr="008D029F">
        <w:t xml:space="preserve">     Основным стерином организма животных является холе</w:t>
      </w:r>
      <w:r w:rsidRPr="008D029F">
        <w:softHyphen/>
        <w:t>стерин. Он содержится как в свободной форме, так и в форме сложных эфиров холестерина и жирных кислот. Эфиры холестерина, поступающие в желудочно-кишечный тракт, расщепляются ферментативным путем с образованием сво</w:t>
      </w:r>
      <w:r w:rsidRPr="008D029F">
        <w:softHyphen/>
        <w:t>бодного холестерина и жирных кислот. Всасывание холесте</w:t>
      </w:r>
      <w:r w:rsidRPr="008D029F">
        <w:softHyphen/>
        <w:t>рина, не растворимого в воде, требует взаимодействия с желч</w:t>
      </w:r>
      <w:r w:rsidRPr="008D029F">
        <w:softHyphen/>
        <w:t>ными кислотами, подобно всасыванию жирных кислот. Вса</w:t>
      </w:r>
      <w:r w:rsidRPr="008D029F">
        <w:softHyphen/>
        <w:t xml:space="preserve">сыванию холестерина препятствуют </w:t>
      </w:r>
      <w:r w:rsidRPr="008D029F">
        <w:lastRenderedPageBreak/>
        <w:t>растительные масла. Не всосавшийся в кишечнике холестерин выделяется в вос</w:t>
      </w:r>
      <w:r w:rsidRPr="008D029F">
        <w:softHyphen/>
        <w:t>становленной форме с калом (копростерин). Холестерин со</w:t>
      </w:r>
      <w:r w:rsidRPr="008D029F">
        <w:softHyphen/>
        <w:t>держится во всех органах, но особенно его много в печени, надпочечниках, нервной ткани. Источником холестерина, со</w:t>
      </w:r>
      <w:r w:rsidRPr="008D029F">
        <w:softHyphen/>
        <w:t>держащегося в различных органах, является не только холе</w:t>
      </w:r>
      <w:r w:rsidRPr="008D029F">
        <w:softHyphen/>
        <w:t>стерин пищи, но и холестерин, образующийся в организме.</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Синтез холестерина</w:t>
      </w:r>
    </w:p>
    <w:p w:rsidR="007C582E" w:rsidRPr="008D029F" w:rsidRDefault="007C582E" w:rsidP="008D029F">
      <w:pPr>
        <w:widowControl w:val="0"/>
        <w:autoSpaceDE w:val="0"/>
        <w:autoSpaceDN w:val="0"/>
        <w:adjustRightInd w:val="0"/>
        <w:jc w:val="both"/>
      </w:pPr>
      <w:r w:rsidRPr="008D029F">
        <w:t xml:space="preserve">      Исходным продуктом для синтеза холестерина служит активная форма уксусной кислоты — ацетилкоэнзим</w:t>
      </w:r>
      <w:proofErr w:type="gramStart"/>
      <w:r w:rsidRPr="008D029F">
        <w:t xml:space="preserve"> А</w:t>
      </w:r>
      <w:proofErr w:type="gramEnd"/>
      <w:r w:rsidRPr="008D029F">
        <w:t xml:space="preserve">, который образуется   в процессе распада и углеводов   и жиров.   </w:t>
      </w:r>
    </w:p>
    <w:p w:rsidR="007C582E" w:rsidRPr="008D029F" w:rsidRDefault="007C582E" w:rsidP="008D029F">
      <w:pPr>
        <w:widowControl w:val="0"/>
        <w:autoSpaceDE w:val="0"/>
        <w:autoSpaceDN w:val="0"/>
        <w:adjustRightInd w:val="0"/>
        <w:jc w:val="both"/>
      </w:pPr>
      <w:r w:rsidRPr="008D029F">
        <w:t xml:space="preserve">        Взаимодействие    двух молекул ацетилкоэнзима</w:t>
      </w:r>
      <w:proofErr w:type="gramStart"/>
      <w:r w:rsidRPr="008D029F">
        <w:t xml:space="preserve"> А</w:t>
      </w:r>
      <w:proofErr w:type="gramEnd"/>
      <w:r w:rsidRPr="008D029F">
        <w:t xml:space="preserve">   дает ацетоацетилкоэнзим  А</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О</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 xml:space="preserve">3 </w:t>
      </w:r>
      <w:r w:rsidRPr="008D029F">
        <w:t>- С  +  СН</w:t>
      </w:r>
      <w:r w:rsidRPr="008D029F">
        <w:rPr>
          <w:vertAlign w:val="subscript"/>
        </w:rPr>
        <w:t xml:space="preserve">3 </w:t>
      </w:r>
      <w:r w:rsidRPr="008D029F">
        <w:t>-  С →  СН</w:t>
      </w:r>
      <w:r w:rsidRPr="008D029F">
        <w:rPr>
          <w:vertAlign w:val="subscript"/>
        </w:rPr>
        <w:t xml:space="preserve">3 </w:t>
      </w:r>
      <w:r w:rsidRPr="008D029F">
        <w:t>СОСН</w:t>
      </w:r>
      <w:r w:rsidRPr="008D029F">
        <w:rPr>
          <w:vertAlign w:val="subscript"/>
        </w:rPr>
        <w:t>2</w:t>
      </w:r>
      <w:r w:rsidRPr="008D029F">
        <w:t>С +К</w:t>
      </w:r>
      <w:r w:rsidRPr="008D029F">
        <w:rPr>
          <w:vertAlign w:val="subscript"/>
        </w:rPr>
        <w:t>0</w:t>
      </w:r>
      <w:r w:rsidRPr="008D029F">
        <w:t xml:space="preserve">А - </w:t>
      </w:r>
      <w:proofErr w:type="gramStart"/>
      <w:r w:rsidRPr="008D029F">
        <w:rPr>
          <w:lang w:val="en-US"/>
        </w:rPr>
        <w:t>S</w:t>
      </w:r>
      <w:proofErr w:type="gramEnd"/>
      <w:r w:rsidRPr="008D029F">
        <w:t>Н</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w:t>
      </w:r>
      <w:r w:rsidRPr="008D029F">
        <w:rPr>
          <w:lang w:val="en-US"/>
        </w:rPr>
        <w:t>S</w:t>
      </w:r>
      <w:r w:rsidRPr="008D029F">
        <w:t>К</w:t>
      </w:r>
      <w:r w:rsidRPr="008D029F">
        <w:rPr>
          <w:vertAlign w:val="subscript"/>
        </w:rPr>
        <w:t>0</w:t>
      </w:r>
      <w:r w:rsidRPr="008D029F">
        <w:t xml:space="preserve">А          </w:t>
      </w:r>
      <w:r w:rsidRPr="008D029F">
        <w:rPr>
          <w:lang w:val="en-US"/>
        </w:rPr>
        <w:t>S</w:t>
      </w:r>
      <w:r w:rsidRPr="008D029F">
        <w:t>К</w:t>
      </w:r>
      <w:r w:rsidRPr="008D029F">
        <w:rPr>
          <w:vertAlign w:val="subscript"/>
        </w:rPr>
        <w:t>0</w:t>
      </w:r>
      <w:r w:rsidRPr="008D029F">
        <w:t xml:space="preserve">А                     </w:t>
      </w:r>
      <w:r w:rsidRPr="008D029F">
        <w:rPr>
          <w:lang w:val="en-US"/>
        </w:rPr>
        <w:t>S</w:t>
      </w:r>
      <w:r w:rsidRPr="008D029F">
        <w:t>К</w:t>
      </w:r>
      <w:r w:rsidRPr="008D029F">
        <w:rPr>
          <w:vertAlign w:val="subscript"/>
        </w:rPr>
        <w:t>0</w:t>
      </w:r>
      <w:r w:rsidRPr="008D029F">
        <w:t>А</w:t>
      </w:r>
    </w:p>
    <w:p w:rsidR="007C582E" w:rsidRPr="008D029F" w:rsidRDefault="007C582E" w:rsidP="008D029F">
      <w:pPr>
        <w:widowControl w:val="0"/>
        <w:autoSpaceDE w:val="0"/>
        <w:autoSpaceDN w:val="0"/>
        <w:adjustRightInd w:val="0"/>
        <w:jc w:val="both"/>
      </w:pPr>
      <w:r w:rsidRPr="008D029F">
        <w:t xml:space="preserve">    Ацетоацетилкоэнзим</w:t>
      </w:r>
      <w:proofErr w:type="gramStart"/>
      <w:r w:rsidRPr="008D029F">
        <w:t xml:space="preserve"> А</w:t>
      </w:r>
      <w:proofErr w:type="gramEnd"/>
      <w:r w:rsidRPr="008D029F">
        <w:t xml:space="preserve"> реагирует с еще одной молекулой ацетилкоэнзима А. При этом образуется бета-гидрокси-бета-метил-глутарил-коэнзим А. Первые этапы биосинтеза холестерина соответствуют первым этапам синтеза кетоновых тел.    </w:t>
      </w:r>
    </w:p>
    <w:p w:rsidR="007C582E" w:rsidRPr="008D029F" w:rsidRDefault="007C582E" w:rsidP="008D029F">
      <w:pPr>
        <w:widowControl w:val="0"/>
        <w:autoSpaceDE w:val="0"/>
        <w:autoSpaceDN w:val="0"/>
        <w:adjustRightInd w:val="0"/>
        <w:jc w:val="both"/>
      </w:pPr>
      <w:r w:rsidRPr="008D029F">
        <w:t xml:space="preserve">                                                         О              </w:t>
      </w:r>
      <w:proofErr w:type="gramStart"/>
      <w:r w:rsidRPr="008D029F">
        <w:t>О</w:t>
      </w:r>
      <w:proofErr w:type="gramEnd"/>
    </w:p>
    <w:p w:rsidR="007C582E" w:rsidRPr="008D029F" w:rsidRDefault="007C582E" w:rsidP="008D029F">
      <w:pPr>
        <w:widowControl w:val="0"/>
        <w:autoSpaceDE w:val="0"/>
        <w:autoSpaceDN w:val="0"/>
        <w:adjustRightInd w:val="0"/>
        <w:jc w:val="both"/>
      </w:pPr>
      <w:r w:rsidRPr="008D029F">
        <w:t xml:space="preserve">                                                               ׀׀               ׀׀   +  Н</w:t>
      </w:r>
      <w:r w:rsidRPr="008D029F">
        <w:rPr>
          <w:vertAlign w:val="subscript"/>
        </w:rPr>
        <w:t>2</w:t>
      </w:r>
      <w:r w:rsidRPr="008D029F">
        <w:t>О</w:t>
      </w:r>
    </w:p>
    <w:p w:rsidR="007C582E" w:rsidRPr="008D029F" w:rsidRDefault="007C582E" w:rsidP="008D029F">
      <w:pPr>
        <w:widowControl w:val="0"/>
        <w:autoSpaceDE w:val="0"/>
        <w:autoSpaceDN w:val="0"/>
        <w:adjustRightInd w:val="0"/>
        <w:jc w:val="both"/>
      </w:pPr>
      <w:r w:rsidRPr="008D029F">
        <w:rPr>
          <w:noProof/>
        </w:rPr>
        <w:pict>
          <v:line id="_x0000_s1198" style="position:absolute;left:0;text-align:left;z-index:251832320" from="252pt,4.85pt" to="297pt,4.85pt">
            <v:stroke endarrow="block"/>
          </v:line>
        </w:pict>
      </w:r>
      <w:r w:rsidRPr="008D029F">
        <w:t xml:space="preserve">                                 СН</w:t>
      </w:r>
      <w:r w:rsidRPr="008D029F">
        <w:rPr>
          <w:vertAlign w:val="subscript"/>
        </w:rPr>
        <w:t xml:space="preserve">3 </w:t>
      </w:r>
      <w:r w:rsidRPr="008D029F">
        <w:t>- С  -  СН</w:t>
      </w:r>
      <w:proofErr w:type="gramStart"/>
      <w:r w:rsidRPr="008D029F">
        <w:rPr>
          <w:vertAlign w:val="subscript"/>
        </w:rPr>
        <w:t>2</w:t>
      </w:r>
      <w:proofErr w:type="gramEnd"/>
      <w:r w:rsidRPr="008D029F">
        <w:rPr>
          <w:vertAlign w:val="subscript"/>
        </w:rPr>
        <w:t xml:space="preserve"> </w:t>
      </w:r>
      <w:r w:rsidRPr="008D029F">
        <w:t>-  С + СН</w:t>
      </w:r>
      <w:r w:rsidRPr="008D029F">
        <w:rPr>
          <w:vertAlign w:val="subscript"/>
        </w:rPr>
        <w:t xml:space="preserve">3   </w:t>
      </w:r>
      <w:r w:rsidRPr="008D029F">
        <w:t xml:space="preserve">- С  </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О               </w:t>
      </w:r>
      <w:r w:rsidRPr="008D029F">
        <w:rPr>
          <w:lang w:val="en-US"/>
        </w:rPr>
        <w:t>S</w:t>
      </w:r>
      <w:r w:rsidRPr="008D029F">
        <w:t>К</w:t>
      </w:r>
      <w:r w:rsidRPr="008D029F">
        <w:rPr>
          <w:vertAlign w:val="subscript"/>
        </w:rPr>
        <w:t>0</w:t>
      </w:r>
      <w:r w:rsidRPr="008D029F">
        <w:t xml:space="preserve">А        </w:t>
      </w:r>
      <w:r w:rsidRPr="008D029F">
        <w:rPr>
          <w:lang w:val="en-US"/>
        </w:rPr>
        <w:t>S</w:t>
      </w:r>
      <w:r w:rsidRPr="008D029F">
        <w:t>К</w:t>
      </w:r>
      <w:r w:rsidRPr="008D029F">
        <w:rPr>
          <w:vertAlign w:val="subscript"/>
        </w:rPr>
        <w:t>0</w:t>
      </w:r>
      <w:r w:rsidRPr="008D029F">
        <w:t xml:space="preserve">А </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ОН           О                         </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СООН </w:t>
      </w:r>
      <w:proofErr w:type="gramStart"/>
      <w:r w:rsidRPr="008D029F">
        <w:t>–С</w:t>
      </w:r>
      <w:proofErr w:type="gramEnd"/>
      <w:r w:rsidRPr="008D029F">
        <w:t>Н</w:t>
      </w:r>
      <w:r w:rsidRPr="008D029F">
        <w:rPr>
          <w:vertAlign w:val="subscript"/>
        </w:rPr>
        <w:t xml:space="preserve">2 </w:t>
      </w:r>
      <w:r w:rsidRPr="008D029F">
        <w:t>- С  - СН</w:t>
      </w:r>
      <w:r w:rsidRPr="008D029F">
        <w:rPr>
          <w:vertAlign w:val="subscript"/>
        </w:rPr>
        <w:t xml:space="preserve">2 </w:t>
      </w:r>
      <w:r w:rsidRPr="008D029F">
        <w:t>-  С + Н</w:t>
      </w:r>
      <w:r w:rsidRPr="008D029F">
        <w:rPr>
          <w:lang w:val="en-US"/>
        </w:rPr>
        <w:t>S</w:t>
      </w:r>
      <w:r w:rsidRPr="008D029F">
        <w:t xml:space="preserve"> -  </w:t>
      </w:r>
      <w:r w:rsidRPr="008D029F">
        <w:rPr>
          <w:lang w:val="en-US"/>
        </w:rPr>
        <w:t>S</w:t>
      </w:r>
      <w:r w:rsidRPr="008D029F">
        <w:t>К</w:t>
      </w:r>
      <w:r w:rsidRPr="008D029F">
        <w:rPr>
          <w:vertAlign w:val="subscript"/>
        </w:rPr>
        <w:t>0</w:t>
      </w:r>
      <w:r w:rsidRPr="008D029F">
        <w:t>А</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w:t>
      </w:r>
      <w:r w:rsidRPr="008D029F">
        <w:rPr>
          <w:lang w:val="en-US"/>
        </w:rPr>
        <w:t>S</w:t>
      </w:r>
      <w:r w:rsidRPr="008D029F">
        <w:t>К</w:t>
      </w:r>
      <w:r w:rsidRPr="008D029F">
        <w:rPr>
          <w:vertAlign w:val="subscript"/>
        </w:rPr>
        <w:t>0</w:t>
      </w:r>
      <w:r w:rsidRPr="008D029F">
        <w:t xml:space="preserve">А                     </w:t>
      </w:r>
    </w:p>
    <w:p w:rsidR="007C582E" w:rsidRPr="008D029F" w:rsidRDefault="004A34AF" w:rsidP="008D029F">
      <w:pPr>
        <w:widowControl w:val="0"/>
        <w:autoSpaceDE w:val="0"/>
        <w:autoSpaceDN w:val="0"/>
        <w:adjustRightInd w:val="0"/>
        <w:jc w:val="both"/>
      </w:pPr>
      <w:r>
        <w:t xml:space="preserve">  </w:t>
      </w:r>
      <w:r w:rsidR="007C582E" w:rsidRPr="008D029F">
        <w:t>Полученное соединение подвергается восстановлению. Источником водорода для восстановления служит восстановленная форма НАДФ — НАДФН</w:t>
      </w:r>
      <w:r w:rsidR="007C582E" w:rsidRPr="008D029F">
        <w:rPr>
          <w:vertAlign w:val="subscript"/>
        </w:rPr>
        <w:t>2</w:t>
      </w:r>
      <w:r w:rsidR="007C582E" w:rsidRPr="008D029F">
        <w:t>, образующаяся при превращении глюкозы по пентозному пути</w:t>
      </w:r>
      <w:proofErr w:type="gramStart"/>
      <w:r w:rsidR="007C582E" w:rsidRPr="008D029F">
        <w:t>.В</w:t>
      </w:r>
      <w:proofErr w:type="gramEnd"/>
      <w:r w:rsidR="007C582E" w:rsidRPr="008D029F">
        <w:t xml:space="preserve"> этом проявляется взаимосвязь углеводного и липидного обменов.</w:t>
      </w:r>
    </w:p>
    <w:p w:rsidR="007C582E" w:rsidRPr="008D029F" w:rsidRDefault="007C582E" w:rsidP="008D029F">
      <w:pPr>
        <w:widowControl w:val="0"/>
        <w:autoSpaceDE w:val="0"/>
        <w:autoSpaceDN w:val="0"/>
        <w:adjustRightInd w:val="0"/>
        <w:jc w:val="both"/>
      </w:pPr>
      <w:r w:rsidRPr="008D029F">
        <w:t xml:space="preserve"> При восстановлении  бета-гидрокси-бета-метил-глутарилкоэнзима</w:t>
      </w:r>
      <w:proofErr w:type="gramStart"/>
      <w:r w:rsidRPr="008D029F">
        <w:t xml:space="preserve"> А</w:t>
      </w:r>
      <w:proofErr w:type="gramEnd"/>
      <w:r w:rsidRPr="008D029F">
        <w:t xml:space="preserve"> образуется мевалоновая кислота </w:t>
      </w:r>
    </w:p>
    <w:p w:rsidR="007C582E" w:rsidRPr="008D029F" w:rsidRDefault="007C582E" w:rsidP="008D029F">
      <w:pPr>
        <w:widowControl w:val="0"/>
        <w:autoSpaceDE w:val="0"/>
        <w:autoSpaceDN w:val="0"/>
        <w:adjustRightInd w:val="0"/>
        <w:jc w:val="both"/>
      </w:pPr>
      <w:r w:rsidRPr="008D029F">
        <w:t xml:space="preserve">                                           ОН              О                         </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СООН</w:t>
      </w:r>
      <w:r w:rsidRPr="008D029F">
        <w:rPr>
          <w:vertAlign w:val="subscript"/>
        </w:rPr>
        <w:t xml:space="preserve"> </w:t>
      </w:r>
      <w:r w:rsidRPr="008D029F">
        <w:t>– СН</w:t>
      </w:r>
      <w:proofErr w:type="gramStart"/>
      <w:r w:rsidRPr="008D029F">
        <w:rPr>
          <w:vertAlign w:val="subscript"/>
        </w:rPr>
        <w:t>2</w:t>
      </w:r>
      <w:proofErr w:type="gramEnd"/>
      <w:r w:rsidRPr="008D029F">
        <w:t xml:space="preserve"> -С  -  СН</w:t>
      </w:r>
      <w:r w:rsidRPr="008D029F">
        <w:rPr>
          <w:vertAlign w:val="subscript"/>
        </w:rPr>
        <w:t xml:space="preserve">2 </w:t>
      </w:r>
      <w:r w:rsidRPr="008D029F">
        <w:t>-    С  + 2НАДФН</w:t>
      </w:r>
      <w:r w:rsidRPr="008D029F">
        <w:rPr>
          <w:vertAlign w:val="subscript"/>
        </w:rPr>
        <w:t>2</w:t>
      </w:r>
      <w:r w:rsidRPr="008D029F">
        <w:t>→</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w:t>
      </w:r>
      <w:r w:rsidRPr="008D029F">
        <w:rPr>
          <w:lang w:val="en-US"/>
        </w:rPr>
        <w:t>S</w:t>
      </w:r>
      <w:r w:rsidRPr="008D029F">
        <w:t>К</w:t>
      </w:r>
      <w:r w:rsidRPr="008D029F">
        <w:rPr>
          <w:vertAlign w:val="subscript"/>
        </w:rPr>
        <w:t>0</w:t>
      </w:r>
      <w:r w:rsidRPr="008D029F">
        <w:t xml:space="preserve">А                     </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ОН                                       </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 СООН</w:t>
      </w:r>
      <w:r w:rsidRPr="008D029F">
        <w:rPr>
          <w:vertAlign w:val="subscript"/>
        </w:rPr>
        <w:t xml:space="preserve"> </w:t>
      </w:r>
      <w:r w:rsidRPr="008D029F">
        <w:t>– СН</w:t>
      </w:r>
      <w:proofErr w:type="gramStart"/>
      <w:r w:rsidRPr="008D029F">
        <w:rPr>
          <w:vertAlign w:val="subscript"/>
        </w:rPr>
        <w:t>2</w:t>
      </w:r>
      <w:proofErr w:type="gramEnd"/>
      <w:r w:rsidRPr="008D029F">
        <w:t xml:space="preserve"> -С  -  СН</w:t>
      </w:r>
      <w:r w:rsidRPr="008D029F">
        <w:rPr>
          <w:vertAlign w:val="subscript"/>
        </w:rPr>
        <w:t xml:space="preserve">2 </w:t>
      </w:r>
      <w:r w:rsidRPr="008D029F">
        <w:t>-  СН</w:t>
      </w:r>
      <w:r w:rsidRPr="008D029F">
        <w:rPr>
          <w:vertAlign w:val="subscript"/>
        </w:rPr>
        <w:t>2</w:t>
      </w:r>
      <w:r w:rsidRPr="008D029F">
        <w:t>ОН + Н</w:t>
      </w:r>
      <w:r w:rsidRPr="008D029F">
        <w:rPr>
          <w:lang w:val="en-US"/>
        </w:rPr>
        <w:t>S</w:t>
      </w:r>
      <w:r w:rsidRPr="008D029F">
        <w:t xml:space="preserve"> -   К</w:t>
      </w:r>
      <w:r w:rsidRPr="008D029F">
        <w:rPr>
          <w:vertAlign w:val="subscript"/>
        </w:rPr>
        <w:t>0</w:t>
      </w:r>
      <w:r w:rsidRPr="008D029F">
        <w:t>А</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r w:rsidRPr="008D029F">
        <w:t xml:space="preserve">                               </w:t>
      </w:r>
    </w:p>
    <w:p w:rsidR="007C582E" w:rsidRPr="008D029F" w:rsidRDefault="007C582E" w:rsidP="008D029F">
      <w:pPr>
        <w:widowControl w:val="0"/>
        <w:autoSpaceDE w:val="0"/>
        <w:autoSpaceDN w:val="0"/>
        <w:adjustRightInd w:val="0"/>
        <w:jc w:val="both"/>
      </w:pPr>
      <w:r w:rsidRPr="008D029F">
        <w:t xml:space="preserve">    Мевалоновая кислота фосфорилируется   тремя молекулами АТФ.</w:t>
      </w:r>
    </w:p>
    <w:p w:rsidR="007C582E" w:rsidRPr="008D029F" w:rsidRDefault="007C582E" w:rsidP="008D029F">
      <w:pPr>
        <w:widowControl w:val="0"/>
        <w:autoSpaceDE w:val="0"/>
        <w:autoSpaceDN w:val="0"/>
        <w:adjustRightInd w:val="0"/>
        <w:jc w:val="both"/>
      </w:pPr>
      <w:r w:rsidRPr="008D029F">
        <w:t xml:space="preserve">                                           ОН                                       </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t xml:space="preserve">                  СООН</w:t>
      </w:r>
      <w:r w:rsidRPr="008D029F">
        <w:rPr>
          <w:vertAlign w:val="subscript"/>
        </w:rPr>
        <w:t xml:space="preserve"> </w:t>
      </w:r>
      <w:r w:rsidRPr="008D029F">
        <w:t>– СН</w:t>
      </w:r>
      <w:proofErr w:type="gramStart"/>
      <w:r w:rsidRPr="008D029F">
        <w:rPr>
          <w:vertAlign w:val="subscript"/>
        </w:rPr>
        <w:t>2</w:t>
      </w:r>
      <w:proofErr w:type="gramEnd"/>
      <w:r w:rsidRPr="008D029F">
        <w:t xml:space="preserve"> -С  -  СН</w:t>
      </w:r>
      <w:r w:rsidRPr="008D029F">
        <w:rPr>
          <w:vertAlign w:val="subscript"/>
        </w:rPr>
        <w:t xml:space="preserve">2 </w:t>
      </w:r>
      <w:r w:rsidRPr="008D029F">
        <w:t>-  СН</w:t>
      </w:r>
      <w:r w:rsidRPr="008D029F">
        <w:rPr>
          <w:vertAlign w:val="subscript"/>
        </w:rPr>
        <w:t>2</w:t>
      </w:r>
      <w:r w:rsidRPr="008D029F">
        <w:t>ОН + 3АТФ→</w:t>
      </w:r>
    </w:p>
    <w:p w:rsidR="007C582E" w:rsidRPr="008D029F" w:rsidRDefault="007C582E" w:rsidP="008D029F">
      <w:pPr>
        <w:widowControl w:val="0"/>
        <w:autoSpaceDE w:val="0"/>
        <w:autoSpaceDN w:val="0"/>
        <w:adjustRightInd w:val="0"/>
        <w:jc w:val="both"/>
      </w:pPr>
      <w:r w:rsidRPr="008D029F">
        <w:t xml:space="preserve">                                           ׀                                              </w:t>
      </w:r>
    </w:p>
    <w:p w:rsidR="007C582E" w:rsidRPr="008D029F" w:rsidRDefault="007C582E" w:rsidP="008D029F">
      <w:pPr>
        <w:widowControl w:val="0"/>
        <w:autoSpaceDE w:val="0"/>
        <w:autoSpaceDN w:val="0"/>
        <w:adjustRightInd w:val="0"/>
        <w:jc w:val="both"/>
      </w:pPr>
      <w:r w:rsidRPr="008D029F">
        <w:lastRenderedPageBreak/>
        <w:t xml:space="preserve">                                           СН</w:t>
      </w:r>
      <w:r w:rsidRPr="008D029F">
        <w:rPr>
          <w:vertAlign w:val="subscript"/>
        </w:rPr>
        <w:t>3</w:t>
      </w:r>
      <w:r w:rsidRPr="008D029F">
        <w:t xml:space="preserve">                               </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ОРО</w:t>
      </w:r>
      <w:r w:rsidRPr="008D029F">
        <w:rPr>
          <w:vertAlign w:val="subscript"/>
        </w:rPr>
        <w:t>3</w:t>
      </w:r>
      <w:r w:rsidRPr="008D029F">
        <w:t>Н</w:t>
      </w:r>
      <w:r w:rsidRPr="008D029F">
        <w:rPr>
          <w:vertAlign w:val="subscript"/>
        </w:rPr>
        <w:t>2</w:t>
      </w:r>
      <w:r w:rsidRPr="008D029F">
        <w:t xml:space="preserve">                   ОН        </w:t>
      </w:r>
      <w:proofErr w:type="gramStart"/>
      <w:r w:rsidRPr="008D029F">
        <w:t>ОН</w:t>
      </w:r>
      <w:proofErr w:type="gramEnd"/>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→СООН – СН</w:t>
      </w:r>
      <w:r w:rsidRPr="008D029F">
        <w:rPr>
          <w:vertAlign w:val="subscript"/>
        </w:rPr>
        <w:t xml:space="preserve">2 </w:t>
      </w:r>
      <w:r w:rsidRPr="008D029F">
        <w:t>- С  -  СН</w:t>
      </w:r>
      <w:r w:rsidRPr="008D029F">
        <w:rPr>
          <w:vertAlign w:val="subscript"/>
        </w:rPr>
        <w:t xml:space="preserve">2 </w:t>
      </w:r>
      <w:r w:rsidRPr="008D029F">
        <w:t>- СН</w:t>
      </w:r>
      <w:r w:rsidRPr="008D029F">
        <w:rPr>
          <w:vertAlign w:val="subscript"/>
        </w:rPr>
        <w:t xml:space="preserve">2 </w:t>
      </w:r>
      <w:r w:rsidRPr="008D029F">
        <w:t xml:space="preserve">–О </w:t>
      </w:r>
      <w:proofErr w:type="gramStart"/>
      <w:r w:rsidRPr="008D029F">
        <w:t>–Р</w:t>
      </w:r>
      <w:proofErr w:type="gramEnd"/>
      <w:r w:rsidRPr="008D029F">
        <w:t xml:space="preserve"> – О – Р - ОН</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proofErr w:type="gramStart"/>
      <w:r w:rsidRPr="008D029F">
        <w:rPr>
          <w:vertAlign w:val="subscript"/>
        </w:rPr>
        <w:t xml:space="preserve"> </w:t>
      </w:r>
      <w:r w:rsidRPr="008D029F">
        <w:t xml:space="preserve">                        О</w:t>
      </w:r>
      <w:proofErr w:type="gramEnd"/>
      <w:r w:rsidRPr="008D029F">
        <w:t xml:space="preserve">          О</w:t>
      </w:r>
    </w:p>
    <w:p w:rsidR="007C582E" w:rsidRPr="008D029F" w:rsidRDefault="007C582E" w:rsidP="008D029F">
      <w:pPr>
        <w:widowControl w:val="0"/>
        <w:autoSpaceDE w:val="0"/>
        <w:autoSpaceDN w:val="0"/>
        <w:adjustRightInd w:val="0"/>
        <w:jc w:val="both"/>
      </w:pPr>
      <w:r w:rsidRPr="008D029F">
        <w:t>В дальнейшем  происходит декарбоксилироваание и отщепление одной молекулы фосфорной кислоты с образованием пятичленного соединения с разветвленной цепью – изопентилпирофосфата</w:t>
      </w:r>
    </w:p>
    <w:p w:rsidR="007C582E" w:rsidRPr="008D029F" w:rsidRDefault="007C582E" w:rsidP="008D029F">
      <w:pPr>
        <w:widowControl w:val="0"/>
        <w:autoSpaceDE w:val="0"/>
        <w:autoSpaceDN w:val="0"/>
        <w:adjustRightInd w:val="0"/>
        <w:jc w:val="both"/>
      </w:pPr>
      <w:r w:rsidRPr="008D029F">
        <w:t xml:space="preserve">                                           ОРО</w:t>
      </w:r>
      <w:r w:rsidRPr="008D029F">
        <w:rPr>
          <w:vertAlign w:val="subscript"/>
        </w:rPr>
        <w:t>3</w:t>
      </w:r>
      <w:r w:rsidRPr="008D029F">
        <w:t>Н</w:t>
      </w:r>
      <w:r w:rsidRPr="008D029F">
        <w:rPr>
          <w:vertAlign w:val="subscript"/>
        </w:rPr>
        <w:t>2</w:t>
      </w:r>
      <w:r w:rsidRPr="008D029F">
        <w:t xml:space="preserve">                   ОН        </w:t>
      </w:r>
      <w:proofErr w:type="gramStart"/>
      <w:r w:rsidRPr="008D029F">
        <w:t>ОН</w:t>
      </w:r>
      <w:proofErr w:type="gramEnd"/>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rPr>
          <w:noProof/>
        </w:rPr>
        <w:pict>
          <v:line id="_x0000_s1232" style="position:absolute;left:0;text-align:left;z-index:251867136" from="306pt,5.9pt" to="333pt,5.9pt">
            <v:stroke endarrow="block"/>
          </v:line>
        </w:pict>
      </w:r>
      <w:r w:rsidRPr="008D029F">
        <w:t xml:space="preserve">             →СООН – СН</w:t>
      </w:r>
      <w:r w:rsidRPr="008D029F">
        <w:rPr>
          <w:vertAlign w:val="subscript"/>
        </w:rPr>
        <w:t xml:space="preserve">2 </w:t>
      </w:r>
      <w:r w:rsidRPr="008D029F">
        <w:t>- С  - СН</w:t>
      </w:r>
      <w:r w:rsidRPr="008D029F">
        <w:rPr>
          <w:vertAlign w:val="subscript"/>
        </w:rPr>
        <w:t xml:space="preserve">2 </w:t>
      </w:r>
      <w:r w:rsidRPr="008D029F">
        <w:t>- СН</w:t>
      </w:r>
      <w:r w:rsidRPr="008D029F">
        <w:rPr>
          <w:vertAlign w:val="subscript"/>
        </w:rPr>
        <w:t xml:space="preserve">2 </w:t>
      </w:r>
      <w:r w:rsidRPr="008D029F">
        <w:t xml:space="preserve">–О </w:t>
      </w:r>
      <w:proofErr w:type="gramStart"/>
      <w:r w:rsidRPr="008D029F">
        <w:t>–Р</w:t>
      </w:r>
      <w:proofErr w:type="gramEnd"/>
      <w:r w:rsidRPr="008D029F">
        <w:t xml:space="preserve"> – О – Р - ОН</w:t>
      </w:r>
    </w:p>
    <w:p w:rsidR="007C582E" w:rsidRPr="008D029F" w:rsidRDefault="007C582E" w:rsidP="008D029F">
      <w:pPr>
        <w:widowControl w:val="0"/>
        <w:autoSpaceDE w:val="0"/>
        <w:autoSpaceDN w:val="0"/>
        <w:adjustRightInd w:val="0"/>
        <w:jc w:val="both"/>
      </w:pPr>
      <w:r w:rsidRPr="008D029F">
        <w:t xml:space="preserve">                                            ׀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proofErr w:type="gramStart"/>
      <w:r w:rsidRPr="008D029F">
        <w:rPr>
          <w:vertAlign w:val="subscript"/>
        </w:rPr>
        <w:t xml:space="preserve"> </w:t>
      </w:r>
      <w:r w:rsidRPr="008D029F">
        <w:t xml:space="preserve">                        О</w:t>
      </w:r>
      <w:proofErr w:type="gramEnd"/>
      <w:r w:rsidRPr="008D029F">
        <w:t xml:space="preserve">          О</w:t>
      </w:r>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ОН        </w:t>
      </w:r>
      <w:proofErr w:type="gramStart"/>
      <w:r w:rsidRPr="008D029F">
        <w:t>ОН</w:t>
      </w:r>
      <w:proofErr w:type="gramEnd"/>
    </w:p>
    <w:p w:rsidR="007C582E" w:rsidRPr="008D029F" w:rsidRDefault="007C582E" w:rsidP="008D029F">
      <w:pPr>
        <w:widowControl w:val="0"/>
        <w:autoSpaceDE w:val="0"/>
        <w:autoSpaceDN w:val="0"/>
        <w:adjustRightInd w:val="0"/>
        <w:jc w:val="both"/>
      </w:pPr>
      <w:r w:rsidRPr="008D029F">
        <w:t xml:space="preserve">       -СО</w:t>
      </w:r>
      <w:proofErr w:type="gramStart"/>
      <w:r w:rsidRPr="008D029F">
        <w:rPr>
          <w:vertAlign w:val="subscript"/>
        </w:rPr>
        <w:t>2</w:t>
      </w:r>
      <w:proofErr w:type="gramEnd"/>
      <w:r w:rsidRPr="008D029F">
        <w:t xml:space="preserve">                                                ׀            ׀</w:t>
      </w:r>
    </w:p>
    <w:p w:rsidR="007C582E" w:rsidRPr="008D029F" w:rsidRDefault="007C582E" w:rsidP="008D029F">
      <w:pPr>
        <w:widowControl w:val="0"/>
        <w:autoSpaceDE w:val="0"/>
        <w:autoSpaceDN w:val="0"/>
        <w:adjustRightInd w:val="0"/>
        <w:jc w:val="both"/>
      </w:pPr>
      <w:r w:rsidRPr="008D029F">
        <w:rPr>
          <w:noProof/>
        </w:rPr>
        <w:pict>
          <v:line id="_x0000_s1231" style="position:absolute;left:0;text-align:left;z-index:251866112" from="18pt,10.85pt" to="45pt,10.85pt">
            <v:stroke endarrow="block"/>
          </v:line>
        </w:pict>
      </w:r>
      <w:r w:rsidRPr="008D029F">
        <w:t xml:space="preserve">                   СН</w:t>
      </w:r>
      <w:r w:rsidRPr="008D029F">
        <w:rPr>
          <w:vertAlign w:val="subscript"/>
        </w:rPr>
        <w:t xml:space="preserve">2 </w:t>
      </w:r>
      <w:r w:rsidRPr="008D029F">
        <w:t>= С  -  СН</w:t>
      </w:r>
      <w:r w:rsidRPr="008D029F">
        <w:rPr>
          <w:vertAlign w:val="subscript"/>
        </w:rPr>
        <w:t xml:space="preserve">2 </w:t>
      </w:r>
      <w:r w:rsidRPr="008D029F">
        <w:t>- СН</w:t>
      </w:r>
      <w:r w:rsidRPr="008D029F">
        <w:rPr>
          <w:vertAlign w:val="subscript"/>
        </w:rPr>
        <w:t xml:space="preserve">2 </w:t>
      </w:r>
      <w:r w:rsidRPr="008D029F">
        <w:t xml:space="preserve">–О </w:t>
      </w:r>
      <w:proofErr w:type="gramStart"/>
      <w:r w:rsidRPr="008D029F">
        <w:t>–Р</w:t>
      </w:r>
      <w:proofErr w:type="gramEnd"/>
      <w:r w:rsidRPr="008D029F">
        <w:t xml:space="preserve"> – О – Р - ОН</w:t>
      </w:r>
    </w:p>
    <w:p w:rsidR="007C582E" w:rsidRPr="008D029F" w:rsidRDefault="007C582E" w:rsidP="008D029F">
      <w:pPr>
        <w:widowControl w:val="0"/>
        <w:autoSpaceDE w:val="0"/>
        <w:autoSpaceDN w:val="0"/>
        <w:adjustRightInd w:val="0"/>
        <w:jc w:val="both"/>
      </w:pPr>
      <w:r w:rsidRPr="008D029F">
        <w:t xml:space="preserve">       -Н</w:t>
      </w:r>
      <w:r w:rsidRPr="008D029F">
        <w:rPr>
          <w:vertAlign w:val="subscript"/>
        </w:rPr>
        <w:t>3</w:t>
      </w:r>
      <w:r w:rsidRPr="008D029F">
        <w:t>РО</w:t>
      </w:r>
      <w:r w:rsidRPr="008D029F">
        <w:rPr>
          <w:vertAlign w:val="subscript"/>
        </w:rPr>
        <w:t>4</w:t>
      </w:r>
      <w:r w:rsidRPr="008D029F">
        <w:t xml:space="preserve">           ׀                                ׀׀</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3</w:t>
      </w:r>
      <w:proofErr w:type="gramStart"/>
      <w:r w:rsidRPr="008D029F">
        <w:rPr>
          <w:vertAlign w:val="subscript"/>
        </w:rPr>
        <w:t xml:space="preserve"> </w:t>
      </w:r>
      <w:r w:rsidRPr="008D029F">
        <w:t xml:space="preserve">                           О</w:t>
      </w:r>
      <w:proofErr w:type="gramEnd"/>
    </w:p>
    <w:p w:rsidR="007C582E" w:rsidRPr="008D029F" w:rsidRDefault="007C582E" w:rsidP="008D029F">
      <w:pPr>
        <w:widowControl w:val="0"/>
        <w:autoSpaceDE w:val="0"/>
        <w:autoSpaceDN w:val="0"/>
        <w:adjustRightInd w:val="0"/>
        <w:jc w:val="both"/>
      </w:pPr>
    </w:p>
    <w:p w:rsidR="007C582E" w:rsidRPr="008D029F" w:rsidRDefault="007C582E" w:rsidP="008D029F">
      <w:pPr>
        <w:widowControl w:val="0"/>
        <w:autoSpaceDE w:val="0"/>
        <w:autoSpaceDN w:val="0"/>
        <w:adjustRightInd w:val="0"/>
        <w:jc w:val="both"/>
      </w:pPr>
      <w:r w:rsidRPr="008D029F">
        <w:t xml:space="preserve">       Эта молекула способна изомеризоваться. Путем взаимодействия двух изомеров с пятью углеродными атомами образуется соединение с десятью углеродными атомами: С</w:t>
      </w:r>
      <w:r w:rsidRPr="008D029F">
        <w:rPr>
          <w:vertAlign w:val="subscript"/>
        </w:rPr>
        <w:t>5</w:t>
      </w:r>
      <w:r w:rsidRPr="008D029F">
        <w:t>+ С</w:t>
      </w:r>
      <w:r w:rsidRPr="008D029F">
        <w:rPr>
          <w:vertAlign w:val="subscript"/>
        </w:rPr>
        <w:t>5</w:t>
      </w:r>
      <w:r w:rsidRPr="008D029F">
        <w:t>→С</w:t>
      </w:r>
      <w:r w:rsidRPr="008D029F">
        <w:rPr>
          <w:vertAlign w:val="subscript"/>
        </w:rPr>
        <w:t>10</w:t>
      </w:r>
      <w:r w:rsidRPr="008D029F">
        <w:t>. Дальнейшие этапы процесса могут быть схематично изложены следующим образом: С</w:t>
      </w:r>
      <w:r w:rsidRPr="008D029F">
        <w:rPr>
          <w:vertAlign w:val="subscript"/>
        </w:rPr>
        <w:t>10</w:t>
      </w:r>
      <w:r w:rsidRPr="008D029F">
        <w:t>+С</w:t>
      </w:r>
      <w:r w:rsidRPr="008D029F">
        <w:rPr>
          <w:vertAlign w:val="subscript"/>
        </w:rPr>
        <w:t>5</w:t>
      </w:r>
      <w:r w:rsidRPr="008D029F">
        <w:t xml:space="preserve"> → С</w:t>
      </w:r>
      <w:r w:rsidRPr="008D029F">
        <w:rPr>
          <w:vertAlign w:val="subscript"/>
        </w:rPr>
        <w:t>15</w:t>
      </w:r>
      <w:r w:rsidRPr="008D029F">
        <w:t>, С</w:t>
      </w:r>
      <w:r w:rsidRPr="008D029F">
        <w:rPr>
          <w:vertAlign w:val="subscript"/>
        </w:rPr>
        <w:t>15</w:t>
      </w:r>
      <w:r w:rsidRPr="008D029F">
        <w:t xml:space="preserve"> + С</w:t>
      </w:r>
      <w:r w:rsidRPr="008D029F">
        <w:rPr>
          <w:vertAlign w:val="subscript"/>
        </w:rPr>
        <w:t>15</w:t>
      </w:r>
      <w:r w:rsidRPr="008D029F">
        <w:t>→С</w:t>
      </w:r>
      <w:r w:rsidRPr="008D029F">
        <w:rPr>
          <w:vertAlign w:val="subscript"/>
        </w:rPr>
        <w:t>30</w:t>
      </w:r>
      <w:r w:rsidRPr="008D029F">
        <w:t xml:space="preserve"> (сквален)</w:t>
      </w:r>
      <w:proofErr w:type="gramStart"/>
      <w:r w:rsidRPr="008D029F">
        <w:t>.Т</w:t>
      </w:r>
      <w:proofErr w:type="gramEnd"/>
      <w:r w:rsidRPr="008D029F">
        <w:t>ридцатиуглероднгая цепь сквалена в пространстве может иметь такую конфигурацию, которая способствует возникновению связей между отдельными участками молекулы с образованием циклической структуры холестерина (холестерола). Молекула холестерина содержит не тридцать, а двадцать семь атомов углерода:</w:t>
      </w:r>
    </w:p>
    <w:p w:rsidR="007C582E" w:rsidRPr="008D029F" w:rsidRDefault="007C582E" w:rsidP="008D029F">
      <w:pPr>
        <w:widowControl w:val="0"/>
        <w:autoSpaceDE w:val="0"/>
        <w:autoSpaceDN w:val="0"/>
        <w:adjustRightInd w:val="0"/>
        <w:jc w:val="both"/>
        <w:rPr>
          <w:vertAlign w:val="subscript"/>
        </w:rPr>
      </w:pPr>
      <w:r w:rsidRPr="008D029F">
        <w:t xml:space="preserve">       СН</w:t>
      </w:r>
      <w:r w:rsidRPr="008D029F">
        <w:rPr>
          <w:vertAlign w:val="subscript"/>
        </w:rPr>
        <w:t>3</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199" style="position:absolute;left:0;text-align:left;flip:y;z-index:251833344" from="351pt,4.2pt" to="5in,13.2pt"/>
        </w:pict>
      </w:r>
      <w:r w:rsidRPr="008D029F">
        <w:t xml:space="preserve">                                                                              ׀                                          СН</w:t>
      </w:r>
      <w:r w:rsidRPr="008D029F">
        <w:rPr>
          <w:vertAlign w:val="subscript"/>
        </w:rPr>
        <w:t>3</w:t>
      </w:r>
    </w:p>
    <w:p w:rsidR="007C582E" w:rsidRPr="008D029F" w:rsidRDefault="007C582E" w:rsidP="008D029F">
      <w:pPr>
        <w:widowControl w:val="0"/>
        <w:autoSpaceDE w:val="0"/>
        <w:autoSpaceDN w:val="0"/>
        <w:adjustRightInd w:val="0"/>
        <w:jc w:val="both"/>
      </w:pPr>
      <w:r w:rsidRPr="008D029F">
        <w:rPr>
          <w:noProof/>
        </w:rPr>
        <w:pict>
          <v:line id="_x0000_s1200" style="position:absolute;left:0;text-align:left;z-index:251834368" from="351pt,8.4pt" to="5in,17.4pt"/>
        </w:pict>
      </w:r>
      <w:r w:rsidRPr="008D029F">
        <w:t xml:space="preserve">                                                                    СН</w:t>
      </w:r>
      <w:r w:rsidRPr="008D029F">
        <w:rPr>
          <w:vertAlign w:val="subscript"/>
        </w:rPr>
        <w:t>3</w:t>
      </w:r>
      <w:r w:rsidRPr="008D029F">
        <w:t xml:space="preserve"> - С</w:t>
      </w:r>
      <w:proofErr w:type="gramStart"/>
      <w:r w:rsidRPr="008D029F">
        <w:t>Н-</w:t>
      </w:r>
      <w:proofErr w:type="gramEnd"/>
      <w:r w:rsidRPr="008D029F">
        <w:t xml:space="preserve"> СН</w:t>
      </w:r>
      <w:r w:rsidRPr="008D029F">
        <w:rPr>
          <w:vertAlign w:val="subscript"/>
        </w:rPr>
        <w:t>2</w:t>
      </w:r>
      <w:r w:rsidRPr="008D029F">
        <w:t>- СН</w:t>
      </w:r>
      <w:r w:rsidRPr="008D029F">
        <w:rPr>
          <w:vertAlign w:val="subscript"/>
        </w:rPr>
        <w:t>2</w:t>
      </w:r>
      <w:r w:rsidRPr="008D029F">
        <w:t>- СН</w:t>
      </w:r>
      <w:r w:rsidRPr="008D029F">
        <w:rPr>
          <w:vertAlign w:val="subscript"/>
        </w:rPr>
        <w:t xml:space="preserve">2 </w:t>
      </w:r>
      <w:r w:rsidRPr="008D029F">
        <w:t>–СН</w:t>
      </w:r>
    </w:p>
    <w:p w:rsidR="007C582E" w:rsidRPr="008D029F" w:rsidRDefault="007C582E" w:rsidP="008D029F">
      <w:pPr>
        <w:widowControl w:val="0"/>
        <w:autoSpaceDE w:val="0"/>
        <w:autoSpaceDN w:val="0"/>
        <w:adjustRightInd w:val="0"/>
        <w:jc w:val="both"/>
        <w:rPr>
          <w:vertAlign w:val="subscript"/>
        </w:rPr>
      </w:pPr>
      <w:r w:rsidRPr="008D029F">
        <w:rPr>
          <w:noProof/>
        </w:rPr>
        <w:pict>
          <v:line id="_x0000_s1208" style="position:absolute;left:0;text-align:left;z-index:251842560" from="207pt,12.6pt" to="207pt,30.6pt"/>
        </w:pict>
      </w:r>
      <w:r w:rsidRPr="008D029F">
        <w:rPr>
          <w:noProof/>
        </w:rPr>
        <w:pict>
          <v:line id="_x0000_s1206" style="position:absolute;left:0;text-align:left;z-index:251840512" from="243pt,12.6pt" to="243pt,30.6pt"/>
        </w:pict>
      </w:r>
      <w:r w:rsidRPr="008D029F">
        <w:rPr>
          <w:noProof/>
        </w:rPr>
        <w:pict>
          <v:line id="_x0000_s1205" style="position:absolute;left:0;text-align:left;z-index:251839488" from="225pt,12.6pt" to="225pt,30.6pt"/>
        </w:pict>
      </w:r>
      <w:r w:rsidRPr="008D029F">
        <w:rPr>
          <w:noProof/>
        </w:rPr>
        <w:pict>
          <v:line id="_x0000_s1204" style="position:absolute;left:0;text-align:left;flip:x;z-index:251838464" from="207pt,3.6pt" to="3in,12.6pt"/>
        </w:pict>
      </w:r>
      <w:r w:rsidRPr="008D029F">
        <w:rPr>
          <w:noProof/>
        </w:rPr>
        <w:pict>
          <v:line id="_x0000_s1203" style="position:absolute;left:0;text-align:left;flip:x y;z-index:251837440" from="3in,3.6pt" to="225pt,12.6pt"/>
        </w:pict>
      </w:r>
      <w:r w:rsidRPr="008D029F">
        <w:rPr>
          <w:noProof/>
        </w:rPr>
        <w:pict>
          <v:line id="_x0000_s1202" style="position:absolute;left:0;text-align:left;flip:x;z-index:251836416" from="225pt,3.6pt" to="234pt,12.6pt"/>
        </w:pict>
      </w:r>
      <w:r w:rsidRPr="008D029F">
        <w:rPr>
          <w:noProof/>
        </w:rPr>
        <w:pict>
          <v:line id="_x0000_s1201" style="position:absolute;left:0;text-align:left;z-index:251835392" from="234pt,3.6pt" to="243pt,12.6pt"/>
        </w:pict>
      </w:r>
      <w:r w:rsidRPr="008D029F">
        <w:t xml:space="preserve">                                                                                                                        СН</w:t>
      </w:r>
      <w:r w:rsidRPr="008D029F">
        <w:rPr>
          <w:vertAlign w:val="subscript"/>
        </w:rPr>
        <w:t>3</w:t>
      </w:r>
    </w:p>
    <w:p w:rsidR="007C582E" w:rsidRPr="008D029F" w:rsidRDefault="007C582E" w:rsidP="008D029F">
      <w:pPr>
        <w:widowControl w:val="0"/>
        <w:autoSpaceDE w:val="0"/>
        <w:autoSpaceDN w:val="0"/>
        <w:adjustRightInd w:val="0"/>
        <w:jc w:val="both"/>
      </w:pPr>
      <w:r w:rsidRPr="008D029F">
        <w:t xml:space="preserve">                                                             СН</w:t>
      </w:r>
      <w:r w:rsidRPr="008D029F">
        <w:rPr>
          <w:vertAlign w:val="subscript"/>
        </w:rPr>
        <w:t xml:space="preserve">3                        </w:t>
      </w:r>
      <w:r w:rsidRPr="008D029F">
        <w:t>холестерин</w:t>
      </w:r>
    </w:p>
    <w:p w:rsidR="007C582E" w:rsidRPr="008D029F" w:rsidRDefault="007C582E" w:rsidP="008D029F">
      <w:pPr>
        <w:widowControl w:val="0"/>
        <w:autoSpaceDE w:val="0"/>
        <w:autoSpaceDN w:val="0"/>
        <w:adjustRightInd w:val="0"/>
        <w:jc w:val="both"/>
      </w:pPr>
      <w:r w:rsidRPr="008D029F">
        <w:rPr>
          <w:noProof/>
        </w:rPr>
        <w:pict>
          <v:line id="_x0000_s1221" style="position:absolute;left:0;text-align:left;flip:y;z-index:251855872" from="198pt,3pt" to="198pt,12pt"/>
        </w:pict>
      </w:r>
      <w:r w:rsidRPr="008D029F">
        <w:rPr>
          <w:noProof/>
        </w:rPr>
        <w:pict>
          <v:line id="_x0000_s1218" style="position:absolute;left:0;text-align:left;z-index:251852800" from="180pt,12pt" to="180pt,30pt"/>
        </w:pict>
      </w:r>
      <w:r w:rsidRPr="008D029F">
        <w:rPr>
          <w:noProof/>
        </w:rPr>
        <w:pict>
          <v:line id="_x0000_s1217" style="position:absolute;left:0;text-align:left;flip:x;z-index:251851776" from="180pt,3pt" to="189pt,12pt"/>
        </w:pict>
      </w:r>
      <w:r w:rsidRPr="008D029F">
        <w:rPr>
          <w:noProof/>
        </w:rPr>
        <w:pict>
          <v:line id="_x0000_s1216" style="position:absolute;left:0;text-align:left;flip:x y;z-index:251850752" from="189pt,3pt" to="198pt,12pt"/>
        </w:pict>
      </w:r>
      <w:r w:rsidRPr="008D029F">
        <w:rPr>
          <w:noProof/>
        </w:rPr>
        <w:pict>
          <v:line id="_x0000_s1213" style="position:absolute;left:0;text-align:left;z-index:251847680" from="198pt,12pt" to="198pt,30pt"/>
        </w:pict>
      </w:r>
      <w:r w:rsidRPr="008D029F">
        <w:rPr>
          <w:noProof/>
        </w:rPr>
        <w:pict>
          <v:line id="_x0000_s1212" style="position:absolute;left:0;text-align:left;z-index:251846656" from="3in,12pt" to="3in,30pt"/>
        </w:pict>
      </w:r>
      <w:r w:rsidRPr="008D029F">
        <w:rPr>
          <w:noProof/>
        </w:rPr>
        <w:pict>
          <v:line id="_x0000_s1211" style="position:absolute;left:0;text-align:left;flip:x;z-index:251845632" from="198pt,3pt" to="207pt,12pt"/>
        </w:pict>
      </w:r>
      <w:r w:rsidRPr="008D029F">
        <w:rPr>
          <w:noProof/>
        </w:rPr>
        <w:pict>
          <v:line id="_x0000_s1210" style="position:absolute;left:0;text-align:left;flip:x;z-index:251844608" from="3in,3pt" to="225pt,12pt"/>
        </w:pict>
      </w:r>
      <w:r w:rsidRPr="008D029F">
        <w:rPr>
          <w:noProof/>
        </w:rPr>
        <w:pict>
          <v:line id="_x0000_s1209" style="position:absolute;left:0;text-align:left;z-index:251843584" from="207pt,3pt" to="3in,12pt"/>
        </w:pict>
      </w:r>
      <w:r w:rsidRPr="008D029F">
        <w:rPr>
          <w:noProof/>
        </w:rPr>
        <w:pict>
          <v:line id="_x0000_s1207" style="position:absolute;left:0;text-align:left;z-index:251841536" from="225pt,3pt" to="243pt,3pt"/>
        </w:pict>
      </w:r>
    </w:p>
    <w:p w:rsidR="007C582E" w:rsidRPr="008D029F" w:rsidRDefault="007C582E" w:rsidP="008D029F">
      <w:pPr>
        <w:widowControl w:val="0"/>
        <w:autoSpaceDE w:val="0"/>
        <w:autoSpaceDN w:val="0"/>
        <w:adjustRightInd w:val="0"/>
        <w:jc w:val="both"/>
      </w:pPr>
      <w:r w:rsidRPr="008D029F">
        <w:rPr>
          <w:noProof/>
        </w:rPr>
        <w:pict>
          <v:line id="_x0000_s1223" style="position:absolute;left:0;text-align:left;z-index:251857920" from="207pt,7.2pt" to="207pt,7.2pt"/>
        </w:pict>
      </w:r>
    </w:p>
    <w:p w:rsidR="007C582E" w:rsidRPr="008D029F" w:rsidRDefault="007C582E" w:rsidP="008D029F">
      <w:pPr>
        <w:widowControl w:val="0"/>
        <w:autoSpaceDE w:val="0"/>
        <w:autoSpaceDN w:val="0"/>
        <w:adjustRightInd w:val="0"/>
        <w:jc w:val="both"/>
      </w:pPr>
      <w:r w:rsidRPr="008D029F">
        <w:rPr>
          <w:noProof/>
        </w:rPr>
        <w:pict>
          <v:line id="_x0000_s1222" style="position:absolute;left:0;text-align:left;z-index:251856896" from="207pt,2.4pt" to="207pt,2.4pt"/>
        </w:pict>
      </w:r>
      <w:r w:rsidRPr="008D029F">
        <w:rPr>
          <w:noProof/>
        </w:rPr>
        <w:pict>
          <v:line id="_x0000_s1220" style="position:absolute;left:0;text-align:left;flip:x;z-index:251854848" from="189pt,2.4pt" to="198pt,11.4pt"/>
        </w:pict>
      </w:r>
      <w:r w:rsidRPr="008D029F">
        <w:rPr>
          <w:noProof/>
        </w:rPr>
        <w:pict>
          <v:line id="_x0000_s1219" style="position:absolute;left:0;text-align:left;z-index:251853824" from="180pt,2.4pt" to="189pt,11.4pt"/>
        </w:pict>
      </w:r>
      <w:r w:rsidRPr="008D029F">
        <w:rPr>
          <w:noProof/>
        </w:rPr>
        <w:pict>
          <v:line id="_x0000_s1215" style="position:absolute;left:0;text-align:left;flip:x;z-index:251849728" from="207pt,2.4pt" to="3in,11.4pt"/>
        </w:pict>
      </w:r>
      <w:r w:rsidRPr="008D029F">
        <w:rPr>
          <w:noProof/>
        </w:rPr>
        <w:pict>
          <v:line id="_x0000_s1214" style="position:absolute;left:0;text-align:left;z-index:251848704" from="198pt,2.4pt" to="207pt,11.4pt"/>
        </w:pict>
      </w:r>
      <w:r w:rsidRPr="008D029F">
        <w:t xml:space="preserve">                                                     НО</w:t>
      </w:r>
    </w:p>
    <w:p w:rsidR="007C582E" w:rsidRPr="008D029F" w:rsidRDefault="007C582E" w:rsidP="008D029F">
      <w:pPr>
        <w:pStyle w:val="21"/>
        <w:widowControl w:val="0"/>
        <w:autoSpaceDE w:val="0"/>
        <w:autoSpaceDN w:val="0"/>
        <w:adjustRightInd w:val="0"/>
        <w:rPr>
          <w:sz w:val="24"/>
        </w:rPr>
      </w:pPr>
      <w:r w:rsidRPr="008D029F">
        <w:rPr>
          <w:sz w:val="24"/>
        </w:rPr>
        <w:t xml:space="preserve">     Из холестерина в организме образуется целый ряд биологически активных веществ, в частности, желчные кислоты, витамин</w:t>
      </w:r>
      <w:proofErr w:type="gramStart"/>
      <w:r w:rsidRPr="008D029F">
        <w:rPr>
          <w:sz w:val="24"/>
        </w:rPr>
        <w:t xml:space="preserve"> Д</w:t>
      </w:r>
      <w:proofErr w:type="gramEnd"/>
      <w:r w:rsidRPr="008D029F">
        <w:rPr>
          <w:sz w:val="24"/>
        </w:rPr>
        <w:t>, гормоны стероидной природы (половые гормоны и гормоны коркового слоя надпочечников).</w:t>
      </w:r>
    </w:p>
    <w:p w:rsidR="007C582E" w:rsidRPr="008D029F" w:rsidRDefault="007C582E" w:rsidP="008D029F">
      <w:pPr>
        <w:pStyle w:val="21"/>
        <w:widowControl w:val="0"/>
        <w:autoSpaceDE w:val="0"/>
        <w:autoSpaceDN w:val="0"/>
        <w:adjustRightInd w:val="0"/>
        <w:rPr>
          <w:sz w:val="24"/>
        </w:rPr>
      </w:pPr>
      <w:r w:rsidRPr="008D029F">
        <w:rPr>
          <w:sz w:val="24"/>
        </w:rPr>
        <w:t>Нарушения обмена холестерина проявляются в форме образования камней желчного пузыря. Эти камни почти целиком состоят их халестерина. Кроме того холестерин может откладываться в стенке сосудов, изменяя ее структурные функциональные свойства. Это нарушение обмена холестерина играет важную роль в развитии патологического состояния – атеросклероза.</w:t>
      </w:r>
    </w:p>
    <w:p w:rsidR="007C582E" w:rsidRPr="008D029F" w:rsidRDefault="007C582E" w:rsidP="008D029F">
      <w:pPr>
        <w:pStyle w:val="21"/>
        <w:widowControl w:val="0"/>
        <w:autoSpaceDE w:val="0"/>
        <w:autoSpaceDN w:val="0"/>
        <w:adjustRightInd w:val="0"/>
        <w:rPr>
          <w:sz w:val="24"/>
        </w:rPr>
      </w:pPr>
      <w:r w:rsidRPr="008D029F">
        <w:rPr>
          <w:sz w:val="24"/>
        </w:rPr>
        <w:t>Нормальное содержание холестерина в крови телят составляет 30-40 % (0,78 –1,04 ммоль/л), у крупного рогатого скота 50-150 мг% (1,3 – 3,9 ммоль/ л), у лошадей 70-120 мг% (1,82-3,12 ммоль/л).</w:t>
      </w:r>
    </w:p>
    <w:p w:rsidR="007C582E" w:rsidRPr="008D029F" w:rsidRDefault="007C582E" w:rsidP="008D029F">
      <w:pPr>
        <w:pStyle w:val="2"/>
        <w:widowControl w:val="0"/>
        <w:autoSpaceDE w:val="0"/>
        <w:autoSpaceDN w:val="0"/>
        <w:adjustRightInd w:val="0"/>
        <w:jc w:val="both"/>
        <w:rPr>
          <w:sz w:val="24"/>
          <w:szCs w:val="24"/>
        </w:rPr>
      </w:pPr>
      <w:r w:rsidRPr="008D029F">
        <w:rPr>
          <w:sz w:val="24"/>
          <w:szCs w:val="24"/>
        </w:rPr>
        <w:t>Регуляция липидного обмена</w:t>
      </w:r>
    </w:p>
    <w:p w:rsidR="007C582E" w:rsidRPr="008D029F" w:rsidRDefault="007C582E" w:rsidP="008D029F">
      <w:pPr>
        <w:widowControl w:val="0"/>
        <w:autoSpaceDE w:val="0"/>
        <w:autoSpaceDN w:val="0"/>
        <w:adjustRightInd w:val="0"/>
        <w:jc w:val="both"/>
      </w:pPr>
      <w:r w:rsidRPr="008D029F">
        <w:t xml:space="preserve">      Липидный обмен регулируется </w:t>
      </w:r>
      <w:proofErr w:type="gramStart"/>
      <w:r w:rsidRPr="008D029F">
        <w:t>нейро-гуморальным</w:t>
      </w:r>
      <w:proofErr w:type="gramEnd"/>
      <w:r w:rsidRPr="008D029F">
        <w:t xml:space="preserve"> путем. </w:t>
      </w:r>
      <w:proofErr w:type="gramStart"/>
      <w:r w:rsidRPr="008D029F">
        <w:rPr>
          <w:lang w:val="en-US"/>
        </w:rPr>
        <w:t>Pe</w:t>
      </w:r>
      <w:r w:rsidRPr="008D029F">
        <w:t>гуляция  обменных</w:t>
      </w:r>
      <w:proofErr w:type="gramEnd"/>
      <w:r w:rsidRPr="008D029F">
        <w:t xml:space="preserve"> процессов гормонами осуществляется путем изменения активности ферментов, </w:t>
      </w:r>
      <w:r w:rsidRPr="008D029F">
        <w:lastRenderedPageBreak/>
        <w:t>катализирующих какую- либо реакцию или группу реакций. Это изменение активности может осуществляться как путем изменения активности уже существующих молекул фермента, так и путем ускорения синтеза новых молекул. Оба эти механизма имеют место при регуляции липидного обмена.</w:t>
      </w:r>
    </w:p>
    <w:p w:rsidR="007C582E" w:rsidRPr="008D029F" w:rsidRDefault="007C582E" w:rsidP="008D029F">
      <w:pPr>
        <w:widowControl w:val="0"/>
        <w:autoSpaceDE w:val="0"/>
        <w:autoSpaceDN w:val="0"/>
        <w:adjustRightInd w:val="0"/>
        <w:jc w:val="both"/>
      </w:pPr>
      <w:r w:rsidRPr="008D029F">
        <w:t xml:space="preserve">     Усиление распада липидов в жировой ткани, приводящее к повышению концентрации жирных кислот в крови,  осуществляется катехоламинами  (адреналин),    соматотропным и адренокортикотропным    (АКТГ)   гормонами    передней доли гипофиза,   а также   гормоном </w:t>
      </w:r>
      <w:proofErr w:type="gramStart"/>
      <w:r w:rsidRPr="008D029F">
        <w:t>альфа-клеток</w:t>
      </w:r>
      <w:proofErr w:type="gramEnd"/>
      <w:r w:rsidRPr="008D029F">
        <w:t xml:space="preserve">   поджелудочной железы глюкагоном.   Катехоламины и АКТГ активируют липолиз, воздействуя на уже синтезированные ферментны молекулы. Это достигается   переводом неактивной    молекулы тканевой    липазы в </w:t>
      </w:r>
      <w:proofErr w:type="gramStart"/>
      <w:r w:rsidRPr="008D029F">
        <w:t>активную</w:t>
      </w:r>
      <w:proofErr w:type="gramEnd"/>
      <w:r w:rsidRPr="008D029F">
        <w:t xml:space="preserve">.   Активной   формой   является фосфорилированная форма. Фосфорилирование липазы происходит при участии    </w:t>
      </w:r>
      <w:proofErr w:type="gramStart"/>
      <w:r w:rsidRPr="008D029F">
        <w:t>циклического</w:t>
      </w:r>
      <w:proofErr w:type="gramEnd"/>
      <w:r w:rsidRPr="008D029F">
        <w:t xml:space="preserve"> АМФ.   Активирует липолиз и соматотропный гормон,   но он воздействует на аппарат биосинтеза белка,   что приводит   к увеличению   количества молекул, обладающих ферментативной активностью. Гормон поджелудочной железы инсулин угнетает липолиз. Это торможение     осуществляется путем воздействия на фермент фосфодиэстеразу, который расщепляет циклический АМФ.          </w:t>
      </w:r>
    </w:p>
    <w:p w:rsidR="007C582E" w:rsidRPr="008D029F" w:rsidRDefault="007C582E" w:rsidP="008D029F">
      <w:pPr>
        <w:widowControl w:val="0"/>
        <w:autoSpaceDE w:val="0"/>
        <w:autoSpaceDN w:val="0"/>
        <w:adjustRightInd w:val="0"/>
        <w:jc w:val="both"/>
      </w:pPr>
      <w:r w:rsidRPr="008D029F">
        <w:t xml:space="preserve">      В практике известно влияние и других гормонов,   в частности половых гормонов, на липидный обмен,    однако молекулярные механизмы   этих процессов еще недостаточно изучены. При изложении регуляции углеводного обмена уже рассматривалась регуляция по принципу обратной связи. Этот принцип можно видеть и при изучении регуляции обмена липидов. В результате распада липидов   образуются кетоновы</w:t>
      </w:r>
      <w:proofErr w:type="gramStart"/>
      <w:r w:rsidRPr="008D029F">
        <w:rPr>
          <w:lang w:val="en-US"/>
        </w:rPr>
        <w:t>e</w:t>
      </w:r>
      <w:proofErr w:type="gramEnd"/>
      <w:r w:rsidRPr="008D029F">
        <w:t xml:space="preserve"> тела. Их накопление тормозит липолиз в жировой ткани, т.е. уменьшает распад липидов.</w:t>
      </w:r>
    </w:p>
    <w:p w:rsidR="007C582E" w:rsidRPr="004A34AF" w:rsidRDefault="007C582E" w:rsidP="004A34AF">
      <w:pPr>
        <w:pStyle w:val="2"/>
        <w:widowControl w:val="0"/>
        <w:autoSpaceDE w:val="0"/>
        <w:autoSpaceDN w:val="0"/>
        <w:adjustRightInd w:val="0"/>
        <w:jc w:val="both"/>
        <w:rPr>
          <w:sz w:val="24"/>
          <w:szCs w:val="24"/>
        </w:rPr>
      </w:pPr>
      <w:r w:rsidRPr="008D029F">
        <w:rPr>
          <w:sz w:val="24"/>
          <w:szCs w:val="24"/>
        </w:rPr>
        <w:t>Нарушения обмена липидов</w:t>
      </w:r>
    </w:p>
    <w:p w:rsidR="007C582E" w:rsidRPr="008D029F" w:rsidRDefault="007C582E" w:rsidP="008D029F">
      <w:pPr>
        <w:jc w:val="both"/>
      </w:pPr>
      <w:r w:rsidRPr="008D029F">
        <w:t>Пути нарушения обмена липидов:</w:t>
      </w:r>
    </w:p>
    <w:p w:rsidR="007C582E" w:rsidRPr="008D029F" w:rsidRDefault="007C582E" w:rsidP="008D029F">
      <w:pPr>
        <w:jc w:val="both"/>
      </w:pPr>
      <w:r w:rsidRPr="008D029F">
        <w:t>-нарушение переваривания и всасывания</w:t>
      </w:r>
    </w:p>
    <w:p w:rsidR="007C582E" w:rsidRPr="008D029F" w:rsidRDefault="007C582E" w:rsidP="008D029F">
      <w:pPr>
        <w:jc w:val="both"/>
      </w:pPr>
      <w:r w:rsidRPr="008D029F">
        <w:t>- жировая дегенерация печени</w:t>
      </w:r>
    </w:p>
    <w:p w:rsidR="007C582E" w:rsidRPr="008D029F" w:rsidRDefault="007C582E" w:rsidP="008D029F">
      <w:pPr>
        <w:jc w:val="both"/>
      </w:pPr>
      <w:r w:rsidRPr="008D029F">
        <w:t xml:space="preserve">- гиперлипопротеинемии первичные и вторичные </w:t>
      </w:r>
    </w:p>
    <w:p w:rsidR="007C582E" w:rsidRPr="008D029F" w:rsidRDefault="007C582E" w:rsidP="008D029F">
      <w:pPr>
        <w:jc w:val="both"/>
      </w:pPr>
      <w:r w:rsidRPr="008D029F">
        <w:t>- гиперхолестеринемии</w:t>
      </w:r>
    </w:p>
    <w:p w:rsidR="007C582E" w:rsidRPr="008D029F" w:rsidRDefault="007C582E" w:rsidP="008D029F">
      <w:pPr>
        <w:jc w:val="both"/>
      </w:pPr>
      <w:r w:rsidRPr="008D029F">
        <w:t>- нарушение метаболизма кетоновых тел</w:t>
      </w:r>
    </w:p>
    <w:p w:rsidR="007C582E" w:rsidRPr="008D029F" w:rsidRDefault="007C582E" w:rsidP="008D029F">
      <w:pPr>
        <w:jc w:val="both"/>
        <w:rPr>
          <w:vertAlign w:val="subscript"/>
        </w:rPr>
      </w:pPr>
      <w:r w:rsidRPr="008D029F">
        <w:t xml:space="preserve">- авитаминозы </w:t>
      </w:r>
      <w:r w:rsidRPr="008D029F">
        <w:rPr>
          <w:lang w:val="en-US"/>
        </w:rPr>
        <w:t>F</w:t>
      </w:r>
      <w:r w:rsidRPr="008D029F">
        <w:t xml:space="preserve">, </w:t>
      </w:r>
      <w:r w:rsidRPr="008D029F">
        <w:rPr>
          <w:lang w:val="en-US"/>
        </w:rPr>
        <w:t>D</w:t>
      </w:r>
      <w:r w:rsidRPr="008D029F">
        <w:rPr>
          <w:vertAlign w:val="subscript"/>
        </w:rPr>
        <w:t>3</w:t>
      </w:r>
    </w:p>
    <w:p w:rsidR="007C582E" w:rsidRPr="008D029F" w:rsidRDefault="007C582E" w:rsidP="008D029F">
      <w:pPr>
        <w:jc w:val="both"/>
      </w:pPr>
      <w:r w:rsidRPr="008D029F">
        <w:t>- лизосомные болезни</w:t>
      </w:r>
    </w:p>
    <w:p w:rsidR="007C582E" w:rsidRPr="008D029F" w:rsidRDefault="007C582E" w:rsidP="008D029F">
      <w:pPr>
        <w:pStyle w:val="2"/>
        <w:jc w:val="both"/>
        <w:rPr>
          <w:sz w:val="24"/>
          <w:szCs w:val="24"/>
        </w:rPr>
      </w:pPr>
    </w:p>
    <w:p w:rsidR="007C582E" w:rsidRPr="008D029F" w:rsidRDefault="007C582E" w:rsidP="008D029F">
      <w:pPr>
        <w:pStyle w:val="2"/>
        <w:jc w:val="both"/>
        <w:rPr>
          <w:sz w:val="24"/>
          <w:szCs w:val="24"/>
        </w:rPr>
      </w:pPr>
      <w:r w:rsidRPr="008D029F">
        <w:rPr>
          <w:sz w:val="24"/>
          <w:szCs w:val="24"/>
        </w:rPr>
        <w:t>Контрольные вопросы</w:t>
      </w:r>
    </w:p>
    <w:p w:rsidR="007C582E" w:rsidRPr="008D029F" w:rsidRDefault="007C582E" w:rsidP="008D029F">
      <w:pPr>
        <w:jc w:val="both"/>
      </w:pPr>
    </w:p>
    <w:p w:rsidR="007C582E" w:rsidRPr="008D029F" w:rsidRDefault="007C582E" w:rsidP="008D029F">
      <w:pPr>
        <w:jc w:val="both"/>
      </w:pPr>
      <w:r w:rsidRPr="008D029F">
        <w:t xml:space="preserve">1 Жиры, фосфолипиды, стериды, их химическое строение, значение </w:t>
      </w:r>
    </w:p>
    <w:p w:rsidR="007C582E" w:rsidRPr="008D029F" w:rsidRDefault="004A34AF" w:rsidP="008D029F">
      <w:pPr>
        <w:widowControl w:val="0"/>
        <w:autoSpaceDE w:val="0"/>
        <w:autoSpaceDN w:val="0"/>
        <w:adjustRightInd w:val="0"/>
        <w:jc w:val="both"/>
      </w:pPr>
      <w:r>
        <w:t>2 Основные этапы обмена ли</w:t>
      </w:r>
      <w:r w:rsidR="007C582E" w:rsidRPr="008D029F">
        <w:t>идов</w:t>
      </w:r>
    </w:p>
    <w:p w:rsidR="007C582E" w:rsidRPr="008D029F" w:rsidRDefault="007C582E" w:rsidP="008D029F">
      <w:pPr>
        <w:widowControl w:val="0"/>
        <w:autoSpaceDE w:val="0"/>
        <w:autoSpaceDN w:val="0"/>
        <w:adjustRightInd w:val="0"/>
        <w:jc w:val="both"/>
      </w:pPr>
      <w:r w:rsidRPr="008D029F">
        <w:t>3Уравнение реакций ступенчатого гидролиза жира. Какие ферменты участвуют в процессах переваривания жиров?  Условия протекания процессов переваривания жиров. Роль желчных кислот, их химическое строение</w:t>
      </w:r>
    </w:p>
    <w:p w:rsidR="007C582E" w:rsidRPr="008D029F" w:rsidRDefault="007C582E" w:rsidP="008D029F">
      <w:pPr>
        <w:widowControl w:val="0"/>
        <w:autoSpaceDE w:val="0"/>
        <w:autoSpaceDN w:val="0"/>
        <w:adjustRightInd w:val="0"/>
        <w:jc w:val="both"/>
      </w:pPr>
      <w:r w:rsidRPr="008D029F">
        <w:t>4 Механизм всасывания продуктов переваривания жиров. Механизм транспорта жиров, высших жирных кислот кровью. Использование продуктов переваривания жиров организмом</w:t>
      </w:r>
    </w:p>
    <w:p w:rsidR="007C582E" w:rsidRPr="008D029F" w:rsidRDefault="007C582E" w:rsidP="008D029F">
      <w:pPr>
        <w:widowControl w:val="0"/>
        <w:autoSpaceDE w:val="0"/>
        <w:autoSpaceDN w:val="0"/>
        <w:adjustRightInd w:val="0"/>
        <w:jc w:val="both"/>
      </w:pPr>
      <w:r w:rsidRPr="008D029F">
        <w:t>5 Механизмы окисления глицерина в тканях</w:t>
      </w:r>
    </w:p>
    <w:p w:rsidR="007C582E" w:rsidRPr="008D029F" w:rsidRDefault="007C582E" w:rsidP="008D029F">
      <w:pPr>
        <w:widowControl w:val="0"/>
        <w:autoSpaceDE w:val="0"/>
        <w:autoSpaceDN w:val="0"/>
        <w:adjustRightInd w:val="0"/>
        <w:jc w:val="both"/>
      </w:pPr>
      <w:r w:rsidRPr="008D029F">
        <w:t>6 Бэта-окисление жирных кислот</w:t>
      </w:r>
    </w:p>
    <w:p w:rsidR="007C582E" w:rsidRPr="008D029F" w:rsidRDefault="007C582E" w:rsidP="008D029F">
      <w:pPr>
        <w:widowControl w:val="0"/>
        <w:autoSpaceDE w:val="0"/>
        <w:autoSpaceDN w:val="0"/>
        <w:adjustRightInd w:val="0"/>
        <w:jc w:val="both"/>
      </w:pPr>
      <w:r w:rsidRPr="008D029F">
        <w:t>7</w:t>
      </w:r>
      <w:proofErr w:type="gramStart"/>
      <w:r w:rsidRPr="008D029F">
        <w:t xml:space="preserve"> В</w:t>
      </w:r>
      <w:proofErr w:type="gramEnd"/>
      <w:r w:rsidRPr="008D029F">
        <w:t>ычислите количество молекул АТФ при бэта-окислении заданной жирной кислоты</w:t>
      </w:r>
    </w:p>
    <w:p w:rsidR="007C582E" w:rsidRPr="008D029F" w:rsidRDefault="007C582E" w:rsidP="008D029F">
      <w:pPr>
        <w:widowControl w:val="0"/>
        <w:autoSpaceDE w:val="0"/>
        <w:autoSpaceDN w:val="0"/>
        <w:adjustRightInd w:val="0"/>
        <w:jc w:val="both"/>
      </w:pPr>
      <w:r w:rsidRPr="008D029F">
        <w:t>8 Анаболизм кетоновых тел в печени животных. Что является причиной кетозов? Что лежит в основе биохимического подхода в лечении кетозов животных?</w:t>
      </w:r>
    </w:p>
    <w:p w:rsidR="007C582E" w:rsidRPr="008D029F" w:rsidRDefault="007C582E" w:rsidP="008D029F">
      <w:pPr>
        <w:widowControl w:val="0"/>
        <w:autoSpaceDE w:val="0"/>
        <w:autoSpaceDN w:val="0"/>
        <w:adjustRightInd w:val="0"/>
        <w:jc w:val="both"/>
      </w:pPr>
      <w:r w:rsidRPr="008D029F">
        <w:t>9</w:t>
      </w:r>
      <w:proofErr w:type="gramStart"/>
      <w:r w:rsidRPr="008D029F">
        <w:t xml:space="preserve"> Н</w:t>
      </w:r>
      <w:proofErr w:type="gramEnd"/>
      <w:r w:rsidRPr="008D029F">
        <w:t>апишите основные стадии синтеза жирных кислот</w:t>
      </w:r>
    </w:p>
    <w:p w:rsidR="007C582E" w:rsidRPr="008D029F" w:rsidRDefault="007C582E" w:rsidP="008D029F">
      <w:pPr>
        <w:widowControl w:val="0"/>
        <w:autoSpaceDE w:val="0"/>
        <w:autoSpaceDN w:val="0"/>
        <w:adjustRightInd w:val="0"/>
        <w:jc w:val="both"/>
      </w:pPr>
      <w:r w:rsidRPr="008D029F">
        <w:t>10 Биосинтез триглицеридов</w:t>
      </w:r>
    </w:p>
    <w:p w:rsidR="007C582E" w:rsidRPr="008D029F" w:rsidRDefault="007C582E" w:rsidP="008D029F">
      <w:pPr>
        <w:widowControl w:val="0"/>
        <w:autoSpaceDE w:val="0"/>
        <w:autoSpaceDN w:val="0"/>
        <w:adjustRightInd w:val="0"/>
        <w:jc w:val="both"/>
      </w:pPr>
      <w:r w:rsidRPr="008D029F">
        <w:t>11 Анаболизм жиров из углеводов</w:t>
      </w:r>
    </w:p>
    <w:p w:rsidR="007C582E" w:rsidRPr="008D029F" w:rsidRDefault="007C582E" w:rsidP="008D029F">
      <w:pPr>
        <w:pStyle w:val="21"/>
        <w:widowControl w:val="0"/>
        <w:autoSpaceDE w:val="0"/>
        <w:autoSpaceDN w:val="0"/>
        <w:adjustRightInd w:val="0"/>
        <w:rPr>
          <w:sz w:val="24"/>
        </w:rPr>
      </w:pPr>
      <w:r w:rsidRPr="008D029F">
        <w:rPr>
          <w:sz w:val="24"/>
        </w:rPr>
        <w:t>12</w:t>
      </w:r>
      <w:proofErr w:type="gramStart"/>
      <w:r w:rsidRPr="008D029F">
        <w:rPr>
          <w:sz w:val="24"/>
        </w:rPr>
        <w:t xml:space="preserve"> Н</w:t>
      </w:r>
      <w:proofErr w:type="gramEnd"/>
      <w:r w:rsidRPr="008D029F">
        <w:rPr>
          <w:sz w:val="24"/>
        </w:rPr>
        <w:t>азовите общие промежуточные продукты обмена углеводов и липидов.  Охарактеризуйте роль ацетил-ко</w:t>
      </w:r>
      <w:proofErr w:type="gramStart"/>
      <w:r w:rsidRPr="008D029F">
        <w:rPr>
          <w:sz w:val="24"/>
        </w:rPr>
        <w:t xml:space="preserve"> А</w:t>
      </w:r>
      <w:proofErr w:type="gramEnd"/>
      <w:r w:rsidRPr="008D029F">
        <w:rPr>
          <w:sz w:val="24"/>
        </w:rPr>
        <w:t xml:space="preserve"> во взаимосвязи процессов обмена липидов и </w:t>
      </w:r>
      <w:r w:rsidRPr="008D029F">
        <w:rPr>
          <w:sz w:val="24"/>
        </w:rPr>
        <w:lastRenderedPageBreak/>
        <w:t>углеводов.</w:t>
      </w:r>
    </w:p>
    <w:p w:rsidR="007C582E" w:rsidRPr="004A34AF" w:rsidRDefault="007C582E" w:rsidP="004A34AF">
      <w:pPr>
        <w:widowControl w:val="0"/>
        <w:autoSpaceDE w:val="0"/>
        <w:autoSpaceDN w:val="0"/>
        <w:adjustRightInd w:val="0"/>
        <w:jc w:val="both"/>
      </w:pPr>
      <w:r w:rsidRPr="008D029F">
        <w:t>13 Регуляция и патология обмена липидов.</w:t>
      </w:r>
    </w:p>
    <w:p w:rsidR="007C582E" w:rsidRPr="004A34AF" w:rsidRDefault="007C582E" w:rsidP="008D029F">
      <w:pPr>
        <w:pStyle w:val="a3"/>
        <w:rPr>
          <w:b/>
          <w:bCs/>
        </w:rPr>
      </w:pPr>
      <w:r w:rsidRPr="008D029F">
        <w:rPr>
          <w:b/>
          <w:bCs/>
        </w:rPr>
        <w:t>Список рекомендуемой литературы</w:t>
      </w:r>
    </w:p>
    <w:p w:rsidR="007C582E" w:rsidRPr="008D029F" w:rsidRDefault="007C582E"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7C582E" w:rsidRPr="008D029F" w:rsidRDefault="007C582E" w:rsidP="008D029F">
      <w:pPr>
        <w:ind w:left="34"/>
        <w:jc w:val="both"/>
      </w:pPr>
      <w:r w:rsidRPr="008D029F">
        <w:t>2Аблаев Н.Р. Биохимия в схемах и рисунках. Алматы: Ғылым, 2001.- 288 с.</w:t>
      </w:r>
    </w:p>
    <w:p w:rsidR="007C582E" w:rsidRPr="008D029F" w:rsidRDefault="007C582E"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7C582E" w:rsidRPr="008D029F" w:rsidRDefault="007C582E"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7C582E" w:rsidRPr="008D029F" w:rsidRDefault="007C582E"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4A34AF" w:rsidRDefault="007C582E" w:rsidP="008D029F">
      <w:pPr>
        <w:pStyle w:val="a3"/>
      </w:pPr>
      <w:r w:rsidRPr="008D029F">
        <w:t xml:space="preserve">     </w:t>
      </w:r>
    </w:p>
    <w:p w:rsidR="00E86783" w:rsidRPr="008D029F" w:rsidRDefault="00E86783" w:rsidP="008D029F">
      <w:pPr>
        <w:pStyle w:val="a3"/>
        <w:rPr>
          <w:b/>
          <w:bCs/>
        </w:rPr>
      </w:pPr>
      <w:r w:rsidRPr="008D029F">
        <w:rPr>
          <w:b/>
          <w:bCs/>
        </w:rPr>
        <w:t xml:space="preserve">Тема: 2.4 Химическая природа и метаболизм белков. </w:t>
      </w:r>
    </w:p>
    <w:p w:rsidR="00E86783" w:rsidRPr="008D029F" w:rsidRDefault="00E86783" w:rsidP="004A34AF">
      <w:pPr>
        <w:pStyle w:val="a3"/>
      </w:pPr>
      <w:r w:rsidRPr="008D029F">
        <w:rPr>
          <w:b/>
          <w:bCs/>
        </w:rPr>
        <w:t>Цель:</w:t>
      </w:r>
      <w:r w:rsidRPr="008D029F">
        <w:t xml:space="preserve"> изучить основные стадии обмена белков: переваривание - гидролиз белков в желудочно – кишечном тракте; значение микробного синтеза белков для жвачных; гниение белков в кишечнике; обежвреживание ядов; катаболизм тканевых белко</w:t>
      </w:r>
      <w:proofErr w:type="gramStart"/>
      <w:r w:rsidRPr="008D029F">
        <w:t>в-</w:t>
      </w:r>
      <w:proofErr w:type="gramEnd"/>
      <w:r w:rsidRPr="008D029F">
        <w:t xml:space="preserve"> пути превращения аминокислот, обезвреживание аммиака в организме; анаболизм- биосинтез заменимых аминокислот; азотистый баланс и его виды; регуляция белкового обмена; нарушения обмена белков</w:t>
      </w:r>
    </w:p>
    <w:p w:rsidR="00E86783" w:rsidRPr="008D029F" w:rsidRDefault="00E86783" w:rsidP="008D029F">
      <w:pPr>
        <w:pStyle w:val="a3"/>
        <w:ind w:left="360"/>
        <w:rPr>
          <w:b/>
          <w:bCs/>
        </w:rPr>
      </w:pPr>
      <w:r w:rsidRPr="008D029F">
        <w:rPr>
          <w:b/>
          <w:bCs/>
        </w:rPr>
        <w:t>План</w:t>
      </w:r>
    </w:p>
    <w:p w:rsidR="00E86783" w:rsidRPr="008D029F" w:rsidRDefault="00E86783" w:rsidP="008D029F">
      <w:pPr>
        <w:pStyle w:val="a3"/>
      </w:pPr>
      <w:r w:rsidRPr="008D029F">
        <w:t>1 Белки, химическое строение, структура, биологическое значение</w:t>
      </w:r>
    </w:p>
    <w:p w:rsidR="00E86783" w:rsidRPr="008D029F" w:rsidRDefault="00E86783" w:rsidP="008D029F">
      <w:pPr>
        <w:pStyle w:val="a3"/>
      </w:pPr>
      <w:r w:rsidRPr="008D029F">
        <w:t xml:space="preserve">2 Превращение кормовых белков в </w:t>
      </w:r>
      <w:proofErr w:type="gramStart"/>
      <w:r w:rsidRPr="008D029F">
        <w:t>желудочно- кишечном</w:t>
      </w:r>
      <w:proofErr w:type="gramEnd"/>
      <w:r w:rsidRPr="008D029F">
        <w:t xml:space="preserve"> тракте</w:t>
      </w:r>
    </w:p>
    <w:p w:rsidR="00E86783" w:rsidRPr="008D029F" w:rsidRDefault="00E86783" w:rsidP="008D029F">
      <w:pPr>
        <w:pStyle w:val="a3"/>
      </w:pPr>
      <w:r w:rsidRPr="008D029F">
        <w:t>3 Пути превращения аминокислот (дезаминирование, трансаминирование, декарбоксилирование)</w:t>
      </w:r>
    </w:p>
    <w:p w:rsidR="00E86783" w:rsidRPr="008D029F" w:rsidRDefault="00E86783" w:rsidP="008D029F">
      <w:pPr>
        <w:pStyle w:val="a3"/>
      </w:pPr>
      <w:r w:rsidRPr="008D029F">
        <w:t>4 Обезвреживание аммиака в организме (образование мочевины, глутамина и аспарагина)</w:t>
      </w:r>
    </w:p>
    <w:p w:rsidR="00E86783" w:rsidRPr="008D029F" w:rsidRDefault="00E86783" w:rsidP="008D029F">
      <w:pPr>
        <w:pStyle w:val="a3"/>
      </w:pPr>
      <w:r w:rsidRPr="008D029F">
        <w:t>5 Биосинтез заменимых аминокислот в организме</w:t>
      </w:r>
    </w:p>
    <w:p w:rsidR="00E86783" w:rsidRPr="008D029F" w:rsidRDefault="00E86783" w:rsidP="008D029F">
      <w:pPr>
        <w:pStyle w:val="a3"/>
      </w:pPr>
      <w:r w:rsidRPr="008D029F">
        <w:t>6 Особенности обмена некоторых аминокислот</w:t>
      </w:r>
    </w:p>
    <w:p w:rsidR="00E86783" w:rsidRPr="008D029F" w:rsidRDefault="00E86783" w:rsidP="008D029F">
      <w:pPr>
        <w:pStyle w:val="a3"/>
      </w:pPr>
      <w:r w:rsidRPr="008D029F">
        <w:t>7 Общие принципы регуляции белкового обмена</w:t>
      </w:r>
    </w:p>
    <w:p w:rsidR="00E86783" w:rsidRPr="008D029F" w:rsidRDefault="00E86783" w:rsidP="008D029F">
      <w:pPr>
        <w:pStyle w:val="a3"/>
      </w:pPr>
      <w:r w:rsidRPr="008D029F">
        <w:t>8</w:t>
      </w:r>
      <w:proofErr w:type="gramStart"/>
      <w:r w:rsidRPr="008D029F">
        <w:t xml:space="preserve"> Н</w:t>
      </w:r>
      <w:proofErr w:type="gramEnd"/>
      <w:r w:rsidRPr="008D029F">
        <w:t xml:space="preserve">екоторые </w:t>
      </w:r>
      <w:r w:rsidR="004A34AF">
        <w:t>вопросы нарушения обмена белков</w:t>
      </w:r>
    </w:p>
    <w:p w:rsidR="00E86783" w:rsidRPr="008D029F" w:rsidRDefault="00E86783" w:rsidP="008D029F">
      <w:pPr>
        <w:pStyle w:val="a3"/>
      </w:pPr>
      <w:r w:rsidRPr="008D029F">
        <w:rPr>
          <w:b/>
          <w:bCs/>
        </w:rPr>
        <w:t>Белки</w:t>
      </w:r>
      <w:r w:rsidRPr="008D029F">
        <w:t xml:space="preserve"> – это высокомолекулярные азотсодержащие вещества, состоящие из α – аминокислот, соединеных между собой пептидными связями. </w:t>
      </w:r>
    </w:p>
    <w:p w:rsidR="00E86783" w:rsidRPr="008D029F" w:rsidRDefault="00E86783" w:rsidP="008D029F">
      <w:pPr>
        <w:pStyle w:val="a3"/>
      </w:pPr>
      <w:r w:rsidRPr="008D029F">
        <w:t xml:space="preserve">Общая формула α- аминокислот имеет следующий вид: </w:t>
      </w:r>
    </w:p>
    <w:p w:rsidR="00E86783" w:rsidRPr="008D029F" w:rsidRDefault="00E86783" w:rsidP="008D029F">
      <w:pPr>
        <w:pStyle w:val="a3"/>
        <w:ind w:left="360"/>
      </w:pPr>
      <w:r w:rsidRPr="008D029F">
        <w:rPr>
          <w:noProof/>
        </w:rPr>
        <w:pict>
          <v:line id="_x0000_s1377" style="position:absolute;left:0;text-align:left;z-index:252016640" from="135pt,8.75pt" to="135pt,80.75pt"/>
        </w:pict>
      </w:r>
      <w:r w:rsidRPr="008D029F">
        <w:rPr>
          <w:noProof/>
        </w:rPr>
        <w:pict>
          <v:line id="_x0000_s1376" style="position:absolute;left:0;text-align:left;z-index:252015616" from="36pt,8.75pt" to="135pt,8.75pt"/>
        </w:pict>
      </w:r>
      <w:r w:rsidRPr="008D029F">
        <w:rPr>
          <w:noProof/>
        </w:rPr>
        <w:pict>
          <v:line id="_x0000_s1374" style="position:absolute;left:0;text-align:left;flip:y;z-index:252013568" from="36pt,8.75pt" to="36pt,80.75pt"/>
        </w:pict>
      </w:r>
      <w:r w:rsidRPr="008D029F">
        <w:rPr>
          <w:noProof/>
        </w:rPr>
        <w:pict>
          <v:line id="_x0000_s1373" style="position:absolute;left:0;text-align:left;flip:y;z-index:252012544" from="36pt,8.75pt" to="36pt,62.75pt"/>
        </w:pict>
      </w:r>
    </w:p>
    <w:p w:rsidR="00E86783" w:rsidRPr="008D029F" w:rsidRDefault="00E86783" w:rsidP="008D029F">
      <w:pPr>
        <w:pStyle w:val="a3"/>
        <w:ind w:left="360"/>
      </w:pPr>
      <w:r w:rsidRPr="008D029F">
        <w:t xml:space="preserve">       </w:t>
      </w:r>
      <w:proofErr w:type="gramStart"/>
      <w:r w:rsidRPr="008D029F">
        <w:rPr>
          <w:lang w:val="en-US"/>
        </w:rPr>
        <w:t>α</w:t>
      </w:r>
      <w:proofErr w:type="gramEnd"/>
    </w:p>
    <w:p w:rsidR="00E86783" w:rsidRPr="008D029F" w:rsidRDefault="00E86783" w:rsidP="008D029F">
      <w:pPr>
        <w:pStyle w:val="a3"/>
        <w:ind w:left="360"/>
      </w:pPr>
      <w:r w:rsidRPr="008D029F">
        <w:rPr>
          <w:lang w:val="en-US"/>
        </w:rPr>
        <w:t>R</w:t>
      </w:r>
      <w:r w:rsidRPr="008D029F">
        <w:t xml:space="preserve"> – </w:t>
      </w:r>
      <w:r w:rsidRPr="008D029F">
        <w:rPr>
          <w:lang w:val="en-US"/>
        </w:rPr>
        <w:t>CH</w:t>
      </w:r>
      <w:r w:rsidRPr="008D029F">
        <w:t xml:space="preserve"> – </w:t>
      </w:r>
      <w:r w:rsidRPr="008D029F">
        <w:rPr>
          <w:lang w:val="en-US"/>
        </w:rPr>
        <w:t>COOH</w:t>
      </w:r>
    </w:p>
    <w:p w:rsidR="00E86783" w:rsidRPr="008D029F" w:rsidRDefault="00E86783" w:rsidP="008D029F">
      <w:pPr>
        <w:pStyle w:val="a3"/>
        <w:ind w:left="360"/>
      </w:pPr>
      <w:r w:rsidRPr="008D029F">
        <w:t xml:space="preserve">        | </w:t>
      </w:r>
    </w:p>
    <w:p w:rsidR="00E86783" w:rsidRPr="008D029F" w:rsidRDefault="00E86783" w:rsidP="008D029F">
      <w:pPr>
        <w:pStyle w:val="a3"/>
        <w:ind w:left="360"/>
        <w:rPr>
          <w:vertAlign w:val="subscript"/>
        </w:rPr>
      </w:pPr>
      <w:r w:rsidRPr="008D029F">
        <w:t xml:space="preserve">       </w:t>
      </w:r>
      <w:r w:rsidRPr="008D029F">
        <w:rPr>
          <w:lang w:val="en-US"/>
        </w:rPr>
        <w:t>NH</w:t>
      </w:r>
      <w:r w:rsidRPr="008D029F">
        <w:rPr>
          <w:vertAlign w:val="subscript"/>
        </w:rPr>
        <w:t>2</w:t>
      </w:r>
    </w:p>
    <w:p w:rsidR="00E86783" w:rsidRPr="008D029F" w:rsidRDefault="00E86783" w:rsidP="008D029F">
      <w:pPr>
        <w:pStyle w:val="a3"/>
      </w:pPr>
      <w:r w:rsidRPr="008D029F">
        <w:rPr>
          <w:noProof/>
        </w:rPr>
        <w:pict>
          <v:line id="_x0000_s1375" style="position:absolute;left:0;text-align:left;z-index:252014592" from="36pt,.25pt" to="135pt,.25pt"/>
        </w:pict>
      </w:r>
      <w:r w:rsidRPr="008D029F">
        <w:t xml:space="preserve">    Выделенное звено формулы α – аминокислоты являются неизменным для всех протеиногенных аминокислот, его называют аминокислотным блоком.</w:t>
      </w:r>
    </w:p>
    <w:p w:rsidR="00E86783" w:rsidRPr="008D029F" w:rsidRDefault="00E86783" w:rsidP="008D029F">
      <w:pPr>
        <w:pStyle w:val="a3"/>
      </w:pPr>
      <w:r w:rsidRPr="008D029F">
        <w:t xml:space="preserve">Аминокислоты различаются по строению радикала, а следовательно, и по </w:t>
      </w:r>
      <w:proofErr w:type="gramStart"/>
      <w:r w:rsidRPr="008D029F">
        <w:t>физико – химическим</w:t>
      </w:r>
      <w:proofErr w:type="gramEnd"/>
      <w:r w:rsidRPr="008D029F">
        <w:t xml:space="preserve"> свойствам. По строению радикала α – аминокислоты делятся </w:t>
      </w:r>
      <w:proofErr w:type="gramStart"/>
      <w:r w:rsidRPr="008D029F">
        <w:t>на</w:t>
      </w:r>
      <w:proofErr w:type="gramEnd"/>
      <w:r w:rsidRPr="008D029F">
        <w:t xml:space="preserve"> ациклические  и циклические. К ациклическим относят гли, ала, сер, цис, тре, мет, вал, лей, иле, асп, глу, лиз, арг;  к гомоциклическим – фен, тир, к гетероциклически</w:t>
      </w:r>
      <w:proofErr w:type="gramStart"/>
      <w:r w:rsidRPr="008D029F">
        <w:t>м-</w:t>
      </w:r>
      <w:proofErr w:type="gramEnd"/>
      <w:r w:rsidRPr="008D029F">
        <w:t xml:space="preserve"> три, гис.</w:t>
      </w:r>
    </w:p>
    <w:p w:rsidR="00E86783" w:rsidRPr="008D029F" w:rsidRDefault="00E86783" w:rsidP="008D029F">
      <w:pPr>
        <w:pStyle w:val="a3"/>
      </w:pPr>
      <w:r w:rsidRPr="008D029F">
        <w:t xml:space="preserve">    По функциональным группам α – аминокислоты подразделяют на моноаминомонокарбоновые (гли, </w:t>
      </w:r>
      <w:proofErr w:type="gramStart"/>
      <w:r w:rsidRPr="008D029F">
        <w:t>ала</w:t>
      </w:r>
      <w:proofErr w:type="gramEnd"/>
      <w:r w:rsidRPr="008D029F">
        <w:t>, сер, цис, тре, мет, вал, лей, иле, фен, тир, три, гис), моноаминодикарбоновые (асп, глу), диаминомонокарбоновые (лиз, арг).</w:t>
      </w:r>
    </w:p>
    <w:p w:rsidR="00E86783" w:rsidRPr="008D029F" w:rsidRDefault="00E86783" w:rsidP="008D029F">
      <w:pPr>
        <w:pStyle w:val="a3"/>
      </w:pPr>
      <w:r w:rsidRPr="008D029F">
        <w:t xml:space="preserve">    По кислотн</w:t>
      </w:r>
      <w:proofErr w:type="gramStart"/>
      <w:r w:rsidRPr="008D029F">
        <w:t>о-</w:t>
      </w:r>
      <w:proofErr w:type="gramEnd"/>
      <w:r w:rsidRPr="008D029F">
        <w:t xml:space="preserve"> основновным свойствам α – аминокислоты делят на три группы: кислые, основные, нейтральные. </w:t>
      </w:r>
      <w:proofErr w:type="gramStart"/>
      <w:r w:rsidRPr="008D029F">
        <w:t>К</w:t>
      </w:r>
      <w:proofErr w:type="gramEnd"/>
      <w:r w:rsidRPr="008D029F">
        <w:t xml:space="preserve"> кислым относят аминокислоты с карбоксильной группой в радикале асп, глу, к основным – аминокислоты лиз, арг, гис, имеющие в радикале группировку с основными свойствами: аминогруппу, гуанидиновую, имидазольную группы. Все остальные аминокислоты нейтральные</w:t>
      </w:r>
      <w:proofErr w:type="gramStart"/>
      <w:r w:rsidRPr="008D029F">
        <w:t>.В</w:t>
      </w:r>
      <w:proofErr w:type="gramEnd"/>
      <w:r w:rsidRPr="008D029F">
        <w:t xml:space="preserve"> зависимости от рН среды аминокислоты могут иметь суммарный нулевой, положительный или отрицательный заряд. Значение рН среды, при котором заряд молекулы аминокислоты равен нулю, называется изоэлектрической точкой:</w:t>
      </w:r>
    </w:p>
    <w:p w:rsidR="00E86783" w:rsidRPr="008D029F" w:rsidRDefault="00E86783" w:rsidP="008D029F">
      <w:pPr>
        <w:pStyle w:val="a3"/>
        <w:rPr>
          <w:lang w:val="en-US"/>
        </w:rPr>
      </w:pPr>
      <w:r w:rsidRPr="008D029F">
        <w:lastRenderedPageBreak/>
        <w:t xml:space="preserve">                                </w:t>
      </w:r>
      <w:proofErr w:type="gramStart"/>
      <w:r w:rsidRPr="008D029F">
        <w:rPr>
          <w:lang w:val="en-US"/>
        </w:rPr>
        <w:t>pH</w:t>
      </w:r>
      <w:proofErr w:type="gramEnd"/>
      <w:r w:rsidRPr="008D029F">
        <w:rPr>
          <w:lang w:val="en-US"/>
        </w:rPr>
        <w:t>&lt; 7                                           pH&gt;7</w:t>
      </w:r>
    </w:p>
    <w:p w:rsidR="00E86783" w:rsidRPr="008D029F" w:rsidRDefault="00E86783" w:rsidP="008D029F">
      <w:pPr>
        <w:pStyle w:val="a3"/>
        <w:rPr>
          <w:vertAlign w:val="superscript"/>
          <w:lang w:val="en-US"/>
        </w:rPr>
      </w:pPr>
      <w:r w:rsidRPr="008D029F">
        <w:rPr>
          <w:noProof/>
        </w:rPr>
        <w:pict>
          <v:line id="_x0000_s1378" style="position:absolute;left:0;text-align:left;z-index:252017664" from="274.2pt,7.6pt" to="319.2pt,7.6pt">
            <v:stroke endarrow="block"/>
          </v:line>
        </w:pict>
      </w:r>
      <w:r w:rsidRPr="008D029F">
        <w:rPr>
          <w:noProof/>
        </w:rPr>
        <w:pict>
          <v:line id="_x0000_s1379" style="position:absolute;left:0;text-align:left;flip:x;z-index:252018688" from="90pt,7.6pt" to="153pt,7.6pt">
            <v:stroke endarrow="block"/>
          </v:line>
        </w:pict>
      </w:r>
      <w:r w:rsidRPr="008D029F">
        <w:rPr>
          <w:lang w:val="en-US"/>
        </w:rPr>
        <w:t>R–CH–COOH                            R–CH–COO</w:t>
      </w:r>
      <w:r w:rsidRPr="008D029F">
        <w:rPr>
          <w:vertAlign w:val="superscript"/>
          <w:lang w:val="en-US"/>
        </w:rPr>
        <w:t xml:space="preserve">-                        </w:t>
      </w:r>
      <w:r w:rsidRPr="008D029F">
        <w:rPr>
          <w:lang w:val="en-US"/>
        </w:rPr>
        <w:t xml:space="preserve"> R–CH–COO</w:t>
      </w:r>
      <w:r w:rsidRPr="008D029F">
        <w:rPr>
          <w:vertAlign w:val="superscript"/>
          <w:lang w:val="en-US"/>
        </w:rPr>
        <w:t>-</w:t>
      </w:r>
    </w:p>
    <w:p w:rsidR="00E86783" w:rsidRPr="008D029F" w:rsidRDefault="00E86783" w:rsidP="008D029F">
      <w:pPr>
        <w:pStyle w:val="a3"/>
        <w:rPr>
          <w:lang w:val="en-US"/>
        </w:rPr>
      </w:pPr>
      <w:r w:rsidRPr="008D029F">
        <w:rPr>
          <w:lang w:val="en-US"/>
        </w:rPr>
        <w:t xml:space="preserve">     ׀                       [</w:t>
      </w:r>
      <w:r w:rsidRPr="008D029F">
        <w:t>Н</w:t>
      </w:r>
      <w:r w:rsidRPr="008D029F">
        <w:rPr>
          <w:vertAlign w:val="superscript"/>
          <w:lang w:val="en-US"/>
        </w:rPr>
        <w:t>+</w:t>
      </w:r>
      <w:r w:rsidRPr="008D029F">
        <w:rPr>
          <w:lang w:val="en-US"/>
        </w:rPr>
        <w:t>]                     ׀                [OH</w:t>
      </w:r>
      <w:r w:rsidRPr="008D029F">
        <w:rPr>
          <w:vertAlign w:val="superscript"/>
          <w:lang w:val="en-US"/>
        </w:rPr>
        <w:t>-</w:t>
      </w:r>
      <w:r w:rsidRPr="008D029F">
        <w:rPr>
          <w:lang w:val="en-US"/>
        </w:rPr>
        <w:t>]           ׀</w:t>
      </w:r>
    </w:p>
    <w:p w:rsidR="00E86783" w:rsidRPr="008D029F" w:rsidRDefault="00E86783" w:rsidP="008D029F">
      <w:pPr>
        <w:pStyle w:val="a3"/>
        <w:rPr>
          <w:lang w:val="en-US"/>
        </w:rPr>
      </w:pPr>
      <w:r w:rsidRPr="008D029F">
        <w:rPr>
          <w:lang w:val="en-US"/>
        </w:rPr>
        <w:t xml:space="preserve">     NH</w:t>
      </w:r>
      <w:r w:rsidRPr="008D029F">
        <w:rPr>
          <w:vertAlign w:val="subscript"/>
          <w:lang w:val="en-US"/>
        </w:rPr>
        <w:t>3</w:t>
      </w:r>
      <w:r w:rsidRPr="008D029F">
        <w:rPr>
          <w:vertAlign w:val="superscript"/>
          <w:lang w:val="en-US"/>
        </w:rPr>
        <w:t>+</w:t>
      </w:r>
      <w:r w:rsidRPr="008D029F">
        <w:rPr>
          <w:lang w:val="en-US"/>
        </w:rPr>
        <w:t xml:space="preserve">                                           NH</w:t>
      </w:r>
      <w:r w:rsidRPr="008D029F">
        <w:rPr>
          <w:vertAlign w:val="subscript"/>
          <w:lang w:val="en-US"/>
        </w:rPr>
        <w:t>3</w:t>
      </w:r>
      <w:r w:rsidRPr="008D029F">
        <w:rPr>
          <w:vertAlign w:val="superscript"/>
          <w:lang w:val="en-US"/>
        </w:rPr>
        <w:t xml:space="preserve">+                                             </w:t>
      </w:r>
      <w:r w:rsidRPr="008D029F">
        <w:rPr>
          <w:lang w:val="en-US"/>
        </w:rPr>
        <w:t>NH</w:t>
      </w:r>
      <w:r w:rsidRPr="008D029F">
        <w:rPr>
          <w:vertAlign w:val="subscript"/>
          <w:lang w:val="en-US"/>
        </w:rPr>
        <w:t>3</w:t>
      </w:r>
      <w:r w:rsidRPr="008D029F">
        <w:t>ОН</w:t>
      </w:r>
      <w:r w:rsidRPr="008D029F">
        <w:rPr>
          <w:lang w:val="en-US"/>
        </w:rPr>
        <w:t xml:space="preserve">    </w:t>
      </w:r>
    </w:p>
    <w:p w:rsidR="00E86783" w:rsidRPr="008D029F" w:rsidRDefault="00E86783" w:rsidP="008D029F">
      <w:pPr>
        <w:pStyle w:val="a3"/>
      </w:pPr>
      <w:r w:rsidRPr="008D029F">
        <w:rPr>
          <w:lang w:val="en-US"/>
        </w:rPr>
        <w:t xml:space="preserve">                                           </w:t>
      </w:r>
      <w:r w:rsidRPr="008D029F">
        <w:t xml:space="preserve">изоэлектрическое     </w:t>
      </w:r>
    </w:p>
    <w:p w:rsidR="00E86783" w:rsidRPr="008D029F" w:rsidRDefault="00E86783" w:rsidP="008D029F">
      <w:pPr>
        <w:pStyle w:val="a3"/>
      </w:pPr>
      <w:r w:rsidRPr="008D029F">
        <w:t xml:space="preserve">                                                  состояние</w:t>
      </w:r>
    </w:p>
    <w:p w:rsidR="00E86783" w:rsidRPr="008D029F" w:rsidRDefault="00E86783" w:rsidP="008D029F">
      <w:pPr>
        <w:pStyle w:val="a3"/>
      </w:pPr>
      <w:r w:rsidRPr="008D029F">
        <w:t xml:space="preserve"> </w:t>
      </w:r>
      <w:proofErr w:type="gramStart"/>
      <w:r w:rsidRPr="008D029F">
        <w:t>По полярности радикалов α – аминокислоты классифицируют на полярные или гидрофильные  с ионогенным радикалом (асп, глу, лиз, арг, гис) и с неионогенным радикалом (сер, цис, тре, тир, асн, глю) и неполярные или гидрофобные (ала, вал, лей, мет, иле, фен, три, про).</w:t>
      </w:r>
      <w:proofErr w:type="gramEnd"/>
    </w:p>
    <w:p w:rsidR="00E86783" w:rsidRPr="008D029F" w:rsidRDefault="00E86783" w:rsidP="008D029F">
      <w:pPr>
        <w:pStyle w:val="a3"/>
      </w:pPr>
      <w:r w:rsidRPr="008D029F">
        <w:t xml:space="preserve"> По физиологическому значению выделяют заменимые, незаменимые, полузаменимые аминокислоты. Заменимые аминокислоты синтезируются в организме в достаточном количестве. К ним относят гли, </w:t>
      </w:r>
      <w:proofErr w:type="gramStart"/>
      <w:r w:rsidRPr="008D029F">
        <w:t>ала</w:t>
      </w:r>
      <w:proofErr w:type="gramEnd"/>
      <w:r w:rsidRPr="008D029F">
        <w:t xml:space="preserve">, сер, цис, тир, асп, глн. Полузаменимые аминокислоты образуются в организме, но в недостаточном количестве. Поэтому их недостаток должен </w:t>
      </w:r>
      <w:proofErr w:type="gramStart"/>
      <w:r w:rsidRPr="008D029F">
        <w:t>восполнятся</w:t>
      </w:r>
      <w:proofErr w:type="gramEnd"/>
      <w:r w:rsidRPr="008D029F">
        <w:t xml:space="preserve"> белковой пищей. Для организма такими аминокислотами являются тир, арг, гис. Незаменимые аминокислоты в организме не синтезируются, поэтому они должны поступать с кормами. Незаменимые аминокислоты: вал, лей, </w:t>
      </w:r>
      <w:proofErr w:type="gramStart"/>
      <w:r w:rsidRPr="008D029F">
        <w:t>иле</w:t>
      </w:r>
      <w:proofErr w:type="gramEnd"/>
      <w:r w:rsidRPr="008D029F">
        <w:t xml:space="preserve">, тре, лиз, мет, фен, три. </w:t>
      </w:r>
    </w:p>
    <w:p w:rsidR="00E86783" w:rsidRPr="008D029F" w:rsidRDefault="00E86783" w:rsidP="008D029F">
      <w:pPr>
        <w:pStyle w:val="a3"/>
      </w:pPr>
      <w:r w:rsidRPr="008D029F">
        <w:rPr>
          <w:b/>
          <w:bCs/>
        </w:rPr>
        <w:t>Строение и уровни структурной организации белка</w:t>
      </w:r>
    </w:p>
    <w:p w:rsidR="00E86783" w:rsidRPr="008D029F" w:rsidRDefault="00E86783" w:rsidP="008D029F">
      <w:pPr>
        <w:pStyle w:val="a3"/>
      </w:pPr>
      <w:r w:rsidRPr="008D029F">
        <w:t>Образование молекулы пептида белка происходит за счет взаимодействия карбоксильной группы одной аминокислоты с α – аминогруппой другой аминокислоты:</w:t>
      </w:r>
    </w:p>
    <w:p w:rsidR="00E86783" w:rsidRPr="008D029F" w:rsidRDefault="00E86783" w:rsidP="008D029F">
      <w:pPr>
        <w:pStyle w:val="a3"/>
      </w:pPr>
      <w:r w:rsidRPr="008D029F">
        <w:rPr>
          <w:noProof/>
        </w:rPr>
        <w:pict>
          <v:line id="_x0000_s1240" style="position:absolute;left:0;text-align:left;flip:y;z-index:251876352" from="324pt,13.45pt" to="333pt,22.45pt"/>
        </w:pict>
      </w:r>
      <w:r w:rsidRPr="008D029F">
        <w:t xml:space="preserve">                </w:t>
      </w:r>
      <w:r w:rsidRPr="008D029F">
        <w:rPr>
          <w:noProof/>
        </w:rPr>
        <w:pict>
          <v:line id="_x0000_s1239" style="position:absolute;left:0;text-align:left;flip:y;z-index:251875328;mso-position-horizontal-relative:text;mso-position-vertical-relative:text" from="324pt,8.6pt" to="333pt,17.6pt"/>
        </w:pict>
      </w:r>
      <w:r w:rsidRPr="008D029F">
        <w:rPr>
          <w:noProof/>
        </w:rPr>
        <w:pict>
          <v:line id="_x0000_s1237" style="position:absolute;left:0;text-align:left;flip:y;z-index:251873280;mso-position-horizontal-relative:text;mso-position-vertical-relative:text" from="198pt,8.6pt" to="207pt,17.6pt"/>
        </w:pict>
      </w:r>
      <w:r w:rsidRPr="008D029F">
        <w:rPr>
          <w:noProof/>
        </w:rPr>
        <w:pict>
          <v:line id="_x0000_s1236" style="position:absolute;left:0;text-align:left;flip:y;z-index:251872256;mso-position-horizontal-relative:text;mso-position-vertical-relative:text" from="189pt,8.6pt" to="198pt,17.6pt"/>
        </w:pict>
      </w:r>
      <w:r w:rsidRPr="008D029F">
        <w:rPr>
          <w:noProof/>
        </w:rPr>
        <w:pict>
          <v:line id="_x0000_s1234" style="position:absolute;left:0;text-align:left;flip:y;z-index:251870208;mso-position-horizontal-relative:text;mso-position-vertical-relative:text" from="81pt,8.6pt" to="90pt,17.6pt"/>
        </w:pict>
      </w:r>
      <w:r w:rsidRPr="008D029F">
        <w:t xml:space="preserve">α        О       α                   </w:t>
      </w:r>
      <w:proofErr w:type="gramStart"/>
      <w:r w:rsidRPr="008D029F">
        <w:t>О</w:t>
      </w:r>
      <w:proofErr w:type="gramEnd"/>
      <w:r w:rsidRPr="008D029F">
        <w:t xml:space="preserve">              α              О         </w:t>
      </w:r>
    </w:p>
    <w:p w:rsidR="00E86783" w:rsidRPr="008D029F" w:rsidRDefault="00E86783" w:rsidP="008D029F">
      <w:pPr>
        <w:pStyle w:val="a3"/>
        <w:rPr>
          <w:vertAlign w:val="subscript"/>
        </w:rPr>
      </w:pPr>
      <w:r w:rsidRPr="008D029F">
        <w:rPr>
          <w:noProof/>
        </w:rPr>
        <w:pict>
          <v:line id="_x0000_s1241" style="position:absolute;left:0;text-align:left;z-index:251877376" from="324pt,10.5pt" to="333pt,19.5pt"/>
        </w:pict>
      </w:r>
      <w:r w:rsidRPr="008D029F">
        <w:rPr>
          <w:noProof/>
        </w:rPr>
        <w:pict>
          <v:line id="_x0000_s1238" style="position:absolute;left:0;text-align:left;z-index:251874304" from="189pt,10.5pt" to="198pt,19.5pt"/>
        </w:pict>
      </w:r>
      <w:r w:rsidRPr="008D029F">
        <w:rPr>
          <w:noProof/>
        </w:rPr>
        <w:pict>
          <v:line id="_x0000_s1233" style="position:absolute;left:0;text-align:left;flip:y;z-index:251869184" from="81pt,1.5pt" to="90pt,10.5pt"/>
        </w:pict>
      </w:r>
      <w:r w:rsidRPr="008D029F">
        <w:rPr>
          <w:noProof/>
        </w:rPr>
        <w:pict>
          <v:line id="_x0000_s1235" style="position:absolute;left:0;text-align:left;z-index:251871232" from="81pt,10.5pt" to="90pt,19.5pt"/>
        </w:pict>
      </w:r>
      <w:r w:rsidRPr="008D029F">
        <w:t xml:space="preserve">    СН</w:t>
      </w:r>
      <w:r w:rsidRPr="008D029F">
        <w:rPr>
          <w:vertAlign w:val="subscript"/>
        </w:rPr>
        <w:t>3</w:t>
      </w:r>
      <w:r w:rsidRPr="008D029F">
        <w:t>–СН–С       +   СН</w:t>
      </w:r>
      <w:r w:rsidRPr="008D029F">
        <w:rPr>
          <w:vertAlign w:val="subscript"/>
        </w:rPr>
        <w:t>2</w:t>
      </w:r>
      <w:r w:rsidRPr="008D029F">
        <w:t>–СН–С             +      СН</w:t>
      </w:r>
      <w:proofErr w:type="gramStart"/>
      <w:r w:rsidRPr="008D029F">
        <w:rPr>
          <w:vertAlign w:val="subscript"/>
        </w:rPr>
        <w:t>2</w:t>
      </w:r>
      <w:proofErr w:type="gramEnd"/>
      <w:r w:rsidRPr="008D029F">
        <w:rPr>
          <w:vertAlign w:val="subscript"/>
        </w:rPr>
        <w:t xml:space="preserve"> </w:t>
      </w:r>
      <w:r w:rsidRPr="008D029F">
        <w:t xml:space="preserve">  – С       →        </w:t>
      </w:r>
    </w:p>
    <w:p w:rsidR="00E86783" w:rsidRPr="008D029F" w:rsidRDefault="00E86783" w:rsidP="008D029F">
      <w:pPr>
        <w:pStyle w:val="a3"/>
      </w:pPr>
      <w:r w:rsidRPr="008D029F">
        <w:t xml:space="preserve">             ׀          ОН       ׀       ׀          </w:t>
      </w:r>
      <w:proofErr w:type="gramStart"/>
      <w:r w:rsidRPr="008D029F">
        <w:t>ОН</w:t>
      </w:r>
      <w:proofErr w:type="gramEnd"/>
      <w:r w:rsidRPr="008D029F">
        <w:t xml:space="preserve">              ׀            ОН</w:t>
      </w:r>
    </w:p>
    <w:p w:rsidR="00E86783" w:rsidRPr="008D029F" w:rsidRDefault="00E86783" w:rsidP="008D029F">
      <w:pPr>
        <w:pStyle w:val="a3"/>
      </w:pPr>
      <w:r w:rsidRPr="008D029F">
        <w:t xml:space="preserve">           </w:t>
      </w:r>
      <w:r w:rsidRPr="008D029F">
        <w:rPr>
          <w:lang w:val="en-US"/>
        </w:rPr>
        <w:t>HNH</w:t>
      </w:r>
      <w:r w:rsidRPr="008D029F">
        <w:t xml:space="preserve">               </w:t>
      </w:r>
      <w:r w:rsidRPr="008D029F">
        <w:rPr>
          <w:lang w:val="en-US"/>
        </w:rPr>
        <w:t>SH</w:t>
      </w:r>
      <w:r w:rsidRPr="008D029F">
        <w:t xml:space="preserve">   </w:t>
      </w:r>
      <w:r w:rsidRPr="008D029F">
        <w:rPr>
          <w:lang w:val="en-US"/>
        </w:rPr>
        <w:t>HNH</w:t>
      </w:r>
      <w:r w:rsidRPr="008D029F">
        <w:t xml:space="preserve">                        </w:t>
      </w:r>
      <w:r w:rsidRPr="008D029F">
        <w:rPr>
          <w:lang w:val="en-US"/>
        </w:rPr>
        <w:t>HNH</w:t>
      </w:r>
      <w:r w:rsidRPr="008D029F">
        <w:t xml:space="preserve">  </w:t>
      </w:r>
    </w:p>
    <w:p w:rsidR="00E86783" w:rsidRPr="008D029F" w:rsidRDefault="00E86783" w:rsidP="008D029F">
      <w:pPr>
        <w:pStyle w:val="a3"/>
      </w:pPr>
      <w:r w:rsidRPr="008D029F">
        <w:t xml:space="preserve">      Аланин               цистеин                          глицин</w:t>
      </w:r>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О                 </w:t>
      </w:r>
      <w:proofErr w:type="gramStart"/>
      <w:r w:rsidRPr="008D029F">
        <w:t>О</w:t>
      </w:r>
      <w:proofErr w:type="gramEnd"/>
    </w:p>
    <w:p w:rsidR="00E86783" w:rsidRPr="008D029F" w:rsidRDefault="00E86783" w:rsidP="008D029F">
      <w:pPr>
        <w:pStyle w:val="a3"/>
      </w:pPr>
      <w:r w:rsidRPr="008D029F">
        <w:t xml:space="preserve">                      ׀׀                 ׀׀</w:t>
      </w:r>
    </w:p>
    <w:p w:rsidR="00E86783" w:rsidRPr="008D029F" w:rsidRDefault="00E86783" w:rsidP="008D029F">
      <w:pPr>
        <w:pStyle w:val="a3"/>
        <w:rPr>
          <w:lang w:val="en-US"/>
        </w:rPr>
      </w:pPr>
      <w:r w:rsidRPr="008D029F">
        <w:rPr>
          <w:lang w:val="en-US"/>
        </w:rPr>
        <w:t xml:space="preserve">→ </w:t>
      </w:r>
      <w:r w:rsidRPr="008D029F">
        <w:t>СН</w:t>
      </w:r>
      <w:r w:rsidRPr="008D029F">
        <w:rPr>
          <w:vertAlign w:val="subscript"/>
          <w:lang w:val="en-US"/>
        </w:rPr>
        <w:t>3</w:t>
      </w:r>
      <w:r w:rsidRPr="008D029F">
        <w:rPr>
          <w:lang w:val="en-US"/>
        </w:rPr>
        <w:t>–</w:t>
      </w:r>
      <w:r w:rsidRPr="008D029F">
        <w:t>СН</w:t>
      </w:r>
      <w:r w:rsidRPr="008D029F">
        <w:rPr>
          <w:lang w:val="en-US"/>
        </w:rPr>
        <w:t>–</w:t>
      </w:r>
      <w:r w:rsidRPr="008D029F">
        <w:t>С</w:t>
      </w:r>
      <w:r w:rsidRPr="008D029F">
        <w:rPr>
          <w:lang w:val="en-US"/>
        </w:rPr>
        <w:t xml:space="preserve"> –N– CH –C–N–CH</w:t>
      </w:r>
      <w:r w:rsidRPr="008D029F">
        <w:rPr>
          <w:vertAlign w:val="subscript"/>
          <w:lang w:val="en-US"/>
        </w:rPr>
        <w:t>2</w:t>
      </w:r>
      <w:r w:rsidRPr="008D029F">
        <w:rPr>
          <w:lang w:val="en-US"/>
        </w:rPr>
        <w:t>– COOH + 2H</w:t>
      </w:r>
      <w:r w:rsidRPr="008D029F">
        <w:rPr>
          <w:vertAlign w:val="subscript"/>
          <w:lang w:val="en-US"/>
        </w:rPr>
        <w:t>2</w:t>
      </w:r>
      <w:r w:rsidRPr="008D029F">
        <w:rPr>
          <w:lang w:val="en-US"/>
        </w:rPr>
        <w:t>O</w:t>
      </w:r>
    </w:p>
    <w:p w:rsidR="00E86783" w:rsidRPr="008D029F" w:rsidRDefault="00E86783" w:rsidP="008D029F">
      <w:pPr>
        <w:pStyle w:val="a3"/>
        <w:rPr>
          <w:lang w:val="en-US"/>
        </w:rPr>
      </w:pPr>
      <w:r w:rsidRPr="008D029F">
        <w:rPr>
          <w:lang w:val="en-US"/>
        </w:rPr>
        <w:t xml:space="preserve">               ׀           ׀     ׀           ׀</w:t>
      </w:r>
    </w:p>
    <w:p w:rsidR="00E86783" w:rsidRPr="008D029F" w:rsidRDefault="00E86783" w:rsidP="008D029F">
      <w:pPr>
        <w:pStyle w:val="a3"/>
        <w:rPr>
          <w:lang w:val="en-US"/>
        </w:rPr>
      </w:pPr>
      <w:r w:rsidRPr="008D029F">
        <w:rPr>
          <w:lang w:val="en-US"/>
        </w:rPr>
        <w:t xml:space="preserve">              NH</w:t>
      </w:r>
      <w:r w:rsidRPr="008D029F">
        <w:rPr>
          <w:vertAlign w:val="subscript"/>
          <w:lang w:val="en-US"/>
        </w:rPr>
        <w:t>2</w:t>
      </w:r>
      <w:r w:rsidRPr="008D029F">
        <w:rPr>
          <w:lang w:val="en-US"/>
        </w:rPr>
        <w:t xml:space="preserve">     H    CH</w:t>
      </w:r>
      <w:r w:rsidRPr="008D029F">
        <w:rPr>
          <w:vertAlign w:val="subscript"/>
          <w:lang w:val="en-US"/>
        </w:rPr>
        <w:t xml:space="preserve">2 </w:t>
      </w:r>
      <w:r w:rsidRPr="008D029F">
        <w:rPr>
          <w:lang w:val="en-US"/>
        </w:rPr>
        <w:t xml:space="preserve">      H</w:t>
      </w:r>
    </w:p>
    <w:p w:rsidR="00E86783" w:rsidRPr="008D029F" w:rsidRDefault="00E86783" w:rsidP="008D029F">
      <w:pPr>
        <w:pStyle w:val="a3"/>
        <w:rPr>
          <w:lang w:val="en-US"/>
        </w:rPr>
      </w:pPr>
      <w:r w:rsidRPr="008D029F">
        <w:rPr>
          <w:lang w:val="en-US"/>
        </w:rPr>
        <w:t xml:space="preserve">                                 ׀</w:t>
      </w:r>
    </w:p>
    <w:p w:rsidR="00E86783" w:rsidRPr="008D029F" w:rsidRDefault="00E86783" w:rsidP="008D029F">
      <w:pPr>
        <w:pStyle w:val="a3"/>
      </w:pPr>
      <w:r w:rsidRPr="008D029F">
        <w:rPr>
          <w:lang w:val="en-US"/>
        </w:rPr>
        <w:t xml:space="preserve">                                 SH</w:t>
      </w:r>
    </w:p>
    <w:p w:rsidR="00E86783" w:rsidRPr="008D029F" w:rsidRDefault="00E86783" w:rsidP="008D029F">
      <w:pPr>
        <w:pStyle w:val="a3"/>
      </w:pPr>
      <w:r w:rsidRPr="008D029F">
        <w:t xml:space="preserve">                                 Трипептид:     аланил - цистеи</w:t>
      </w:r>
      <w:proofErr w:type="gramStart"/>
      <w:r w:rsidRPr="008D029F">
        <w:t>л-</w:t>
      </w:r>
      <w:proofErr w:type="gramEnd"/>
      <w:r w:rsidRPr="008D029F">
        <w:t xml:space="preserve"> глицин</w:t>
      </w:r>
    </w:p>
    <w:p w:rsidR="00E86783" w:rsidRPr="008D029F" w:rsidRDefault="00E86783" w:rsidP="008D029F">
      <w:pPr>
        <w:pStyle w:val="a3"/>
      </w:pPr>
      <w:r w:rsidRPr="008D029F">
        <w:t xml:space="preserve">Каждую аминокислоту, входящую в состав белка, называют аминокислотным остатком. Аминокислотные остатки в молекуле белка соединениы пептидной связью </w:t>
      </w:r>
    </w:p>
    <w:p w:rsidR="00E86783" w:rsidRPr="008D029F" w:rsidRDefault="00E86783" w:rsidP="008D029F">
      <w:pPr>
        <w:pStyle w:val="a3"/>
      </w:pPr>
      <w:r w:rsidRPr="008D029F">
        <w:t xml:space="preserve">               </w:t>
      </w:r>
      <w:r w:rsidRPr="008D029F">
        <w:rPr>
          <w:lang w:val="en-US"/>
        </w:rPr>
        <w:t>O</w:t>
      </w:r>
      <w:r w:rsidRPr="008D029F">
        <w:t xml:space="preserve">            </w:t>
      </w:r>
    </w:p>
    <w:p w:rsidR="00E86783" w:rsidRPr="008D029F" w:rsidRDefault="00E86783" w:rsidP="008D029F">
      <w:pPr>
        <w:pStyle w:val="a3"/>
      </w:pPr>
      <w:r w:rsidRPr="008D029F">
        <w:t xml:space="preserve">               ׀ ׀</w:t>
      </w:r>
    </w:p>
    <w:p w:rsidR="00E86783" w:rsidRPr="008D029F" w:rsidRDefault="00E86783" w:rsidP="008D029F">
      <w:pPr>
        <w:pStyle w:val="a3"/>
      </w:pPr>
      <w:r w:rsidRPr="008D029F">
        <w:t xml:space="preserve">              –С–</w:t>
      </w:r>
      <w:proofErr w:type="gramStart"/>
      <w:r w:rsidRPr="008D029F">
        <w:rPr>
          <w:lang w:val="en-US"/>
        </w:rPr>
        <w:t>N</w:t>
      </w:r>
      <w:proofErr w:type="gramEnd"/>
      <w:r w:rsidRPr="008D029F">
        <w:t>–</w:t>
      </w:r>
    </w:p>
    <w:p w:rsidR="00E86783" w:rsidRPr="008D029F" w:rsidRDefault="00E86783" w:rsidP="008D029F">
      <w:pPr>
        <w:pStyle w:val="a3"/>
      </w:pPr>
      <w:r w:rsidRPr="008D029F">
        <w:t xml:space="preserve">                         </w:t>
      </w:r>
      <w:r w:rsidRPr="008D029F">
        <w:rPr>
          <w:lang w:val="en-US"/>
        </w:rPr>
        <w:t>׀</w:t>
      </w:r>
    </w:p>
    <w:p w:rsidR="00E86783" w:rsidRPr="008D029F" w:rsidRDefault="00E86783" w:rsidP="008D029F">
      <w:pPr>
        <w:pStyle w:val="a3"/>
      </w:pPr>
      <w:r w:rsidRPr="008D029F">
        <w:t xml:space="preserve">                         </w:t>
      </w:r>
      <w:r w:rsidRPr="008D029F">
        <w:rPr>
          <w:lang w:val="en-US"/>
        </w:rPr>
        <w:t>H</w:t>
      </w:r>
    </w:p>
    <w:p w:rsidR="00E86783" w:rsidRPr="008D029F" w:rsidRDefault="00E86783" w:rsidP="008D029F">
      <w:pPr>
        <w:pStyle w:val="a3"/>
      </w:pPr>
      <w:r w:rsidRPr="008D029F">
        <w:t xml:space="preserve"> Началом полипептидной цепи считают конец, несущий свободную аминогруппу (</w:t>
      </w:r>
      <w:r w:rsidRPr="008D029F">
        <w:rPr>
          <w:lang w:val="en-US"/>
        </w:rPr>
        <w:t>N</w:t>
      </w:r>
      <w:r w:rsidRPr="008D029F">
        <w:t xml:space="preserve">- конец), заканчивается полипептидная цепь свободной карбоксильной группой (С </w:t>
      </w:r>
      <w:proofErr w:type="gramStart"/>
      <w:r w:rsidRPr="008D029F">
        <w:t>–к</w:t>
      </w:r>
      <w:proofErr w:type="gramEnd"/>
      <w:r w:rsidRPr="008D029F">
        <w:t>онец):</w:t>
      </w:r>
    </w:p>
    <w:p w:rsidR="00E86783" w:rsidRPr="008D029F" w:rsidRDefault="00E86783" w:rsidP="008D029F">
      <w:pPr>
        <w:pStyle w:val="a3"/>
      </w:pPr>
      <w:r w:rsidRPr="008D029F">
        <w:t xml:space="preserve">         ала–цис–гли</w:t>
      </w:r>
    </w:p>
    <w:p w:rsidR="00E86783" w:rsidRPr="008D029F" w:rsidRDefault="00E86783" w:rsidP="008D029F">
      <w:pPr>
        <w:pStyle w:val="a3"/>
      </w:pPr>
      <w:r w:rsidRPr="008D029F">
        <w:t xml:space="preserve">          ׀                  ׀</w:t>
      </w:r>
    </w:p>
    <w:p w:rsidR="00E86783" w:rsidRPr="008D029F" w:rsidRDefault="00E86783" w:rsidP="008D029F">
      <w:pPr>
        <w:pStyle w:val="a3"/>
      </w:pPr>
      <w:r w:rsidRPr="008D029F">
        <w:t xml:space="preserve">         </w:t>
      </w:r>
      <w:r w:rsidRPr="008D029F">
        <w:rPr>
          <w:lang w:val="en-US"/>
        </w:rPr>
        <w:t>N</w:t>
      </w:r>
      <w:r w:rsidRPr="008D029F">
        <w:t>Н</w:t>
      </w:r>
      <w:r w:rsidRPr="008D029F">
        <w:rPr>
          <w:vertAlign w:val="subscript"/>
        </w:rPr>
        <w:t xml:space="preserve">2 </w:t>
      </w:r>
      <w:r w:rsidRPr="008D029F">
        <w:t xml:space="preserve">            СООН</w:t>
      </w:r>
    </w:p>
    <w:p w:rsidR="00E86783" w:rsidRPr="008D029F" w:rsidRDefault="00E86783" w:rsidP="008D029F">
      <w:pPr>
        <w:pStyle w:val="a3"/>
      </w:pPr>
      <w:r w:rsidRPr="008D029F">
        <w:t xml:space="preserve">    (</w:t>
      </w:r>
      <w:r w:rsidRPr="008D029F">
        <w:rPr>
          <w:lang w:val="en-US"/>
        </w:rPr>
        <w:t>N</w:t>
      </w:r>
      <w:r w:rsidRPr="008D029F">
        <w:t>-конец)   (</w:t>
      </w:r>
      <w:proofErr w:type="gramStart"/>
      <w:r w:rsidRPr="008D029F">
        <w:t>С-</w:t>
      </w:r>
      <w:proofErr w:type="gramEnd"/>
      <w:r w:rsidRPr="008D029F">
        <w:t xml:space="preserve"> конец)</w:t>
      </w:r>
    </w:p>
    <w:p w:rsidR="00E86783" w:rsidRPr="008D029F" w:rsidRDefault="00E86783" w:rsidP="008D029F">
      <w:pPr>
        <w:pStyle w:val="a3"/>
      </w:pPr>
      <w:r w:rsidRPr="008D029F">
        <w:t xml:space="preserve"> Под</w:t>
      </w:r>
      <w:r w:rsidRPr="008D029F">
        <w:rPr>
          <w:b/>
          <w:bCs/>
          <w:i/>
          <w:iCs/>
        </w:rPr>
        <w:t xml:space="preserve"> первичной</w:t>
      </w:r>
      <w:r w:rsidRPr="008D029F">
        <w:t xml:space="preserve"> структурой белка понимают порядок чередования аминокислотных остатков в полипептидной цепи. Первичная структура белка уникальна и детерминируется генами: ДНК→и РНК→белок. Замена одного лишь аминокислотного остатка в полипептидной цепи может привести к аномальным явлениям. Первичная структура белка предопределяет следующие уровни организации молекулы белка.</w:t>
      </w:r>
    </w:p>
    <w:p w:rsidR="00E86783" w:rsidRPr="008D029F" w:rsidRDefault="00E86783" w:rsidP="008D029F">
      <w:pPr>
        <w:pStyle w:val="a3"/>
      </w:pPr>
      <w:r w:rsidRPr="008D029F">
        <w:lastRenderedPageBreak/>
        <w:t xml:space="preserve">    Под </w:t>
      </w:r>
      <w:r w:rsidRPr="008D029F">
        <w:rPr>
          <w:bCs/>
          <w:i/>
          <w:iCs/>
        </w:rPr>
        <w:t>вторичной</w:t>
      </w:r>
      <w:r w:rsidRPr="008D029F">
        <w:t xml:space="preserve"> структурой белка понимают способ укладки полипептидной цепи в упорядоченную структуру. По конфигурации выделяют следующие элементы вторичной структуры: α- спираль и β- складчатый слой.       Формирование и правозакрученной α- спиральной конфигурации происходит за счет водородных связей (Н</w:t>
      </w:r>
      <w:r w:rsidRPr="008D029F">
        <w:rPr>
          <w:vertAlign w:val="superscript"/>
        </w:rPr>
        <w:t>+б</w:t>
      </w:r>
      <w:r w:rsidRPr="008D029F">
        <w:t>…О</w:t>
      </w:r>
      <w:r w:rsidRPr="008D029F">
        <w:rPr>
          <w:vertAlign w:val="superscript"/>
        </w:rPr>
        <w:t>-б</w:t>
      </w:r>
      <w:r w:rsidRPr="008D029F">
        <w:t xml:space="preserve">), образующихся между пептидными группами каждого пептидного </w:t>
      </w:r>
      <w:r w:rsidRPr="008D029F">
        <w:rPr>
          <w:i/>
          <w:iCs/>
          <w:lang w:val="en-US"/>
        </w:rPr>
        <w:t>n</w:t>
      </w:r>
      <w:r w:rsidRPr="008D029F">
        <w:t xml:space="preserve"> и (</w:t>
      </w:r>
      <w:r w:rsidRPr="008D029F">
        <w:rPr>
          <w:i/>
          <w:iCs/>
          <w:lang w:val="en-US"/>
        </w:rPr>
        <w:t>n</w:t>
      </w:r>
      <w:r w:rsidRPr="008D029F">
        <w:t xml:space="preserve"> +3) - го аминокислотных остатков</w:t>
      </w:r>
      <w:proofErr w:type="gramStart"/>
      <w:r w:rsidRPr="008D029F">
        <w:t>.</w:t>
      </w:r>
      <w:proofErr w:type="gramEnd"/>
      <w:r w:rsidRPr="008D029F">
        <w:t xml:space="preserve"> β - </w:t>
      </w:r>
      <w:proofErr w:type="gramStart"/>
      <w:r w:rsidRPr="008D029F">
        <w:t>с</w:t>
      </w:r>
      <w:proofErr w:type="gramEnd"/>
      <w:r w:rsidRPr="008D029F">
        <w:t>кладчатый слой имеет линейную, а не стержневую форму. Линейная структура удерживается благодаря возникновению водородных связей (Н</w:t>
      </w:r>
      <w:r w:rsidRPr="008D029F">
        <w:rPr>
          <w:vertAlign w:val="superscript"/>
        </w:rPr>
        <w:t>+б</w:t>
      </w:r>
      <w:r w:rsidRPr="008D029F">
        <w:t>…</w:t>
      </w:r>
      <w:proofErr w:type="gramStart"/>
      <w:r w:rsidRPr="008D029F">
        <w:t>О</w:t>
      </w:r>
      <w:r w:rsidRPr="008D029F">
        <w:rPr>
          <w:vertAlign w:val="superscript"/>
        </w:rPr>
        <w:t>-б</w:t>
      </w:r>
      <w:proofErr w:type="gramEnd"/>
      <w:r w:rsidRPr="008D029F">
        <w:t xml:space="preserve">) между пептидными группировками, стоящими на разных участках полипептидной цепи. В образовании α- спирали </w:t>
      </w:r>
      <w:proofErr w:type="gramStart"/>
      <w:r w:rsidRPr="008D029F">
        <w:t>участвуют</w:t>
      </w:r>
      <w:proofErr w:type="gramEnd"/>
      <w:r w:rsidRPr="008D029F">
        <w:t xml:space="preserve"> ала, глу, глн, лей, лиз, мет, гис. Образованию β- структуры способствуют вал, иле, тре</w:t>
      </w:r>
      <w:proofErr w:type="gramStart"/>
      <w:r w:rsidRPr="008D029F">
        <w:t>,т</w:t>
      </w:r>
      <w:proofErr w:type="gramEnd"/>
      <w:r w:rsidRPr="008D029F">
        <w:t xml:space="preserve">ир, фен. Неупорядоченные структуры возникают на участках полипептидной цепи, где сконцентрированы остатки аминокислот гли, сер, асп, асн, </w:t>
      </w:r>
      <w:proofErr w:type="gramStart"/>
      <w:r w:rsidRPr="008D029F">
        <w:t>про</w:t>
      </w:r>
      <w:proofErr w:type="gramEnd"/>
      <w:r w:rsidRPr="008D029F">
        <w:t>. Во многих белках одновременно имеются и α – спирали, и β-  слои.</w:t>
      </w:r>
    </w:p>
    <w:p w:rsidR="00E86783" w:rsidRPr="008D029F" w:rsidRDefault="00E86783" w:rsidP="008D029F">
      <w:pPr>
        <w:pStyle w:val="a3"/>
      </w:pPr>
      <w:r w:rsidRPr="008D029F">
        <w:rPr>
          <w:noProof/>
        </w:rPr>
        <w:pict>
          <v:line id="_x0000_s1243" style="position:absolute;left:0;text-align:left;flip:y;z-index:251879424" from="225pt,340.45pt" to="234pt,349.45pt"/>
        </w:pict>
      </w:r>
      <w:r w:rsidRPr="008D029F">
        <w:rPr>
          <w:noProof/>
        </w:rPr>
        <w:pict>
          <v:line id="_x0000_s1242" style="position:absolute;left:0;text-align:left;z-index:251878400" from="243pt,66.4pt" to="243pt,66.4pt"/>
        </w:pict>
      </w:r>
      <w:r w:rsidRPr="008D029F">
        <w:t xml:space="preserve">    </w:t>
      </w:r>
      <w:r w:rsidRPr="008D029F">
        <w:rPr>
          <w:bCs/>
          <w:i/>
          <w:iCs/>
        </w:rPr>
        <w:t>Третичная</w:t>
      </w:r>
      <w:r w:rsidRPr="008D029F">
        <w:rPr>
          <w:b/>
          <w:bCs/>
          <w:i/>
          <w:iCs/>
        </w:rPr>
        <w:t xml:space="preserve"> </w:t>
      </w:r>
      <w:r w:rsidRPr="008D029F">
        <w:t>структура белка – это способ укладки полипептидной цепи в пространстве. Стабилизируют третичную структуру белка взаимодействия, возникающие между радикалами аминокислотных остатков разных участков полипептидной цепи. Между радикалами возникают химические связи: ковалентные (-</w:t>
      </w:r>
      <w:r w:rsidRPr="008D029F">
        <w:rPr>
          <w:lang w:val="en-US"/>
        </w:rPr>
        <w:t>S</w:t>
      </w:r>
      <w:r w:rsidRPr="008D029F">
        <w:t>-</w:t>
      </w:r>
      <w:r w:rsidRPr="008D029F">
        <w:rPr>
          <w:lang w:val="en-US"/>
        </w:rPr>
        <w:t>S</w:t>
      </w:r>
      <w:r w:rsidRPr="008D029F">
        <w:t>-), ионные                   //</w:t>
      </w:r>
      <w:r w:rsidRPr="008D029F">
        <w:rPr>
          <w:lang w:val="en-US"/>
        </w:rPr>
        <w:t>O</w:t>
      </w:r>
    </w:p>
    <w:p w:rsidR="00E86783" w:rsidRPr="008D029F" w:rsidRDefault="00E86783" w:rsidP="008D029F">
      <w:pPr>
        <w:pStyle w:val="a3"/>
      </w:pPr>
      <w:r w:rsidRPr="008D029F">
        <w:rPr>
          <w:noProof/>
        </w:rPr>
        <w:pict>
          <v:line id="_x0000_s1244" style="position:absolute;left:0;text-align:left;z-index:251880448" from="243pt,21.95pt" to="247.2pt,30.95pt"/>
        </w:pict>
      </w:r>
      <w:r w:rsidRPr="008D029F">
        <w:t xml:space="preserve">                                              (-</w:t>
      </w:r>
      <w:r w:rsidRPr="008D029F">
        <w:rPr>
          <w:lang w:val="en-US"/>
        </w:rPr>
        <w:t>NH</w:t>
      </w:r>
      <w:r w:rsidRPr="008D029F">
        <w:rPr>
          <w:vertAlign w:val="subscript"/>
        </w:rPr>
        <w:t>3</w:t>
      </w:r>
      <w:r w:rsidRPr="008D029F">
        <w:rPr>
          <w:vertAlign w:val="superscript"/>
        </w:rPr>
        <w:t>+</w:t>
      </w:r>
      <w:r w:rsidRPr="008D029F">
        <w:t xml:space="preserve">… </w:t>
      </w:r>
      <w:r w:rsidRPr="008D029F">
        <w:rPr>
          <w:lang w:val="en-US"/>
        </w:rPr>
        <w:t>C</w:t>
      </w:r>
      <w:proofErr w:type="gramStart"/>
      <w:r w:rsidRPr="008D029F">
        <w:t xml:space="preserve">        )</w:t>
      </w:r>
      <w:proofErr w:type="gramEnd"/>
      <w:r w:rsidRPr="008D029F">
        <w:t>, водородные (Н</w:t>
      </w:r>
      <w:r w:rsidRPr="008D029F">
        <w:rPr>
          <w:vertAlign w:val="superscript"/>
        </w:rPr>
        <w:t>+б</w:t>
      </w:r>
      <w:r w:rsidRPr="008D029F">
        <w:t>…О</w:t>
      </w:r>
      <w:r w:rsidRPr="008D029F">
        <w:rPr>
          <w:vertAlign w:val="superscript"/>
        </w:rPr>
        <w:t>-б</w:t>
      </w:r>
      <w:r w:rsidRPr="008D029F">
        <w:t>), неполярные</w:t>
      </w:r>
    </w:p>
    <w:p w:rsidR="00E86783" w:rsidRPr="008D029F" w:rsidRDefault="00E86783" w:rsidP="008D029F">
      <w:pPr>
        <w:jc w:val="both"/>
        <w:rPr>
          <w:vertAlign w:val="superscript"/>
        </w:rPr>
      </w:pPr>
      <w:r w:rsidRPr="008D029F">
        <w:t xml:space="preserve">        </w:t>
      </w:r>
      <w:r w:rsidRPr="008D029F">
        <w:rPr>
          <w:lang w:val="en-US"/>
        </w:rPr>
        <w:t>O</w:t>
      </w:r>
      <w:r w:rsidRPr="008D029F">
        <w:rPr>
          <w:vertAlign w:val="superscript"/>
        </w:rPr>
        <w:t>-</w:t>
      </w:r>
    </w:p>
    <w:p w:rsidR="00E86783" w:rsidRPr="008D029F" w:rsidRDefault="00E86783" w:rsidP="008D029F">
      <w:pPr>
        <w:pStyle w:val="21"/>
        <w:rPr>
          <w:sz w:val="24"/>
        </w:rPr>
      </w:pPr>
      <w:r w:rsidRPr="008D029F">
        <w:rPr>
          <w:sz w:val="24"/>
        </w:rPr>
        <w:t xml:space="preserve"> или гидрофобные или ван - де</w:t>
      </w:r>
      <w:proofErr w:type="gramStart"/>
      <w:r w:rsidRPr="008D029F">
        <w:rPr>
          <w:sz w:val="24"/>
        </w:rPr>
        <w:t>р-</w:t>
      </w:r>
      <w:proofErr w:type="gramEnd"/>
      <w:r w:rsidRPr="008D029F">
        <w:rPr>
          <w:sz w:val="24"/>
        </w:rPr>
        <w:t xml:space="preserve"> ваальсовы. Третичная структура белка уникальна. Только правильная пространственная укладка белка делает его активным (нативным). Различные нарушения третичной структуры приводят к изменению свойств белка и потере его биологической активности.</w:t>
      </w:r>
    </w:p>
    <w:p w:rsidR="004A34AF" w:rsidRDefault="00E86783" w:rsidP="004A34AF">
      <w:pPr>
        <w:jc w:val="both"/>
      </w:pPr>
      <w:r w:rsidRPr="008D029F">
        <w:t xml:space="preserve">     Белки с молекулярной массой более 100 кДА состоят из нескольких полипептидных цепей со сравнительно небольшой молекулярной массой.       Структура, состоящая из определенного числа полипептидных цепей, занимающих строго фиксированное положение относительно друг друга, вследствие чего белок обладает активностью, называют четвертичной. Белок с четвертичной структурой называется эпимолекулой или мультимером, а составляющие его полипептидные цеп</w:t>
      </w:r>
      <w:proofErr w:type="gramStart"/>
      <w:r w:rsidRPr="008D029F">
        <w:t>и-</w:t>
      </w:r>
      <w:proofErr w:type="gramEnd"/>
      <w:r w:rsidRPr="008D029F">
        <w:t xml:space="preserve"> субъединицами или протомерами. Отдельная субъединица не обладает биологической активностью. Стабилизация четвертичной структуры белка происходит за счет полярных взаимодействий между радикалами аминокислотных остатков. Классическим примером белка, имеющего четвертичную структуру, является гемоглобин. Молекула гемоглобина состоит из четырех субъединиц.</w:t>
      </w:r>
    </w:p>
    <w:p w:rsidR="00E86783" w:rsidRPr="004A34AF" w:rsidRDefault="00E86783" w:rsidP="004A34AF">
      <w:pPr>
        <w:jc w:val="both"/>
      </w:pPr>
      <w:r w:rsidRPr="008D029F">
        <w:rPr>
          <w:b/>
          <w:bCs/>
        </w:rPr>
        <w:t>Свойства белков</w:t>
      </w:r>
    </w:p>
    <w:p w:rsidR="00E86783" w:rsidRPr="008D029F" w:rsidRDefault="00E86783" w:rsidP="008D029F">
      <w:pPr>
        <w:pStyle w:val="21"/>
        <w:rPr>
          <w:sz w:val="24"/>
        </w:rPr>
      </w:pPr>
      <w:r w:rsidRPr="008D029F">
        <w:rPr>
          <w:sz w:val="24"/>
        </w:rPr>
        <w:t xml:space="preserve">       Специфические свойства белков обусловлены разнообразием радикалов аминокислотных остатков. Белки – кристаллические вещества, имеющие большую молекулярную массу – от 6000 до нескольких сотен. Благодаря большим размером молекул (1-100 нм) растворы белков проявляют свойства коллоидных растворов: явление опалесценции; способность к коагуляции и диализу; медленная диффузия; способность к  седиментации; низкое осмотическое давление; два фактора устойчивост</w:t>
      </w:r>
      <w:proofErr w:type="gramStart"/>
      <w:r w:rsidRPr="008D029F">
        <w:rPr>
          <w:sz w:val="24"/>
        </w:rPr>
        <w:t>и-</w:t>
      </w:r>
      <w:proofErr w:type="gramEnd"/>
      <w:r w:rsidRPr="008D029F">
        <w:rPr>
          <w:sz w:val="24"/>
        </w:rPr>
        <w:t xml:space="preserve"> заряд молекулы и гидратная оболочка. Белки обладают и специфическими свойствами ВМС: способность к набуханию и желатинированию; наличие аномальной вязкости; свободное вращение отдельных звеньев полимера с изменением конформации.</w:t>
      </w:r>
    </w:p>
    <w:p w:rsidR="00E86783" w:rsidRPr="008D029F" w:rsidRDefault="00E86783" w:rsidP="008D029F">
      <w:pPr>
        <w:jc w:val="both"/>
      </w:pPr>
      <w:r w:rsidRPr="008D029F">
        <w:t xml:space="preserve">    Растворимость белков определяется их аминокислотным составом, особенностями организации молекул и свойствами растворителя. Стабильность молекулам белка придают заряд и гидратная оболочка</w:t>
      </w:r>
      <w:proofErr w:type="gramStart"/>
      <w:r w:rsidRPr="008D029F">
        <w:t>.</w:t>
      </w:r>
      <w:proofErr w:type="gramEnd"/>
      <w:r w:rsidRPr="008D029F">
        <w:t xml:space="preserve"> </w:t>
      </w:r>
      <w:proofErr w:type="gramStart"/>
      <w:r w:rsidRPr="008D029F">
        <w:t>р</w:t>
      </w:r>
      <w:proofErr w:type="gramEnd"/>
      <w:r w:rsidRPr="008D029F">
        <w:t>Н среды влияет на заряд белка, а следовательно, на его растворимость. В изоэлектрической точке растворимость белка наименьшая.</w:t>
      </w:r>
    </w:p>
    <w:p w:rsidR="004A34AF" w:rsidRDefault="00E86783" w:rsidP="004A34AF">
      <w:pPr>
        <w:jc w:val="both"/>
      </w:pPr>
      <w:r w:rsidRPr="008D029F">
        <w:t xml:space="preserve">    Белки поподвергаются денатурации. Денатурация белка – это внутримолекулярная перегруппировка молекулы, не сопровождающая расщеплением пептидной связи. В результате денатурации происходит нарушение четвертичной, третичной и вторичной структур белка, образованных нековалентными связями. В результате денатурации биологическая активность белка утрачивается полностью или частично.    Денатурация </w:t>
      </w:r>
      <w:r w:rsidRPr="008D029F">
        <w:lastRenderedPageBreak/>
        <w:t>вызывается высокими температурами (60-80</w:t>
      </w:r>
      <w:r w:rsidRPr="008D029F">
        <w:rPr>
          <w:vertAlign w:val="superscript"/>
        </w:rPr>
        <w:t>0</w:t>
      </w:r>
      <w:r w:rsidRPr="008D029F">
        <w:t>С), солями тяжелых металлов, поверхностн</w:t>
      </w:r>
      <w:proofErr w:type="gramStart"/>
      <w:r w:rsidRPr="008D029F">
        <w:t>о-</w:t>
      </w:r>
      <w:proofErr w:type="gramEnd"/>
      <w:r w:rsidRPr="008D029F">
        <w:t xml:space="preserve"> активными соединениями, низкими и высокими значениями рН. Белки способны адсорбировать на своей поверхности низкомолекулярные органические соединения и неорганические ионы. Это свойство предопределяет транспортные функции отдельных белков. Характерной для белков реакций является гидролиз пептидных связей. Благодаря наличию и амин</w:t>
      </w:r>
      <w:proofErr w:type="gramStart"/>
      <w:r w:rsidRPr="008D029F">
        <w:t>о-</w:t>
      </w:r>
      <w:proofErr w:type="gramEnd"/>
      <w:r w:rsidRPr="008D029F">
        <w:t xml:space="preserve"> и карбоксильных групп белки обладают амфотерными свойствами.</w:t>
      </w:r>
    </w:p>
    <w:p w:rsidR="00E86783" w:rsidRPr="004A34AF" w:rsidRDefault="00E86783" w:rsidP="004A34AF">
      <w:pPr>
        <w:jc w:val="both"/>
      </w:pPr>
      <w:r w:rsidRPr="008D029F">
        <w:rPr>
          <w:b/>
          <w:bCs/>
        </w:rPr>
        <w:t>Классификация белков</w:t>
      </w:r>
    </w:p>
    <w:p w:rsidR="00E86783" w:rsidRPr="008D029F" w:rsidRDefault="00E86783" w:rsidP="008D029F">
      <w:pPr>
        <w:jc w:val="both"/>
      </w:pPr>
      <w:r w:rsidRPr="008D029F">
        <w:t xml:space="preserve">    По </w:t>
      </w:r>
      <w:r w:rsidRPr="008D029F">
        <w:rPr>
          <w:i/>
          <w:iCs/>
        </w:rPr>
        <w:t>химическому строению</w:t>
      </w:r>
      <w:r w:rsidRPr="008D029F">
        <w:t xml:space="preserve"> белки делят </w:t>
      </w:r>
      <w:proofErr w:type="gramStart"/>
      <w:r w:rsidRPr="008D029F">
        <w:t>на</w:t>
      </w:r>
      <w:proofErr w:type="gramEnd"/>
      <w:r w:rsidRPr="008D029F">
        <w:t xml:space="preserve"> простые и сложные. Простые или однокомпонентные белки состоят только из белковой части и при гидролизе дают α- аминокислоты.</w:t>
      </w:r>
    </w:p>
    <w:p w:rsidR="00E86783" w:rsidRPr="008D029F" w:rsidRDefault="00E86783" w:rsidP="008D029F">
      <w:pPr>
        <w:jc w:val="both"/>
      </w:pPr>
      <w:r w:rsidRPr="008D029F">
        <w:t xml:space="preserve">    Классификация простых белков основана на растворимости в растворах различных соединений и концентраций. К простым белкам относят – альбумины, глобулины, проламины, глютелины, гистоны и протамины, протеноиды. </w:t>
      </w:r>
      <w:proofErr w:type="gramStart"/>
      <w:r w:rsidRPr="008D029F">
        <w:t>К</w:t>
      </w:r>
      <w:proofErr w:type="gramEnd"/>
      <w:r w:rsidRPr="008D029F">
        <w:t xml:space="preserve"> сложным или двухкомпонентным (холопротеины) относят белки, в состав которых входит белковая часть (апротеин) и добавочная группа небелковой природы, называемая простетической. В качестве простетической группы могут выступать липиды, углеводы, нуклеиновые кислоты, фосфорная кислота, ионы металлов, окрашенные соединения различного строения. Соответственно сложные белки называют липопротеинами, гликопротеинами, нуклеопротеинами, фосфопротеинами, металлопротеинами, хромопротеинами.</w:t>
      </w:r>
    </w:p>
    <w:p w:rsidR="00E86783" w:rsidRPr="008D029F" w:rsidRDefault="00E86783" w:rsidP="008D029F">
      <w:pPr>
        <w:jc w:val="both"/>
      </w:pPr>
      <w:r w:rsidRPr="008D029F">
        <w:t xml:space="preserve">     По </w:t>
      </w:r>
      <w:r w:rsidRPr="008D029F">
        <w:rPr>
          <w:i/>
          <w:iCs/>
        </w:rPr>
        <w:t>форме</w:t>
      </w:r>
      <w:r w:rsidRPr="008D029F">
        <w:t xml:space="preserve"> молекул белки разделяют на две группы: фибриллярные (волокнистые) и глобулярные (корпускулярные). Фибриллярные белки характеризуются высоким отношением их длины к диаметру. Их молекулы нитевидны и собраны в пучки, которые образуют волокна. Фибриллярные белки являются главными компонентами наружного слоя кожи, образуя защитные покровы тела. Они также участвуют в образовании соединительной ткани, включая хрящи и сухожилия. </w:t>
      </w:r>
    </w:p>
    <w:p w:rsidR="004A34AF" w:rsidRDefault="00E86783" w:rsidP="004A34AF">
      <w:pPr>
        <w:pStyle w:val="21"/>
        <w:rPr>
          <w:sz w:val="24"/>
        </w:rPr>
      </w:pPr>
      <w:r w:rsidRPr="008D029F">
        <w:rPr>
          <w:sz w:val="24"/>
        </w:rPr>
        <w:t xml:space="preserve">     Для глобулярных белков характерно небольшое отношение длины к диаметру молекулы. Эти белки выполняют разнообразные функции.</w:t>
      </w:r>
    </w:p>
    <w:p w:rsidR="00E86783" w:rsidRPr="004A34AF" w:rsidRDefault="00E86783" w:rsidP="004A34AF">
      <w:pPr>
        <w:pStyle w:val="21"/>
        <w:rPr>
          <w:sz w:val="24"/>
        </w:rPr>
      </w:pPr>
      <w:r w:rsidRPr="008D029F">
        <w:rPr>
          <w:b/>
          <w:bCs/>
          <w:sz w:val="24"/>
        </w:rPr>
        <w:t>Методы разделения белков</w:t>
      </w:r>
    </w:p>
    <w:p w:rsidR="00E86783" w:rsidRPr="008D029F" w:rsidRDefault="00E86783" w:rsidP="008D029F">
      <w:pPr>
        <w:pStyle w:val="21"/>
        <w:ind w:left="720" w:hanging="360"/>
        <w:rPr>
          <w:sz w:val="24"/>
        </w:rPr>
      </w:pPr>
      <w:r w:rsidRPr="008D029F">
        <w:rPr>
          <w:sz w:val="24"/>
        </w:rPr>
        <w:t>- электрофорез – основан на разделении белков в постоянном    электрическом поле в зависимости от величины заряда белковой молекулы</w:t>
      </w:r>
    </w:p>
    <w:p w:rsidR="00E86783" w:rsidRPr="008D029F" w:rsidRDefault="00E86783" w:rsidP="008D029F">
      <w:pPr>
        <w:ind w:left="720" w:hanging="360"/>
        <w:jc w:val="both"/>
      </w:pPr>
      <w:r w:rsidRPr="008D029F">
        <w:t xml:space="preserve">-  ультрацентрифугирование </w:t>
      </w:r>
      <w:proofErr w:type="gramStart"/>
      <w:r w:rsidRPr="008D029F">
        <w:t>-о</w:t>
      </w:r>
      <w:proofErr w:type="gramEnd"/>
      <w:r w:rsidRPr="008D029F">
        <w:t xml:space="preserve">сновано на различной скорости седиментации отдельных белков в зависимости от их молекулярной массы </w:t>
      </w:r>
    </w:p>
    <w:p w:rsidR="00E86783" w:rsidRPr="008D029F" w:rsidRDefault="00E86783" w:rsidP="008D029F">
      <w:pPr>
        <w:ind w:left="360"/>
        <w:jc w:val="both"/>
      </w:pPr>
      <w:r w:rsidRPr="008D029F">
        <w:t>-   хроматография:</w:t>
      </w:r>
    </w:p>
    <w:p w:rsidR="00E86783" w:rsidRPr="008D029F" w:rsidRDefault="00E86783" w:rsidP="004A34AF">
      <w:pPr>
        <w:numPr>
          <w:ilvl w:val="0"/>
          <w:numId w:val="7"/>
        </w:numPr>
        <w:jc w:val="both"/>
      </w:pPr>
      <w:r w:rsidRPr="008D029F">
        <w:t>ионообменная хроматография – основана на различной способности отдельных белков к обмену с ионами ионообменных смол</w:t>
      </w:r>
    </w:p>
    <w:p w:rsidR="00E86783" w:rsidRPr="008D029F" w:rsidRDefault="00E86783" w:rsidP="008D029F">
      <w:pPr>
        <w:numPr>
          <w:ilvl w:val="0"/>
          <w:numId w:val="7"/>
        </w:numPr>
        <w:jc w:val="both"/>
      </w:pPr>
      <w:r w:rsidRPr="008D029F">
        <w:t>на молекулярных ситах (гельфильтрация) – на сефадекса</w:t>
      </w:r>
      <w:proofErr w:type="gramStart"/>
      <w:r w:rsidRPr="008D029F">
        <w:t>х-</w:t>
      </w:r>
      <w:proofErr w:type="gramEnd"/>
      <w:r w:rsidRPr="008D029F">
        <w:t xml:space="preserve"> белки разделяются в зависимости от величины молекул </w:t>
      </w:r>
    </w:p>
    <w:p w:rsidR="00E86783" w:rsidRPr="008D029F" w:rsidRDefault="00E86783" w:rsidP="008D029F">
      <w:pPr>
        <w:numPr>
          <w:ilvl w:val="0"/>
          <w:numId w:val="7"/>
        </w:numPr>
        <w:jc w:val="both"/>
      </w:pPr>
      <w:r w:rsidRPr="008D029F">
        <w:t xml:space="preserve">афинная хроматография – белки делятся </w:t>
      </w:r>
      <w:proofErr w:type="gramStart"/>
      <w:r w:rsidRPr="008D029F">
        <w:t>на</w:t>
      </w:r>
      <w:proofErr w:type="gramEnd"/>
      <w:r w:rsidRPr="008D029F">
        <w:t xml:space="preserve"> индивидуальные в зависимости от средств к аффинату (наполнителю колонок)</w:t>
      </w:r>
    </w:p>
    <w:p w:rsidR="00E86783" w:rsidRPr="008D029F" w:rsidRDefault="00E86783" w:rsidP="008D029F">
      <w:pPr>
        <w:numPr>
          <w:ilvl w:val="0"/>
          <w:numId w:val="7"/>
        </w:numPr>
        <w:jc w:val="both"/>
      </w:pPr>
      <w:r w:rsidRPr="008D029F">
        <w:t>высаливание – основано на снятии заряда и гидратной оболочки растворами различной концентрации солей калия, натрия, аммония.</w:t>
      </w:r>
    </w:p>
    <w:p w:rsidR="004A34AF" w:rsidRDefault="00E86783" w:rsidP="008D029F">
      <w:pPr>
        <w:numPr>
          <w:ilvl w:val="0"/>
          <w:numId w:val="7"/>
        </w:numPr>
        <w:jc w:val="both"/>
      </w:pPr>
      <w:r w:rsidRPr="008D029F">
        <w:t>аминокислотный анализатор – прибор, с помощью которого устанавливают аминокислотный состав белков после гидролиза</w:t>
      </w:r>
    </w:p>
    <w:p w:rsidR="00E86783" w:rsidRPr="004A34AF" w:rsidRDefault="00E86783" w:rsidP="004A34AF">
      <w:pPr>
        <w:ind w:left="360"/>
        <w:jc w:val="both"/>
      </w:pPr>
      <w:r w:rsidRPr="004A34AF">
        <w:t>Биологическая роль</w:t>
      </w:r>
    </w:p>
    <w:p w:rsidR="00E86783" w:rsidRPr="008D029F" w:rsidRDefault="00E86783" w:rsidP="008D029F">
      <w:pPr>
        <w:pStyle w:val="21"/>
        <w:rPr>
          <w:sz w:val="24"/>
        </w:rPr>
      </w:pPr>
      <w:r w:rsidRPr="008D029F">
        <w:rPr>
          <w:sz w:val="24"/>
        </w:rPr>
        <w:t xml:space="preserve">  Белки в организме выполняют функции:</w:t>
      </w:r>
    </w:p>
    <w:p w:rsidR="00E86783" w:rsidRPr="008D029F" w:rsidRDefault="00E86783" w:rsidP="008D029F">
      <w:pPr>
        <w:numPr>
          <w:ilvl w:val="0"/>
          <w:numId w:val="1"/>
        </w:numPr>
        <w:jc w:val="both"/>
      </w:pPr>
      <w:proofErr w:type="gramStart"/>
      <w:r w:rsidRPr="008D029F">
        <w:t>каталитическая</w:t>
      </w:r>
      <w:proofErr w:type="gramEnd"/>
      <w:r w:rsidRPr="008D029F">
        <w:t xml:space="preserve"> – ферменты осуществляют катализ метаболических процессов</w:t>
      </w:r>
    </w:p>
    <w:p w:rsidR="00E86783" w:rsidRPr="008D029F" w:rsidRDefault="00E86783" w:rsidP="008D029F">
      <w:pPr>
        <w:numPr>
          <w:ilvl w:val="0"/>
          <w:numId w:val="1"/>
        </w:numPr>
        <w:jc w:val="both"/>
      </w:pPr>
      <w:proofErr w:type="gramStart"/>
      <w:r w:rsidRPr="008D029F">
        <w:t>регуляторная</w:t>
      </w:r>
      <w:proofErr w:type="gramEnd"/>
      <w:r w:rsidRPr="008D029F">
        <w:t xml:space="preserve"> – гормоны регулируют обмен веществ (инсулин, глюкагон, вазопрессин)</w:t>
      </w:r>
    </w:p>
    <w:p w:rsidR="00E86783" w:rsidRPr="008D029F" w:rsidRDefault="00E86783" w:rsidP="008D029F">
      <w:pPr>
        <w:numPr>
          <w:ilvl w:val="0"/>
          <w:numId w:val="1"/>
        </w:numPr>
        <w:jc w:val="both"/>
      </w:pPr>
      <w:proofErr w:type="gramStart"/>
      <w:r w:rsidRPr="008D029F">
        <w:t>рецепторная</w:t>
      </w:r>
      <w:proofErr w:type="gramEnd"/>
      <w:r w:rsidRPr="008D029F">
        <w:t xml:space="preserve"> – мембранные белки избирательно связывают различные регуляторы (гормоны, медиаторы) на поверхности клеточных мембран.</w:t>
      </w:r>
    </w:p>
    <w:p w:rsidR="00E86783" w:rsidRPr="008D029F" w:rsidRDefault="00E86783" w:rsidP="008D029F">
      <w:pPr>
        <w:numPr>
          <w:ilvl w:val="0"/>
          <w:numId w:val="1"/>
        </w:numPr>
        <w:jc w:val="both"/>
      </w:pPr>
      <w:proofErr w:type="gramStart"/>
      <w:r w:rsidRPr="008D029F">
        <w:t>транспортная</w:t>
      </w:r>
      <w:proofErr w:type="gramEnd"/>
      <w:r w:rsidRPr="008D029F">
        <w:t xml:space="preserve"> – белки осуществляющие связывание и транспорт веществ</w:t>
      </w:r>
    </w:p>
    <w:p w:rsidR="00E86783" w:rsidRPr="008D029F" w:rsidRDefault="00E86783" w:rsidP="008D029F">
      <w:pPr>
        <w:numPr>
          <w:ilvl w:val="0"/>
          <w:numId w:val="1"/>
        </w:numPr>
        <w:jc w:val="both"/>
      </w:pPr>
      <w:r w:rsidRPr="008D029F">
        <w:lastRenderedPageBreak/>
        <w:t>между тканями и через мембраны клеток (гемоглобин, миоглобин, сывороточный альбумин)</w:t>
      </w:r>
    </w:p>
    <w:p w:rsidR="00E86783" w:rsidRPr="008D029F" w:rsidRDefault="00E86783" w:rsidP="008D029F">
      <w:pPr>
        <w:numPr>
          <w:ilvl w:val="0"/>
          <w:numId w:val="1"/>
        </w:numPr>
        <w:jc w:val="both"/>
      </w:pPr>
      <w:proofErr w:type="gramStart"/>
      <w:r w:rsidRPr="008D029F">
        <w:t>структурная</w:t>
      </w:r>
      <w:proofErr w:type="gramEnd"/>
      <w:r w:rsidRPr="008D029F">
        <w:t xml:space="preserve"> - белки, участвующие в построении клеточных мембран</w:t>
      </w:r>
    </w:p>
    <w:p w:rsidR="00E86783" w:rsidRPr="008D029F" w:rsidRDefault="00E86783" w:rsidP="008D029F">
      <w:pPr>
        <w:numPr>
          <w:ilvl w:val="0"/>
          <w:numId w:val="1"/>
        </w:numPr>
        <w:jc w:val="both"/>
      </w:pPr>
      <w:r w:rsidRPr="008D029F">
        <w:t>белки – ингибиторы ферментов, осуществляющие регуляцию активности ферментов</w:t>
      </w:r>
    </w:p>
    <w:p w:rsidR="00E86783" w:rsidRPr="008D029F" w:rsidRDefault="00E86783" w:rsidP="008D029F">
      <w:pPr>
        <w:numPr>
          <w:ilvl w:val="0"/>
          <w:numId w:val="1"/>
        </w:numPr>
        <w:jc w:val="both"/>
      </w:pPr>
      <w:proofErr w:type="gramStart"/>
      <w:r w:rsidRPr="008D029F">
        <w:t>сократительная</w:t>
      </w:r>
      <w:proofErr w:type="gramEnd"/>
      <w:r w:rsidRPr="008D029F">
        <w:t xml:space="preserve"> – белки, обеспечивающие механический процесс сокращения мышц с использованием химической энергии (актин, миозин, тропонин)</w:t>
      </w:r>
    </w:p>
    <w:p w:rsidR="00E86783" w:rsidRPr="008D029F" w:rsidRDefault="00E86783" w:rsidP="008D029F">
      <w:pPr>
        <w:numPr>
          <w:ilvl w:val="0"/>
          <w:numId w:val="1"/>
        </w:numPr>
        <w:jc w:val="both"/>
      </w:pPr>
      <w:r w:rsidRPr="008D029F">
        <w:t>защитная – антитела: вещества, вырабатываемые животным организмом в ответ на введение антигена (иммуноглобулины, белки системы компонента, интерферон)</w:t>
      </w:r>
    </w:p>
    <w:p w:rsidR="00E86783" w:rsidRPr="008D029F" w:rsidRDefault="00E86783" w:rsidP="008D029F">
      <w:pPr>
        <w:numPr>
          <w:ilvl w:val="0"/>
          <w:numId w:val="1"/>
        </w:numPr>
        <w:jc w:val="both"/>
      </w:pPr>
      <w:r w:rsidRPr="008D029F">
        <w:t xml:space="preserve">энергетическая – при окислении </w:t>
      </w:r>
      <w:smartTag w:uri="urn:schemas-microsoft-com:office:smarttags" w:element="metricconverter">
        <w:smartTagPr>
          <w:attr w:name="ProductID" w:val="1 г"/>
        </w:smartTagPr>
        <w:r w:rsidRPr="008D029F">
          <w:t>1 г</w:t>
        </w:r>
      </w:smartTag>
      <w:r w:rsidRPr="008D029F">
        <w:t xml:space="preserve"> белка до конечных продуктов углекислого газа, мочевины, воды выделяется 4,1 ккал энергии</w:t>
      </w:r>
    </w:p>
    <w:p w:rsidR="00E86783" w:rsidRPr="008D029F" w:rsidRDefault="00E86783" w:rsidP="008D029F">
      <w:pPr>
        <w:numPr>
          <w:ilvl w:val="0"/>
          <w:numId w:val="1"/>
        </w:numPr>
        <w:jc w:val="both"/>
      </w:pPr>
      <w:r w:rsidRPr="008D029F">
        <w:t>резервная - белки, играющие важную роль в питании животных (казеин молока, яичный альбумин)</w:t>
      </w:r>
    </w:p>
    <w:p w:rsidR="00E86783" w:rsidRPr="008D029F" w:rsidRDefault="00E86783" w:rsidP="008D029F">
      <w:pPr>
        <w:numPr>
          <w:ilvl w:val="0"/>
          <w:numId w:val="1"/>
        </w:numPr>
        <w:jc w:val="both"/>
      </w:pPr>
      <w:r w:rsidRPr="008D029F">
        <w:t>гемостатическая – при ранении кровеносного сосуда фибриноген участвует в образовании тромба и остановке кровотечения</w:t>
      </w:r>
    </w:p>
    <w:p w:rsidR="00E86783" w:rsidRPr="008D029F" w:rsidRDefault="00E86783" w:rsidP="008D029F">
      <w:pPr>
        <w:numPr>
          <w:ilvl w:val="0"/>
          <w:numId w:val="1"/>
        </w:numPr>
        <w:jc w:val="both"/>
      </w:pPr>
      <w:r w:rsidRPr="008D029F">
        <w:t>обезвреживающа</w:t>
      </w:r>
      <w:proofErr w:type="gramStart"/>
      <w:r w:rsidRPr="008D029F">
        <w:t>я-</w:t>
      </w:r>
      <w:proofErr w:type="gramEnd"/>
      <w:r w:rsidRPr="008D029F">
        <w:t xml:space="preserve"> альбумины связывают ядовитые соединения (тяжелые металлы, алкаллоиды), попавшие в организм с пищей</w:t>
      </w:r>
    </w:p>
    <w:p w:rsidR="00E86783" w:rsidRPr="008D029F" w:rsidRDefault="00E86783" w:rsidP="008D029F">
      <w:pPr>
        <w:numPr>
          <w:ilvl w:val="0"/>
          <w:numId w:val="1"/>
        </w:numPr>
        <w:jc w:val="both"/>
      </w:pPr>
      <w:r w:rsidRPr="008D029F">
        <w:t>геннорегуляторная – белки гистоны содержатся в хромосомах клеточных ядер и играют важную роль в образовании структуры хроматина</w:t>
      </w:r>
    </w:p>
    <w:p w:rsidR="00E86783" w:rsidRPr="008D029F" w:rsidRDefault="00E86783" w:rsidP="008D029F">
      <w:pPr>
        <w:numPr>
          <w:ilvl w:val="0"/>
          <w:numId w:val="1"/>
        </w:numPr>
        <w:jc w:val="both"/>
      </w:pPr>
      <w:r w:rsidRPr="008D029F">
        <w:t>опорная (механическая) – обеспечивается прочность соединительной, хрящевой и костной ткани за счет белков коллагена, эластина</w:t>
      </w:r>
    </w:p>
    <w:p w:rsidR="00E86783" w:rsidRPr="008D029F" w:rsidRDefault="00E86783" w:rsidP="008D029F">
      <w:pPr>
        <w:numPr>
          <w:ilvl w:val="0"/>
          <w:numId w:val="1"/>
        </w:numPr>
        <w:jc w:val="both"/>
      </w:pPr>
      <w:r w:rsidRPr="008D029F">
        <w:t>белки участвуют в создании биопотенциалов мембран клеток и внутренней мембраны митохондрий (</w:t>
      </w:r>
      <w:r w:rsidRPr="008D029F">
        <w:rPr>
          <w:lang w:val="en-US"/>
        </w:rPr>
        <w:t>Na</w:t>
      </w:r>
      <w:r w:rsidRPr="008D029F">
        <w:rPr>
          <w:vertAlign w:val="superscript"/>
        </w:rPr>
        <w:t>+</w:t>
      </w:r>
      <w:r w:rsidRPr="008D029F">
        <w:t>,</w:t>
      </w:r>
      <w:r w:rsidRPr="008D029F">
        <w:rPr>
          <w:lang w:val="en-US"/>
        </w:rPr>
        <w:t>K</w:t>
      </w:r>
      <w:r w:rsidRPr="008D029F">
        <w:rPr>
          <w:vertAlign w:val="superscript"/>
        </w:rPr>
        <w:t>+</w:t>
      </w:r>
      <w:r w:rsidRPr="008D029F">
        <w:t xml:space="preserve">, </w:t>
      </w:r>
      <w:r w:rsidRPr="008D029F">
        <w:rPr>
          <w:lang w:val="en-US"/>
        </w:rPr>
        <w:t>A</w:t>
      </w:r>
      <w:r w:rsidRPr="008D029F">
        <w:t>Т</w:t>
      </w:r>
      <w:proofErr w:type="gramStart"/>
      <w:r w:rsidRPr="008D029F">
        <w:t>Ф-</w:t>
      </w:r>
      <w:proofErr w:type="gramEnd"/>
      <w:r w:rsidRPr="008D029F">
        <w:t xml:space="preserve"> аза)</w:t>
      </w:r>
    </w:p>
    <w:p w:rsidR="00E86783" w:rsidRPr="008D029F" w:rsidRDefault="00E86783" w:rsidP="008D029F">
      <w:pPr>
        <w:jc w:val="both"/>
      </w:pPr>
      <w:r w:rsidRPr="008D029F">
        <w:t xml:space="preserve"> Установлена взаимосвязь между структурой белка и его функцией.</w:t>
      </w:r>
    </w:p>
    <w:p w:rsidR="00E86783" w:rsidRPr="008D029F" w:rsidRDefault="00E86783" w:rsidP="008D029F">
      <w:pPr>
        <w:pStyle w:val="2"/>
        <w:jc w:val="both"/>
        <w:rPr>
          <w:sz w:val="24"/>
          <w:szCs w:val="24"/>
        </w:rPr>
      </w:pPr>
      <w:r w:rsidRPr="008D029F">
        <w:rPr>
          <w:sz w:val="24"/>
          <w:szCs w:val="24"/>
        </w:rPr>
        <w:t>Обмен белков. Превращения белков  в желудочно-кишечном тракте</w:t>
      </w:r>
    </w:p>
    <w:p w:rsidR="00E86783" w:rsidRPr="008D029F" w:rsidRDefault="00E86783" w:rsidP="008D029F">
      <w:pPr>
        <w:widowControl w:val="0"/>
        <w:autoSpaceDE w:val="0"/>
        <w:autoSpaceDN w:val="0"/>
        <w:adjustRightInd w:val="0"/>
        <w:jc w:val="both"/>
      </w:pPr>
      <w:r w:rsidRPr="008D029F">
        <w:t xml:space="preserve">        В желудочно-кишечном тракте белки   подвергаются протеолизу, т. е. расщеплению при участии группы   протеолитических ферментов, относящихся к классу гидролаз.  Принцип действия этой группы ферментов заключается    в   расщеплении пептидных связей с помощью воды. В зависимости от того, какие пептидные связи будут расщепляться, различают эндопептидазы и экзопептидазы. Эндопептидазы расщепляют внутренние пептидные связи, поэтому при их действии получаются крупные пептидные блоки   и сравнительно мало  образуется свободных аминокислот. Экзопептидазы, расщепляя крайние пептидные связи,   приводят к  образованию свободных аминокислот.</w:t>
      </w:r>
    </w:p>
    <w:p w:rsidR="00E86783" w:rsidRPr="008D029F" w:rsidRDefault="00E86783" w:rsidP="008D029F">
      <w:pPr>
        <w:widowControl w:val="0"/>
        <w:autoSpaceDE w:val="0"/>
        <w:autoSpaceDN w:val="0"/>
        <w:adjustRightInd w:val="0"/>
        <w:jc w:val="both"/>
      </w:pPr>
      <w:r w:rsidRPr="008D029F">
        <w:t xml:space="preserve">     Хотя все протеолитические ферменты    расщепляют пептидные связи,   они обладают   и определенной    специфичностью</w:t>
      </w:r>
      <w:proofErr w:type="gramStart"/>
      <w:r w:rsidRPr="008D029F">
        <w:t>.С</w:t>
      </w:r>
      <w:proofErr w:type="gramEnd"/>
      <w:r w:rsidRPr="008D029F">
        <w:t>пецифичность различных пептидаз проявляется в том, что они с различной скоростью гидролизуют связи в зависимости от того, какими аминокислотами эти связи образованы и где они локализованы в белковой молекуле.</w:t>
      </w:r>
    </w:p>
    <w:p w:rsidR="00E86783" w:rsidRPr="008D029F" w:rsidRDefault="00E86783" w:rsidP="008D029F">
      <w:pPr>
        <w:widowControl w:val="0"/>
        <w:autoSpaceDE w:val="0"/>
        <w:autoSpaceDN w:val="0"/>
        <w:adjustRightInd w:val="0"/>
        <w:jc w:val="both"/>
      </w:pPr>
      <w:r w:rsidRPr="008D029F">
        <w:t xml:space="preserve">    Слюна не содержит ферментов, расщепляющих белки. Расщепление белков начинается в желудке, где пищевые белки подвергаются воздействию пепсина.  Молекулярная   масса пепсина около 33000,   он наиболее активен при очень низких величинах рН  (1,5—2,5).    Вырабатывается    пепсин в неактивной форме    (пепсиноген). Эта неактивная форма   имеет большую   молекулярную массу — около 40000. Механизм активации заключается   в отщеплении   от пепсиногена   сравнительно большого пептида. Процесс активации протекает аутокаталически, т. е. пепсин способствует превращению новых молекул пепсиногена в активное состояние.   Это происходит   только в присутствии   соляной кислоты.   Особенностью     действия    пепсина является то,   что он наиболее легко расщепляет    пептидные  связи, образованные соляной кислоты происходит   в клетках   слизистой желудка   с затратой энергии в форме АТФ. Источником иона водорода является   угольная кислота, а источником хлора — хлориды крови. Убыль отрицательных ионов в крови при этом   компенсируется выходом в кровь из клеток бикарбонатного иона.   Роль соляной кислоты не исчерпывается участием в активации  пепсина, она действует и на субстрат, т. е. пищевой белок, частично денатурируя его, что облегчает </w:t>
      </w:r>
      <w:r w:rsidRPr="008D029F">
        <w:lastRenderedPageBreak/>
        <w:t>действие фермента.</w:t>
      </w:r>
    </w:p>
    <w:p w:rsidR="00E86783" w:rsidRPr="008D029F" w:rsidRDefault="00E86783" w:rsidP="008D029F">
      <w:pPr>
        <w:widowControl w:val="0"/>
        <w:autoSpaceDE w:val="0"/>
        <w:autoSpaceDN w:val="0"/>
        <w:adjustRightInd w:val="0"/>
        <w:jc w:val="both"/>
      </w:pPr>
      <w:r w:rsidRPr="008D029F">
        <w:t xml:space="preserve">      </w:t>
      </w:r>
      <w:proofErr w:type="gramStart"/>
      <w:r w:rsidRPr="008D029F">
        <w:t>Другим ферментом,   действующим в желудке   на белки является</w:t>
      </w:r>
      <w:proofErr w:type="gramEnd"/>
      <w:r w:rsidRPr="008D029F">
        <w:t xml:space="preserve"> ренин. Он действует лишь у телят,   вызывая створаживание   белка молока казеиногена   в присутств</w:t>
      </w:r>
      <w:proofErr w:type="gramStart"/>
      <w:r w:rsidRPr="008D029F">
        <w:t>ии ио</w:t>
      </w:r>
      <w:proofErr w:type="gramEnd"/>
      <w:r w:rsidRPr="008D029F">
        <w:t xml:space="preserve">нов кальция. Реннин </w:t>
      </w:r>
      <w:proofErr w:type="gramStart"/>
      <w:r w:rsidRPr="008D029F">
        <w:t>активен</w:t>
      </w:r>
      <w:proofErr w:type="gramEnd"/>
      <w:r w:rsidRPr="008D029F">
        <w:t xml:space="preserve"> в менее кислой среде по сравнению с пепсином.</w:t>
      </w:r>
    </w:p>
    <w:p w:rsidR="00E86783" w:rsidRPr="008D029F" w:rsidRDefault="00E86783" w:rsidP="008D029F">
      <w:pPr>
        <w:widowControl w:val="0"/>
        <w:autoSpaceDE w:val="0"/>
        <w:autoSpaceDN w:val="0"/>
        <w:adjustRightInd w:val="0"/>
        <w:jc w:val="both"/>
      </w:pPr>
      <w:r w:rsidRPr="008D029F">
        <w:t xml:space="preserve">      У взрослых животных створаживание белков молока происходит под действием пепсина. В кишечнике расщеплению могут подвергаться как нативные белки, так и полипептиды - продукты частичного расщепления белков в желудке.</w:t>
      </w:r>
    </w:p>
    <w:p w:rsidR="00E86783" w:rsidRPr="008D029F" w:rsidRDefault="00E86783" w:rsidP="008D029F">
      <w:pPr>
        <w:widowControl w:val="0"/>
        <w:autoSpaceDE w:val="0"/>
        <w:autoSpaceDN w:val="0"/>
        <w:adjustRightInd w:val="0"/>
        <w:jc w:val="both"/>
      </w:pPr>
      <w:r w:rsidRPr="008D029F">
        <w:t xml:space="preserve">     Поджелудочная железа вырабатывает такие  протеолетические ферменты, как трипсин, химотрипсин, эластаза, карбоксипептидазы, коллагеназа. Трипсин  и химотрипсин вырабатываются в неактивной форме—в форме трипсиногена и химотрипсиногена.    Активирование трипсина    происходит в тонком   кишечнике   под действием фермента  энтерокиназы. Этот фермент   образуется   в слизистой тонкого   кишечника. Химотрипсиноген превращается в химотрипсин под действем трипсина. Механизм активации трипсина подобен активации пепсина и заключается в отщеплении пептида.</w:t>
      </w:r>
    </w:p>
    <w:p w:rsidR="00E86783" w:rsidRPr="008D029F" w:rsidRDefault="00E86783" w:rsidP="008D029F">
      <w:pPr>
        <w:widowControl w:val="0"/>
        <w:autoSpaceDE w:val="0"/>
        <w:autoSpaceDN w:val="0"/>
        <w:adjustRightInd w:val="0"/>
        <w:jc w:val="both"/>
      </w:pPr>
      <w:r w:rsidRPr="008D029F">
        <w:t xml:space="preserve">     Трипсин и химотрипсин относятся к эндопептидазам, т</w:t>
      </w:r>
      <w:proofErr w:type="gramStart"/>
      <w:r w:rsidRPr="008D029F">
        <w:t>.е</w:t>
      </w:r>
      <w:proofErr w:type="gramEnd"/>
      <w:r w:rsidRPr="008D029F">
        <w:t xml:space="preserve"> они расщепляют внутренние пептидные связи. Трипсин  наиболее легко гидролизует пептидные связи, образованные лизином   и аргинином.   </w:t>
      </w:r>
    </w:p>
    <w:p w:rsidR="00E86783" w:rsidRPr="008D029F" w:rsidRDefault="00E86783" w:rsidP="008D029F">
      <w:pPr>
        <w:widowControl w:val="0"/>
        <w:autoSpaceDE w:val="0"/>
        <w:autoSpaceDN w:val="0"/>
        <w:adjustRightInd w:val="0"/>
        <w:jc w:val="both"/>
      </w:pPr>
      <w:r w:rsidRPr="008D029F">
        <w:t xml:space="preserve">    При гидролизе пептидных связей под действием химотрипсина наиболее легко расщепляются связи образованные такими аминокислотами,    как триптофан, фенилаланин, тирозин.</w:t>
      </w:r>
    </w:p>
    <w:p w:rsidR="00E86783" w:rsidRPr="008D029F" w:rsidRDefault="00E86783" w:rsidP="008D029F">
      <w:pPr>
        <w:widowControl w:val="0"/>
        <w:autoSpaceDE w:val="0"/>
        <w:autoSpaceDN w:val="0"/>
        <w:adjustRightInd w:val="0"/>
        <w:jc w:val="both"/>
      </w:pPr>
      <w:r w:rsidRPr="008D029F">
        <w:t xml:space="preserve">    Карбоксипептидазы расщепляют крайние пептидные свя</w:t>
      </w:r>
      <w:r w:rsidRPr="008D029F">
        <w:softHyphen/>
        <w:t>зи со стороны свободной карбоксильной группы    в полипептидной цепи.</w:t>
      </w:r>
    </w:p>
    <w:p w:rsidR="00E86783" w:rsidRPr="008D029F" w:rsidRDefault="00E86783" w:rsidP="008D029F">
      <w:pPr>
        <w:widowControl w:val="0"/>
        <w:autoSpaceDE w:val="0"/>
        <w:autoSpaceDN w:val="0"/>
        <w:adjustRightInd w:val="0"/>
        <w:jc w:val="both"/>
      </w:pPr>
      <w:r w:rsidRPr="008D029F">
        <w:t xml:space="preserve">    Эластаза    и коллагеназа    расщепляют    соответствующие  белки соединительной ткани.</w:t>
      </w:r>
    </w:p>
    <w:p w:rsidR="00E86783" w:rsidRPr="008D029F" w:rsidRDefault="00E86783" w:rsidP="008D029F">
      <w:pPr>
        <w:widowControl w:val="0"/>
        <w:autoSpaceDE w:val="0"/>
        <w:autoSpaceDN w:val="0"/>
        <w:adjustRightInd w:val="0"/>
        <w:jc w:val="both"/>
      </w:pPr>
      <w:r w:rsidRPr="008D029F">
        <w:t xml:space="preserve">    Слизистая кишечника вырабатывает аминопептидазы и многочисленные д</w:t>
      </w:r>
      <w:proofErr w:type="gramStart"/>
      <w:r w:rsidRPr="008D029F">
        <w:t>и-</w:t>
      </w:r>
      <w:proofErr w:type="gramEnd"/>
      <w:r w:rsidRPr="008D029F">
        <w:t xml:space="preserve"> и трипептидазы. Аминопептидаза, по</w:t>
      </w:r>
      <w:r w:rsidRPr="008D029F">
        <w:softHyphen/>
        <w:t>добно карбоксипептидазе, расщепляет крайние пептидные связи, но со стороны свободной аминогруппы полипептидной цепи. Дипептидазы и трипептидазы гидролизуют низкомоле</w:t>
      </w:r>
      <w:r w:rsidRPr="008D029F">
        <w:softHyphen/>
        <w:t>кулярные пептиды. В результате действия всех протеолитических ферментов белки распадаются до аминокислот, кото</w:t>
      </w:r>
      <w:r w:rsidRPr="008D029F">
        <w:softHyphen/>
        <w:t>рые и всасываются. Нерасщепленные белки, у взрослых животных всасыванию не подвергаются. Лишь у новорожденных возможно всасывание нерасщеплен</w:t>
      </w:r>
      <w:r w:rsidRPr="008D029F">
        <w:softHyphen/>
        <w:t xml:space="preserve">ных белков. В частности, в кровь телят </w:t>
      </w:r>
      <w:proofErr w:type="gramStart"/>
      <w:r w:rsidRPr="008D029F">
        <w:t>в первые</w:t>
      </w:r>
      <w:proofErr w:type="gramEnd"/>
      <w:r w:rsidRPr="008D029F">
        <w:t xml:space="preserve"> сутки из молозива поступают белки, обладающие иммунными свойст</w:t>
      </w:r>
      <w:r w:rsidRPr="008D029F">
        <w:softHyphen/>
        <w:t>вами и обеспечивающие устойчивость телят различным за</w:t>
      </w:r>
      <w:r w:rsidRPr="008D029F">
        <w:softHyphen/>
        <w:t>болеваниям, так как собственный синтез иммунных глобули</w:t>
      </w:r>
      <w:r w:rsidRPr="008D029F">
        <w:softHyphen/>
        <w:t>нов в организме еще не функционирует.</w:t>
      </w:r>
    </w:p>
    <w:p w:rsidR="00E86783" w:rsidRPr="008D029F" w:rsidRDefault="00E86783" w:rsidP="008D029F">
      <w:pPr>
        <w:widowControl w:val="0"/>
        <w:autoSpaceDE w:val="0"/>
        <w:autoSpaceDN w:val="0"/>
        <w:adjustRightInd w:val="0"/>
        <w:jc w:val="both"/>
      </w:pPr>
      <w:r w:rsidRPr="008D029F">
        <w:t xml:space="preserve">       Конечные продукты переваривания белков α – аминокислоты подвергаются всасыванию путем активного транспорта, т.е. против гради</w:t>
      </w:r>
      <w:r w:rsidRPr="008D029F">
        <w:softHyphen/>
        <w:t>ента концентрации,     Важную роль в про</w:t>
      </w:r>
      <w:r w:rsidRPr="008D029F">
        <w:softHyphen/>
        <w:t>цессе всасывания аминокислот оказывают ионы натрия.                 Несколько сложнее процессы превращения белков в же</w:t>
      </w:r>
      <w:r w:rsidRPr="008D029F">
        <w:softHyphen/>
        <w:t>лудочно-кишечном тракте жвачных с многокамерным же</w:t>
      </w:r>
      <w:r w:rsidRPr="008D029F">
        <w:softHyphen/>
        <w:t>лудком. В сычуг, который по своей функции почти иденти</w:t>
      </w:r>
      <w:r w:rsidRPr="008D029F">
        <w:softHyphen/>
        <w:t>чен желудку животных с однокамерным желудком, поступает лишь около трети общего количества белков пищи. Большая часть белков   подвергается превращением еще в преджелудках под влиянием бактерий и инфузорий. Микрофлора рубца способна расщеплять поступающие белки и метаболизировать освобождающиеся из них аминокислоты. Амминокислоты используются для синтеза белков бактерий и инфузорий.  Аминокислоты,   не использованные для синтеза  белков микрофлоры, подвергаются в рубце распаду. При этом освобождается аммиак.   Часть его используется здесь же для синтеза новых  аминокислот, в том числе и незаменимых.   Другая часть аммиака всасывается и поступает в печень, где превращается в мочевину.   Под дей</w:t>
      </w:r>
      <w:r w:rsidRPr="008D029F">
        <w:softHyphen/>
        <w:t>ствием    фермента микрофлоры уреазы аммиак может освобождаться из мочевины.      Следовательно, мочевина может ис</w:t>
      </w:r>
      <w:r w:rsidRPr="008D029F">
        <w:softHyphen/>
        <w:t xml:space="preserve">пользоваться микрофлорой   для синтеза собственных белков и заменять часть кормового белка.    Учитывая, что   в рубце  под действием микрофлоры могут синтезироваться как заменимые,   так и незаменимые аминокислоты, </w:t>
      </w:r>
      <w:r w:rsidRPr="008D029F">
        <w:lastRenderedPageBreak/>
        <w:t>белки микрофлоры являются важным источником не синтезируемых организ</w:t>
      </w:r>
      <w:r w:rsidRPr="008D029F">
        <w:softHyphen/>
        <w:t>мом животного аминокислот. Таким образом, в сычуге крупного рогатого скота расщеп</w:t>
      </w:r>
      <w:r w:rsidRPr="008D029F">
        <w:softHyphen/>
        <w:t>ляются не только белки кормов, но и белки бактерий и ин</w:t>
      </w:r>
      <w:r w:rsidRPr="008D029F">
        <w:softHyphen/>
        <w:t>фузорий. Дальнейшие протеолитические процессы у жвачных не отличаются от таковых у животных с однокамерным же</w:t>
      </w:r>
      <w:r w:rsidRPr="008D029F">
        <w:softHyphen/>
        <w:t>лудком.</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Превращения аминокислот в толстом кишечнике</w:t>
      </w:r>
    </w:p>
    <w:p w:rsidR="00E86783" w:rsidRPr="008D029F" w:rsidRDefault="00E86783" w:rsidP="008D029F">
      <w:pPr>
        <w:widowControl w:val="0"/>
        <w:autoSpaceDE w:val="0"/>
        <w:autoSpaceDN w:val="0"/>
        <w:adjustRightInd w:val="0"/>
        <w:jc w:val="both"/>
      </w:pPr>
      <w:r w:rsidRPr="008D029F">
        <w:t xml:space="preserve">     Под действием   разнообразной    и обильной микрофлоры, характерной для толстого кишечника животных, часть ами</w:t>
      </w:r>
      <w:r w:rsidRPr="008D029F">
        <w:softHyphen/>
        <w:t>нокислот не всасывается,    а подвергается расщеплению. Од</w:t>
      </w:r>
      <w:r w:rsidRPr="008D029F">
        <w:softHyphen/>
        <w:t>ним из процессов, которым подвергаются   здесь аминокисло</w:t>
      </w:r>
      <w:r w:rsidRPr="008D029F">
        <w:softHyphen/>
        <w:t>ты, является декарбоксилирование,  т. е. выделение углекис</w:t>
      </w:r>
      <w:r w:rsidRPr="008D029F">
        <w:softHyphen/>
        <w:t>лого газа. В этом случае аминокислоты превращаются в ами</w:t>
      </w:r>
      <w:r w:rsidRPr="008D029F">
        <w:softHyphen/>
        <w:t>ны, которые расщепляются в слизистой кишечника. Кроме того,   циклические аминокислоты   подвергаются отщеплению боковой цепи. Образуются циклические структу</w:t>
      </w:r>
      <w:r w:rsidRPr="008D029F">
        <w:softHyphen/>
        <w:t xml:space="preserve">ры фенола и крезола (из фенилаланина и тирозина), индола| и скатола (из триптофана). Эти вещества   токсичны для </w:t>
      </w:r>
      <w:proofErr w:type="gramStart"/>
      <w:r w:rsidRPr="008D029F">
        <w:rPr>
          <w:lang w:val="en-US"/>
        </w:rPr>
        <w:t>op</w:t>
      </w:r>
      <w:proofErr w:type="gramEnd"/>
      <w:r w:rsidRPr="008D029F">
        <w:t>ганизма и в печени подвергаются обезвреживанию путем со</w:t>
      </w:r>
      <w:r w:rsidRPr="008D029F">
        <w:softHyphen/>
        <w:t>единения с серной или  глюкуроновой кислотами.</w:t>
      </w:r>
    </w:p>
    <w:p w:rsidR="00E86783" w:rsidRPr="008D029F" w:rsidRDefault="00E86783" w:rsidP="008D029F">
      <w:pPr>
        <w:widowControl w:val="0"/>
        <w:autoSpaceDE w:val="0"/>
        <w:autoSpaceDN w:val="0"/>
        <w:adjustRightInd w:val="0"/>
        <w:jc w:val="both"/>
      </w:pPr>
      <w:r w:rsidRPr="008D029F">
        <w:t xml:space="preserve">     Предварительно индол окисляется в индоксил,    а скатол в скатоксил. Наличие гидроксила необходимо для образова</w:t>
      </w:r>
      <w:r w:rsidRPr="008D029F">
        <w:softHyphen/>
        <w:t>ния эфирной связи с серной кислотой.</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rPr>
          <w:lang w:val="en-US"/>
        </w:rPr>
      </w:pPr>
      <w:r w:rsidRPr="008D029F">
        <w:rPr>
          <w:noProof/>
        </w:rPr>
        <w:pict>
          <v:line id="_x0000_s1366" style="position:absolute;left:0;text-align:left;z-index:252005376" from="387pt,9pt" to="387pt,27pt"/>
        </w:pict>
      </w:r>
      <w:r w:rsidRPr="008D029F">
        <w:rPr>
          <w:noProof/>
        </w:rPr>
        <w:pict>
          <v:line id="_x0000_s1365" style="position:absolute;left:0;text-align:left;z-index:252004352" from="5in,9pt" to="387pt,9pt"/>
        </w:pict>
      </w:r>
      <w:r w:rsidRPr="008D029F">
        <w:rPr>
          <w:noProof/>
        </w:rPr>
        <w:pict>
          <v:line id="_x0000_s1362" style="position:absolute;left:0;text-align:left;z-index:252001280" from="5in,9pt" to="5in,27pt"/>
        </w:pict>
      </w:r>
      <w:r w:rsidRPr="008D029F">
        <w:rPr>
          <w:noProof/>
        </w:rPr>
        <w:pict>
          <v:line id="_x0000_s1361" style="position:absolute;left:0;text-align:left;z-index:252000256" from="324pt,9pt" to="324pt,27pt"/>
        </w:pict>
      </w:r>
      <w:r w:rsidRPr="008D029F">
        <w:rPr>
          <w:noProof/>
        </w:rPr>
        <w:pict>
          <v:line id="_x0000_s1360" style="position:absolute;left:0;text-align:left;z-index:251999232" from="342pt,0" to="5in,9pt"/>
        </w:pict>
      </w:r>
      <w:r w:rsidRPr="008D029F">
        <w:rPr>
          <w:noProof/>
        </w:rPr>
        <w:pict>
          <v:line id="_x0000_s1359" style="position:absolute;left:0;text-align:left;flip:y;z-index:251998208" from="324pt,0" to="342pt,9pt"/>
        </w:pict>
      </w:r>
      <w:r w:rsidRPr="008D029F">
        <w:rPr>
          <w:noProof/>
        </w:rPr>
        <w:pict>
          <v:line id="_x0000_s1356" style="position:absolute;left:0;text-align:left;z-index:251995136" from="234pt,9pt" to="234pt,36pt"/>
        </w:pict>
      </w:r>
      <w:r w:rsidRPr="008D029F">
        <w:rPr>
          <w:noProof/>
        </w:rPr>
        <w:pict>
          <v:line id="_x0000_s1355" style="position:absolute;left:0;text-align:left;z-index:251994112" from="3in,9pt" to="234pt,9pt"/>
        </w:pict>
      </w:r>
      <w:r w:rsidRPr="008D029F">
        <w:rPr>
          <w:noProof/>
        </w:rPr>
        <w:pict>
          <v:line id="_x0000_s1352" style="position:absolute;left:0;text-align:left;z-index:251991040" from="3in,9pt" to="3in,36pt"/>
        </w:pict>
      </w:r>
      <w:r w:rsidRPr="008D029F">
        <w:rPr>
          <w:noProof/>
        </w:rPr>
        <w:pict>
          <v:line id="_x0000_s1351" style="position:absolute;left:0;text-align:left;z-index:251990016" from="180pt,9pt" to="180pt,36pt"/>
        </w:pict>
      </w:r>
      <w:r w:rsidRPr="008D029F">
        <w:rPr>
          <w:noProof/>
        </w:rPr>
        <w:pict>
          <v:line id="_x0000_s1350" style="position:absolute;left:0;text-align:left;z-index:251988992" from="198pt,0" to="3in,9pt"/>
        </w:pict>
      </w:r>
      <w:r w:rsidRPr="008D029F">
        <w:rPr>
          <w:noProof/>
        </w:rPr>
        <w:pict>
          <v:line id="_x0000_s1349" style="position:absolute;left:0;text-align:left;flip:y;z-index:251987968" from="180pt,0" to="198pt,9pt"/>
        </w:pict>
      </w:r>
      <w:r w:rsidRPr="008D029F">
        <w:rPr>
          <w:lang w:val="en-US"/>
        </w:rPr>
        <w:t xml:space="preserve">                                                        - </w:t>
      </w:r>
      <w:r w:rsidRPr="008D029F">
        <w:t>ОН</w:t>
      </w:r>
      <w:r w:rsidRPr="008D029F">
        <w:rPr>
          <w:lang w:val="en-US"/>
        </w:rPr>
        <w:t xml:space="preserve">                                           -O-SO</w:t>
      </w:r>
      <w:r w:rsidRPr="008D029F">
        <w:rPr>
          <w:vertAlign w:val="subscript"/>
          <w:lang w:val="en-US"/>
        </w:rPr>
        <w:t>3</w:t>
      </w:r>
      <w:r w:rsidRPr="008D029F">
        <w:rPr>
          <w:lang w:val="en-US"/>
        </w:rPr>
        <w:t xml:space="preserve">H→      </w:t>
      </w:r>
    </w:p>
    <w:p w:rsidR="00E86783" w:rsidRPr="008D029F" w:rsidRDefault="00E86783" w:rsidP="008D029F">
      <w:pPr>
        <w:widowControl w:val="0"/>
        <w:autoSpaceDE w:val="0"/>
        <w:autoSpaceDN w:val="0"/>
        <w:adjustRightInd w:val="0"/>
        <w:jc w:val="both"/>
        <w:rPr>
          <w:lang w:val="en-US"/>
        </w:rPr>
      </w:pPr>
      <w:r w:rsidRPr="008D029F">
        <w:rPr>
          <w:noProof/>
        </w:rPr>
        <w:pict>
          <v:line id="_x0000_s1368" style="position:absolute;left:0;text-align:left;flip:x;z-index:252007424" from="369pt,10.9pt" to="387pt,19.9pt"/>
        </w:pict>
      </w:r>
      <w:r w:rsidRPr="008D029F">
        <w:rPr>
          <w:noProof/>
        </w:rPr>
        <w:pict>
          <v:line id="_x0000_s1367" style="position:absolute;left:0;text-align:left;z-index:252006400" from="5in,10.9pt" to="369pt,19.9pt"/>
        </w:pict>
      </w:r>
      <w:r w:rsidRPr="008D029F">
        <w:rPr>
          <w:noProof/>
        </w:rPr>
        <w:pict>
          <v:line id="_x0000_s1364" style="position:absolute;left:0;text-align:left;flip:x;z-index:252003328" from="342pt,10.9pt" to="5in,19.9pt"/>
        </w:pict>
      </w:r>
      <w:r w:rsidRPr="008D029F">
        <w:rPr>
          <w:noProof/>
        </w:rPr>
        <w:pict>
          <v:line id="_x0000_s1363" style="position:absolute;left:0;text-align:left;z-index:252002304" from="324pt,10.9pt" to="342pt,19.9pt"/>
        </w:pict>
      </w:r>
      <w:r w:rsidRPr="008D029F">
        <w:rPr>
          <w:lang w:val="en-US"/>
        </w:rPr>
        <w:t xml:space="preserve">                        + HO-SO</w:t>
      </w:r>
      <w:r w:rsidRPr="008D029F">
        <w:rPr>
          <w:vertAlign w:val="subscript"/>
          <w:lang w:val="en-US"/>
        </w:rPr>
        <w:t>3</w:t>
      </w:r>
      <w:r w:rsidRPr="008D029F">
        <w:rPr>
          <w:lang w:val="en-US"/>
        </w:rPr>
        <w:t>H→</w:t>
      </w:r>
    </w:p>
    <w:p w:rsidR="00E86783" w:rsidRPr="008D029F" w:rsidRDefault="00E86783" w:rsidP="008D029F">
      <w:pPr>
        <w:widowControl w:val="0"/>
        <w:autoSpaceDE w:val="0"/>
        <w:autoSpaceDN w:val="0"/>
        <w:adjustRightInd w:val="0"/>
        <w:jc w:val="both"/>
      </w:pPr>
      <w:r w:rsidRPr="008D029F">
        <w:rPr>
          <w:noProof/>
        </w:rPr>
        <w:pict>
          <v:line id="_x0000_s1358" style="position:absolute;left:0;text-align:left;flip:x;z-index:251997184" from="225pt,3.8pt" to="234pt,12.8pt"/>
        </w:pict>
      </w:r>
      <w:r w:rsidRPr="008D029F">
        <w:rPr>
          <w:noProof/>
        </w:rPr>
        <w:pict>
          <v:line id="_x0000_s1357" style="position:absolute;left:0;text-align:left;z-index:251996160" from="3in,3.8pt" to="225pt,12.8pt"/>
        </w:pict>
      </w:r>
      <w:r w:rsidRPr="008D029F">
        <w:rPr>
          <w:noProof/>
        </w:rPr>
        <w:pict>
          <v:line id="_x0000_s1354" style="position:absolute;left:0;text-align:left;flip:x;z-index:251993088" from="198pt,3.8pt" to="3in,12.8pt"/>
        </w:pict>
      </w:r>
      <w:r w:rsidRPr="008D029F">
        <w:rPr>
          <w:noProof/>
        </w:rPr>
        <w:pict>
          <v:line id="_x0000_s1353" style="position:absolute;left:0;text-align:left;z-index:251992064" from="180pt,3.8pt" to="198pt,12.8pt"/>
        </w:pict>
      </w:r>
      <w:r w:rsidRPr="008D029F">
        <w:t xml:space="preserve">                                                                                                               </w:t>
      </w:r>
      <w:r w:rsidRPr="008D029F">
        <w:rPr>
          <w:lang w:val="en-US"/>
        </w:rPr>
        <w:t>NH</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p>
    <w:p w:rsidR="00E86783" w:rsidRPr="008D029F" w:rsidRDefault="00E86783" w:rsidP="008D029F">
      <w:pPr>
        <w:widowControl w:val="0"/>
        <w:autoSpaceDE w:val="0"/>
        <w:autoSpaceDN w:val="0"/>
        <w:adjustRightInd w:val="0"/>
        <w:jc w:val="both"/>
      </w:pPr>
      <w:r w:rsidRPr="008D029F">
        <w:t xml:space="preserve">   Образующиеся  парные соединения выделяются из </w:t>
      </w:r>
      <w:proofErr w:type="gramStart"/>
      <w:r w:rsidRPr="008D029F">
        <w:rPr>
          <w:lang w:val="en-US"/>
        </w:rPr>
        <w:t>opra</w:t>
      </w:r>
      <w:proofErr w:type="gramEnd"/>
      <w:r w:rsidRPr="008D029F">
        <w:t>низма с мочой. Серная кислота вступает в эту реакцию в ак</w:t>
      </w:r>
      <w:r w:rsidRPr="008D029F">
        <w:softHyphen/>
        <w:t xml:space="preserve">тивной      форме — в     виде      фосфоаденозинфосфосульфата  (ФАФС). Это соединение образуется при участии АТФ.   Для образования    парных соединений    с глюкуроновой кислотой  необходимо наличие   и ее активной формы.    Такой формой  является уридиндифосфоглюкуроновая   кислота,   образуемая с участием УТФ. </w:t>
      </w:r>
    </w:p>
    <w:p w:rsidR="00E86783" w:rsidRPr="008D029F" w:rsidRDefault="00E86783" w:rsidP="008D029F">
      <w:pPr>
        <w:widowControl w:val="0"/>
        <w:autoSpaceDE w:val="0"/>
        <w:autoSpaceDN w:val="0"/>
        <w:adjustRightInd w:val="0"/>
        <w:jc w:val="both"/>
      </w:pPr>
      <w:r w:rsidRPr="008D029F">
        <w:t xml:space="preserve">    Учитывая, что белки органов постоянно обновляются, ос</w:t>
      </w:r>
      <w:r w:rsidRPr="008D029F">
        <w:softHyphen/>
        <w:t>новным назначением всосавшихся аминокислот является их использование в пластических целях, т. е. для синтеза новых белков организма. В отличие от углеводов и жиров ни белки, ни аминокислоты не депонируются в сколько-нибудь значительном количестве в организме, что и требует постоянного поступления белков с рационом. Из аминокислот в организ</w:t>
      </w:r>
      <w:r w:rsidRPr="008D029F">
        <w:softHyphen/>
        <w:t>ме также постоянно образуются различные биологически ак</w:t>
      </w:r>
      <w:r w:rsidRPr="008D029F">
        <w:softHyphen/>
        <w:t>тивные вещества, в том числе некоторые гормоны, участвую</w:t>
      </w:r>
      <w:r w:rsidRPr="008D029F">
        <w:softHyphen/>
        <w:t>щие в регуляции обмена веществ. Часть аминокислот, не используемая в синтетических целях, подвергается распаду</w:t>
      </w:r>
      <w:proofErr w:type="gramStart"/>
      <w:r w:rsidRPr="008D029F">
        <w:t xml:space="preserve">        С</w:t>
      </w:r>
      <w:proofErr w:type="gramEnd"/>
      <w:r w:rsidRPr="008D029F">
        <w:t>юда включается и некоторое количе</w:t>
      </w:r>
      <w:r w:rsidRPr="008D029F">
        <w:softHyphen/>
        <w:t>ство аминокислот, освободившихся при распаде «старых» тка</w:t>
      </w:r>
      <w:r w:rsidRPr="008D029F">
        <w:softHyphen/>
        <w:t>невых белков и не использованных на синтез новых белков. Распад каждой аминокислоты имеет свои специфические особенности, но, в то же время, есть и некоторые общие ре</w:t>
      </w:r>
      <w:r w:rsidRPr="008D029F">
        <w:softHyphen/>
        <w:t>акции распада для ряда аминокислот. К числу таких реак</w:t>
      </w:r>
      <w:r w:rsidRPr="008D029F">
        <w:softHyphen/>
        <w:t>ций относятся реакции дезаминирования, переаминирования и декарбоксилирования.</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Дезаминирование аминокислот</w:t>
      </w:r>
    </w:p>
    <w:p w:rsidR="00E86783" w:rsidRPr="008D029F" w:rsidRDefault="00E86783" w:rsidP="008D029F">
      <w:pPr>
        <w:widowControl w:val="0"/>
        <w:autoSpaceDE w:val="0"/>
        <w:autoSpaceDN w:val="0"/>
        <w:adjustRightInd w:val="0"/>
        <w:jc w:val="both"/>
      </w:pPr>
      <w:r w:rsidRPr="008D029F">
        <w:t xml:space="preserve">       Процесс дезаминирования заключается в удалении ами</w:t>
      </w:r>
      <w:r w:rsidRPr="008D029F">
        <w:softHyphen/>
        <w:t>ногруппы из аминокислот в форме свободного аммиака. Су</w:t>
      </w:r>
      <w:r w:rsidRPr="008D029F">
        <w:softHyphen/>
        <w:t>ществует несколько видов дезаминирования  (</w:t>
      </w:r>
      <w:proofErr w:type="gramStart"/>
      <w:r w:rsidRPr="008D029F">
        <w:t>окислительное</w:t>
      </w:r>
      <w:proofErr w:type="gramEnd"/>
      <w:r w:rsidRPr="008D029F">
        <w:t xml:space="preserve">, восстановительное, гидролитическое). </w:t>
      </w:r>
      <w:proofErr w:type="gramStart"/>
      <w:r w:rsidRPr="008D029F">
        <w:t>Окислительное</w:t>
      </w:r>
      <w:proofErr w:type="gramEnd"/>
      <w:r w:rsidRPr="008D029F">
        <w:t xml:space="preserve"> дезаминирование протекает по следующей схеме:</w:t>
      </w:r>
    </w:p>
    <w:p w:rsidR="00E86783" w:rsidRPr="008D029F" w:rsidRDefault="00E86783" w:rsidP="008D029F">
      <w:pPr>
        <w:widowControl w:val="0"/>
        <w:autoSpaceDE w:val="0"/>
        <w:autoSpaceDN w:val="0"/>
        <w:adjustRightInd w:val="0"/>
        <w:jc w:val="both"/>
      </w:pPr>
      <w:r w:rsidRPr="008D029F">
        <w:t>СООН—СН—СН</w:t>
      </w:r>
      <w:r w:rsidRPr="008D029F">
        <w:rPr>
          <w:vertAlign w:val="subscript"/>
        </w:rPr>
        <w:t>2</w:t>
      </w:r>
      <w:r w:rsidRPr="008D029F">
        <w:t>—СН</w:t>
      </w:r>
      <w:r w:rsidRPr="008D029F">
        <w:rPr>
          <w:vertAlign w:val="subscript"/>
        </w:rPr>
        <w:t>2</w:t>
      </w:r>
      <w:r w:rsidRPr="008D029F">
        <w:t>—СООН—2Н</w:t>
      </w:r>
    </w:p>
    <w:p w:rsidR="00E86783" w:rsidRPr="008D029F" w:rsidRDefault="00E86783" w:rsidP="008D029F">
      <w:pPr>
        <w:widowControl w:val="0"/>
        <w:autoSpaceDE w:val="0"/>
        <w:autoSpaceDN w:val="0"/>
        <w:adjustRightInd w:val="0"/>
        <w:jc w:val="both"/>
      </w:pPr>
      <w:r w:rsidRPr="008D029F">
        <w:rPr>
          <w:noProof/>
        </w:rPr>
        <w:pict>
          <v:line id="_x0000_s1245" style="position:absolute;left:0;text-align:left;z-index:251881472" from="315pt,4.2pt" to="5in,4.2pt">
            <v:stroke endarrow="block"/>
          </v:line>
        </w:pict>
      </w:r>
      <w:r w:rsidRPr="008D029F">
        <w:t xml:space="preserve">                                                               ׀</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rPr>
          <w:vertAlign w:val="subscript"/>
        </w:rPr>
        <w:t>2</w:t>
      </w:r>
      <w:r w:rsidRPr="008D029F">
        <w:t xml:space="preserve">                                   + НАД</w:t>
      </w:r>
    </w:p>
    <w:p w:rsidR="00E86783" w:rsidRPr="008D029F" w:rsidRDefault="00E86783" w:rsidP="008D029F">
      <w:pPr>
        <w:widowControl w:val="0"/>
        <w:autoSpaceDE w:val="0"/>
        <w:autoSpaceDN w:val="0"/>
        <w:adjustRightInd w:val="0"/>
        <w:jc w:val="both"/>
      </w:pPr>
      <w:r w:rsidRPr="008D029F">
        <w:t>СООН</w:t>
      </w:r>
    </w:p>
    <w:p w:rsidR="00E86783" w:rsidRPr="008D029F" w:rsidRDefault="00E86783" w:rsidP="008D029F">
      <w:pPr>
        <w:widowControl w:val="0"/>
        <w:autoSpaceDE w:val="0"/>
        <w:autoSpaceDN w:val="0"/>
        <w:adjustRightInd w:val="0"/>
        <w:jc w:val="both"/>
      </w:pPr>
      <w:r w:rsidRPr="008D029F">
        <w:t>׀                                     +Н</w:t>
      </w:r>
      <w:r w:rsidRPr="008D029F">
        <w:rPr>
          <w:vertAlign w:val="subscript"/>
        </w:rPr>
        <w:t>2</w:t>
      </w:r>
      <w:r w:rsidRPr="008D029F">
        <w:t>О</w:t>
      </w:r>
    </w:p>
    <w:p w:rsidR="00E86783" w:rsidRPr="008D029F" w:rsidRDefault="00E86783" w:rsidP="008D029F">
      <w:pPr>
        <w:widowControl w:val="0"/>
        <w:autoSpaceDE w:val="0"/>
        <w:autoSpaceDN w:val="0"/>
        <w:adjustRightInd w:val="0"/>
        <w:jc w:val="both"/>
      </w:pPr>
      <w:r w:rsidRPr="008D029F">
        <w:t>С-СН</w:t>
      </w:r>
      <w:r w:rsidRPr="008D029F">
        <w:rPr>
          <w:vertAlign w:val="subscript"/>
        </w:rPr>
        <w:t>2</w:t>
      </w:r>
      <w:r w:rsidRPr="008D029F">
        <w:t>—СН</w:t>
      </w:r>
      <w:r w:rsidRPr="008D029F">
        <w:rPr>
          <w:vertAlign w:val="subscript"/>
        </w:rPr>
        <w:t>2</w:t>
      </w:r>
      <w:r w:rsidRPr="008D029F">
        <w:t>—СООН  → СООН—СО—СН</w:t>
      </w:r>
      <w:r w:rsidRPr="008D029F">
        <w:rPr>
          <w:vertAlign w:val="subscript"/>
        </w:rPr>
        <w:t>2</w:t>
      </w:r>
      <w:r w:rsidRPr="008D029F">
        <w:t>—СН</w:t>
      </w:r>
      <w:r w:rsidRPr="008D029F">
        <w:rPr>
          <w:vertAlign w:val="subscript"/>
        </w:rPr>
        <w:t>2</w:t>
      </w:r>
      <w:r w:rsidRPr="008D029F">
        <w:t xml:space="preserve">—СООН </w:t>
      </w:r>
    </w:p>
    <w:p w:rsidR="00E86783" w:rsidRPr="008D029F" w:rsidRDefault="00E86783" w:rsidP="008D029F">
      <w:pPr>
        <w:widowControl w:val="0"/>
        <w:autoSpaceDE w:val="0"/>
        <w:autoSpaceDN w:val="0"/>
        <w:adjustRightInd w:val="0"/>
        <w:jc w:val="both"/>
      </w:pPr>
      <w:r w:rsidRPr="008D029F">
        <w:t xml:space="preserve">׀׀                                  -  </w:t>
      </w:r>
      <w:r w:rsidRPr="008D029F">
        <w:rPr>
          <w:lang w:val="en-US"/>
        </w:rPr>
        <w:t>NH</w:t>
      </w:r>
      <w:r w:rsidRPr="008D029F">
        <w:rPr>
          <w:vertAlign w:val="subscript"/>
        </w:rPr>
        <w:t>3</w:t>
      </w:r>
      <w:r w:rsidRPr="008D029F">
        <w:t xml:space="preserve">               </w:t>
      </w:r>
    </w:p>
    <w:p w:rsidR="00E86783" w:rsidRPr="008D029F" w:rsidRDefault="00E86783" w:rsidP="008D029F">
      <w:pPr>
        <w:widowControl w:val="0"/>
        <w:autoSpaceDE w:val="0"/>
        <w:autoSpaceDN w:val="0"/>
        <w:adjustRightInd w:val="0"/>
        <w:jc w:val="both"/>
      </w:pPr>
      <w:r w:rsidRPr="008D029F">
        <w:rPr>
          <w:lang w:val="en-US"/>
        </w:rPr>
        <w:lastRenderedPageBreak/>
        <w:t>NH</w:t>
      </w:r>
    </w:p>
    <w:p w:rsidR="00E86783" w:rsidRPr="008D029F" w:rsidRDefault="00E86783" w:rsidP="008D029F">
      <w:pPr>
        <w:widowControl w:val="0"/>
        <w:autoSpaceDE w:val="0"/>
        <w:autoSpaceDN w:val="0"/>
        <w:adjustRightInd w:val="0"/>
        <w:jc w:val="both"/>
      </w:pPr>
      <w:r w:rsidRPr="008D029F">
        <w:t xml:space="preserve">   Примером    </w:t>
      </w:r>
      <w:proofErr w:type="gramStart"/>
      <w:r w:rsidRPr="008D029F">
        <w:t>неокислительного</w:t>
      </w:r>
      <w:proofErr w:type="gramEnd"/>
      <w:r w:rsidRPr="008D029F">
        <w:t xml:space="preserve">   дезаминирования является распад в организме аминокислоты серина</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rPr>
          <w:vertAlign w:val="subscript"/>
        </w:rPr>
      </w:pPr>
      <w:r w:rsidRPr="008D029F">
        <w:t>СН</w:t>
      </w:r>
      <w:r w:rsidRPr="008D029F">
        <w:rPr>
          <w:vertAlign w:val="subscript"/>
        </w:rPr>
        <w:t>2</w:t>
      </w:r>
      <w:r w:rsidRPr="008D029F">
        <w:t>ОН                                                  СН</w:t>
      </w:r>
      <w:r w:rsidRPr="008D029F">
        <w:rPr>
          <w:vertAlign w:val="subscript"/>
        </w:rPr>
        <w:t>3</w:t>
      </w:r>
    </w:p>
    <w:p w:rsidR="00E86783" w:rsidRPr="008D029F" w:rsidRDefault="00E86783" w:rsidP="008D029F">
      <w:pPr>
        <w:widowControl w:val="0"/>
        <w:autoSpaceDE w:val="0"/>
        <w:autoSpaceDN w:val="0"/>
        <w:adjustRightInd w:val="0"/>
        <w:jc w:val="both"/>
      </w:pPr>
      <w:r w:rsidRPr="008D029F">
        <w:t xml:space="preserve">׀                      + </w:t>
      </w:r>
      <w:r w:rsidRPr="008D029F">
        <w:rPr>
          <w:lang w:val="en-US"/>
        </w:rPr>
        <w:t>H</w:t>
      </w:r>
      <w:r w:rsidRPr="008D029F">
        <w:rPr>
          <w:vertAlign w:val="subscript"/>
        </w:rPr>
        <w:t>2</w:t>
      </w:r>
      <w:r w:rsidRPr="008D029F">
        <w:rPr>
          <w:lang w:val="en-US"/>
        </w:rPr>
        <w:t>O</w:t>
      </w:r>
      <w:r w:rsidRPr="008D029F">
        <w:t xml:space="preserve">                              ׀</w:t>
      </w:r>
    </w:p>
    <w:p w:rsidR="00E86783" w:rsidRPr="008D029F" w:rsidRDefault="00E86783" w:rsidP="008D029F">
      <w:pPr>
        <w:widowControl w:val="0"/>
        <w:autoSpaceDE w:val="0"/>
        <w:autoSpaceDN w:val="0"/>
        <w:adjustRightInd w:val="0"/>
        <w:jc w:val="both"/>
      </w:pPr>
      <w:r w:rsidRPr="008D029F">
        <w:rPr>
          <w:noProof/>
        </w:rPr>
        <w:pict>
          <v:line id="_x0000_s1246" style="position:absolute;left:0;text-align:left;z-index:251882496" from="54pt,1.3pt" to="117pt,1.3pt">
            <v:stroke endarrow="block"/>
          </v:line>
        </w:pict>
      </w:r>
      <w:r w:rsidRPr="008D029F">
        <w:t>СН</w:t>
      </w:r>
      <w:r w:rsidRPr="008D029F">
        <w:rPr>
          <w:lang w:val="en-US"/>
        </w:rPr>
        <w:t>NH</w:t>
      </w:r>
      <w:r w:rsidRPr="008D029F">
        <w:rPr>
          <w:vertAlign w:val="subscript"/>
        </w:rPr>
        <w:t xml:space="preserve">2                                                  </w:t>
      </w:r>
      <w:r w:rsidRPr="008D029F">
        <w:t xml:space="preserve">             </w:t>
      </w:r>
      <w:r w:rsidRPr="008D029F">
        <w:rPr>
          <w:lang w:val="en-US"/>
        </w:rPr>
        <w:t>C</w:t>
      </w:r>
      <w:r w:rsidRPr="008D029F">
        <w:t xml:space="preserve"> = </w:t>
      </w:r>
      <w:r w:rsidRPr="008D029F">
        <w:rPr>
          <w:lang w:val="en-US"/>
        </w:rPr>
        <w:t>O</w:t>
      </w:r>
      <w:r w:rsidRPr="008D029F">
        <w:t xml:space="preserve">   + </w:t>
      </w:r>
      <w:r w:rsidRPr="008D029F">
        <w:rPr>
          <w:lang w:val="en-US"/>
        </w:rPr>
        <w:t>NH</w:t>
      </w:r>
      <w:r w:rsidRPr="008D029F">
        <w:rPr>
          <w:vertAlign w:val="subscript"/>
        </w:rPr>
        <w:t>3</w:t>
      </w:r>
      <w:r w:rsidRPr="008D029F">
        <w:t xml:space="preserve"> + </w:t>
      </w:r>
      <w:r w:rsidRPr="008D029F">
        <w:rPr>
          <w:lang w:val="en-US"/>
        </w:rPr>
        <w:t>H</w:t>
      </w:r>
      <w:r w:rsidRPr="008D029F">
        <w:rPr>
          <w:vertAlign w:val="subscript"/>
        </w:rPr>
        <w:t>2</w:t>
      </w:r>
      <w:r w:rsidRPr="008D029F">
        <w:rPr>
          <w:lang w:val="en-US"/>
        </w:rPr>
        <w:t>O</w:t>
      </w:r>
    </w:p>
    <w:p w:rsidR="00E86783" w:rsidRPr="008D029F" w:rsidRDefault="00E86783" w:rsidP="008D029F">
      <w:pPr>
        <w:widowControl w:val="0"/>
        <w:autoSpaceDE w:val="0"/>
        <w:autoSpaceDN w:val="0"/>
        <w:adjustRightInd w:val="0"/>
        <w:jc w:val="both"/>
      </w:pPr>
      <w:r w:rsidRPr="008D029F">
        <w:rPr>
          <w:lang w:val="en-US"/>
        </w:rPr>
        <w:t>׀</w:t>
      </w:r>
      <w:r w:rsidRPr="008D029F">
        <w:t xml:space="preserve">                                                               </w:t>
      </w:r>
      <w:r w:rsidRPr="008D029F">
        <w:rPr>
          <w:lang w:val="en-US"/>
        </w:rPr>
        <w:t>׀</w:t>
      </w:r>
    </w:p>
    <w:p w:rsidR="00E86783" w:rsidRPr="008D029F" w:rsidRDefault="00E86783" w:rsidP="008D029F">
      <w:pPr>
        <w:widowControl w:val="0"/>
        <w:autoSpaceDE w:val="0"/>
        <w:autoSpaceDN w:val="0"/>
        <w:adjustRightInd w:val="0"/>
        <w:jc w:val="both"/>
      </w:pPr>
      <w:r w:rsidRPr="008D029F">
        <w:rPr>
          <w:lang w:val="en-US"/>
        </w:rPr>
        <w:t>COOH</w:t>
      </w:r>
      <w:r w:rsidRPr="008D029F">
        <w:t xml:space="preserve">                                                   </w:t>
      </w:r>
      <w:r w:rsidRPr="008D029F">
        <w:rPr>
          <w:lang w:val="en-US"/>
        </w:rPr>
        <w:t>COOH</w:t>
      </w:r>
    </w:p>
    <w:p w:rsidR="00E86783" w:rsidRPr="008D029F" w:rsidRDefault="00E86783" w:rsidP="008D029F">
      <w:pPr>
        <w:widowControl w:val="0"/>
        <w:autoSpaceDE w:val="0"/>
        <w:autoSpaceDN w:val="0"/>
        <w:adjustRightInd w:val="0"/>
        <w:jc w:val="both"/>
      </w:pPr>
      <w:r w:rsidRPr="008D029F">
        <w:t xml:space="preserve">    По аналогичному механизму происходит превращение цистеина в пировиноградную кислоту. В этом случае кроме аммиака образуется еще и сероводород.</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Переаминирование</w:t>
      </w:r>
    </w:p>
    <w:p w:rsidR="00E86783" w:rsidRPr="008D029F" w:rsidRDefault="00E86783" w:rsidP="008D029F">
      <w:pPr>
        <w:widowControl w:val="0"/>
        <w:autoSpaceDE w:val="0"/>
        <w:autoSpaceDN w:val="0"/>
        <w:adjustRightInd w:val="0"/>
        <w:jc w:val="both"/>
      </w:pPr>
      <w:r w:rsidRPr="008D029F">
        <w:t xml:space="preserve">     Под переаминированием понимают процесс переноса аминогруппы от аминокислоты   на кетокислоту без появления в системе свободного аммиака.    Этот процесс происходит при участии ферментов аминотрансфераз. Трансферазы — класс ферментов, переносящий какую-либо группу. В состав коферментной части аминотрансфераз входит витамин В</w:t>
      </w:r>
      <w:proofErr w:type="gramStart"/>
      <w:r w:rsidRPr="008D029F">
        <w:rPr>
          <w:vertAlign w:val="subscript"/>
        </w:rPr>
        <w:t>6</w:t>
      </w:r>
      <w:proofErr w:type="gramEnd"/>
      <w:r w:rsidRPr="008D029F">
        <w:t>. Схематически процесс переаминирования может быть представлен следующим образом:</w:t>
      </w:r>
    </w:p>
    <w:p w:rsidR="00E86783" w:rsidRPr="008D029F" w:rsidRDefault="00E86783" w:rsidP="008D029F">
      <w:pPr>
        <w:widowControl w:val="0"/>
        <w:autoSpaceDE w:val="0"/>
        <w:autoSpaceDN w:val="0"/>
        <w:adjustRightInd w:val="0"/>
        <w:jc w:val="both"/>
        <w:rPr>
          <w:vertAlign w:val="subscript"/>
        </w:rPr>
      </w:pPr>
      <w:r w:rsidRPr="008D029F">
        <w:t xml:space="preserve">          </w:t>
      </w:r>
      <w:r w:rsidRPr="008D029F">
        <w:rPr>
          <w:lang w:val="en-US"/>
        </w:rPr>
        <w:t>NH</w:t>
      </w:r>
      <w:r w:rsidRPr="008D029F">
        <w:rPr>
          <w:vertAlign w:val="subscript"/>
        </w:rPr>
        <w:t xml:space="preserve">2 </w:t>
      </w:r>
    </w:p>
    <w:p w:rsidR="00E86783" w:rsidRPr="008D029F" w:rsidRDefault="00E86783" w:rsidP="008D029F">
      <w:pPr>
        <w:widowControl w:val="0"/>
        <w:autoSpaceDE w:val="0"/>
        <w:autoSpaceDN w:val="0"/>
        <w:adjustRightInd w:val="0"/>
        <w:jc w:val="both"/>
      </w:pPr>
      <w:r w:rsidRPr="008D029F">
        <w:t xml:space="preserve">          </w:t>
      </w:r>
      <w:r w:rsidRPr="008D029F">
        <w:rPr>
          <w:lang w:val="en-US"/>
        </w:rPr>
        <w:t>׀</w:t>
      </w:r>
    </w:p>
    <w:p w:rsidR="00E86783" w:rsidRPr="008D029F" w:rsidRDefault="00E86783" w:rsidP="008D029F">
      <w:pPr>
        <w:widowControl w:val="0"/>
        <w:autoSpaceDE w:val="0"/>
        <w:autoSpaceDN w:val="0"/>
        <w:adjustRightInd w:val="0"/>
        <w:jc w:val="both"/>
      </w:pPr>
      <w:r w:rsidRPr="008D029F">
        <w:t xml:space="preserve">   </w:t>
      </w:r>
      <w:r w:rsidRPr="008D029F">
        <w:rPr>
          <w:lang w:val="en-US"/>
        </w:rPr>
        <w:t>R</w:t>
      </w:r>
      <w:r w:rsidRPr="008D029F">
        <w:t>—СН—СООН+α— кетоглутаровая кислота→</w:t>
      </w:r>
    </w:p>
    <w:p w:rsidR="00E86783" w:rsidRPr="008D029F" w:rsidRDefault="00E86783" w:rsidP="008D029F">
      <w:pPr>
        <w:widowControl w:val="0"/>
        <w:autoSpaceDE w:val="0"/>
        <w:autoSpaceDN w:val="0"/>
        <w:adjustRightInd w:val="0"/>
        <w:jc w:val="both"/>
      </w:pPr>
      <w:r w:rsidRPr="008D029F">
        <w:t xml:space="preserve">  → </w:t>
      </w:r>
      <w:r w:rsidRPr="008D029F">
        <w:rPr>
          <w:lang w:val="en-US"/>
        </w:rPr>
        <w:t>R</w:t>
      </w:r>
      <w:r w:rsidRPr="008D029F">
        <w:t>—СО—СООН + глутаминовая кислота</w:t>
      </w:r>
    </w:p>
    <w:p w:rsidR="00E86783" w:rsidRPr="008D029F" w:rsidRDefault="00E86783" w:rsidP="008D029F">
      <w:pPr>
        <w:pStyle w:val="21"/>
        <w:widowControl w:val="0"/>
        <w:autoSpaceDE w:val="0"/>
        <w:autoSpaceDN w:val="0"/>
        <w:adjustRightInd w:val="0"/>
        <w:rPr>
          <w:sz w:val="24"/>
        </w:rPr>
      </w:pPr>
      <w:r w:rsidRPr="008D029F">
        <w:rPr>
          <w:sz w:val="24"/>
        </w:rPr>
        <w:t xml:space="preserve">     Таким образом, в результате переаминирования амино</w:t>
      </w:r>
      <w:r w:rsidRPr="008D029F">
        <w:rPr>
          <w:sz w:val="24"/>
        </w:rPr>
        <w:softHyphen/>
        <w:t xml:space="preserve">кислота переходит в кетокислоту, а α </w:t>
      </w:r>
      <w:proofErr w:type="gramStart"/>
      <w:r w:rsidRPr="008D029F">
        <w:rPr>
          <w:sz w:val="24"/>
        </w:rPr>
        <w:t>-к</w:t>
      </w:r>
      <w:proofErr w:type="gramEnd"/>
      <w:r w:rsidRPr="008D029F">
        <w:rPr>
          <w:sz w:val="24"/>
        </w:rPr>
        <w:t>етокислота превращaeтся в новую аминокислоту.</w:t>
      </w:r>
    </w:p>
    <w:p w:rsidR="00E86783" w:rsidRPr="008D029F" w:rsidRDefault="00E86783" w:rsidP="008D029F">
      <w:pPr>
        <w:widowControl w:val="0"/>
        <w:autoSpaceDE w:val="0"/>
        <w:autoSpaceDN w:val="0"/>
        <w:adjustRightInd w:val="0"/>
        <w:jc w:val="both"/>
      </w:pPr>
      <w:r w:rsidRPr="008D029F">
        <w:t xml:space="preserve">      Процесс переаминирования играет очень большую роль в организме животных. С его помощью происходит биосинтез заменимых аминокислот в организме.</w:t>
      </w:r>
    </w:p>
    <w:p w:rsidR="00E86783" w:rsidRPr="008D029F" w:rsidRDefault="00E86783" w:rsidP="008D029F">
      <w:pPr>
        <w:widowControl w:val="0"/>
        <w:autoSpaceDE w:val="0"/>
        <w:autoSpaceDN w:val="0"/>
        <w:adjustRightInd w:val="0"/>
        <w:jc w:val="both"/>
      </w:pPr>
      <w:r w:rsidRPr="008D029F">
        <w:t xml:space="preserve">     В результате пе</w:t>
      </w:r>
      <w:r w:rsidRPr="008D029F">
        <w:softHyphen/>
        <w:t>реаминирования пировиноградная кислота способна перехо</w:t>
      </w:r>
      <w:r w:rsidRPr="008D029F">
        <w:softHyphen/>
        <w:t>дить в аланин, а щавелевоуксусная кислота в аспарагиновую кислоту. Незаменимые аминокислоты не могут синтези</w:t>
      </w:r>
      <w:r w:rsidRPr="008D029F">
        <w:softHyphen/>
        <w:t>роваться в организме, так как для них в органах нет соот</w:t>
      </w:r>
      <w:r w:rsidRPr="008D029F">
        <w:softHyphen/>
        <w:t>ветствующих кетокислот.</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Декарбоксилирование</w:t>
      </w:r>
    </w:p>
    <w:p w:rsidR="00E86783" w:rsidRPr="008D029F" w:rsidRDefault="00E86783" w:rsidP="008D029F">
      <w:pPr>
        <w:widowControl w:val="0"/>
        <w:autoSpaceDE w:val="0"/>
        <w:autoSpaceDN w:val="0"/>
        <w:adjustRightInd w:val="0"/>
        <w:jc w:val="both"/>
      </w:pPr>
      <w:r w:rsidRPr="008D029F">
        <w:t xml:space="preserve">      Декарбоксилирование аминокислот, т. е. процесс выделе</w:t>
      </w:r>
      <w:r w:rsidRPr="008D029F">
        <w:softHyphen/>
        <w:t>ния углекислого газа из карбоксильной группы приводит к образованию биологически активных аминов, таких как гистамин, серотонин, гаммааминомасляная кислота.</w:t>
      </w:r>
    </w:p>
    <w:p w:rsidR="00E86783" w:rsidRPr="008D029F" w:rsidRDefault="00E86783" w:rsidP="008D029F">
      <w:pPr>
        <w:widowControl w:val="0"/>
        <w:autoSpaceDE w:val="0"/>
        <w:autoSpaceDN w:val="0"/>
        <w:adjustRightInd w:val="0"/>
        <w:jc w:val="both"/>
      </w:pPr>
      <w:r w:rsidRPr="008D029F">
        <w:t>Образование гистамина происходит следующим путем:</w:t>
      </w:r>
    </w:p>
    <w:p w:rsidR="00E86783" w:rsidRPr="008D029F" w:rsidRDefault="00E86783" w:rsidP="008D029F">
      <w:pPr>
        <w:widowControl w:val="0"/>
        <w:autoSpaceDE w:val="0"/>
        <w:autoSpaceDN w:val="0"/>
        <w:adjustRightInd w:val="0"/>
        <w:jc w:val="both"/>
        <w:rPr>
          <w:lang w:val="en-US"/>
        </w:rPr>
      </w:pPr>
      <w:r w:rsidRPr="008D029F">
        <w:rPr>
          <w:noProof/>
        </w:rPr>
        <w:pict>
          <v:line id="_x0000_s1254" style="position:absolute;left:0;text-align:left;z-index:251890688" from="324pt,13.8pt" to="324pt,40.8pt"/>
        </w:pict>
      </w:r>
      <w:r w:rsidRPr="008D029F">
        <w:rPr>
          <w:noProof/>
        </w:rPr>
        <w:pict>
          <v:line id="_x0000_s1253" style="position:absolute;left:0;text-align:left;z-index:251889664" from="306pt,13.8pt" to="324pt,13.8pt"/>
        </w:pict>
      </w:r>
      <w:r w:rsidRPr="008D029F">
        <w:rPr>
          <w:noProof/>
        </w:rPr>
        <w:pict>
          <v:line id="_x0000_s1252" style="position:absolute;left:0;text-align:left;flip:y;z-index:251888640" from="306pt,13.8pt" to="306pt,40.8pt"/>
        </w:pict>
      </w:r>
      <w:r w:rsidRPr="008D029F">
        <w:rPr>
          <w:noProof/>
        </w:rPr>
        <w:pict>
          <v:line id="_x0000_s1249" style="position:absolute;left:0;text-align:left;z-index:251885568" from="2in,13.8pt" to="2in,40.8pt"/>
        </w:pict>
      </w:r>
      <w:r w:rsidRPr="008D029F">
        <w:rPr>
          <w:noProof/>
        </w:rPr>
        <w:pict>
          <v:line id="_x0000_s1248" style="position:absolute;left:0;text-align:left;z-index:251884544" from="117pt,13.8pt" to="2in,13.8pt"/>
        </w:pict>
      </w:r>
      <w:r w:rsidRPr="008D029F">
        <w:rPr>
          <w:noProof/>
        </w:rPr>
        <w:pict>
          <v:line id="_x0000_s1247" style="position:absolute;left:0;text-align:left;flip:y;z-index:251883520" from="117pt,13.8pt" to="117pt,40.8pt"/>
        </w:pict>
      </w:r>
      <w:r w:rsidRPr="008D029F">
        <w:rPr>
          <w:lang w:val="en-US"/>
        </w:rPr>
        <w:t xml:space="preserve">                                    N</w:t>
      </w:r>
    </w:p>
    <w:p w:rsidR="00E86783" w:rsidRPr="008D029F" w:rsidRDefault="00E86783" w:rsidP="008D029F">
      <w:pPr>
        <w:widowControl w:val="0"/>
        <w:autoSpaceDE w:val="0"/>
        <w:autoSpaceDN w:val="0"/>
        <w:adjustRightInd w:val="0"/>
        <w:jc w:val="both"/>
        <w:rPr>
          <w:vertAlign w:val="subscript"/>
          <w:lang w:val="en-US"/>
        </w:rPr>
      </w:pPr>
      <w:r w:rsidRPr="008D029F">
        <w:rPr>
          <w:lang w:val="en-US"/>
        </w:rPr>
        <w:t xml:space="preserve">                                          CH</w:t>
      </w:r>
      <w:r w:rsidRPr="008D029F">
        <w:rPr>
          <w:vertAlign w:val="subscript"/>
          <w:lang w:val="en-US"/>
        </w:rPr>
        <w:t>2</w:t>
      </w:r>
      <w:r w:rsidRPr="008D029F">
        <w:rPr>
          <w:lang w:val="en-US"/>
        </w:rPr>
        <w:t xml:space="preserve"> –CH- COOH                    N        -CH</w:t>
      </w:r>
      <w:r w:rsidRPr="008D029F">
        <w:rPr>
          <w:vertAlign w:val="subscript"/>
          <w:lang w:val="en-US"/>
        </w:rPr>
        <w:t>2</w:t>
      </w:r>
      <w:r w:rsidRPr="008D029F">
        <w:rPr>
          <w:lang w:val="en-US"/>
        </w:rPr>
        <w:t>-CH</w:t>
      </w:r>
      <w:r w:rsidRPr="008D029F">
        <w:rPr>
          <w:vertAlign w:val="subscript"/>
          <w:lang w:val="en-US"/>
        </w:rPr>
        <w:t>2</w:t>
      </w:r>
    </w:p>
    <w:p w:rsidR="00E86783" w:rsidRPr="008D029F" w:rsidRDefault="00E86783" w:rsidP="008D029F">
      <w:pPr>
        <w:widowControl w:val="0"/>
        <w:autoSpaceDE w:val="0"/>
        <w:autoSpaceDN w:val="0"/>
        <w:adjustRightInd w:val="0"/>
        <w:jc w:val="both"/>
        <w:rPr>
          <w:vertAlign w:val="subscript"/>
          <w:lang w:val="en-US"/>
        </w:rPr>
      </w:pPr>
      <w:r w:rsidRPr="008D029F">
        <w:rPr>
          <w:noProof/>
        </w:rPr>
        <w:pict>
          <v:line id="_x0000_s1255" style="position:absolute;left:0;text-align:left;z-index:251891712" from="306pt,13.2pt" to="315pt,22.2pt"/>
        </w:pict>
      </w:r>
      <w:r w:rsidRPr="008D029F">
        <w:rPr>
          <w:noProof/>
        </w:rPr>
        <w:pict>
          <v:line id="_x0000_s1256" style="position:absolute;left:0;text-align:left;flip:x;z-index:251892736" from="315pt,13.2pt" to="324pt,22.2pt"/>
        </w:pict>
      </w:r>
      <w:r w:rsidRPr="008D029F">
        <w:rPr>
          <w:noProof/>
        </w:rPr>
        <w:pict>
          <v:line id="_x0000_s1250" style="position:absolute;left:0;text-align:left;z-index:251886592" from="117pt,13.2pt" to="126pt,22.2pt"/>
        </w:pict>
      </w:r>
      <w:r w:rsidRPr="008D029F">
        <w:rPr>
          <w:noProof/>
        </w:rPr>
        <w:pict>
          <v:line id="_x0000_s1251" style="position:absolute;left:0;text-align:left;flip:x;z-index:251887616" from="126pt,13.2pt" to="2in,22.2pt"/>
        </w:pict>
      </w:r>
      <w:r w:rsidRPr="008D029F">
        <w:rPr>
          <w:lang w:val="en-US"/>
        </w:rPr>
        <w:t xml:space="preserve">                                                   ׀              - CO</w:t>
      </w:r>
      <w:r w:rsidRPr="008D029F">
        <w:rPr>
          <w:vertAlign w:val="subscript"/>
          <w:lang w:val="en-US"/>
        </w:rPr>
        <w:t xml:space="preserve">2                                         </w:t>
      </w:r>
      <w:r w:rsidRPr="008D029F">
        <w:rPr>
          <w:lang w:val="en-US"/>
        </w:rPr>
        <w:t xml:space="preserve">  ׀</w:t>
      </w:r>
      <w:r w:rsidRPr="008D029F">
        <w:rPr>
          <w:vertAlign w:val="subscript"/>
          <w:lang w:val="en-US"/>
        </w:rPr>
        <w:t xml:space="preserve">    </w:t>
      </w:r>
    </w:p>
    <w:p w:rsidR="00E86783" w:rsidRPr="008D029F" w:rsidRDefault="00E86783" w:rsidP="008D029F">
      <w:pPr>
        <w:widowControl w:val="0"/>
        <w:autoSpaceDE w:val="0"/>
        <w:autoSpaceDN w:val="0"/>
        <w:adjustRightInd w:val="0"/>
        <w:jc w:val="both"/>
        <w:rPr>
          <w:lang w:val="en-US"/>
        </w:rPr>
      </w:pPr>
      <w:r w:rsidRPr="008D029F">
        <w:rPr>
          <w:noProof/>
        </w:rPr>
        <w:pict>
          <v:line id="_x0000_s1257" style="position:absolute;left:0;text-align:left;z-index:251893760" from="225pt,6.1pt" to="270pt,6.1pt">
            <v:stroke endarrow="block"/>
          </v:line>
        </w:pict>
      </w:r>
      <w:r w:rsidRPr="008D029F">
        <w:rPr>
          <w:lang w:val="en-US"/>
        </w:rPr>
        <w:t xml:space="preserve">                                    NH           NH</w:t>
      </w:r>
      <w:r w:rsidRPr="008D029F">
        <w:rPr>
          <w:vertAlign w:val="subscript"/>
          <w:lang w:val="en-US"/>
        </w:rPr>
        <w:t xml:space="preserve">2                                   </w:t>
      </w:r>
      <w:r w:rsidRPr="008D029F">
        <w:rPr>
          <w:lang w:val="en-US"/>
        </w:rPr>
        <w:t xml:space="preserve">            NH           NH</w:t>
      </w:r>
      <w:r w:rsidRPr="008D029F">
        <w:rPr>
          <w:vertAlign w:val="subscript"/>
          <w:lang w:val="en-US"/>
        </w:rPr>
        <w:t>2</w:t>
      </w:r>
    </w:p>
    <w:p w:rsidR="00E86783" w:rsidRPr="008D029F" w:rsidRDefault="00E86783" w:rsidP="008D029F">
      <w:pPr>
        <w:widowControl w:val="0"/>
        <w:autoSpaceDE w:val="0"/>
        <w:autoSpaceDN w:val="0"/>
        <w:adjustRightInd w:val="0"/>
        <w:jc w:val="both"/>
      </w:pPr>
      <w:r w:rsidRPr="008D029F">
        <w:rPr>
          <w:lang w:val="en-US"/>
        </w:rPr>
        <w:t xml:space="preserve">      </w:t>
      </w:r>
      <w:r w:rsidRPr="008D029F">
        <w:t>Аналогичным образом из триптофана получается триптамин, который при окислении переходит в 5-окситриптамин (серотонин). Гамма - аминомасляная кислота образуется при декарбоксилировании глутаминовой кислоты. Все эти веще</w:t>
      </w:r>
      <w:r w:rsidRPr="008D029F">
        <w:softHyphen/>
        <w:t>ства весьма активны. Так, гистамин стимулирует секрецию желудочного сока, расширяет капилляры, с ним связывают также болевой синдром. Серотонин обладает сосудосужива</w:t>
      </w:r>
      <w:r w:rsidRPr="008D029F">
        <w:softHyphen/>
        <w:t>ющим действием, является медиатором тормозных процессов в центральной нервной системе.</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Обезвреживание аммиака</w:t>
      </w:r>
    </w:p>
    <w:p w:rsidR="00E86783" w:rsidRPr="008D029F" w:rsidRDefault="00E86783" w:rsidP="008D029F">
      <w:pPr>
        <w:widowControl w:val="0"/>
        <w:autoSpaceDE w:val="0"/>
        <w:autoSpaceDN w:val="0"/>
        <w:adjustRightInd w:val="0"/>
        <w:jc w:val="both"/>
      </w:pPr>
      <w:r w:rsidRPr="008D029F">
        <w:t xml:space="preserve">       Процесс дезаминирования аминокислот и азотистых осно</w:t>
      </w:r>
      <w:r w:rsidRPr="008D029F">
        <w:softHyphen/>
        <w:t>ваний, входящих в состав нуклеиновых кислот, сопровожда</w:t>
      </w:r>
      <w:r w:rsidRPr="008D029F">
        <w:softHyphen/>
        <w:t>ется освобождением токсичного для организма амми</w:t>
      </w:r>
      <w:r w:rsidRPr="008D029F">
        <w:softHyphen/>
        <w:t>ака. Особенно токсичен аммиак для нервной системы. Во всех органах, где освобождается аммиак, он обезвреживает</w:t>
      </w:r>
      <w:r w:rsidRPr="008D029F">
        <w:softHyphen/>
        <w:t>ся путем взаимодействия с глутаминовой кислотой, при этом глутаминовая кислота превращается в амид, который пере</w:t>
      </w:r>
      <w:r w:rsidRPr="008D029F">
        <w:softHyphen/>
        <w:t>ходит в кровь и транспортируется в печень. Здесь происхо</w:t>
      </w:r>
      <w:r w:rsidRPr="008D029F">
        <w:softHyphen/>
        <w:t xml:space="preserve">дит обратная реакция, т. е. глутамин (амид глутаминовой кислоты) снова распадается на кислоту и аммиак. Именно в печени </w:t>
      </w:r>
      <w:r w:rsidRPr="008D029F">
        <w:lastRenderedPageBreak/>
        <w:t>происходит окончательное обезвреживание аммиа</w:t>
      </w:r>
      <w:r w:rsidRPr="008D029F">
        <w:softHyphen/>
        <w:t>ка путем его превращения в мочевину. Источником аммиака для синтеза мочевины у жвачных является не только аммиак, образующийся под влиянием ферментов дезаминирования в различных органах и тканях, но и аммиак, всасывающийся из рубца и образующийся при расщеплении аминокислот корма ферментами микрофлоры.</w:t>
      </w:r>
    </w:p>
    <w:p w:rsidR="00E86783" w:rsidRPr="008D029F" w:rsidRDefault="00E86783" w:rsidP="008D029F">
      <w:pPr>
        <w:widowControl w:val="0"/>
        <w:autoSpaceDE w:val="0"/>
        <w:autoSpaceDN w:val="0"/>
        <w:adjustRightInd w:val="0"/>
        <w:jc w:val="both"/>
      </w:pPr>
      <w:r w:rsidRPr="008D029F">
        <w:t xml:space="preserve">     Процесс образования мочевины является еще одним при</w:t>
      </w:r>
      <w:r w:rsidRPr="008D029F">
        <w:softHyphen/>
        <w:t xml:space="preserve">мером циклического биохимического процесса, так как один из начальных продуктов фигурирует в качестве и конечного продукта. Таким веществом оказался орнитин, в </w:t>
      </w:r>
      <w:proofErr w:type="gramStart"/>
      <w:r w:rsidRPr="008D029F">
        <w:t>связи</w:t>
      </w:r>
      <w:proofErr w:type="gramEnd"/>
      <w:r w:rsidRPr="008D029F">
        <w:t xml:space="preserve"> с чем процесс синтеза мочевины получил также название орнити-нового цикла. Как и всякий синтетический процесс, синтез мочевины требует затраты энергии в форме АТФ. Естествен</w:t>
      </w:r>
      <w:r w:rsidRPr="008D029F">
        <w:softHyphen/>
        <w:t>но, что это возможно лишь в клетках печени с нормальным уровнем энергетических процессов, вот почему при поражении печени, синтез мочевины в ней нарушается. По современным представлениям процесс биосинтеза мо</w:t>
      </w:r>
      <w:r w:rsidRPr="008D029F">
        <w:softHyphen/>
        <w:t>чевины начинается с взаимодействия аммиака, углекислого газа и АТФ. Источником углекислоты является процесс де-карбоксилирования органических кислот. В результате обра</w:t>
      </w:r>
      <w:r w:rsidRPr="008D029F">
        <w:softHyphen/>
        <w:t>зуется карбамоилфосфат.</w:t>
      </w:r>
    </w:p>
    <w:p w:rsidR="00E86783" w:rsidRPr="008D029F" w:rsidRDefault="00E86783" w:rsidP="008D029F">
      <w:pPr>
        <w:widowControl w:val="0"/>
        <w:autoSpaceDE w:val="0"/>
        <w:autoSpaceDN w:val="0"/>
        <w:adjustRightInd w:val="0"/>
        <w:jc w:val="both"/>
      </w:pPr>
      <w:r w:rsidRPr="008D029F">
        <w:t xml:space="preserve">                                                                ОН</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rPr>
          <w:vertAlign w:val="subscript"/>
        </w:rPr>
      </w:pPr>
      <w:r w:rsidRPr="008D029F">
        <w:rPr>
          <w:lang w:val="en-US"/>
        </w:rPr>
        <w:t>NH</w:t>
      </w:r>
      <w:r w:rsidRPr="008D029F">
        <w:rPr>
          <w:vertAlign w:val="subscript"/>
        </w:rPr>
        <w:t>3</w:t>
      </w:r>
      <w:r w:rsidRPr="008D029F">
        <w:t xml:space="preserve"> + СО</w:t>
      </w:r>
      <w:r w:rsidRPr="008D029F">
        <w:rPr>
          <w:vertAlign w:val="subscript"/>
        </w:rPr>
        <w:t>2</w:t>
      </w:r>
      <w:r w:rsidRPr="008D029F">
        <w:t xml:space="preserve"> +2АТФ → </w:t>
      </w:r>
      <w:r w:rsidRPr="008D029F">
        <w:rPr>
          <w:vertAlign w:val="subscript"/>
        </w:rPr>
        <w:t xml:space="preserve">    </w:t>
      </w:r>
      <w:r w:rsidRPr="008D029F">
        <w:rPr>
          <w:lang w:val="en-US"/>
        </w:rPr>
        <w:t>NH</w:t>
      </w:r>
      <w:r w:rsidRPr="008D029F">
        <w:rPr>
          <w:vertAlign w:val="subscript"/>
        </w:rPr>
        <w:t xml:space="preserve">2    </w:t>
      </w:r>
      <w:r w:rsidRPr="008D029F">
        <w:t>- С –О ~ Р ОН +2АДФ + Н</w:t>
      </w:r>
      <w:r w:rsidRPr="008D029F">
        <w:rPr>
          <w:vertAlign w:val="subscript"/>
        </w:rPr>
        <w:t>3</w:t>
      </w:r>
      <w:r w:rsidRPr="008D029F">
        <w:t>РО</w:t>
      </w:r>
      <w:r w:rsidRPr="008D029F">
        <w:rPr>
          <w:vertAlign w:val="subscript"/>
        </w:rPr>
        <w:t>4</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О          </w:t>
      </w:r>
      <w:proofErr w:type="gramStart"/>
      <w:r w:rsidRPr="008D029F">
        <w:t>О</w:t>
      </w:r>
      <w:proofErr w:type="gramEnd"/>
    </w:p>
    <w:p w:rsidR="00E86783" w:rsidRPr="008D029F" w:rsidRDefault="00E86783" w:rsidP="008D029F">
      <w:pPr>
        <w:widowControl w:val="0"/>
        <w:autoSpaceDE w:val="0"/>
        <w:autoSpaceDN w:val="0"/>
        <w:adjustRightInd w:val="0"/>
        <w:jc w:val="both"/>
      </w:pPr>
      <w:r w:rsidRPr="008D029F">
        <w:t xml:space="preserve">Это соединение реагирует с аминокислотой орнитином. </w:t>
      </w:r>
    </w:p>
    <w:p w:rsidR="00E86783" w:rsidRPr="008D029F" w:rsidRDefault="00E86783" w:rsidP="008D029F">
      <w:pPr>
        <w:widowControl w:val="0"/>
        <w:autoSpaceDE w:val="0"/>
        <w:autoSpaceDN w:val="0"/>
        <w:adjustRightInd w:val="0"/>
        <w:jc w:val="both"/>
      </w:pPr>
      <w:r w:rsidRPr="008D029F">
        <w:t xml:space="preserve">                         ОН</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rPr>
          <w:vertAlign w:val="subscript"/>
        </w:rPr>
      </w:pPr>
      <w:r w:rsidRPr="008D029F">
        <w:rPr>
          <w:lang w:val="en-US"/>
        </w:rPr>
        <w:t>NH</w:t>
      </w:r>
      <w:r w:rsidRPr="008D029F">
        <w:rPr>
          <w:vertAlign w:val="subscript"/>
        </w:rPr>
        <w:t>3</w:t>
      </w:r>
      <w:r w:rsidRPr="008D029F">
        <w:t xml:space="preserve"> + С – О ~ Р – ОН </w:t>
      </w:r>
      <w:proofErr w:type="gramStart"/>
      <w:r w:rsidRPr="008D029F">
        <w:t xml:space="preserve">+  </w:t>
      </w:r>
      <w:r w:rsidRPr="008D029F">
        <w:rPr>
          <w:lang w:val="en-US"/>
        </w:rPr>
        <w:t>NH</w:t>
      </w:r>
      <w:r w:rsidRPr="008D029F">
        <w:rPr>
          <w:vertAlign w:val="subscript"/>
        </w:rPr>
        <w:t>2</w:t>
      </w:r>
      <w:proofErr w:type="gramEnd"/>
      <w:r w:rsidRPr="008D029F">
        <w:rPr>
          <w:vertAlign w:val="subscript"/>
        </w:rPr>
        <w:t xml:space="preserve">    </w:t>
      </w:r>
      <w:r w:rsidRPr="008D029F">
        <w:t>- (СН</w:t>
      </w:r>
      <w:r w:rsidRPr="008D029F">
        <w:rPr>
          <w:vertAlign w:val="subscript"/>
        </w:rPr>
        <w:t>2</w:t>
      </w:r>
      <w:r w:rsidRPr="008D029F">
        <w:t>)</w:t>
      </w:r>
      <w:r w:rsidRPr="008D029F">
        <w:rPr>
          <w:vertAlign w:val="subscript"/>
        </w:rPr>
        <w:t>3</w:t>
      </w:r>
      <w:r w:rsidRPr="008D029F">
        <w:t xml:space="preserve"> –СН -СООН →</w:t>
      </w:r>
    </w:p>
    <w:p w:rsidR="00E86783" w:rsidRPr="008D029F" w:rsidRDefault="00E86783" w:rsidP="008D029F">
      <w:pPr>
        <w:widowControl w:val="0"/>
        <w:autoSpaceDE w:val="0"/>
        <w:autoSpaceDN w:val="0"/>
        <w:adjustRightInd w:val="0"/>
        <w:jc w:val="both"/>
      </w:pPr>
      <w:r w:rsidRPr="008D029F">
        <w:t xml:space="preserve">            ׀׀           ׀׀                                           ׀</w:t>
      </w:r>
    </w:p>
    <w:p w:rsidR="00E86783" w:rsidRPr="008D029F" w:rsidRDefault="00E86783" w:rsidP="008D029F">
      <w:pPr>
        <w:widowControl w:val="0"/>
        <w:autoSpaceDE w:val="0"/>
        <w:autoSpaceDN w:val="0"/>
        <w:adjustRightInd w:val="0"/>
        <w:jc w:val="both"/>
      </w:pPr>
      <w:r w:rsidRPr="008D029F">
        <w:t xml:space="preserve">           О           </w:t>
      </w:r>
      <w:proofErr w:type="gramStart"/>
      <w:r w:rsidRPr="008D029F">
        <w:t>О</w:t>
      </w:r>
      <w:proofErr w:type="gramEnd"/>
      <w:r w:rsidRPr="008D029F">
        <w:t xml:space="preserve">                                          </w:t>
      </w:r>
      <w:r w:rsidRPr="008D029F">
        <w:rPr>
          <w:lang w:val="en-US"/>
        </w:rPr>
        <w:t>NH</w:t>
      </w:r>
      <w:r w:rsidRPr="008D029F">
        <w:rPr>
          <w:vertAlign w:val="subscript"/>
        </w:rPr>
        <w:t>2</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t xml:space="preserve">                                                                ОН</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rPr>
          <w:vertAlign w:val="subscript"/>
        </w:rPr>
      </w:pPr>
      <w:r w:rsidRPr="008D029F">
        <w:t>→</w:t>
      </w:r>
      <w:r w:rsidRPr="008D029F">
        <w:rPr>
          <w:lang w:val="en-US"/>
        </w:rPr>
        <w:t>NH</w:t>
      </w:r>
      <w:r w:rsidRPr="008D029F">
        <w:rPr>
          <w:vertAlign w:val="subscript"/>
        </w:rPr>
        <w:t>2</w:t>
      </w:r>
      <w:r w:rsidRPr="008D029F">
        <w:t xml:space="preserve"> - С - </w:t>
      </w:r>
      <w:r w:rsidRPr="008D029F">
        <w:rPr>
          <w:vertAlign w:val="subscript"/>
        </w:rPr>
        <w:t xml:space="preserve">    </w:t>
      </w:r>
      <w:r w:rsidRPr="008D029F">
        <w:rPr>
          <w:lang w:val="en-US"/>
        </w:rPr>
        <w:t>NH</w:t>
      </w:r>
      <w:r w:rsidRPr="008D029F">
        <w:rPr>
          <w:vertAlign w:val="subscript"/>
        </w:rPr>
        <w:t xml:space="preserve">    </w:t>
      </w:r>
      <w:r w:rsidRPr="008D029F">
        <w:t>- (СН</w:t>
      </w:r>
      <w:proofErr w:type="gramStart"/>
      <w:r w:rsidRPr="008D029F">
        <w:rPr>
          <w:vertAlign w:val="subscript"/>
        </w:rPr>
        <w:t>2</w:t>
      </w:r>
      <w:proofErr w:type="gramEnd"/>
      <w:r w:rsidRPr="008D029F">
        <w:t>)</w:t>
      </w:r>
      <w:r w:rsidRPr="008D029F">
        <w:rPr>
          <w:vertAlign w:val="subscript"/>
        </w:rPr>
        <w:t xml:space="preserve">3 </w:t>
      </w:r>
      <w:r w:rsidRPr="008D029F">
        <w:t>-  СН - СООН + Н</w:t>
      </w:r>
      <w:r w:rsidRPr="008D029F">
        <w:rPr>
          <w:vertAlign w:val="subscript"/>
        </w:rPr>
        <w:t>3</w:t>
      </w:r>
      <w:r w:rsidRPr="008D029F">
        <w:t>РО</w:t>
      </w:r>
      <w:r w:rsidRPr="008D029F">
        <w:rPr>
          <w:vertAlign w:val="subscript"/>
        </w:rPr>
        <w:t>4</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О                                </w:t>
      </w:r>
      <w:r w:rsidRPr="008D029F">
        <w:rPr>
          <w:lang w:val="en-US"/>
        </w:rPr>
        <w:t>NH</w:t>
      </w:r>
      <w:r w:rsidRPr="008D029F">
        <w:rPr>
          <w:vertAlign w:val="subscript"/>
        </w:rPr>
        <w:t>2</w:t>
      </w:r>
    </w:p>
    <w:p w:rsidR="00E86783" w:rsidRPr="008D029F" w:rsidRDefault="00E86783" w:rsidP="008D029F">
      <w:pPr>
        <w:widowControl w:val="0"/>
        <w:autoSpaceDE w:val="0"/>
        <w:autoSpaceDN w:val="0"/>
        <w:adjustRightInd w:val="0"/>
        <w:jc w:val="both"/>
      </w:pPr>
      <w:r w:rsidRPr="008D029F">
        <w:t>Получающаяся при этом новая аминокислота цитруллин взаимодействует с аспарагиновой кислотой.</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rPr>
          <w:lang w:val="en-US"/>
        </w:rPr>
        <w:t>NH</w:t>
      </w:r>
      <w:r w:rsidRPr="008D029F">
        <w:rPr>
          <w:vertAlign w:val="subscript"/>
        </w:rPr>
        <w:t>2</w:t>
      </w:r>
      <w:r w:rsidRPr="008D029F">
        <w:t xml:space="preserve">                                                СООН                                            СООН</w:t>
      </w:r>
    </w:p>
    <w:p w:rsidR="00E86783" w:rsidRPr="008D029F" w:rsidRDefault="00E86783" w:rsidP="008D029F">
      <w:pPr>
        <w:widowControl w:val="0"/>
        <w:autoSpaceDE w:val="0"/>
        <w:autoSpaceDN w:val="0"/>
        <w:adjustRightInd w:val="0"/>
        <w:jc w:val="both"/>
      </w:pPr>
      <w:r w:rsidRPr="008D029F">
        <w:t>׀                                                      ׀                                                       ׀</w:t>
      </w:r>
    </w:p>
    <w:p w:rsidR="00E86783" w:rsidRPr="008D029F" w:rsidRDefault="00E86783" w:rsidP="008D029F">
      <w:pPr>
        <w:widowControl w:val="0"/>
        <w:autoSpaceDE w:val="0"/>
        <w:autoSpaceDN w:val="0"/>
        <w:adjustRightInd w:val="0"/>
        <w:jc w:val="both"/>
      </w:pPr>
      <w:r w:rsidRPr="008D029F">
        <w:t>С=О                                               С</w:t>
      </w:r>
      <w:r w:rsidRPr="008D029F">
        <w:rPr>
          <w:lang w:val="en-US"/>
        </w:rPr>
        <w:t>H</w:t>
      </w:r>
      <w:r w:rsidRPr="008D029F">
        <w:rPr>
          <w:vertAlign w:val="subscript"/>
        </w:rPr>
        <w:t>2</w:t>
      </w:r>
      <w:r w:rsidRPr="008D029F">
        <w:t xml:space="preserve">                       </w:t>
      </w:r>
      <w:r w:rsidRPr="008D029F">
        <w:rPr>
          <w:lang w:val="en-US"/>
        </w:rPr>
        <w:t>NH</w:t>
      </w:r>
      <w:r w:rsidRPr="008D029F">
        <w:rPr>
          <w:vertAlign w:val="subscript"/>
        </w:rPr>
        <w:t>2</w:t>
      </w:r>
      <w:r w:rsidRPr="008D029F">
        <w:t xml:space="preserve">                  СН</w:t>
      </w:r>
      <w:proofErr w:type="gramStart"/>
      <w:r w:rsidRPr="008D029F">
        <w:rPr>
          <w:vertAlign w:val="subscript"/>
        </w:rPr>
        <w:t>2</w:t>
      </w:r>
      <w:proofErr w:type="gramEnd"/>
    </w:p>
    <w:p w:rsidR="00E86783" w:rsidRPr="008D029F" w:rsidRDefault="00E86783" w:rsidP="008D029F">
      <w:pPr>
        <w:widowControl w:val="0"/>
        <w:autoSpaceDE w:val="0"/>
        <w:autoSpaceDN w:val="0"/>
        <w:adjustRightInd w:val="0"/>
        <w:jc w:val="both"/>
      </w:pPr>
      <w:r w:rsidRPr="008D029F">
        <w:t>׀                                              ׀        -Н</w:t>
      </w:r>
      <w:r w:rsidRPr="008D029F">
        <w:rPr>
          <w:vertAlign w:val="subscript"/>
        </w:rPr>
        <w:t>2</w:t>
      </w:r>
      <w:r w:rsidRPr="008D029F">
        <w:t>О    ׀                     ׀</w:t>
      </w:r>
    </w:p>
    <w:p w:rsidR="00E86783" w:rsidRPr="008D029F" w:rsidRDefault="00E86783" w:rsidP="008D029F">
      <w:pPr>
        <w:widowControl w:val="0"/>
        <w:autoSpaceDE w:val="0"/>
        <w:autoSpaceDN w:val="0"/>
        <w:adjustRightInd w:val="0"/>
        <w:jc w:val="both"/>
      </w:pPr>
      <w:r w:rsidRPr="008D029F">
        <w:rPr>
          <w:noProof/>
        </w:rPr>
        <w:pict>
          <v:line id="_x0000_s1370" style="position:absolute;left:0;text-align:left;z-index:252009472" from="4in,8.05pt" to="315pt,8.05pt"/>
        </w:pict>
      </w:r>
      <w:r w:rsidRPr="008D029F">
        <w:rPr>
          <w:noProof/>
        </w:rPr>
        <w:pict>
          <v:line id="_x0000_s1369" style="position:absolute;left:0;text-align:left;z-index:252008448" from="99pt,8.05pt" to="2in,8.05pt"/>
        </w:pict>
      </w:r>
      <w:r w:rsidRPr="008D029F">
        <w:rPr>
          <w:noProof/>
        </w:rPr>
        <w:pict>
          <v:line id="_x0000_s1260" style="position:absolute;left:0;text-align:left;z-index:251896832" from="369pt,1.35pt" to="423pt,1.35pt">
            <v:stroke endarrow="block"/>
          </v:line>
        </w:pict>
      </w:r>
      <w:r w:rsidRPr="008D029F">
        <w:rPr>
          <w:lang w:val="en-US"/>
        </w:rPr>
        <w:t>NH</w:t>
      </w:r>
      <w:r w:rsidRPr="008D029F">
        <w:rPr>
          <w:noProof/>
        </w:rPr>
        <w:t xml:space="preserve"> </w:t>
      </w:r>
      <w:r w:rsidRPr="008D029F">
        <w:rPr>
          <w:noProof/>
        </w:rPr>
        <w:pict>
          <v:line id="_x0000_s1258" style="position:absolute;left:0;text-align:left;z-index:251894784;mso-position-horizontal-relative:text;mso-position-vertical-relative:text" from="198pt,1.35pt" to="234pt,1.35pt">
            <v:stroke endarrow="block"/>
          </v:line>
        </w:pict>
      </w:r>
      <w:r w:rsidRPr="008D029F">
        <w:rPr>
          <w:noProof/>
        </w:rPr>
        <w:t xml:space="preserve">                + </w:t>
      </w:r>
      <w:r w:rsidRPr="008D029F">
        <w:t>Н</w:t>
      </w:r>
      <w:r w:rsidRPr="008D029F">
        <w:rPr>
          <w:vertAlign w:val="subscript"/>
        </w:rPr>
        <w:t>2</w:t>
      </w:r>
      <w:r w:rsidRPr="008D029F">
        <w:rPr>
          <w:lang w:val="en-US"/>
        </w:rPr>
        <w:t>N</w:t>
      </w:r>
      <w:r w:rsidRPr="008D029F">
        <w:t xml:space="preserve">                        СН                         С = </w:t>
      </w:r>
      <w:r w:rsidRPr="008D029F">
        <w:rPr>
          <w:lang w:val="en-US"/>
        </w:rPr>
        <w:t>N</w:t>
      </w:r>
      <w:r w:rsidRPr="008D029F">
        <w:t xml:space="preserve">               СН        </w:t>
      </w:r>
    </w:p>
    <w:p w:rsidR="00E86783" w:rsidRPr="008D029F" w:rsidRDefault="00E86783" w:rsidP="008D029F">
      <w:pPr>
        <w:widowControl w:val="0"/>
        <w:autoSpaceDE w:val="0"/>
        <w:autoSpaceDN w:val="0"/>
        <w:adjustRightInd w:val="0"/>
        <w:jc w:val="both"/>
      </w:pPr>
      <w:r w:rsidRPr="008D029F">
        <w:t>׀                                                     ׀                             ׀                          ׀</w:t>
      </w:r>
    </w:p>
    <w:p w:rsidR="00E86783" w:rsidRPr="008D029F" w:rsidRDefault="00E86783" w:rsidP="008D029F">
      <w:pPr>
        <w:widowControl w:val="0"/>
        <w:autoSpaceDE w:val="0"/>
        <w:autoSpaceDN w:val="0"/>
        <w:adjustRightInd w:val="0"/>
        <w:jc w:val="both"/>
      </w:pPr>
      <w:r w:rsidRPr="008D029F">
        <w:t>(СН</w:t>
      </w:r>
      <w:proofErr w:type="gramStart"/>
      <w:r w:rsidRPr="008D029F">
        <w:rPr>
          <w:vertAlign w:val="subscript"/>
        </w:rPr>
        <w:t>2</w:t>
      </w:r>
      <w:proofErr w:type="gramEnd"/>
      <w:r w:rsidRPr="008D029F">
        <w:t>)</w:t>
      </w:r>
      <w:r w:rsidRPr="008D029F">
        <w:rPr>
          <w:vertAlign w:val="subscript"/>
        </w:rPr>
        <w:t>3</w:t>
      </w:r>
      <w:r w:rsidRPr="008D029F">
        <w:t xml:space="preserve">                                           СООН                   </w:t>
      </w:r>
      <w:r w:rsidRPr="008D029F">
        <w:rPr>
          <w:lang w:val="en-US"/>
        </w:rPr>
        <w:t>NH</w:t>
      </w:r>
      <w:r w:rsidRPr="008D029F">
        <w:t xml:space="preserve">                   СООН</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rPr>
          <w:vertAlign w:val="subscript"/>
        </w:rPr>
      </w:pPr>
      <w:r w:rsidRPr="008D029F">
        <w:t>СН</w:t>
      </w:r>
      <w:r w:rsidRPr="008D029F">
        <w:rPr>
          <w:lang w:val="en-US"/>
        </w:rPr>
        <w:t>NH</w:t>
      </w:r>
      <w:r w:rsidRPr="008D029F">
        <w:rPr>
          <w:vertAlign w:val="subscript"/>
        </w:rPr>
        <w:t xml:space="preserve">2                                                                                              </w:t>
      </w:r>
      <w:r w:rsidRPr="008D029F">
        <w:t>(СН</w:t>
      </w:r>
      <w:proofErr w:type="gramStart"/>
      <w:r w:rsidRPr="008D029F">
        <w:rPr>
          <w:vertAlign w:val="subscript"/>
        </w:rPr>
        <w:t>2</w:t>
      </w:r>
      <w:proofErr w:type="gramEnd"/>
      <w:r w:rsidRPr="008D029F">
        <w:t>)</w:t>
      </w:r>
      <w:r w:rsidRPr="008D029F">
        <w:rPr>
          <w:vertAlign w:val="subscript"/>
        </w:rPr>
        <w:t>3</w:t>
      </w:r>
    </w:p>
    <w:p w:rsidR="00E86783" w:rsidRPr="008D029F" w:rsidRDefault="00E86783" w:rsidP="008D029F">
      <w:pPr>
        <w:widowControl w:val="0"/>
        <w:autoSpaceDE w:val="0"/>
        <w:autoSpaceDN w:val="0"/>
        <w:adjustRightInd w:val="0"/>
        <w:jc w:val="both"/>
      </w:pPr>
      <w:r w:rsidRPr="008D029F">
        <w:t>׀                                                                                      ׀</w:t>
      </w:r>
    </w:p>
    <w:p w:rsidR="00E86783" w:rsidRPr="008D029F" w:rsidRDefault="00E86783" w:rsidP="008D029F">
      <w:pPr>
        <w:widowControl w:val="0"/>
        <w:autoSpaceDE w:val="0"/>
        <w:autoSpaceDN w:val="0"/>
        <w:adjustRightInd w:val="0"/>
        <w:jc w:val="both"/>
        <w:rPr>
          <w:vertAlign w:val="subscript"/>
        </w:rPr>
      </w:pPr>
      <w:r w:rsidRPr="008D029F">
        <w:t>СООН                                                                         СН</w:t>
      </w:r>
      <w:r w:rsidRPr="008D029F">
        <w:rPr>
          <w:lang w:val="en-US"/>
        </w:rPr>
        <w:t>NH</w:t>
      </w:r>
      <w:r w:rsidRPr="008D029F">
        <w:rPr>
          <w:vertAlign w:val="subscript"/>
        </w:rPr>
        <w:t xml:space="preserve">2       </w:t>
      </w:r>
    </w:p>
    <w:p w:rsidR="00E86783" w:rsidRPr="008D029F" w:rsidRDefault="00E86783" w:rsidP="008D029F">
      <w:pPr>
        <w:widowControl w:val="0"/>
        <w:autoSpaceDE w:val="0"/>
        <w:autoSpaceDN w:val="0"/>
        <w:adjustRightInd w:val="0"/>
        <w:jc w:val="both"/>
        <w:rPr>
          <w:vertAlign w:val="subscript"/>
        </w:rPr>
      </w:pPr>
      <w:r w:rsidRPr="008D029F">
        <w:rPr>
          <w:vertAlign w:val="subscript"/>
        </w:rPr>
        <w:t xml:space="preserve">                                                                                                                               ׀</w:t>
      </w:r>
    </w:p>
    <w:p w:rsidR="00E86783" w:rsidRPr="008D029F" w:rsidRDefault="00E86783" w:rsidP="008D029F">
      <w:pPr>
        <w:widowControl w:val="0"/>
        <w:autoSpaceDE w:val="0"/>
        <w:autoSpaceDN w:val="0"/>
        <w:adjustRightInd w:val="0"/>
        <w:jc w:val="both"/>
      </w:pPr>
      <w:r w:rsidRPr="008D029F">
        <w:t xml:space="preserve">                                                                                    СООН</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rPr>
          <w:vertAlign w:val="subscript"/>
        </w:rPr>
        <w:t>2</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pPr>
      <w:r w:rsidRPr="008D029F">
        <w:lastRenderedPageBreak/>
        <w:t xml:space="preserve">                          С = </w:t>
      </w:r>
      <w:r w:rsidRPr="008D029F">
        <w:rPr>
          <w:lang w:val="en-US"/>
        </w:rPr>
        <w:t>NH</w:t>
      </w:r>
      <w:r w:rsidRPr="008D029F">
        <w:t xml:space="preserve">      СООН</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t xml:space="preserve">    +       СН</w:t>
      </w:r>
    </w:p>
    <w:p w:rsidR="00E86783" w:rsidRPr="008D029F" w:rsidRDefault="00E86783" w:rsidP="008D029F">
      <w:pPr>
        <w:widowControl w:val="0"/>
        <w:autoSpaceDE w:val="0"/>
        <w:autoSpaceDN w:val="0"/>
        <w:adjustRightInd w:val="0"/>
        <w:jc w:val="both"/>
      </w:pPr>
      <w:r w:rsidRPr="008D029F">
        <w:rPr>
          <w:noProof/>
        </w:rPr>
        <w:pict>
          <v:line id="_x0000_s1259" style="position:absolute;left:0;text-align:left;z-index:251895808" from="2in,1.35pt" to="198pt,1.35pt">
            <v:stroke endarrow="block"/>
          </v:line>
        </w:pict>
      </w:r>
      <w:r w:rsidRPr="008D029F">
        <w:t xml:space="preserve">                 ׀                  ׀׀</w:t>
      </w:r>
    </w:p>
    <w:p w:rsidR="00E86783" w:rsidRPr="008D029F" w:rsidRDefault="00E86783" w:rsidP="008D029F">
      <w:pPr>
        <w:widowControl w:val="0"/>
        <w:autoSpaceDE w:val="0"/>
        <w:autoSpaceDN w:val="0"/>
        <w:adjustRightInd w:val="0"/>
        <w:jc w:val="both"/>
      </w:pPr>
      <w:r w:rsidRPr="008D029F">
        <w:t xml:space="preserve">                                                                           (СН</w:t>
      </w:r>
      <w:proofErr w:type="gramStart"/>
      <w:r w:rsidRPr="008D029F">
        <w:rPr>
          <w:vertAlign w:val="subscript"/>
        </w:rPr>
        <w:t>2</w:t>
      </w:r>
      <w:proofErr w:type="gramEnd"/>
      <w:r w:rsidRPr="008D029F">
        <w:t>)</w:t>
      </w:r>
      <w:r w:rsidRPr="008D029F">
        <w:rPr>
          <w:vertAlign w:val="subscript"/>
        </w:rPr>
        <w:t xml:space="preserve">3      </w:t>
      </w:r>
      <w:r w:rsidRPr="008D029F">
        <w:t xml:space="preserve">    СН</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СН</w:t>
      </w:r>
      <w:r w:rsidRPr="008D029F">
        <w:rPr>
          <w:lang w:val="en-US"/>
        </w:rPr>
        <w:t>NH</w:t>
      </w:r>
      <w:r w:rsidRPr="008D029F">
        <w:rPr>
          <w:vertAlign w:val="subscript"/>
        </w:rPr>
        <w:t>2</w:t>
      </w:r>
      <w:r w:rsidRPr="008D029F">
        <w:t xml:space="preserve">    СООН</w:t>
      </w:r>
    </w:p>
    <w:p w:rsidR="00E86783" w:rsidRPr="008D029F" w:rsidRDefault="00E86783" w:rsidP="008D029F">
      <w:pPr>
        <w:widowControl w:val="0"/>
        <w:autoSpaceDE w:val="0"/>
        <w:autoSpaceDN w:val="0"/>
        <w:adjustRightInd w:val="0"/>
        <w:jc w:val="both"/>
      </w:pPr>
      <w:r w:rsidRPr="008D029F">
        <w:t>׀</w:t>
      </w:r>
    </w:p>
    <w:p w:rsidR="00E86783" w:rsidRPr="008D029F" w:rsidRDefault="00E86783" w:rsidP="008D029F">
      <w:pPr>
        <w:widowControl w:val="0"/>
        <w:autoSpaceDE w:val="0"/>
        <w:autoSpaceDN w:val="0"/>
        <w:adjustRightInd w:val="0"/>
        <w:jc w:val="both"/>
      </w:pPr>
      <w:r w:rsidRPr="008D029F">
        <w:t xml:space="preserve">      СООН</w:t>
      </w:r>
    </w:p>
    <w:p w:rsidR="00E86783" w:rsidRPr="008D029F" w:rsidRDefault="00E86783" w:rsidP="008D029F">
      <w:pPr>
        <w:widowControl w:val="0"/>
        <w:autoSpaceDE w:val="0"/>
        <w:autoSpaceDN w:val="0"/>
        <w:adjustRightInd w:val="0"/>
        <w:jc w:val="both"/>
      </w:pPr>
      <w:r w:rsidRPr="008D029F">
        <w:t>Образовавшееся   соединение распадается   на  аминокислоту аргинин и фумаровую кислоту. Аргинин при участии фермента аргиназы гидролизуется на мочевину и орнитин.</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rPr>
          <w:vertAlign w:val="subscript"/>
        </w:rPr>
        <w:t xml:space="preserve">2                     </w:t>
      </w:r>
      <w:r w:rsidRPr="008D029F">
        <w:rPr>
          <w:lang w:val="en-US"/>
        </w:rPr>
        <w:t>NH</w:t>
      </w:r>
      <w:r w:rsidRPr="008D029F">
        <w:rPr>
          <w:vertAlign w:val="subscript"/>
        </w:rPr>
        <w:t xml:space="preserve">2  </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С = </w:t>
      </w:r>
      <w:r w:rsidRPr="008D029F">
        <w:rPr>
          <w:lang w:val="en-US"/>
        </w:rPr>
        <w:t>NH</w:t>
      </w:r>
      <w:proofErr w:type="gramStart"/>
      <w:r w:rsidRPr="008D029F">
        <w:t xml:space="preserve">        С</w:t>
      </w:r>
      <w:proofErr w:type="gramEnd"/>
      <w:r w:rsidRPr="008D029F">
        <w:t xml:space="preserve"> = О</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t xml:space="preserve">   +Н</w:t>
      </w:r>
      <w:r w:rsidRPr="008D029F">
        <w:rPr>
          <w:vertAlign w:val="subscript"/>
        </w:rPr>
        <w:t>2</w:t>
      </w:r>
      <w:r w:rsidRPr="008D029F">
        <w:t xml:space="preserve">О   </w:t>
      </w:r>
      <w:r w:rsidRPr="008D029F">
        <w:rPr>
          <w:lang w:val="en-US"/>
        </w:rPr>
        <w:t>NH</w:t>
      </w:r>
      <w:r w:rsidRPr="008D029F">
        <w:rPr>
          <w:vertAlign w:val="subscript"/>
        </w:rPr>
        <w:t>2</w:t>
      </w:r>
      <w:r w:rsidRPr="008D029F">
        <w:t xml:space="preserve"> </w:t>
      </w:r>
    </w:p>
    <w:p w:rsidR="00E86783" w:rsidRPr="008D029F" w:rsidRDefault="00E86783" w:rsidP="008D029F">
      <w:pPr>
        <w:widowControl w:val="0"/>
        <w:autoSpaceDE w:val="0"/>
        <w:autoSpaceDN w:val="0"/>
        <w:adjustRightInd w:val="0"/>
        <w:jc w:val="both"/>
      </w:pPr>
      <w:r w:rsidRPr="008D029F">
        <w:rPr>
          <w:noProof/>
        </w:rPr>
        <w:pict>
          <v:line id="_x0000_s1261" style="position:absolute;left:0;text-align:left;z-index:251897856" from="261pt,1.6pt" to="4in,1.6pt">
            <v:stroke endarrow="block"/>
          </v:line>
        </w:pict>
      </w:r>
      <w:r w:rsidRPr="008D029F">
        <w:t xml:space="preserve">                                                                              ׀                 +</w:t>
      </w:r>
    </w:p>
    <w:p w:rsidR="00E86783" w:rsidRPr="008D029F" w:rsidRDefault="00E86783" w:rsidP="008D029F">
      <w:pPr>
        <w:widowControl w:val="0"/>
        <w:autoSpaceDE w:val="0"/>
        <w:autoSpaceDN w:val="0"/>
        <w:adjustRightInd w:val="0"/>
        <w:jc w:val="both"/>
      </w:pPr>
      <w:r w:rsidRPr="008D029F">
        <w:t xml:space="preserve">                                                                             (СН</w:t>
      </w:r>
      <w:proofErr w:type="gramStart"/>
      <w:r w:rsidRPr="008D029F">
        <w:rPr>
          <w:vertAlign w:val="subscript"/>
        </w:rPr>
        <w:t>2</w:t>
      </w:r>
      <w:proofErr w:type="gramEnd"/>
      <w:r w:rsidRPr="008D029F">
        <w:t>)</w:t>
      </w:r>
      <w:r w:rsidRPr="008D029F">
        <w:rPr>
          <w:vertAlign w:val="subscript"/>
        </w:rPr>
        <w:t xml:space="preserve">3      </w:t>
      </w:r>
      <w:r w:rsidRPr="008D029F">
        <w:t xml:space="preserve">    </w:t>
      </w:r>
      <w:r w:rsidRPr="008D029F">
        <w:rPr>
          <w:lang w:val="en-US"/>
        </w:rPr>
        <w:t>NH</w:t>
      </w:r>
      <w:r w:rsidRPr="008D029F">
        <w:rPr>
          <w:vertAlign w:val="subscript"/>
        </w:rPr>
        <w:t>2</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СН</w:t>
      </w:r>
      <w:r w:rsidRPr="008D029F">
        <w:rPr>
          <w:lang w:val="en-US"/>
        </w:rPr>
        <w:t>NH</w:t>
      </w:r>
      <w:r w:rsidRPr="008D029F">
        <w:rPr>
          <w:vertAlign w:val="subscript"/>
        </w:rPr>
        <w:t>2</w:t>
      </w:r>
      <w:r w:rsidRPr="008D029F">
        <w:t xml:space="preserve">    (СН</w:t>
      </w:r>
      <w:proofErr w:type="gramStart"/>
      <w:r w:rsidRPr="008D029F">
        <w:rPr>
          <w:vertAlign w:val="subscript"/>
        </w:rPr>
        <w:t>2</w:t>
      </w:r>
      <w:proofErr w:type="gramEnd"/>
      <w:r w:rsidRPr="008D029F">
        <w:t>)</w:t>
      </w:r>
      <w:r w:rsidRPr="008D029F">
        <w:rPr>
          <w:vertAlign w:val="subscript"/>
        </w:rPr>
        <w:t xml:space="preserve">3      </w:t>
      </w:r>
      <w:r w:rsidRPr="008D029F">
        <w:t xml:space="preserve">    </w:t>
      </w:r>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СООН        СН</w:t>
      </w:r>
      <w:r w:rsidRPr="008D029F">
        <w:rPr>
          <w:lang w:val="en-US"/>
        </w:rPr>
        <w:t>NH</w:t>
      </w:r>
      <w:r w:rsidRPr="008D029F">
        <w:rPr>
          <w:vertAlign w:val="subscript"/>
        </w:rPr>
        <w:t>2</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pPr>
      <w:r w:rsidRPr="008D029F">
        <w:t xml:space="preserve">                                                                                             СООН</w:t>
      </w:r>
    </w:p>
    <w:p w:rsidR="00E86783" w:rsidRPr="008D029F" w:rsidRDefault="00E86783" w:rsidP="008D029F">
      <w:pPr>
        <w:widowControl w:val="0"/>
        <w:autoSpaceDE w:val="0"/>
        <w:autoSpaceDN w:val="0"/>
        <w:adjustRightInd w:val="0"/>
        <w:jc w:val="both"/>
      </w:pPr>
      <w:r w:rsidRPr="008D029F">
        <w:t xml:space="preserve">        Орнитин может взаимодействовать с новыми молекула</w:t>
      </w:r>
      <w:r w:rsidRPr="008D029F">
        <w:softHyphen/>
        <w:t>ми карбамоилфосфата, и цикл повторяется. Анализируя про</w:t>
      </w:r>
      <w:r w:rsidRPr="008D029F">
        <w:softHyphen/>
        <w:t>цесс, нетрудно заметить, что один из атомов азота в мочевине является атомом азота аммиака, а другой — атомом азота аспарагиновой кислоты.</w:t>
      </w:r>
    </w:p>
    <w:p w:rsidR="00E86783" w:rsidRPr="008D029F" w:rsidRDefault="00E86783" w:rsidP="008D029F">
      <w:pPr>
        <w:widowControl w:val="0"/>
        <w:autoSpaceDE w:val="0"/>
        <w:autoSpaceDN w:val="0"/>
        <w:adjustRightInd w:val="0"/>
        <w:jc w:val="both"/>
      </w:pPr>
      <w:r w:rsidRPr="008D029F">
        <w:t xml:space="preserve">      Затраченная аспарагиновая кислота вновь регенерируется путем последовательных реакций образовавшейся при синте</w:t>
      </w:r>
      <w:r w:rsidRPr="008D029F">
        <w:softHyphen/>
        <w:t>зе мочевины фумаровой кислоты в цикле Кребса, т. е. она превращается сначала в яблочную кислоту, а затем в щаве-левоуксусную кислоту. Последняя подвергается процессу пе-реаминирования с какой-либо аминокислотой, в результате чего образуется аспарагиновая кислота. Таким образом, про</w:t>
      </w:r>
      <w:r w:rsidRPr="008D029F">
        <w:softHyphen/>
        <w:t>цесс синтеза мочевины включает в себя не только орнитино-вый цикл, но и цикл аспарагиновой кислоты.</w:t>
      </w:r>
    </w:p>
    <w:p w:rsidR="00E86783" w:rsidRPr="008D029F" w:rsidRDefault="00E86783" w:rsidP="008D029F">
      <w:pPr>
        <w:widowControl w:val="0"/>
        <w:autoSpaceDE w:val="0"/>
        <w:autoSpaceDN w:val="0"/>
        <w:adjustRightInd w:val="0"/>
        <w:jc w:val="both"/>
      </w:pPr>
      <w:r w:rsidRPr="008D029F">
        <w:t xml:space="preserve">       Образовавшаяся мочевина является постоянным компо</w:t>
      </w:r>
      <w:r w:rsidRPr="008D029F">
        <w:softHyphen/>
        <w:t>нентом крови, основным продуктом конечного распада бел</w:t>
      </w:r>
      <w:r w:rsidRPr="008D029F">
        <w:softHyphen/>
        <w:t>ков у животных, но не у птиц.</w:t>
      </w:r>
    </w:p>
    <w:p w:rsidR="00E86783" w:rsidRPr="008D029F" w:rsidRDefault="00E86783" w:rsidP="008D029F">
      <w:pPr>
        <w:widowControl w:val="0"/>
        <w:autoSpaceDE w:val="0"/>
        <w:autoSpaceDN w:val="0"/>
        <w:adjustRightInd w:val="0"/>
        <w:jc w:val="both"/>
      </w:pPr>
      <w:r w:rsidRPr="008D029F">
        <w:t>Нормальное содержание мочевины в крови у различных видов животных отличается незначительно и колеблется в пределах 20—40 мг%  (3,3—6,6 ммоль/л).</w:t>
      </w:r>
    </w:p>
    <w:p w:rsidR="00E86783" w:rsidRPr="008D029F" w:rsidRDefault="00E86783" w:rsidP="008D029F">
      <w:pPr>
        <w:ind w:left="360"/>
        <w:jc w:val="both"/>
        <w:rPr>
          <w:u w:val="single"/>
        </w:rPr>
      </w:pPr>
      <w:r w:rsidRPr="008D029F">
        <w:rPr>
          <w:u w:val="single"/>
        </w:rPr>
        <w:t>Нарушения обмена белков</w:t>
      </w:r>
    </w:p>
    <w:p w:rsidR="00E86783" w:rsidRPr="008D029F" w:rsidRDefault="00E86783" w:rsidP="008D029F">
      <w:pPr>
        <w:ind w:left="360"/>
        <w:jc w:val="both"/>
      </w:pPr>
      <w:r w:rsidRPr="008D029F">
        <w:t>Патология обмена белков и α- аминокислот:</w:t>
      </w:r>
    </w:p>
    <w:p w:rsidR="00E86783" w:rsidRPr="008D029F" w:rsidRDefault="00E86783" w:rsidP="008D029F">
      <w:pPr>
        <w:numPr>
          <w:ilvl w:val="0"/>
          <w:numId w:val="1"/>
        </w:numPr>
        <w:jc w:val="both"/>
      </w:pPr>
      <w:r w:rsidRPr="008D029F">
        <w:t>белковая недостаточность (синдром дистрофии Квашиоркор)</w:t>
      </w:r>
    </w:p>
    <w:p w:rsidR="00E86783" w:rsidRPr="008D029F" w:rsidRDefault="00E86783" w:rsidP="008D029F">
      <w:pPr>
        <w:numPr>
          <w:ilvl w:val="0"/>
          <w:numId w:val="1"/>
        </w:numPr>
        <w:jc w:val="both"/>
      </w:pPr>
      <w:r w:rsidRPr="008D029F">
        <w:t>гиперпротеинемия</w:t>
      </w:r>
    </w:p>
    <w:p w:rsidR="00E86783" w:rsidRPr="008D029F" w:rsidRDefault="00E86783" w:rsidP="008D029F">
      <w:pPr>
        <w:numPr>
          <w:ilvl w:val="0"/>
          <w:numId w:val="1"/>
        </w:numPr>
        <w:jc w:val="both"/>
      </w:pPr>
      <w:r w:rsidRPr="008D029F">
        <w:t>гипопротеинемия</w:t>
      </w:r>
    </w:p>
    <w:p w:rsidR="00E86783" w:rsidRPr="008D029F" w:rsidRDefault="00E86783" w:rsidP="008D029F">
      <w:pPr>
        <w:numPr>
          <w:ilvl w:val="0"/>
          <w:numId w:val="1"/>
        </w:numPr>
        <w:jc w:val="both"/>
      </w:pPr>
      <w:r w:rsidRPr="008D029F">
        <w:t>диспротеинемия</w:t>
      </w:r>
    </w:p>
    <w:p w:rsidR="00E86783" w:rsidRPr="008D029F" w:rsidRDefault="00E86783" w:rsidP="008D029F">
      <w:pPr>
        <w:numPr>
          <w:ilvl w:val="0"/>
          <w:numId w:val="1"/>
        </w:numPr>
        <w:jc w:val="both"/>
      </w:pPr>
      <w:r w:rsidRPr="008D029F">
        <w:t>наследственные нарушения обмена белков и аминокислот, связанные с уменьшением активности ферментов: фенилкетонурия, альбинизм, болезнь Хартнупа, гипервалинемия, тирозенимия</w:t>
      </w:r>
      <w:proofErr w:type="gramStart"/>
      <w:r w:rsidRPr="008D029F">
        <w:t>,и</w:t>
      </w:r>
      <w:proofErr w:type="gramEnd"/>
      <w:r w:rsidRPr="008D029F">
        <w:t xml:space="preserve"> др.</w:t>
      </w:r>
    </w:p>
    <w:p w:rsidR="00E86783" w:rsidRPr="008D029F" w:rsidRDefault="00E86783" w:rsidP="008D029F">
      <w:pPr>
        <w:numPr>
          <w:ilvl w:val="0"/>
          <w:numId w:val="1"/>
        </w:numPr>
        <w:jc w:val="both"/>
      </w:pPr>
      <w:r w:rsidRPr="008D029F">
        <w:t>гипераммониемия</w:t>
      </w:r>
    </w:p>
    <w:p w:rsidR="00E86783" w:rsidRPr="008D029F" w:rsidRDefault="00E86783" w:rsidP="008D029F">
      <w:pPr>
        <w:numPr>
          <w:ilvl w:val="0"/>
          <w:numId w:val="1"/>
        </w:numPr>
        <w:jc w:val="both"/>
      </w:pPr>
      <w:r w:rsidRPr="008D029F">
        <w:t>азотемия</w:t>
      </w:r>
    </w:p>
    <w:p w:rsidR="00E86783" w:rsidRPr="008D029F" w:rsidRDefault="00E86783" w:rsidP="008D029F">
      <w:pPr>
        <w:pStyle w:val="a3"/>
      </w:pPr>
      <w:r w:rsidRPr="008D029F">
        <w:rPr>
          <w:b/>
        </w:rPr>
        <w:lastRenderedPageBreak/>
        <w:t xml:space="preserve">       </w:t>
      </w:r>
    </w:p>
    <w:p w:rsidR="00E86783" w:rsidRPr="008D029F" w:rsidRDefault="00E86783" w:rsidP="008D029F">
      <w:pPr>
        <w:pStyle w:val="1"/>
        <w:widowControl w:val="0"/>
        <w:autoSpaceDE w:val="0"/>
        <w:autoSpaceDN w:val="0"/>
        <w:adjustRightInd w:val="0"/>
        <w:jc w:val="both"/>
        <w:rPr>
          <w:rFonts w:ascii="Times New Roman" w:hAnsi="Times New Roman" w:cs="Times New Roman"/>
          <w:b w:val="0"/>
          <w:bCs w:val="0"/>
          <w:sz w:val="24"/>
          <w:szCs w:val="24"/>
        </w:rPr>
      </w:pPr>
      <w:r w:rsidRPr="008D029F">
        <w:rPr>
          <w:rFonts w:ascii="Times New Roman" w:hAnsi="Times New Roman" w:cs="Times New Roman"/>
          <w:b w:val="0"/>
          <w:bCs w:val="0"/>
          <w:sz w:val="24"/>
          <w:szCs w:val="24"/>
        </w:rPr>
        <w:t xml:space="preserve"> Обмен нуклеопротеидов</w:t>
      </w:r>
    </w:p>
    <w:p w:rsidR="00E86783" w:rsidRPr="008D029F" w:rsidRDefault="00E86783" w:rsidP="008D029F">
      <w:pPr>
        <w:widowControl w:val="0"/>
        <w:autoSpaceDE w:val="0"/>
        <w:autoSpaceDN w:val="0"/>
        <w:adjustRightInd w:val="0"/>
        <w:jc w:val="both"/>
      </w:pPr>
      <w:r w:rsidRPr="008D029F">
        <w:t xml:space="preserve">       Нуклеопротеиды представляют собой  сложные белки, состоящие из нуклеиновых кислот  и простых белков основного характера — протаминов и гистонов. Они классифицируются на рибонуклеопротеины (РНП)   и дезоксирибонуклеопротеины (ДНП) в зависимости от характера присутствующей нуклеиновой    кислоты - рибонуклеиновой кислот</w:t>
      </w:r>
      <w:proofErr w:type="gramStart"/>
      <w:r w:rsidRPr="008D029F">
        <w:t>ы-</w:t>
      </w:r>
      <w:proofErr w:type="gramEnd"/>
      <w:r w:rsidRPr="008D029F">
        <w:t xml:space="preserve"> (РНК)    или дезоксирибонуклеиновой кислоты (ДНК). Нуклеиновые кислоты    являются полимерами, состоящими из многих мононуклеотидов. Каждый мононуклеотид построен из пуринового (аденин,   гуанин) или пиримидинового (цитозин,  урацил, тимин) основания,   пентозы (рибозы или дезоксирибозы)    и фосфорной кислоты.</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Расщепление нуклеопротеидов в желудочно-кишечном тракте</w:t>
      </w:r>
    </w:p>
    <w:p w:rsidR="00E86783" w:rsidRPr="008D029F" w:rsidRDefault="00E86783" w:rsidP="008D029F">
      <w:pPr>
        <w:widowControl w:val="0"/>
        <w:autoSpaceDE w:val="0"/>
        <w:autoSpaceDN w:val="0"/>
        <w:adjustRightInd w:val="0"/>
        <w:jc w:val="both"/>
      </w:pPr>
      <w:r w:rsidRPr="008D029F">
        <w:t xml:space="preserve">     Поступающие с пищей нуклеопротеиды распадаются под действием протеолитических ферментов на белковый компо</w:t>
      </w:r>
      <w:r w:rsidRPr="008D029F">
        <w:softHyphen/>
        <w:t>нент и нуклеиновые кислоты. Последние деполимеризуются первоначально под действием специфических нуклеаз — рибонуклеазы и дезоксирибонуклеазы, вырабатываемых поджелудочной железой, а также ферментами стенки кишечни</w:t>
      </w:r>
      <w:r w:rsidRPr="008D029F">
        <w:softHyphen/>
        <w:t>ка. Продуктом всасывания являются нуклеозиды. Они состоят из азотистого основания и пентозы. Нуклеози</w:t>
      </w:r>
      <w:r w:rsidRPr="008D029F">
        <w:softHyphen/>
        <w:t>ды могут использоваться для синтеза новых молекул нуклеи</w:t>
      </w:r>
      <w:r w:rsidRPr="008D029F">
        <w:softHyphen/>
        <w:t>новых кислот. Возможно расщепление в стенке кишечника нуклеозидов на азотистые основания и пентозы. Характерно, что некоторые свободные основания (аденин, урацил) могут участвовать в синтезе нуклеиновых кислот, другие же (гуа</w:t>
      </w:r>
      <w:r w:rsidRPr="008D029F">
        <w:softHyphen/>
        <w:t>нин) для этой цели не используются.</w:t>
      </w:r>
    </w:p>
    <w:p w:rsidR="00E86783" w:rsidRPr="008D029F" w:rsidRDefault="00E86783" w:rsidP="008D029F">
      <w:pPr>
        <w:widowControl w:val="0"/>
        <w:autoSpaceDE w:val="0"/>
        <w:autoSpaceDN w:val="0"/>
        <w:adjustRightInd w:val="0"/>
        <w:jc w:val="both"/>
        <w:rPr>
          <w:b/>
          <w:bCs/>
        </w:rPr>
      </w:pPr>
      <w:r w:rsidRPr="008D029F">
        <w:rPr>
          <w:b/>
          <w:bCs/>
        </w:rPr>
        <w:t xml:space="preserve"> Биосинтез нуклеотидов</w:t>
      </w:r>
    </w:p>
    <w:p w:rsidR="00E86783" w:rsidRPr="008D029F" w:rsidRDefault="00E86783" w:rsidP="008D029F">
      <w:pPr>
        <w:widowControl w:val="0"/>
        <w:autoSpaceDE w:val="0"/>
        <w:autoSpaceDN w:val="0"/>
        <w:adjustRightInd w:val="0"/>
        <w:jc w:val="both"/>
      </w:pPr>
      <w:r w:rsidRPr="008D029F">
        <w:t xml:space="preserve">       Основным путем биосинтеза нуклеотидов является синтез из низкомолекулярных веществ, имеющихся в органах в ре</w:t>
      </w:r>
      <w:r w:rsidRPr="008D029F">
        <w:softHyphen/>
        <w:t>зультате различных обменных процессов, а не из структур</w:t>
      </w:r>
      <w:r w:rsidRPr="008D029F">
        <w:softHyphen/>
        <w:t xml:space="preserve">ных компонентов, образующихся в результате расщепления нуклеиновых кислот в кишечнике. </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Биосинтез пуриновых нуклеотидов</w:t>
      </w:r>
    </w:p>
    <w:p w:rsidR="00E86783" w:rsidRPr="008D029F" w:rsidRDefault="00E86783" w:rsidP="008D029F">
      <w:pPr>
        <w:widowControl w:val="0"/>
        <w:autoSpaceDE w:val="0"/>
        <w:autoSpaceDN w:val="0"/>
        <w:adjustRightInd w:val="0"/>
        <w:jc w:val="both"/>
      </w:pPr>
      <w:r w:rsidRPr="008D029F">
        <w:t xml:space="preserve">     Организм обычно не синтезирует прямо ни аденозинмонофосфат (АМФ), ни гуанозинмонофосфат (ГМФ). Они образуются из нуклеотида инозиновой кислоты (ИМФ), которая в качестве азотистого  основания содержит продукт дезаминирования аденина - гипоксантин. Исходным    продуктом синтеза    служит рибозо-5-фосфат, </w:t>
      </w:r>
      <w:proofErr w:type="gramStart"/>
      <w:r w:rsidRPr="008D029F">
        <w:t>образующийся</w:t>
      </w:r>
      <w:proofErr w:type="gramEnd"/>
      <w:r w:rsidRPr="008D029F">
        <w:t xml:space="preserve"> в процессе превращения глюкозы по пентозному пути. Характерно, что и в этом случае источником ри</w:t>
      </w:r>
      <w:r w:rsidRPr="008D029F">
        <w:softHyphen/>
        <w:t>бозы для построения нуклеотида является не рибоза пищевых веществ, а продукт метаболизма глюкозы.</w:t>
      </w:r>
    </w:p>
    <w:p w:rsidR="00E86783" w:rsidRPr="008D029F" w:rsidRDefault="00E86783" w:rsidP="008D029F">
      <w:pPr>
        <w:widowControl w:val="0"/>
        <w:autoSpaceDE w:val="0"/>
        <w:autoSpaceDN w:val="0"/>
        <w:adjustRightInd w:val="0"/>
        <w:jc w:val="both"/>
      </w:pPr>
      <w:r w:rsidRPr="008D029F">
        <w:t xml:space="preserve">      Рибозо-5-фосфат фосфорилируется при участии АТФ. Рибозо-5-фосфат + АТФ-5-фосфорибозил-1-пирофосфат, т. е. рибоза, содержащая в 5-м положении остаток фосфорной кислоты, а в положении 1 — остаток пирофосфорной кислоты.</w:t>
      </w:r>
    </w:p>
    <w:p w:rsidR="00E86783" w:rsidRPr="008D029F" w:rsidRDefault="00E86783" w:rsidP="008D029F">
      <w:pPr>
        <w:widowControl w:val="0"/>
        <w:autoSpaceDE w:val="0"/>
        <w:autoSpaceDN w:val="0"/>
        <w:adjustRightInd w:val="0"/>
        <w:jc w:val="both"/>
      </w:pPr>
      <w:r w:rsidRPr="008D029F">
        <w:t xml:space="preserve">     На основе этого соединения идет построение циклической структуры пурина. В этом построении принимают участие ряд веществ: углекислота, аспарагиновая кислота, глутамин, глицин и муравьиная кислота, служащие источником атомов азота и углерода. Следует отметить необходимость для син</w:t>
      </w:r>
      <w:r w:rsidRPr="008D029F">
        <w:softHyphen/>
        <w:t xml:space="preserve">теза пуриновых нуклеотидов витамина фолиевой кислоты, </w:t>
      </w:r>
      <w:proofErr w:type="gramStart"/>
      <w:r w:rsidRPr="008D029F">
        <w:t>производное</w:t>
      </w:r>
      <w:proofErr w:type="gramEnd"/>
      <w:r w:rsidRPr="008D029F">
        <w:t xml:space="preserve"> которой участвует в переносе одноуглеродных радикалов, в данном случае формильного радикала (ра</w:t>
      </w:r>
      <w:r w:rsidRPr="008D029F">
        <w:softHyphen/>
        <w:t>дикал муравьиной кислоты). В результате ряда сложных реакций на основе фосфорилированной рибозы строится структура инозиновой кислоты.</w:t>
      </w:r>
    </w:p>
    <w:p w:rsidR="00E86783" w:rsidRPr="008D029F" w:rsidRDefault="00E86783" w:rsidP="008D029F">
      <w:pPr>
        <w:widowControl w:val="0"/>
        <w:autoSpaceDE w:val="0"/>
        <w:autoSpaceDN w:val="0"/>
        <w:adjustRightInd w:val="0"/>
        <w:jc w:val="both"/>
      </w:pPr>
      <w:r w:rsidRPr="008D029F">
        <w:t xml:space="preserve">             Из  сопоставления  формул инозиновый кислоты, АМФ и ГМФ видно,   что для образования   мононуклеотидов из инозиновой кислоты необходимо включение в структуру аминогруппы. В синтезе АМФ ее источником является аспарагиновая кислота, а в синтезе ГМФ</w:t>
      </w:r>
    </w:p>
    <w:p w:rsidR="004A34AF" w:rsidRDefault="00E86783" w:rsidP="004A34AF">
      <w:pPr>
        <w:widowControl w:val="0"/>
        <w:autoSpaceDE w:val="0"/>
        <w:autoSpaceDN w:val="0"/>
        <w:adjustRightInd w:val="0"/>
        <w:jc w:val="both"/>
      </w:pPr>
      <w:r w:rsidRPr="008D029F">
        <w:t xml:space="preserve"> — глутамин. Синтез высокополимерных нуклеиновых кислот не происходит из мононуклеотидов. Мононуклеотиды переходят </w:t>
      </w:r>
      <w:proofErr w:type="gramStart"/>
      <w:r w:rsidRPr="008D029F">
        <w:t>в</w:t>
      </w:r>
      <w:proofErr w:type="gramEnd"/>
      <w:r w:rsidRPr="008D029F">
        <w:t xml:space="preserve"> со</w:t>
      </w:r>
      <w:r w:rsidRPr="008D029F">
        <w:softHyphen/>
        <w:t>ответствующие нуклеозидтрифосфаты. Они образуются за счет АТФ. В частности, образование ГТФ происходит следу</w:t>
      </w:r>
      <w:r w:rsidRPr="008D029F">
        <w:softHyphen/>
        <w:t xml:space="preserve">ющим </w:t>
      </w:r>
      <w:r w:rsidRPr="008D029F">
        <w:lastRenderedPageBreak/>
        <w:t>образом:</w:t>
      </w:r>
      <w:r w:rsidR="004A34AF">
        <w:t xml:space="preserve"> </w:t>
      </w:r>
      <w:r w:rsidRPr="008D029F">
        <w:t>ГМФ+АТФ → ГДФ+АДФ</w:t>
      </w:r>
    </w:p>
    <w:p w:rsidR="00E86783" w:rsidRPr="008D029F" w:rsidRDefault="00E86783" w:rsidP="004A34AF">
      <w:pPr>
        <w:widowControl w:val="0"/>
        <w:autoSpaceDE w:val="0"/>
        <w:autoSpaceDN w:val="0"/>
        <w:adjustRightInd w:val="0"/>
        <w:jc w:val="both"/>
      </w:pPr>
      <w:r w:rsidRPr="008D029F">
        <w:t>ГДФ + АТФ → ГТФ+АДФ</w:t>
      </w:r>
    </w:p>
    <w:p w:rsidR="004A34AF" w:rsidRDefault="00E86783" w:rsidP="004A34AF">
      <w:pPr>
        <w:widowControl w:val="0"/>
        <w:autoSpaceDE w:val="0"/>
        <w:autoSpaceDN w:val="0"/>
        <w:adjustRightInd w:val="0"/>
        <w:jc w:val="both"/>
      </w:pPr>
      <w:r w:rsidRPr="008D029F">
        <w:t xml:space="preserve"> АМФ также фосфорилируется далее,    сначала  превращаясь в АДФ.</w:t>
      </w:r>
    </w:p>
    <w:p w:rsidR="00E86783" w:rsidRPr="008D029F" w:rsidRDefault="00E86783" w:rsidP="004A34AF">
      <w:pPr>
        <w:widowControl w:val="0"/>
        <w:autoSpaceDE w:val="0"/>
        <w:autoSpaceDN w:val="0"/>
        <w:adjustRightInd w:val="0"/>
        <w:jc w:val="both"/>
      </w:pPr>
      <w:r w:rsidRPr="008D029F">
        <w:t>АМФ+АТФ-+2АДФ</w:t>
      </w:r>
    </w:p>
    <w:p w:rsidR="00E86783" w:rsidRPr="008D029F" w:rsidRDefault="00E86783" w:rsidP="008D029F">
      <w:pPr>
        <w:widowControl w:val="0"/>
        <w:autoSpaceDE w:val="0"/>
        <w:autoSpaceDN w:val="0"/>
        <w:adjustRightInd w:val="0"/>
        <w:jc w:val="both"/>
      </w:pPr>
      <w:r w:rsidRPr="008D029F">
        <w:t xml:space="preserve">      Аденозиндифосфат превращается в АТФ за счет реакции сопряженного с окислением фосфорилирования, т. е. за счет присоединения неорганического фосфата к АДФ. Синтез нук</w:t>
      </w:r>
      <w:r w:rsidRPr="008D029F">
        <w:softHyphen/>
        <w:t>леотидов путем использования готовых пуриновых основа</w:t>
      </w:r>
      <w:r w:rsidRPr="008D029F">
        <w:softHyphen/>
        <w:t>ний имеет место лишь в эмбриональной ткани, в период ре</w:t>
      </w:r>
      <w:r w:rsidRPr="008D029F">
        <w:softHyphen/>
        <w:t>генерации, а также в опухолях.</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Синтез пиримидиновых нуклеотидов</w:t>
      </w:r>
    </w:p>
    <w:p w:rsidR="00E86783" w:rsidRPr="008D029F" w:rsidRDefault="00E86783" w:rsidP="008D029F">
      <w:pPr>
        <w:widowControl w:val="0"/>
        <w:autoSpaceDE w:val="0"/>
        <w:autoSpaceDN w:val="0"/>
        <w:adjustRightInd w:val="0"/>
        <w:jc w:val="both"/>
      </w:pPr>
      <w:r w:rsidRPr="008D029F">
        <w:t xml:space="preserve">      Особенностью синтеза пиримидиновых нуклеотидов явля</w:t>
      </w:r>
      <w:r w:rsidRPr="008D029F">
        <w:softHyphen/>
        <w:t>ется то, что он идет опять-таки не путем соединения готовых трех компонентов нуклеотида (основание, пентоза, фосфор</w:t>
      </w:r>
      <w:r w:rsidRPr="008D029F">
        <w:softHyphen/>
        <w:t>ная кислота), а из очень простых продуктов обмена ве</w:t>
      </w:r>
      <w:r w:rsidRPr="008D029F">
        <w:softHyphen/>
        <w:t>ществ. Кроме того, в отличие от синтеза пуриновых нуклео</w:t>
      </w:r>
      <w:r w:rsidRPr="008D029F">
        <w:softHyphen/>
        <w:t>тидов, где основой процесса была фосфорилированная пенто</w:t>
      </w:r>
      <w:r w:rsidRPr="008D029F">
        <w:softHyphen/>
        <w:t>за, здесь пентоза присоединяется уже к синтезированному пиримидиновому кольцу.</w:t>
      </w:r>
    </w:p>
    <w:p w:rsidR="00E86783" w:rsidRPr="008D029F" w:rsidRDefault="00E86783" w:rsidP="008D029F">
      <w:pPr>
        <w:widowControl w:val="0"/>
        <w:autoSpaceDE w:val="0"/>
        <w:autoSpaceDN w:val="0"/>
        <w:adjustRightInd w:val="0"/>
        <w:jc w:val="both"/>
      </w:pPr>
      <w:r w:rsidRPr="008D029F">
        <w:t xml:space="preserve">     Синтез кольца начинается с взаимодействия карбомоил-фосфата и аспарагиновой кислоты. Карбамоилфосфат, как уже было указано при рассмотрении синтеза мочевины, обра</w:t>
      </w:r>
      <w:r w:rsidRPr="008D029F">
        <w:softHyphen/>
        <w:t>зуется из аммиака и углекислоты при участии АТФ.</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rPr>
          <w:noProof/>
        </w:rPr>
        <w:pict>
          <v:line id="_x0000_s1263" style="position:absolute;left:0;text-align:left;z-index:251899904" from="261pt,11.9pt" to="270pt,20.9pt"/>
        </w:pict>
      </w:r>
      <w:r w:rsidRPr="008D029F">
        <w:rPr>
          <w:noProof/>
        </w:rPr>
        <w:pict>
          <v:line id="_x0000_s1262" style="position:absolute;left:0;text-align:left;z-index:251898880" from="135pt,11.9pt" to="2in,20.9pt"/>
        </w:pict>
      </w:r>
      <w:r w:rsidRPr="008D029F">
        <w:t xml:space="preserve">     </w:t>
      </w:r>
      <w:r w:rsidRPr="008D029F">
        <w:rPr>
          <w:lang w:val="en-US"/>
        </w:rPr>
        <w:t>NH</w:t>
      </w:r>
      <w:r w:rsidRPr="008D029F">
        <w:rPr>
          <w:vertAlign w:val="subscript"/>
        </w:rPr>
        <w:t>2</w:t>
      </w:r>
      <w:r w:rsidRPr="008D029F">
        <w:t xml:space="preserve">                               СООН                               СООН</w:t>
      </w:r>
    </w:p>
    <w:p w:rsidR="00E86783" w:rsidRPr="008D029F" w:rsidRDefault="00E86783" w:rsidP="008D029F">
      <w:pPr>
        <w:widowControl w:val="0"/>
        <w:autoSpaceDE w:val="0"/>
        <w:autoSpaceDN w:val="0"/>
        <w:adjustRightInd w:val="0"/>
        <w:jc w:val="both"/>
        <w:rPr>
          <w:vertAlign w:val="subscript"/>
        </w:rPr>
      </w:pPr>
      <w:r w:rsidRPr="008D029F">
        <w:rPr>
          <w:noProof/>
        </w:rPr>
        <w:pict>
          <v:line id="_x0000_s1270" style="position:absolute;left:0;text-align:left;flip:y;z-index:251907072" from="252pt,7.1pt" to="252pt,25.1pt"/>
        </w:pict>
      </w:r>
      <w:r w:rsidRPr="008D029F">
        <w:rPr>
          <w:noProof/>
        </w:rPr>
        <w:pict>
          <v:line id="_x0000_s1267" style="position:absolute;left:0;text-align:left;z-index:251904000" from="270pt,7.1pt" to="270pt,25.1pt"/>
        </w:pict>
      </w:r>
      <w:r w:rsidRPr="008D029F">
        <w:rPr>
          <w:noProof/>
        </w:rPr>
        <w:pict>
          <v:line id="_x0000_s1264" style="position:absolute;left:0;text-align:left;z-index:251900928" from="2in,7.1pt" to="2in,25.1pt"/>
        </w:pict>
      </w:r>
      <w:r w:rsidRPr="008D029F">
        <w:t xml:space="preserve">      ׀                                          СН</w:t>
      </w:r>
      <w:proofErr w:type="gramStart"/>
      <w:r w:rsidRPr="008D029F">
        <w:rPr>
          <w:vertAlign w:val="subscript"/>
        </w:rPr>
        <w:t>2</w:t>
      </w:r>
      <w:proofErr w:type="gramEnd"/>
      <w:r w:rsidRPr="008D029F">
        <w:rPr>
          <w:vertAlign w:val="subscript"/>
        </w:rPr>
        <w:t xml:space="preserve">                          </w:t>
      </w:r>
      <w:r w:rsidRPr="008D029F">
        <w:t xml:space="preserve">   Н</w:t>
      </w:r>
      <w:r w:rsidRPr="008D029F">
        <w:rPr>
          <w:vertAlign w:val="subscript"/>
        </w:rPr>
        <w:t>2</w:t>
      </w:r>
      <w:r w:rsidRPr="008D029F">
        <w:rPr>
          <w:lang w:val="en-US"/>
        </w:rPr>
        <w:t>N</w:t>
      </w:r>
      <w:r w:rsidRPr="008D029F">
        <w:t xml:space="preserve">        СН</w:t>
      </w:r>
      <w:r w:rsidRPr="008D029F">
        <w:rPr>
          <w:vertAlign w:val="subscript"/>
        </w:rPr>
        <w:t xml:space="preserve">2      </w:t>
      </w:r>
      <w:r w:rsidRPr="008D029F">
        <w:t>+Н</w:t>
      </w:r>
      <w:r w:rsidRPr="008D029F">
        <w:rPr>
          <w:vertAlign w:val="subscript"/>
        </w:rPr>
        <w:t>3</w:t>
      </w:r>
      <w:r w:rsidRPr="008D029F">
        <w:t>РО</w:t>
      </w:r>
      <w:r w:rsidRPr="008D029F">
        <w:rPr>
          <w:vertAlign w:val="subscript"/>
        </w:rPr>
        <w:t>4</w:t>
      </w:r>
    </w:p>
    <w:p w:rsidR="00E86783" w:rsidRPr="008D029F" w:rsidRDefault="00E86783" w:rsidP="008D029F">
      <w:pPr>
        <w:widowControl w:val="0"/>
        <w:autoSpaceDE w:val="0"/>
        <w:autoSpaceDN w:val="0"/>
        <w:adjustRightInd w:val="0"/>
        <w:jc w:val="both"/>
      </w:pPr>
      <w:r w:rsidRPr="008D029F">
        <w:rPr>
          <w:noProof/>
        </w:rPr>
        <w:pict>
          <v:line id="_x0000_s1269" style="position:absolute;left:0;text-align:left;flip:x y;z-index:251906048" from="252pt,11.3pt" to="261pt,20.3pt"/>
        </w:pict>
      </w:r>
      <w:r w:rsidRPr="008D029F">
        <w:rPr>
          <w:noProof/>
        </w:rPr>
        <w:pict>
          <v:line id="_x0000_s1268" style="position:absolute;left:0;text-align:left;flip:x;z-index:251905024" from="261pt,11.3pt" to="270pt,20.3pt"/>
        </w:pict>
      </w:r>
      <w:r w:rsidRPr="008D029F">
        <w:rPr>
          <w:noProof/>
        </w:rPr>
        <w:pict>
          <v:line id="_x0000_s1266" style="position:absolute;left:0;text-align:left;z-index:251902976" from="171pt,2.3pt" to="3in,2.3pt">
            <v:stroke endarrow="block"/>
          </v:line>
        </w:pict>
      </w:r>
      <w:r w:rsidRPr="008D029F">
        <w:rPr>
          <w:noProof/>
        </w:rPr>
        <w:pict>
          <v:line id="_x0000_s1265" style="position:absolute;left:0;text-align:left;flip:x;z-index:251901952" from="135pt,11.3pt" to="2in,20.3pt"/>
        </w:pict>
      </w:r>
      <w:r w:rsidRPr="008D029F">
        <w:t xml:space="preserve">   // С\         /ОН  +                    С</w:t>
      </w:r>
      <w:proofErr w:type="gramStart"/>
      <w:r w:rsidRPr="008D029F">
        <w:t>Н-</w:t>
      </w:r>
      <w:proofErr w:type="gramEnd"/>
      <w:r w:rsidRPr="008D029F">
        <w:t xml:space="preserve"> СООН                      СН -СООН</w:t>
      </w:r>
    </w:p>
    <w:p w:rsidR="00E86783" w:rsidRPr="008D029F" w:rsidRDefault="00E86783" w:rsidP="008D029F">
      <w:pPr>
        <w:widowControl w:val="0"/>
        <w:autoSpaceDE w:val="0"/>
        <w:autoSpaceDN w:val="0"/>
        <w:adjustRightInd w:val="0"/>
        <w:jc w:val="both"/>
      </w:pPr>
      <w:r w:rsidRPr="008D029F">
        <w:t xml:space="preserve">О       </w:t>
      </w:r>
      <w:proofErr w:type="gramStart"/>
      <w:r w:rsidRPr="008D029F">
        <w:t>О</w:t>
      </w:r>
      <w:proofErr w:type="gramEnd"/>
      <w:r w:rsidRPr="008D029F">
        <w:t xml:space="preserve"> –Р                                                             ⁄⁄С   </w:t>
      </w:r>
      <w:r w:rsidRPr="008D029F">
        <w:rPr>
          <w:lang w:val="en-US"/>
        </w:rPr>
        <w:t>NH</w:t>
      </w:r>
    </w:p>
    <w:p w:rsidR="00E86783" w:rsidRPr="008D029F" w:rsidRDefault="00E86783" w:rsidP="008D029F">
      <w:pPr>
        <w:widowControl w:val="0"/>
        <w:autoSpaceDE w:val="0"/>
        <w:autoSpaceDN w:val="0"/>
        <w:adjustRightInd w:val="0"/>
        <w:jc w:val="both"/>
      </w:pPr>
      <w:r w:rsidRPr="008D029F">
        <w:t xml:space="preserve">             ׀׀ \ОН               </w:t>
      </w:r>
      <w:r w:rsidRPr="008D029F">
        <w:rPr>
          <w:lang w:val="en-US"/>
        </w:rPr>
        <w:t>NH</w:t>
      </w:r>
      <w:r w:rsidRPr="008D029F">
        <w:rPr>
          <w:vertAlign w:val="subscript"/>
        </w:rPr>
        <w:t>2</w:t>
      </w:r>
      <w:proofErr w:type="gramStart"/>
      <w:r w:rsidRPr="008D029F">
        <w:t xml:space="preserve">                          О</w:t>
      </w:r>
      <w:proofErr w:type="gramEnd"/>
    </w:p>
    <w:p w:rsidR="00E86783" w:rsidRPr="008D029F" w:rsidRDefault="00E86783" w:rsidP="008D029F">
      <w:pPr>
        <w:widowControl w:val="0"/>
        <w:autoSpaceDE w:val="0"/>
        <w:autoSpaceDN w:val="0"/>
        <w:adjustRightInd w:val="0"/>
        <w:jc w:val="both"/>
      </w:pPr>
      <w:r w:rsidRPr="008D029F">
        <w:t xml:space="preserve">               О</w:t>
      </w:r>
    </w:p>
    <w:p w:rsidR="00E86783" w:rsidRPr="008D029F" w:rsidRDefault="00E86783" w:rsidP="008D029F">
      <w:pPr>
        <w:widowControl w:val="0"/>
        <w:autoSpaceDE w:val="0"/>
        <w:autoSpaceDN w:val="0"/>
        <w:adjustRightInd w:val="0"/>
        <w:jc w:val="both"/>
      </w:pPr>
      <w:r w:rsidRPr="008D029F">
        <w:t>В дальнейшем при выделении молекулы воды за счет во</w:t>
      </w:r>
      <w:r w:rsidRPr="008D029F">
        <w:softHyphen/>
        <w:t xml:space="preserve">дорода </w:t>
      </w:r>
      <w:r w:rsidRPr="008D029F">
        <w:rPr>
          <w:lang w:val="en-US"/>
        </w:rPr>
        <w:t>NH</w:t>
      </w:r>
      <w:r w:rsidRPr="008D029F">
        <w:rPr>
          <w:vertAlign w:val="subscript"/>
        </w:rPr>
        <w:t>2</w:t>
      </w:r>
      <w:r w:rsidRPr="008D029F">
        <w:t xml:space="preserve">   -группы и гидроксила карбоксильной группы по</w:t>
      </w:r>
      <w:r w:rsidRPr="008D029F">
        <w:softHyphen/>
        <w:t xml:space="preserve">лучается замыкание шестичленного кольца.                                                          </w:t>
      </w:r>
    </w:p>
    <w:p w:rsidR="004A34AF" w:rsidRDefault="00E86783" w:rsidP="008D029F">
      <w:pPr>
        <w:widowControl w:val="0"/>
        <w:autoSpaceDE w:val="0"/>
        <w:autoSpaceDN w:val="0"/>
        <w:adjustRightInd w:val="0"/>
        <w:jc w:val="both"/>
      </w:pPr>
      <w:r w:rsidRPr="008D029F">
        <w:t xml:space="preserve">       В результате образуется дигидрооротовая кислота. Она окисляется в оротовую кислоту — главный промежуточный продукт биосинтеза пиримидинов.           </w:t>
      </w:r>
    </w:p>
    <w:p w:rsidR="00E86783" w:rsidRPr="008D029F" w:rsidRDefault="004A34AF" w:rsidP="008D029F">
      <w:pPr>
        <w:widowControl w:val="0"/>
        <w:autoSpaceDE w:val="0"/>
        <w:autoSpaceDN w:val="0"/>
        <w:adjustRightInd w:val="0"/>
        <w:jc w:val="both"/>
      </w:pPr>
      <w:r>
        <w:t xml:space="preserve">                                    </w:t>
      </w:r>
      <w:r w:rsidR="00E86783" w:rsidRPr="008D029F">
        <w:t xml:space="preserve"> О        </w:t>
      </w:r>
      <w:r>
        <w:t xml:space="preserve">                        </w:t>
      </w:r>
      <w:proofErr w:type="gramStart"/>
      <w:r w:rsidR="00E86783" w:rsidRPr="008D029F">
        <w:t>О</w:t>
      </w:r>
      <w:proofErr w:type="gramEnd"/>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t xml:space="preserve">                                           С                                        </w:t>
      </w:r>
      <w:proofErr w:type="gramStart"/>
      <w:r w:rsidRPr="008D029F">
        <w:t>С</w:t>
      </w:r>
      <w:proofErr w:type="gramEnd"/>
    </w:p>
    <w:p w:rsidR="00E86783" w:rsidRPr="008D029F" w:rsidRDefault="00E86783" w:rsidP="008D029F">
      <w:pPr>
        <w:widowControl w:val="0"/>
        <w:autoSpaceDE w:val="0"/>
        <w:autoSpaceDN w:val="0"/>
        <w:adjustRightInd w:val="0"/>
        <w:jc w:val="both"/>
        <w:rPr>
          <w:vertAlign w:val="subscript"/>
        </w:rPr>
      </w:pPr>
      <w:r w:rsidRPr="008D029F">
        <w:rPr>
          <w:noProof/>
        </w:rPr>
        <w:pict>
          <v:line id="_x0000_s1283" style="position:absolute;left:0;text-align:left;flip:x;z-index:251920384" from="126pt,1.35pt" to="135pt,10.35pt"/>
        </w:pict>
      </w:r>
      <w:r w:rsidRPr="008D029F">
        <w:rPr>
          <w:noProof/>
        </w:rPr>
        <w:pict>
          <v:line id="_x0000_s1282" style="position:absolute;left:0;text-align:left;flip:y;z-index:251919360" from="126pt,8.75pt" to="126pt,26.75pt"/>
        </w:pict>
      </w:r>
      <w:r w:rsidRPr="008D029F">
        <w:rPr>
          <w:noProof/>
        </w:rPr>
        <w:pict>
          <v:line id="_x0000_s1280" style="position:absolute;left:0;text-align:left;flip:x;z-index:251917312" from="252pt,-.25pt" to="261pt,8.75pt"/>
        </w:pict>
      </w:r>
      <w:r w:rsidRPr="008D029F">
        <w:rPr>
          <w:noProof/>
        </w:rPr>
        <w:pict>
          <v:line id="_x0000_s1279" style="position:absolute;left:0;text-align:left;z-index:251916288" from="261pt,-.25pt" to="270pt,8.75pt"/>
        </w:pict>
      </w:r>
      <w:r w:rsidRPr="008D029F">
        <w:rPr>
          <w:noProof/>
        </w:rPr>
        <w:pict>
          <v:line id="_x0000_s1278" style="position:absolute;left:0;text-align:left;flip:x y;z-index:251915264" from="135pt,-.25pt" to="2in,8.75pt"/>
        </w:pict>
      </w:r>
      <w:r w:rsidRPr="008D029F">
        <w:rPr>
          <w:noProof/>
        </w:rPr>
        <w:pict>
          <v:line id="_x0000_s1277" style="position:absolute;left:0;text-align:left;flip:y;z-index:251914240" from="252pt,7.1pt" to="252pt,25.1pt"/>
        </w:pict>
      </w:r>
      <w:r w:rsidRPr="008D029F">
        <w:rPr>
          <w:noProof/>
        </w:rPr>
        <w:pict>
          <v:line id="_x0000_s1274" style="position:absolute;left:0;text-align:left;z-index:251911168" from="270pt,7.1pt" to="270pt,25.1pt"/>
        </w:pict>
      </w:r>
      <w:r w:rsidRPr="008D029F">
        <w:rPr>
          <w:noProof/>
        </w:rPr>
        <w:pict>
          <v:line id="_x0000_s1271" style="position:absolute;left:0;text-align:left;z-index:251908096" from="2in,7.1pt" to="2in,25.1pt"/>
        </w:pict>
      </w:r>
      <w:r w:rsidRPr="008D029F">
        <w:t xml:space="preserve">                                   </w:t>
      </w:r>
      <w:r w:rsidRPr="008D029F">
        <w:rPr>
          <w:lang w:val="en-US"/>
        </w:rPr>
        <w:t>NH</w:t>
      </w:r>
      <w:r w:rsidRPr="008D029F">
        <w:t xml:space="preserve">       СН</w:t>
      </w:r>
      <w:r w:rsidRPr="008D029F">
        <w:rPr>
          <w:vertAlign w:val="subscript"/>
        </w:rPr>
        <w:t xml:space="preserve">2      </w:t>
      </w:r>
      <w:r w:rsidRPr="008D029F">
        <w:t>+ НАД</w:t>
      </w:r>
      <w:r w:rsidRPr="008D029F">
        <w:rPr>
          <w:vertAlign w:val="subscript"/>
        </w:rPr>
        <w:t xml:space="preserve">          </w:t>
      </w:r>
      <w:r w:rsidRPr="008D029F">
        <w:t xml:space="preserve"> Н</w:t>
      </w:r>
      <w:r w:rsidRPr="008D029F">
        <w:rPr>
          <w:lang w:val="en-US"/>
        </w:rPr>
        <w:t>N</w:t>
      </w:r>
      <w:r w:rsidRPr="008D029F">
        <w:t xml:space="preserve">        СН</w:t>
      </w:r>
      <w:r w:rsidRPr="008D029F">
        <w:rPr>
          <w:vertAlign w:val="subscript"/>
        </w:rPr>
        <w:t xml:space="preserve">     </w:t>
      </w:r>
      <w:r w:rsidRPr="008D029F">
        <w:t>+ НАДН</w:t>
      </w:r>
      <w:r w:rsidRPr="008D029F">
        <w:rPr>
          <w:vertAlign w:val="subscript"/>
        </w:rPr>
        <w:t xml:space="preserve">2     </w:t>
      </w:r>
    </w:p>
    <w:p w:rsidR="00E86783" w:rsidRPr="008D029F" w:rsidRDefault="00E86783" w:rsidP="008D029F">
      <w:pPr>
        <w:widowControl w:val="0"/>
        <w:autoSpaceDE w:val="0"/>
        <w:autoSpaceDN w:val="0"/>
        <w:adjustRightInd w:val="0"/>
        <w:jc w:val="both"/>
      </w:pPr>
      <w:r w:rsidRPr="008D029F">
        <w:rPr>
          <w:noProof/>
        </w:rPr>
        <w:pict>
          <v:line id="_x0000_s1281" style="position:absolute;left:0;text-align:left;flip:x y;z-index:251918336" from="126pt,12.95pt" to="135pt,21.95pt"/>
        </w:pict>
      </w:r>
      <w:r w:rsidRPr="008D029F">
        <w:rPr>
          <w:noProof/>
        </w:rPr>
        <w:pict>
          <v:line id="_x0000_s1276" style="position:absolute;left:0;text-align:left;flip:x y;z-index:251913216" from="252pt,11.3pt" to="261pt,20.3pt"/>
        </w:pict>
      </w:r>
      <w:r w:rsidRPr="008D029F">
        <w:rPr>
          <w:noProof/>
        </w:rPr>
        <w:pict>
          <v:line id="_x0000_s1275" style="position:absolute;left:0;text-align:left;flip:x;z-index:251912192" from="261pt,11.3pt" to="270pt,20.3pt"/>
        </w:pict>
      </w:r>
      <w:r w:rsidRPr="008D029F">
        <w:rPr>
          <w:noProof/>
        </w:rPr>
        <w:pict>
          <v:line id="_x0000_s1273" style="position:absolute;left:0;text-align:left;z-index:251910144" from="171pt,2.3pt" to="3in,2.3pt">
            <v:stroke endarrow="block"/>
          </v:line>
        </w:pict>
      </w:r>
      <w:r w:rsidRPr="008D029F">
        <w:rPr>
          <w:noProof/>
        </w:rPr>
        <w:pict>
          <v:line id="_x0000_s1272" style="position:absolute;left:0;text-align:left;flip:x;z-index:251909120" from="135pt,11.3pt" to="2in,20.3pt"/>
        </w:pict>
      </w:r>
      <w:r w:rsidRPr="008D029F">
        <w:t xml:space="preserve">                                                 СН - СООН                     СН </w:t>
      </w:r>
      <w:proofErr w:type="gramStart"/>
      <w:r w:rsidRPr="008D029F">
        <w:t>-С</w:t>
      </w:r>
      <w:proofErr w:type="gramEnd"/>
      <w:r w:rsidRPr="008D029F">
        <w:t>ООН</w:t>
      </w:r>
    </w:p>
    <w:p w:rsidR="00E86783" w:rsidRPr="008D029F" w:rsidRDefault="00E86783" w:rsidP="008D029F">
      <w:pPr>
        <w:widowControl w:val="0"/>
        <w:autoSpaceDE w:val="0"/>
        <w:autoSpaceDN w:val="0"/>
        <w:adjustRightInd w:val="0"/>
        <w:jc w:val="both"/>
      </w:pPr>
      <w:r w:rsidRPr="008D029F">
        <w:t xml:space="preserve">                                   О⁄⁄С  </w:t>
      </w:r>
      <w:r w:rsidRPr="008D029F">
        <w:rPr>
          <w:lang w:val="en-US"/>
        </w:rPr>
        <w:t>NH</w:t>
      </w:r>
      <w:proofErr w:type="gramStart"/>
      <w:r w:rsidRPr="008D029F">
        <w:t xml:space="preserve">                            О</w:t>
      </w:r>
      <w:proofErr w:type="gramEnd"/>
      <w:r w:rsidRPr="008D029F">
        <w:t xml:space="preserve">⁄⁄С   </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t xml:space="preserve">                              </w:t>
      </w:r>
    </w:p>
    <w:p w:rsidR="004A34AF" w:rsidRDefault="00E86783" w:rsidP="004A34AF">
      <w:pPr>
        <w:widowControl w:val="0"/>
        <w:autoSpaceDE w:val="0"/>
        <w:autoSpaceDN w:val="0"/>
        <w:adjustRightInd w:val="0"/>
        <w:jc w:val="both"/>
      </w:pPr>
      <w:r w:rsidRPr="008D029F">
        <w:t xml:space="preserve">      В дальнейшем к оротовой кислоте присоединяется рибо-зо-5-фосфат, источником которого служит фосфорибозилпи-рофосфат (ФРПФ). Последующее декарбоксилиро-вание приводит к образованию уридин-5-фосфата (УМФ). Из УМФ    за    счет АТФ   получается   УТФ    (уридинтрифосфат)</w:t>
      </w:r>
    </w:p>
    <w:p w:rsidR="004A34AF" w:rsidRDefault="00E86783" w:rsidP="004A34AF">
      <w:pPr>
        <w:widowControl w:val="0"/>
        <w:autoSpaceDE w:val="0"/>
        <w:autoSpaceDN w:val="0"/>
        <w:adjustRightInd w:val="0"/>
        <w:jc w:val="both"/>
      </w:pPr>
      <w:r w:rsidRPr="008D029F">
        <w:t xml:space="preserve">УМФ+АТФ→УДФ + АДФ </w:t>
      </w:r>
    </w:p>
    <w:p w:rsidR="00E86783" w:rsidRPr="008D029F" w:rsidRDefault="00E86783" w:rsidP="008D029F">
      <w:pPr>
        <w:widowControl w:val="0"/>
        <w:autoSpaceDE w:val="0"/>
        <w:autoSpaceDN w:val="0"/>
        <w:adjustRightInd w:val="0"/>
        <w:jc w:val="both"/>
      </w:pPr>
      <w:r w:rsidRPr="008D029F">
        <w:t>УДФ+АТФ→УТФ + АДФ</w:t>
      </w:r>
    </w:p>
    <w:p w:rsidR="00E86783" w:rsidRPr="008D029F" w:rsidRDefault="00E86783" w:rsidP="008D029F">
      <w:pPr>
        <w:widowControl w:val="0"/>
        <w:autoSpaceDE w:val="0"/>
        <w:autoSpaceDN w:val="0"/>
        <w:adjustRightInd w:val="0"/>
        <w:jc w:val="both"/>
      </w:pPr>
      <w:r w:rsidRPr="008D029F">
        <w:t xml:space="preserve">     Уридинтрифосфат может превращаться в ЦТФ (цитидинтрифосфат).    Структура цитозина отличается от урацила только наличием аминогруппы. Ее источником является глутамин.</w:t>
      </w:r>
    </w:p>
    <w:p w:rsidR="00E86783" w:rsidRPr="008D029F" w:rsidRDefault="00E86783" w:rsidP="008D029F">
      <w:pPr>
        <w:widowControl w:val="0"/>
        <w:autoSpaceDE w:val="0"/>
        <w:autoSpaceDN w:val="0"/>
        <w:adjustRightInd w:val="0"/>
        <w:jc w:val="both"/>
      </w:pPr>
      <w:r w:rsidRPr="008D029F">
        <w:t xml:space="preserve">    ДНК отличаются от РНК пентозой и наличием свойственного лишь ей пиримидинового    основания тимина.    Синтез дезоксирибонуклеотидов происходит на основании    уже </w:t>
      </w:r>
      <w:proofErr w:type="gramStart"/>
      <w:r w:rsidRPr="008D029F">
        <w:t>имеющихся</w:t>
      </w:r>
      <w:proofErr w:type="gramEnd"/>
      <w:r w:rsidRPr="008D029F">
        <w:t xml:space="preserve"> рибонуклеотидов.</w:t>
      </w:r>
      <w:r w:rsidR="004A34AF">
        <w:t xml:space="preserve"> </w:t>
      </w:r>
      <w:r w:rsidRPr="008D029F">
        <w:t>В них происходит превращение рибозы в дезоксирибозу. Это</w:t>
      </w:r>
      <w:r w:rsidR="004A34AF">
        <w:t xml:space="preserve"> </w:t>
      </w:r>
      <w:r w:rsidRPr="008D029F">
        <w:t>превращение достигается восстановлением рибозы в составе рибонуклеопротеидов за счет  восстановленной формы НАДФ. Эта форма образуется при окислении глюкозы НАДФ — зависимой дегидрогеназой по пентозному пути. Водород   от НАДФН</w:t>
      </w:r>
      <w:proofErr w:type="gramStart"/>
      <w:r w:rsidRPr="008D029F">
        <w:rPr>
          <w:vertAlign w:val="subscript"/>
        </w:rPr>
        <w:t>2</w:t>
      </w:r>
      <w:proofErr w:type="gramEnd"/>
      <w:r w:rsidRPr="008D029F">
        <w:t xml:space="preserve">    через ряд посредников    используется для восстановления рибозы.</w:t>
      </w:r>
    </w:p>
    <w:p w:rsidR="00E86783" w:rsidRPr="008D029F" w:rsidRDefault="00E86783" w:rsidP="008D029F">
      <w:pPr>
        <w:widowControl w:val="0"/>
        <w:autoSpaceDE w:val="0"/>
        <w:autoSpaceDN w:val="0"/>
        <w:adjustRightInd w:val="0"/>
        <w:jc w:val="both"/>
      </w:pPr>
      <w:proofErr w:type="gramStart"/>
      <w:r w:rsidRPr="008D029F">
        <w:lastRenderedPageBreak/>
        <w:t>Специфичный</w:t>
      </w:r>
      <w:proofErr w:type="gramEnd"/>
      <w:r w:rsidRPr="008D029F">
        <w:t xml:space="preserve">    для  ДНК    нуклеотид-тимидинмонофосфат (ТМФ)    также как и ЦМФ образуется из УМФ.    Учитывая, что входящий в его состав тимин отличается от урацила только наличием метильной группы. Образование ТМФ происходит путем процесса метилирования. Одноуглеродный радикал переносится в составе ме-тиленового </w:t>
      </w:r>
      <w:proofErr w:type="gramStart"/>
      <w:r w:rsidRPr="008D029F">
        <w:t>производного</w:t>
      </w:r>
      <w:proofErr w:type="gramEnd"/>
      <w:r w:rsidRPr="008D029F">
        <w:t xml:space="preserve"> уже упомянутой фолиевой кислоты. Переход их в энергетически активное состояние, т. е. в форму нуклеозидтрифосфатов, происходит таким же путем, как это было описано для нуклеотидов, входящих в состав РНК. Из нуклеозидтрифосфатов при участии РН</w:t>
      </w:r>
      <w:proofErr w:type="gramStart"/>
      <w:r w:rsidRPr="008D029F">
        <w:t>К-</w:t>
      </w:r>
      <w:proofErr w:type="gramEnd"/>
      <w:r w:rsidRPr="008D029F">
        <w:t xml:space="preserve"> и ДНК-полимераз синтезируются полинуклеотиды, т. е. нуклеиновые кислоты. При этом мононуклеотиды входят в состав полинук-леотида, а от нуклеозидтрифосфатов отщепляется соответст</w:t>
      </w:r>
      <w:r w:rsidRPr="008D029F">
        <w:softHyphen/>
        <w:t>вующее количество молекул пирофосфорной кислоты.</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Распад нуклеиновых кислот</w:t>
      </w:r>
    </w:p>
    <w:p w:rsidR="00E86783" w:rsidRPr="008D029F" w:rsidRDefault="00E86783" w:rsidP="008D029F">
      <w:pPr>
        <w:widowControl w:val="0"/>
        <w:autoSpaceDE w:val="0"/>
        <w:autoSpaceDN w:val="0"/>
        <w:adjustRightInd w:val="0"/>
        <w:jc w:val="both"/>
      </w:pPr>
      <w:r w:rsidRPr="008D029F">
        <w:t xml:space="preserve">    Распад нуклеиновых кислот в органах начинается деполимеризацией при участии соответствующих ферментов (ДНК-азы и РНК-азы). Образующиеся пуриновые и пиримидиновые нуклеотиды далее превращаются в нуклеозиды, в которых уже начи</w:t>
      </w:r>
      <w:r w:rsidRPr="008D029F">
        <w:softHyphen/>
        <w:t xml:space="preserve">наются изменения. Эти </w:t>
      </w:r>
      <w:proofErr w:type="gramStart"/>
      <w:r w:rsidRPr="008D029F">
        <w:t>изменения</w:t>
      </w:r>
      <w:proofErr w:type="gramEnd"/>
      <w:r w:rsidRPr="008D029F">
        <w:t xml:space="preserve"> в общем сводятся к деза-минированию и отщеплению углеводного компонента, кото</w:t>
      </w:r>
      <w:r w:rsidRPr="008D029F">
        <w:softHyphen/>
        <w:t>рый передается на фосфорную кислоту. Все дальнейшие пре</w:t>
      </w:r>
      <w:r w:rsidRPr="008D029F">
        <w:softHyphen/>
        <w:t>вращения идут уже с дезаминированными пуринами.</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Распад пуриновых нуклеотидов</w:t>
      </w:r>
    </w:p>
    <w:p w:rsidR="00E86783" w:rsidRPr="008D029F" w:rsidRDefault="00E86783" w:rsidP="008D029F">
      <w:pPr>
        <w:widowControl w:val="0"/>
        <w:autoSpaceDE w:val="0"/>
        <w:autoSpaceDN w:val="0"/>
        <w:adjustRightInd w:val="0"/>
        <w:jc w:val="both"/>
      </w:pPr>
      <w:r w:rsidRPr="008D029F">
        <w:t xml:space="preserve">      Первым этапом распада пуринового нуклеотида (АМФ) является превращение АМФ в аденозин, т. е. нуклеозид, состоящий из аденина и рибозы. Аденозин деза-минируется гидролитическим путем, т. е. путем взаимодейст</w:t>
      </w:r>
      <w:r w:rsidRPr="008D029F">
        <w:softHyphen/>
        <w:t>вия с молекулой воды.</w:t>
      </w:r>
    </w:p>
    <w:p w:rsidR="00E86783" w:rsidRPr="008D029F" w:rsidRDefault="00E86783" w:rsidP="008D029F">
      <w:pPr>
        <w:widowControl w:val="0"/>
        <w:autoSpaceDE w:val="0"/>
        <w:autoSpaceDN w:val="0"/>
        <w:adjustRightInd w:val="0"/>
        <w:jc w:val="both"/>
      </w:pPr>
      <w:r w:rsidRPr="008D029F">
        <w:t>Этот нуклеозид, содержащий оксипурин, называется ино</w:t>
      </w:r>
      <w:r w:rsidRPr="008D029F">
        <w:softHyphen/>
        <w:t>зин. Инозин передает рибозу на фосфорную кислоту с обра</w:t>
      </w:r>
      <w:r w:rsidRPr="008D029F">
        <w:softHyphen/>
        <w:t>зованием рибозофосфата и гипоксантина.</w:t>
      </w:r>
    </w:p>
    <w:p w:rsidR="00E86783" w:rsidRPr="008D029F" w:rsidRDefault="00E86783" w:rsidP="008D029F">
      <w:pPr>
        <w:widowControl w:val="0"/>
        <w:autoSpaceDE w:val="0"/>
        <w:autoSpaceDN w:val="0"/>
        <w:adjustRightInd w:val="0"/>
        <w:jc w:val="both"/>
      </w:pPr>
      <w:r w:rsidRPr="008D029F">
        <w:t xml:space="preserve">        ОН                                                            </w:t>
      </w:r>
      <w:proofErr w:type="gramStart"/>
      <w:r w:rsidRPr="008D029F">
        <w:t>ОН</w:t>
      </w:r>
      <w:proofErr w:type="gramEnd"/>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rPr>
          <w:noProof/>
        </w:rPr>
        <w:pict>
          <v:line id="_x0000_s1296" style="position:absolute;left:0;text-align:left;z-index:251933696" from="225pt,12.2pt" to="243pt,21.2pt"/>
        </w:pict>
      </w:r>
      <w:r w:rsidRPr="008D029F">
        <w:rPr>
          <w:noProof/>
        </w:rPr>
        <w:pict>
          <v:line id="_x0000_s1295" style="position:absolute;left:0;text-align:left;flip:y;z-index:251932672" from="207pt,12.2pt" to="225pt,21.2pt"/>
        </w:pict>
      </w:r>
      <w:r w:rsidRPr="008D029F">
        <w:rPr>
          <w:noProof/>
        </w:rPr>
        <w:pict>
          <v:line id="_x0000_s1285" style="position:absolute;left:0;text-align:left;z-index:251922432" from="27pt,12.2pt" to="36pt,21.2pt"/>
        </w:pict>
      </w:r>
      <w:r w:rsidRPr="008D029F">
        <w:rPr>
          <w:noProof/>
        </w:rPr>
        <w:pict>
          <v:line id="_x0000_s1284" style="position:absolute;left:0;text-align:left;flip:y;z-index:251921408" from="18pt,12.2pt" to="27pt,21.2pt"/>
        </w:pict>
      </w:r>
      <w:r w:rsidRPr="008D029F">
        <w:t xml:space="preserve">        С                                                               </w:t>
      </w:r>
      <w:proofErr w:type="gramStart"/>
      <w:r w:rsidRPr="008D029F">
        <w:t>С</w:t>
      </w:r>
      <w:proofErr w:type="gramEnd"/>
    </w:p>
    <w:p w:rsidR="00E86783" w:rsidRPr="008D029F" w:rsidRDefault="00E86783" w:rsidP="008D029F">
      <w:pPr>
        <w:widowControl w:val="0"/>
        <w:autoSpaceDE w:val="0"/>
        <w:autoSpaceDN w:val="0"/>
        <w:adjustRightInd w:val="0"/>
        <w:jc w:val="both"/>
      </w:pPr>
      <w:r w:rsidRPr="008D029F">
        <w:rPr>
          <w:noProof/>
        </w:rPr>
        <w:pict>
          <v:line id="_x0000_s1303" style="position:absolute;left:0;text-align:left;z-index:251940864" from="270pt,7.4pt" to="279pt,16.4pt"/>
        </w:pict>
      </w:r>
      <w:r w:rsidRPr="008D029F">
        <w:rPr>
          <w:noProof/>
        </w:rPr>
        <w:pict>
          <v:line id="_x0000_s1301" style="position:absolute;left:0;text-align:left;z-index:251938816" from="243pt,7.4pt" to="270pt,7.4pt"/>
        </w:pict>
      </w:r>
      <w:r w:rsidRPr="008D029F">
        <w:rPr>
          <w:noProof/>
        </w:rPr>
        <w:pict>
          <v:line id="_x0000_s1298" style="position:absolute;left:0;text-align:left;z-index:251935744" from="243pt,7.4pt" to="243pt,25.4pt"/>
        </w:pict>
      </w:r>
      <w:r w:rsidRPr="008D029F">
        <w:rPr>
          <w:noProof/>
        </w:rPr>
        <w:pict>
          <v:line id="_x0000_s1297" style="position:absolute;left:0;text-align:left;z-index:251934720" from="207pt,7.4pt" to="207pt,25.4pt"/>
        </w:pict>
      </w:r>
      <w:r w:rsidRPr="008D029F">
        <w:rPr>
          <w:noProof/>
        </w:rPr>
        <w:pict>
          <v:line id="_x0000_s1292" style="position:absolute;left:0;text-align:left;z-index:251929600" from="54pt,7.4pt" to="63pt,16.4pt"/>
        </w:pict>
      </w:r>
      <w:r w:rsidRPr="008D029F">
        <w:rPr>
          <w:noProof/>
        </w:rPr>
        <w:pict>
          <v:line id="_x0000_s1290" style="position:absolute;left:0;text-align:left;z-index:251927552" from="36pt,7.4pt" to="54pt,7.4pt"/>
        </w:pict>
      </w:r>
      <w:r w:rsidRPr="008D029F">
        <w:rPr>
          <w:noProof/>
        </w:rPr>
        <w:pict>
          <v:line id="_x0000_s1287" style="position:absolute;left:0;text-align:left;z-index:251924480" from="36pt,7.4pt" to="36pt,25.4pt"/>
        </w:pict>
      </w:r>
      <w:r w:rsidRPr="008D029F">
        <w:rPr>
          <w:noProof/>
        </w:rPr>
        <w:pict>
          <v:line id="_x0000_s1286" style="position:absolute;left:0;text-align:left;z-index:251923456" from="18pt,7.4pt" to="18pt,25.4pt"/>
        </w:pict>
      </w:r>
      <w:r w:rsidRPr="008D029F">
        <w:t xml:space="preserve">   </w:t>
      </w:r>
      <w:r w:rsidRPr="008D029F">
        <w:rPr>
          <w:lang w:val="en-US"/>
        </w:rPr>
        <w:t>N</w:t>
      </w:r>
      <w:r w:rsidRPr="008D029F">
        <w:t xml:space="preserve">      С   </w:t>
      </w:r>
      <w:r w:rsidRPr="008D029F">
        <w:rPr>
          <w:lang w:val="en-US"/>
        </w:rPr>
        <w:t>N</w:t>
      </w:r>
      <w:r w:rsidRPr="008D029F">
        <w:t xml:space="preserve">                                              </w:t>
      </w:r>
      <w:r w:rsidRPr="008D029F">
        <w:rPr>
          <w:lang w:val="en-US"/>
        </w:rPr>
        <w:t>N</w:t>
      </w:r>
      <w:r w:rsidRPr="008D029F">
        <w:t xml:space="preserve">           С     </w:t>
      </w:r>
      <w:r w:rsidRPr="008D029F">
        <w:rPr>
          <w:lang w:val="en-US"/>
        </w:rPr>
        <w:t>N</w:t>
      </w:r>
    </w:p>
    <w:p w:rsidR="00E86783" w:rsidRPr="008D029F" w:rsidRDefault="00E86783" w:rsidP="008D029F">
      <w:pPr>
        <w:widowControl w:val="0"/>
        <w:autoSpaceDE w:val="0"/>
        <w:autoSpaceDN w:val="0"/>
        <w:adjustRightInd w:val="0"/>
        <w:jc w:val="both"/>
      </w:pPr>
      <w:r w:rsidRPr="008D029F">
        <w:rPr>
          <w:noProof/>
        </w:rPr>
        <w:pict>
          <v:line id="_x0000_s1304" style="position:absolute;left:0;text-align:left;flip:x;z-index:251941888" from="270pt,2.6pt" to="279pt,11.6pt"/>
        </w:pict>
      </w:r>
      <w:r w:rsidRPr="008D029F">
        <w:rPr>
          <w:noProof/>
        </w:rPr>
        <w:pict>
          <v:line id="_x0000_s1302" style="position:absolute;left:0;text-align:left;z-index:251939840" from="243pt,11.6pt" to="270pt,11.6pt"/>
        </w:pict>
      </w:r>
      <w:r w:rsidRPr="008D029F">
        <w:rPr>
          <w:noProof/>
        </w:rPr>
        <w:pict>
          <v:line id="_x0000_s1300" style="position:absolute;left:0;text-align:left;flip:x;z-index:251937792" from="225pt,11.6pt" to="243pt,20.6pt"/>
        </w:pict>
      </w:r>
      <w:r w:rsidRPr="008D029F">
        <w:rPr>
          <w:noProof/>
        </w:rPr>
        <w:pict>
          <v:line id="_x0000_s1299" style="position:absolute;left:0;text-align:left;z-index:251936768" from="207pt,11.6pt" to="225pt,20.6pt"/>
        </w:pict>
      </w:r>
      <w:r w:rsidRPr="008D029F">
        <w:rPr>
          <w:noProof/>
        </w:rPr>
        <w:pict>
          <v:line id="_x0000_s1294" style="position:absolute;left:0;text-align:left;z-index:251931648" from="99pt,11.6pt" to="153pt,11.6pt">
            <v:stroke endarrow="block"/>
          </v:line>
        </w:pict>
      </w:r>
      <w:r w:rsidRPr="008D029F">
        <w:rPr>
          <w:noProof/>
        </w:rPr>
        <w:pict>
          <v:line id="_x0000_s1293" style="position:absolute;left:0;text-align:left;flip:x;z-index:251930624" from="54pt,2.6pt" to="63pt,11.6pt"/>
        </w:pict>
      </w:r>
      <w:r w:rsidRPr="008D029F">
        <w:rPr>
          <w:noProof/>
        </w:rPr>
        <w:pict>
          <v:line id="_x0000_s1291" style="position:absolute;left:0;text-align:left;z-index:251928576" from="36pt,11.6pt" to="54pt,11.6pt"/>
        </w:pict>
      </w:r>
      <w:r w:rsidRPr="008D029F">
        <w:rPr>
          <w:noProof/>
        </w:rPr>
        <w:pict>
          <v:line id="_x0000_s1289" style="position:absolute;left:0;text-align:left;flip:x;z-index:251926528" from="27pt,11.6pt" to="36pt,20.6pt"/>
        </w:pict>
      </w:r>
      <w:r w:rsidRPr="008D029F">
        <w:rPr>
          <w:noProof/>
        </w:rPr>
        <w:pict>
          <v:line id="_x0000_s1288" style="position:absolute;left:0;text-align:left;z-index:251925504" from="18pt,11.6pt" to="27pt,20.6pt"/>
        </w:pict>
      </w:r>
      <w:r w:rsidRPr="008D029F">
        <w:t xml:space="preserve">             </w:t>
      </w:r>
      <w:r w:rsidRPr="008D029F">
        <w:rPr>
          <w:vertAlign w:val="subscript"/>
        </w:rPr>
        <w:t>С</w:t>
      </w:r>
      <w:r w:rsidRPr="008D029F">
        <w:t xml:space="preserve">      СН       </w:t>
      </w:r>
      <w:proofErr w:type="gramStart"/>
      <w:r w:rsidRPr="008D029F">
        <w:t>-р</w:t>
      </w:r>
      <w:proofErr w:type="gramEnd"/>
      <w:r w:rsidRPr="008D029F">
        <w:t>ибоза                                               СН + рибозо –1 - фосфат</w:t>
      </w:r>
    </w:p>
    <w:p w:rsidR="00E86783" w:rsidRPr="008D029F" w:rsidRDefault="00E86783" w:rsidP="008D029F">
      <w:pPr>
        <w:widowControl w:val="0"/>
        <w:autoSpaceDE w:val="0"/>
        <w:autoSpaceDN w:val="0"/>
        <w:adjustRightInd w:val="0"/>
        <w:jc w:val="both"/>
      </w:pPr>
      <w:r w:rsidRPr="008D029F">
        <w:t xml:space="preserve"> НС </w:t>
      </w:r>
      <w:r w:rsidRPr="008D029F">
        <w:rPr>
          <w:lang w:val="en-US"/>
        </w:rPr>
        <w:t>N</w:t>
      </w:r>
      <w:r w:rsidRPr="008D029F">
        <w:t xml:space="preserve">       </w:t>
      </w:r>
      <w:r w:rsidRPr="008D029F">
        <w:rPr>
          <w:lang w:val="en-US"/>
        </w:rPr>
        <w:t>N</w:t>
      </w:r>
      <w:r w:rsidRPr="008D029F">
        <w:t xml:space="preserve"> -          + Н</w:t>
      </w:r>
      <w:r w:rsidRPr="008D029F">
        <w:rPr>
          <w:vertAlign w:val="subscript"/>
        </w:rPr>
        <w:t>3</w:t>
      </w:r>
      <w:r w:rsidRPr="008D029F">
        <w:t>РО</w:t>
      </w:r>
      <w:r w:rsidRPr="008D029F">
        <w:rPr>
          <w:vertAlign w:val="subscript"/>
        </w:rPr>
        <w:t xml:space="preserve">4                       </w:t>
      </w:r>
      <w:r w:rsidRPr="008D029F">
        <w:t xml:space="preserve">    НС        С      </w:t>
      </w:r>
      <w:proofErr w:type="gramStart"/>
      <w:r w:rsidRPr="008D029F">
        <w:rPr>
          <w:lang w:val="en-US"/>
        </w:rPr>
        <w:t>N</w:t>
      </w:r>
      <w:proofErr w:type="gramEnd"/>
      <w:r w:rsidRPr="008D029F">
        <w:t>Н</w:t>
      </w:r>
    </w:p>
    <w:p w:rsidR="00E86783" w:rsidRPr="008D029F" w:rsidRDefault="00E86783" w:rsidP="008D029F">
      <w:pPr>
        <w:widowControl w:val="0"/>
        <w:autoSpaceDE w:val="0"/>
        <w:autoSpaceDN w:val="0"/>
        <w:adjustRightInd w:val="0"/>
        <w:jc w:val="both"/>
      </w:pPr>
      <w:r w:rsidRPr="008D029F">
        <w:t xml:space="preserve">             Рибоза                                                 </w:t>
      </w:r>
      <w:r w:rsidRPr="008D029F">
        <w:rPr>
          <w:lang w:val="en-US"/>
        </w:rPr>
        <w:t>N</w:t>
      </w:r>
    </w:p>
    <w:p w:rsidR="00E86783" w:rsidRPr="008D029F" w:rsidRDefault="00E86783" w:rsidP="008D029F">
      <w:pPr>
        <w:widowControl w:val="0"/>
        <w:autoSpaceDE w:val="0"/>
        <w:autoSpaceDN w:val="0"/>
        <w:adjustRightInd w:val="0"/>
        <w:jc w:val="both"/>
      </w:pPr>
      <w:r w:rsidRPr="008D029F">
        <w:t xml:space="preserve">     Гипоксантин окисляется сначала в ксантин,   а затем в моче</w:t>
      </w:r>
      <w:r w:rsidRPr="008D029F">
        <w:softHyphen/>
        <w:t>вую кислоту. Оба этапа окисления протекают одинаково.</w:t>
      </w:r>
    </w:p>
    <w:p w:rsidR="00E86783" w:rsidRPr="008D029F" w:rsidRDefault="00E86783" w:rsidP="008D029F">
      <w:pPr>
        <w:widowControl w:val="0"/>
        <w:autoSpaceDE w:val="0"/>
        <w:autoSpaceDN w:val="0"/>
        <w:adjustRightInd w:val="0"/>
        <w:jc w:val="both"/>
      </w:pPr>
      <w:r w:rsidRPr="008D029F">
        <w:t xml:space="preserve">    Особенностью окисления в животном организме является отнятие двух атомов водорода. В данном случае, сначала происходит присоединение молекулы воды, а уже потом дегидрирование. Окисление пуринов является примером сокращенного пути биологического окисления, когда отщеп</w:t>
      </w:r>
      <w:r w:rsidRPr="008D029F">
        <w:softHyphen/>
        <w:t>ляемые от субстрата атомы водорода с помощью фермента ксантиноксидазы передаются прямо на молекулярный кисло</w:t>
      </w:r>
      <w:r w:rsidRPr="008D029F">
        <w:softHyphen/>
        <w:t>род, в результате чего образуется перекись водорода, а не вода, как это происходит при обычном пути биологического окисления с участием цитохромной системы.</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rPr>
          <w:noProof/>
        </w:rPr>
        <w:drawing>
          <wp:inline distT="0" distB="0" distL="0" distR="0">
            <wp:extent cx="3367405" cy="1758315"/>
            <wp:effectExtent l="19050" t="0" r="444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srcRect/>
                    <a:stretch>
                      <a:fillRect/>
                    </a:stretch>
                  </pic:blipFill>
                  <pic:spPr bwMode="auto">
                    <a:xfrm>
                      <a:off x="0" y="0"/>
                      <a:ext cx="3367405" cy="1758315"/>
                    </a:xfrm>
                    <a:prstGeom prst="rect">
                      <a:avLst/>
                    </a:prstGeom>
                    <a:noFill/>
                    <a:ln w="9525">
                      <a:noFill/>
                      <a:miter lim="800000"/>
                      <a:headEnd/>
                      <a:tailEnd/>
                    </a:ln>
                  </pic:spPr>
                </pic:pic>
              </a:graphicData>
            </a:graphic>
          </wp:inline>
        </w:drawing>
      </w:r>
    </w:p>
    <w:p w:rsidR="00E86783" w:rsidRPr="008D029F" w:rsidRDefault="00E86783" w:rsidP="008D029F">
      <w:pPr>
        <w:widowControl w:val="0"/>
        <w:autoSpaceDE w:val="0"/>
        <w:autoSpaceDN w:val="0"/>
        <w:adjustRightInd w:val="0"/>
        <w:jc w:val="both"/>
      </w:pPr>
      <w:r w:rsidRPr="008D029F">
        <w:t xml:space="preserve">       Мочевая кислота является конечным продуктом распада пуринов у человека, обезьян и птиц. У птиц мочевая кислота не только конечный продукт распада пуринов, но и </w:t>
      </w:r>
      <w:r w:rsidRPr="008D029F">
        <w:lastRenderedPageBreak/>
        <w:t>основной продукт азотистого обмена. Эта роль мочевой кислоты в обмене веществ у птиц, обусловлена крайне низкой ее растворимостью в воде. Выведение из организма такого вещества не требует значительного количества воды и отвечает ус</w:t>
      </w:r>
      <w:r w:rsidRPr="008D029F">
        <w:softHyphen/>
        <w:t>ловиям жизни птиц. Нарушение обмена пуринов и раствори</w:t>
      </w:r>
      <w:r w:rsidRPr="008D029F">
        <w:softHyphen/>
        <w:t>мости мочевой кислоты приводит к образованию камней по</w:t>
      </w:r>
      <w:r w:rsidRPr="008D029F">
        <w:softHyphen/>
        <w:t>чек (уратов).</w:t>
      </w:r>
    </w:p>
    <w:p w:rsidR="00E86783" w:rsidRPr="008D029F" w:rsidRDefault="00E86783" w:rsidP="008D029F">
      <w:pPr>
        <w:widowControl w:val="0"/>
        <w:autoSpaceDE w:val="0"/>
        <w:autoSpaceDN w:val="0"/>
        <w:adjustRightInd w:val="0"/>
        <w:jc w:val="both"/>
      </w:pPr>
      <w:r w:rsidRPr="008D029F">
        <w:t xml:space="preserve">     У крупного рогатого скота мочевая кислота претерпевает дальнейшие превращения. Они сопровождаются расщеплени</w:t>
      </w:r>
      <w:r w:rsidRPr="008D029F">
        <w:softHyphen/>
        <w:t>ем шестичленного кольца в структуре пурина. Последующие реакции декарбоксилирования и окисления приводят к обра</w:t>
      </w:r>
      <w:r w:rsidRPr="008D029F">
        <w:softHyphen/>
        <w:t>зованию аллантоина — конечного продукта распада пуринов у крупного рогатого скота</w:t>
      </w:r>
    </w:p>
    <w:p w:rsidR="00E86783" w:rsidRPr="008D029F" w:rsidRDefault="00E86783" w:rsidP="008D029F">
      <w:pPr>
        <w:widowControl w:val="0"/>
        <w:autoSpaceDE w:val="0"/>
        <w:autoSpaceDN w:val="0"/>
        <w:adjustRightInd w:val="0"/>
        <w:jc w:val="both"/>
      </w:pPr>
      <w:r w:rsidRPr="008D029F">
        <w:t xml:space="preserve">                                                                           </w:t>
      </w:r>
    </w:p>
    <w:p w:rsidR="00E86783" w:rsidRPr="008D029F" w:rsidRDefault="00E86783" w:rsidP="008D029F">
      <w:pPr>
        <w:widowControl w:val="0"/>
        <w:autoSpaceDE w:val="0"/>
        <w:autoSpaceDN w:val="0"/>
        <w:adjustRightInd w:val="0"/>
        <w:jc w:val="both"/>
      </w:pPr>
      <w:r w:rsidRPr="008D029F">
        <w:t xml:space="preserve">          </w:t>
      </w:r>
      <w:r w:rsidRPr="008D029F">
        <w:rPr>
          <w:lang w:val="en-US"/>
        </w:rPr>
        <w:t>N</w:t>
      </w:r>
      <w:r w:rsidRPr="008D029F">
        <w:t>Н</w:t>
      </w:r>
      <w:r w:rsidRPr="008D029F">
        <w:rPr>
          <w:vertAlign w:val="subscript"/>
        </w:rPr>
        <w:t>2</w:t>
      </w:r>
      <w:r w:rsidRPr="008D029F">
        <w:t xml:space="preserve">     ОН                                       </w:t>
      </w:r>
      <w:r w:rsidRPr="008D029F">
        <w:rPr>
          <w:lang w:val="en-US"/>
        </w:rPr>
        <w:t>N</w:t>
      </w:r>
      <w:r w:rsidRPr="008D029F">
        <w:t>Н</w:t>
      </w:r>
      <w:r w:rsidRPr="008D029F">
        <w:rPr>
          <w:vertAlign w:val="subscript"/>
        </w:rPr>
        <w:t xml:space="preserve">2         </w:t>
      </w:r>
      <w:r w:rsidRPr="008D029F">
        <w:t>О</w:t>
      </w:r>
    </w:p>
    <w:p w:rsidR="00E86783" w:rsidRPr="008D029F" w:rsidRDefault="00E86783" w:rsidP="008D029F">
      <w:pPr>
        <w:widowControl w:val="0"/>
        <w:autoSpaceDE w:val="0"/>
        <w:autoSpaceDN w:val="0"/>
        <w:adjustRightInd w:val="0"/>
        <w:jc w:val="both"/>
      </w:pPr>
      <w:r w:rsidRPr="008D029F">
        <w:rPr>
          <w:noProof/>
        </w:rPr>
        <w:pict>
          <v:line id="_x0000_s1305" style="position:absolute;left:0;text-align:left;flip:y;z-index:251942912" from="81pt,7.9pt" to="90pt,16.9pt"/>
        </w:pict>
      </w:r>
      <w:r w:rsidRPr="008D029F">
        <w:t xml:space="preserve">         ׀        ׀    Н                             ׀           ׀׀</w:t>
      </w:r>
    </w:p>
    <w:p w:rsidR="00E86783" w:rsidRPr="008D029F" w:rsidRDefault="00E86783" w:rsidP="008D029F">
      <w:pPr>
        <w:widowControl w:val="0"/>
        <w:autoSpaceDE w:val="0"/>
        <w:autoSpaceDN w:val="0"/>
        <w:adjustRightInd w:val="0"/>
        <w:jc w:val="both"/>
      </w:pPr>
      <w:r w:rsidRPr="008D029F">
        <w:rPr>
          <w:noProof/>
        </w:rPr>
        <w:pict>
          <v:line id="_x0000_s1319" style="position:absolute;left:0;text-align:left;z-index:251957248" from="270pt,9.8pt" to="279pt,18.8pt"/>
        </w:pict>
      </w:r>
      <w:r w:rsidRPr="008D029F">
        <w:rPr>
          <w:noProof/>
        </w:rPr>
        <w:pict>
          <v:line id="_x0000_s1317" style="position:absolute;left:0;text-align:left;z-index:251955200" from="243pt,9.8pt" to="270pt,9.8pt"/>
        </w:pict>
      </w:r>
      <w:r w:rsidRPr="008D029F">
        <w:rPr>
          <w:noProof/>
        </w:rPr>
        <w:pict>
          <v:line id="_x0000_s1316" style="position:absolute;left:0;text-align:left;z-index:251954176" from="243pt,9.8pt" to="243pt,27.8pt"/>
        </w:pict>
      </w:r>
      <w:r w:rsidRPr="008D029F">
        <w:rPr>
          <w:noProof/>
        </w:rPr>
        <w:pict>
          <v:line id="_x0000_s1314" style="position:absolute;left:0;text-align:left;z-index:251952128" from="207pt,9.8pt" to="207pt,27.8pt"/>
        </w:pict>
      </w:r>
      <w:r w:rsidRPr="008D029F">
        <w:rPr>
          <w:noProof/>
        </w:rPr>
        <w:pict>
          <v:line id="_x0000_s1311" style="position:absolute;left:0;text-align:left;z-index:251949056" from="36pt,9.8pt" to="36pt,27.8pt"/>
        </w:pict>
      </w:r>
      <w:r w:rsidRPr="008D029F">
        <w:rPr>
          <w:noProof/>
        </w:rPr>
        <w:pict>
          <v:line id="_x0000_s1309" style="position:absolute;left:0;text-align:left;z-index:251947008" from="99pt,9.8pt" to="108pt,18.8pt"/>
        </w:pict>
      </w:r>
      <w:r w:rsidRPr="008D029F">
        <w:rPr>
          <w:noProof/>
        </w:rPr>
        <w:pict>
          <v:line id="_x0000_s1307" style="position:absolute;left:0;text-align:left;z-index:251944960" from="1in,9.8pt" to="99pt,9.8pt"/>
        </w:pict>
      </w:r>
      <w:r w:rsidRPr="008D029F">
        <w:rPr>
          <w:noProof/>
        </w:rPr>
        <w:pict>
          <v:line id="_x0000_s1306" style="position:absolute;left:0;text-align:left;flip:y;z-index:251943936" from="1in,9.8pt" to="1in,27.8pt"/>
        </w:pict>
      </w:r>
      <w:r w:rsidRPr="008D029F">
        <w:t xml:space="preserve">О  =  С          </w:t>
      </w:r>
      <w:proofErr w:type="gramStart"/>
      <w:r w:rsidRPr="008D029F">
        <w:t>С</w:t>
      </w:r>
      <w:proofErr w:type="gramEnd"/>
      <w:r w:rsidRPr="008D029F">
        <w:t xml:space="preserve">      </w:t>
      </w:r>
      <w:r w:rsidRPr="008D029F">
        <w:rPr>
          <w:lang w:val="en-US"/>
        </w:rPr>
        <w:t>N</w:t>
      </w:r>
      <w:r w:rsidRPr="008D029F">
        <w:t xml:space="preserve">Н        - 2Н         О= С          С     </w:t>
      </w:r>
      <w:r w:rsidRPr="008D029F">
        <w:rPr>
          <w:lang w:val="en-US"/>
        </w:rPr>
        <w:t>N</w:t>
      </w:r>
      <w:r w:rsidRPr="008D029F">
        <w:t>Н</w:t>
      </w:r>
    </w:p>
    <w:p w:rsidR="00E86783" w:rsidRPr="008D029F" w:rsidRDefault="00E86783" w:rsidP="008D029F">
      <w:pPr>
        <w:widowControl w:val="0"/>
        <w:autoSpaceDE w:val="0"/>
        <w:autoSpaceDN w:val="0"/>
        <w:adjustRightInd w:val="0"/>
        <w:jc w:val="both"/>
      </w:pPr>
      <w:r w:rsidRPr="008D029F">
        <w:rPr>
          <w:noProof/>
        </w:rPr>
        <w:pict>
          <v:line id="_x0000_s1320" style="position:absolute;left:0;text-align:left;flip:x;z-index:251958272" from="270pt,5pt" to="279pt,14pt"/>
        </w:pict>
      </w:r>
      <w:r w:rsidRPr="008D029F">
        <w:rPr>
          <w:noProof/>
        </w:rPr>
        <w:pict>
          <v:line id="_x0000_s1313" style="position:absolute;left:0;text-align:left;z-index:251951104" from="135pt,5pt" to="171pt,5pt">
            <v:stroke endarrow="block"/>
          </v:line>
        </w:pict>
      </w:r>
      <w:r w:rsidRPr="008D029F">
        <w:rPr>
          <w:noProof/>
        </w:rPr>
        <w:pict>
          <v:line id="_x0000_s1310" style="position:absolute;left:0;text-align:left;flip:x;z-index:251948032" from="99pt,5pt" to="108pt,14pt"/>
        </w:pict>
      </w:r>
      <w:r w:rsidRPr="008D029F">
        <w:rPr>
          <w:noProof/>
        </w:rPr>
        <w:pict>
          <v:line id="_x0000_s1308" style="position:absolute;left:0;text-align:left;z-index:251945984" from="1in,14pt" to="99pt,14pt"/>
        </w:pict>
      </w:r>
      <w:r w:rsidRPr="008D029F">
        <w:t xml:space="preserve">                                    С=О                                                 С=О</w:t>
      </w:r>
    </w:p>
    <w:p w:rsidR="00E86783" w:rsidRPr="008D029F" w:rsidRDefault="00E86783" w:rsidP="008D029F">
      <w:pPr>
        <w:widowControl w:val="0"/>
        <w:autoSpaceDE w:val="0"/>
        <w:autoSpaceDN w:val="0"/>
        <w:adjustRightInd w:val="0"/>
        <w:jc w:val="both"/>
      </w:pPr>
      <w:r w:rsidRPr="008D029F">
        <w:rPr>
          <w:noProof/>
        </w:rPr>
        <w:pict>
          <v:line id="_x0000_s1318" style="position:absolute;left:0;text-align:left;z-index:251956224" from="243pt,.2pt" to="270pt,.2pt"/>
        </w:pict>
      </w:r>
      <w:r w:rsidRPr="008D029F">
        <w:rPr>
          <w:noProof/>
        </w:rPr>
        <w:pict>
          <v:line id="_x0000_s1315" style="position:absolute;left:0;text-align:left;z-index:251953152" from="3in,.2pt" to="234pt,.2pt"/>
        </w:pict>
      </w:r>
      <w:r w:rsidRPr="008D029F">
        <w:rPr>
          <w:noProof/>
        </w:rPr>
        <w:pict>
          <v:line id="_x0000_s1312" style="position:absolute;left:0;text-align:left;z-index:251950080" from="54pt,.2pt" to="63pt,.2pt"/>
        </w:pict>
      </w:r>
      <w:r w:rsidRPr="008D029F">
        <w:t xml:space="preserve">          </w:t>
      </w:r>
      <w:r w:rsidRPr="008D029F">
        <w:rPr>
          <w:lang w:val="en-US"/>
        </w:rPr>
        <w:t>N</w:t>
      </w:r>
      <w:r w:rsidRPr="008D029F">
        <w:t xml:space="preserve">Н      СН   </w:t>
      </w:r>
      <w:r w:rsidRPr="008D029F">
        <w:rPr>
          <w:lang w:val="en-US"/>
        </w:rPr>
        <w:t>N</w:t>
      </w:r>
      <w:r w:rsidRPr="008D029F">
        <w:t xml:space="preserve">Н                               </w:t>
      </w:r>
      <w:r w:rsidRPr="008D029F">
        <w:rPr>
          <w:lang w:val="en-US"/>
        </w:rPr>
        <w:t>N</w:t>
      </w:r>
      <w:r w:rsidRPr="008D029F">
        <w:t xml:space="preserve">Н     СН    </w:t>
      </w:r>
      <w:r w:rsidRPr="008D029F">
        <w:rPr>
          <w:lang w:val="en-US"/>
        </w:rPr>
        <w:t>N</w:t>
      </w:r>
      <w:r w:rsidRPr="008D029F">
        <w:t>Н</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t xml:space="preserve">      Распад ГМФ приводит сначала к образованию гуанозина, т. е. этот этап по своей сущности аналогичен распаду АМФ. Гуанозин далее передает рибозу на фосфорную кислоту и превращается в гуанин. </w:t>
      </w:r>
      <w:proofErr w:type="gramStart"/>
      <w:r w:rsidRPr="008D029F">
        <w:t>Последний</w:t>
      </w:r>
      <w:proofErr w:type="gramEnd"/>
      <w:r w:rsidRPr="008D029F">
        <w:t xml:space="preserve"> дезаминируется и перехо</w:t>
      </w:r>
      <w:r w:rsidRPr="008D029F">
        <w:softHyphen/>
        <w:t>дит в ксантин, минуя стадию гипоксантина.</w:t>
      </w:r>
    </w:p>
    <w:p w:rsidR="00E86783" w:rsidRPr="008D029F" w:rsidRDefault="00E86783" w:rsidP="008D029F">
      <w:pPr>
        <w:widowControl w:val="0"/>
        <w:autoSpaceDE w:val="0"/>
        <w:autoSpaceDN w:val="0"/>
        <w:adjustRightInd w:val="0"/>
        <w:jc w:val="both"/>
      </w:pPr>
      <w:r w:rsidRPr="008D029F">
        <w:t xml:space="preserve">        ОН                                                            </w:t>
      </w:r>
      <w:proofErr w:type="gramStart"/>
      <w:r w:rsidRPr="008D029F">
        <w:t>ОН</w:t>
      </w:r>
      <w:proofErr w:type="gramEnd"/>
    </w:p>
    <w:p w:rsidR="00E86783" w:rsidRPr="008D029F" w:rsidRDefault="00E86783" w:rsidP="008D029F">
      <w:pPr>
        <w:widowControl w:val="0"/>
        <w:autoSpaceDE w:val="0"/>
        <w:autoSpaceDN w:val="0"/>
        <w:adjustRightInd w:val="0"/>
        <w:jc w:val="both"/>
      </w:pPr>
      <w:r w:rsidRPr="008D029F">
        <w:t xml:space="preserve">        ׀                                                                 ׀</w:t>
      </w:r>
    </w:p>
    <w:p w:rsidR="00E86783" w:rsidRPr="008D029F" w:rsidRDefault="00E86783" w:rsidP="008D029F">
      <w:pPr>
        <w:widowControl w:val="0"/>
        <w:autoSpaceDE w:val="0"/>
        <w:autoSpaceDN w:val="0"/>
        <w:adjustRightInd w:val="0"/>
        <w:jc w:val="both"/>
      </w:pPr>
      <w:r w:rsidRPr="008D029F">
        <w:rPr>
          <w:noProof/>
        </w:rPr>
        <w:pict>
          <v:line id="_x0000_s1333" style="position:absolute;left:0;text-align:left;z-index:251971584" from="225pt,12.2pt" to="243pt,21.2pt"/>
        </w:pict>
      </w:r>
      <w:r w:rsidRPr="008D029F">
        <w:rPr>
          <w:noProof/>
        </w:rPr>
        <w:pict>
          <v:line id="_x0000_s1332" style="position:absolute;left:0;text-align:left;flip:y;z-index:251970560" from="207pt,12.2pt" to="225pt,21.2pt"/>
        </w:pict>
      </w:r>
      <w:r w:rsidRPr="008D029F">
        <w:rPr>
          <w:noProof/>
        </w:rPr>
        <w:pict>
          <v:line id="_x0000_s1322" style="position:absolute;left:0;text-align:left;z-index:251960320" from="27pt,12.2pt" to="36pt,21.2pt"/>
        </w:pict>
      </w:r>
      <w:r w:rsidRPr="008D029F">
        <w:rPr>
          <w:noProof/>
        </w:rPr>
        <w:pict>
          <v:line id="_x0000_s1321" style="position:absolute;left:0;text-align:left;flip:y;z-index:251959296" from="18pt,12.2pt" to="27pt,21.2pt"/>
        </w:pict>
      </w:r>
      <w:r w:rsidRPr="008D029F">
        <w:t xml:space="preserve">        С                                                               </w:t>
      </w:r>
      <w:proofErr w:type="gramStart"/>
      <w:r w:rsidRPr="008D029F">
        <w:t>С</w:t>
      </w:r>
      <w:proofErr w:type="gramEnd"/>
    </w:p>
    <w:p w:rsidR="00E86783" w:rsidRPr="008D029F" w:rsidRDefault="00E86783" w:rsidP="008D029F">
      <w:pPr>
        <w:widowControl w:val="0"/>
        <w:autoSpaceDE w:val="0"/>
        <w:autoSpaceDN w:val="0"/>
        <w:adjustRightInd w:val="0"/>
        <w:jc w:val="both"/>
      </w:pPr>
      <w:r w:rsidRPr="008D029F">
        <w:rPr>
          <w:noProof/>
        </w:rPr>
        <w:pict>
          <v:line id="_x0000_s1340" style="position:absolute;left:0;text-align:left;z-index:251978752" from="270pt,7.4pt" to="279pt,16.4pt"/>
        </w:pict>
      </w:r>
      <w:r w:rsidRPr="008D029F">
        <w:rPr>
          <w:noProof/>
        </w:rPr>
        <w:pict>
          <v:line id="_x0000_s1338" style="position:absolute;left:0;text-align:left;z-index:251976704" from="243pt,7.4pt" to="270pt,7.4pt"/>
        </w:pict>
      </w:r>
      <w:r w:rsidRPr="008D029F">
        <w:rPr>
          <w:noProof/>
        </w:rPr>
        <w:pict>
          <v:line id="_x0000_s1335" style="position:absolute;left:0;text-align:left;z-index:251973632" from="243pt,7.4pt" to="243pt,25.4pt"/>
        </w:pict>
      </w:r>
      <w:r w:rsidRPr="008D029F">
        <w:rPr>
          <w:noProof/>
        </w:rPr>
        <w:pict>
          <v:line id="_x0000_s1334" style="position:absolute;left:0;text-align:left;z-index:251972608" from="207pt,7.4pt" to="207pt,25.4pt"/>
        </w:pict>
      </w:r>
      <w:r w:rsidRPr="008D029F">
        <w:rPr>
          <w:noProof/>
        </w:rPr>
        <w:pict>
          <v:line id="_x0000_s1329" style="position:absolute;left:0;text-align:left;z-index:251967488" from="54pt,7.4pt" to="63pt,16.4pt"/>
        </w:pict>
      </w:r>
      <w:r w:rsidRPr="008D029F">
        <w:rPr>
          <w:noProof/>
        </w:rPr>
        <w:pict>
          <v:line id="_x0000_s1327" style="position:absolute;left:0;text-align:left;z-index:251965440" from="36pt,7.4pt" to="54pt,7.4pt"/>
        </w:pict>
      </w:r>
      <w:r w:rsidRPr="008D029F">
        <w:rPr>
          <w:noProof/>
        </w:rPr>
        <w:pict>
          <v:line id="_x0000_s1324" style="position:absolute;left:0;text-align:left;z-index:251962368" from="36pt,7.4pt" to="36pt,25.4pt"/>
        </w:pict>
      </w:r>
      <w:r w:rsidRPr="008D029F">
        <w:rPr>
          <w:noProof/>
        </w:rPr>
        <w:pict>
          <v:line id="_x0000_s1323" style="position:absolute;left:0;text-align:left;z-index:251961344" from="18pt,7.4pt" to="18pt,25.4pt"/>
        </w:pict>
      </w:r>
      <w:r w:rsidRPr="008D029F">
        <w:t xml:space="preserve">   </w:t>
      </w:r>
      <w:r w:rsidRPr="008D029F">
        <w:rPr>
          <w:lang w:val="en-US"/>
        </w:rPr>
        <w:t>N</w:t>
      </w:r>
      <w:r w:rsidRPr="008D029F">
        <w:t xml:space="preserve">      С   </w:t>
      </w:r>
      <w:r w:rsidRPr="008D029F">
        <w:rPr>
          <w:lang w:val="en-US"/>
        </w:rPr>
        <w:t>N</w:t>
      </w:r>
      <w:r w:rsidRPr="008D029F">
        <w:t xml:space="preserve">                                             </w:t>
      </w:r>
      <w:r w:rsidRPr="008D029F">
        <w:rPr>
          <w:lang w:val="en-US"/>
        </w:rPr>
        <w:t>N</w:t>
      </w:r>
      <w:r w:rsidRPr="008D029F">
        <w:t xml:space="preserve">           С     </w:t>
      </w:r>
      <w:r w:rsidRPr="008D029F">
        <w:rPr>
          <w:lang w:val="en-US"/>
        </w:rPr>
        <w:t>N</w:t>
      </w:r>
    </w:p>
    <w:p w:rsidR="00E86783" w:rsidRPr="008D029F" w:rsidRDefault="00E86783" w:rsidP="008D029F">
      <w:pPr>
        <w:widowControl w:val="0"/>
        <w:autoSpaceDE w:val="0"/>
        <w:autoSpaceDN w:val="0"/>
        <w:adjustRightInd w:val="0"/>
        <w:jc w:val="both"/>
      </w:pPr>
      <w:r w:rsidRPr="008D029F">
        <w:rPr>
          <w:noProof/>
        </w:rPr>
        <w:pict>
          <v:line id="_x0000_s1336" style="position:absolute;left:0;text-align:left;z-index:251974656" from="207pt,11.6pt" to="225pt,19.85pt"/>
        </w:pict>
      </w:r>
      <w:r w:rsidRPr="008D029F">
        <w:rPr>
          <w:noProof/>
        </w:rPr>
        <w:pict>
          <v:line id="_x0000_s1341" style="position:absolute;left:0;text-align:left;flip:x;z-index:251979776" from="270pt,2.6pt" to="279pt,11.6pt"/>
        </w:pict>
      </w:r>
      <w:r w:rsidRPr="008D029F">
        <w:rPr>
          <w:noProof/>
        </w:rPr>
        <w:pict>
          <v:line id="_x0000_s1339" style="position:absolute;left:0;text-align:left;z-index:251977728" from="243pt,11.6pt" to="270pt,11.6pt"/>
        </w:pict>
      </w:r>
      <w:r w:rsidRPr="008D029F">
        <w:rPr>
          <w:noProof/>
        </w:rPr>
        <w:pict>
          <v:line id="_x0000_s1337" style="position:absolute;left:0;text-align:left;flip:x;z-index:251975680" from="225pt,11.6pt" to="243pt,20.6pt"/>
        </w:pict>
      </w:r>
      <w:r w:rsidRPr="008D029F">
        <w:rPr>
          <w:noProof/>
        </w:rPr>
        <w:pict>
          <v:line id="_x0000_s1331" style="position:absolute;left:0;text-align:left;z-index:251969536" from="99pt,11.6pt" to="153pt,11.6pt">
            <v:stroke endarrow="block"/>
          </v:line>
        </w:pict>
      </w:r>
      <w:r w:rsidRPr="008D029F">
        <w:rPr>
          <w:noProof/>
        </w:rPr>
        <w:pict>
          <v:line id="_x0000_s1330" style="position:absolute;left:0;text-align:left;flip:x;z-index:251968512" from="54pt,2.6pt" to="63pt,11.6pt"/>
        </w:pict>
      </w:r>
      <w:r w:rsidRPr="008D029F">
        <w:rPr>
          <w:noProof/>
        </w:rPr>
        <w:pict>
          <v:line id="_x0000_s1328" style="position:absolute;left:0;text-align:left;z-index:251966464" from="36pt,11.6pt" to="54pt,11.6pt"/>
        </w:pict>
      </w:r>
      <w:r w:rsidRPr="008D029F">
        <w:rPr>
          <w:noProof/>
        </w:rPr>
        <w:pict>
          <v:line id="_x0000_s1326" style="position:absolute;left:0;text-align:left;flip:x;z-index:251964416" from="27pt,11.6pt" to="36pt,20.6pt"/>
        </w:pict>
      </w:r>
      <w:r w:rsidRPr="008D029F">
        <w:rPr>
          <w:noProof/>
        </w:rPr>
        <w:pict>
          <v:line id="_x0000_s1325" style="position:absolute;left:0;text-align:left;z-index:251963392" from="18pt,11.6pt" to="27pt,20.6pt"/>
        </w:pict>
      </w:r>
      <w:r w:rsidRPr="008D029F">
        <w:t xml:space="preserve">             </w:t>
      </w:r>
      <w:r w:rsidRPr="008D029F">
        <w:rPr>
          <w:vertAlign w:val="subscript"/>
        </w:rPr>
        <w:t>С</w:t>
      </w:r>
      <w:r w:rsidRPr="008D029F">
        <w:t xml:space="preserve">      СН       + Н</w:t>
      </w:r>
      <w:r w:rsidRPr="008D029F">
        <w:rPr>
          <w:vertAlign w:val="subscript"/>
        </w:rPr>
        <w:t>2</w:t>
      </w:r>
      <w:r w:rsidRPr="008D029F">
        <w:t xml:space="preserve">О                                                  СН </w:t>
      </w:r>
    </w:p>
    <w:p w:rsidR="00E86783" w:rsidRPr="008D029F" w:rsidRDefault="00E86783" w:rsidP="008D029F">
      <w:pPr>
        <w:widowControl w:val="0"/>
        <w:autoSpaceDE w:val="0"/>
        <w:autoSpaceDN w:val="0"/>
        <w:adjustRightInd w:val="0"/>
        <w:jc w:val="both"/>
      </w:pPr>
      <w:r w:rsidRPr="008D029F">
        <w:rPr>
          <w:noProof/>
        </w:rPr>
        <w:pict>
          <v:line id="_x0000_s1343" style="position:absolute;left:0;text-align:left;flip:y;z-index:251981824" from="198pt,6.05pt" to="207pt,15.05pt"/>
        </w:pict>
      </w:r>
      <w:r w:rsidRPr="008D029F">
        <w:rPr>
          <w:noProof/>
        </w:rPr>
        <w:pict>
          <v:line id="_x0000_s1342" style="position:absolute;left:0;text-align:left;flip:y;z-index:251980800" from="18pt,6.05pt" to="18pt,15.05pt"/>
        </w:pict>
      </w:r>
      <w:r w:rsidRPr="008D029F">
        <w:t xml:space="preserve">     С  </w:t>
      </w:r>
      <w:r w:rsidRPr="008D029F">
        <w:rPr>
          <w:lang w:val="en-US"/>
        </w:rPr>
        <w:t>N</w:t>
      </w:r>
      <w:r w:rsidRPr="008D029F">
        <w:t xml:space="preserve">     </w:t>
      </w:r>
      <w:r w:rsidRPr="008D029F">
        <w:rPr>
          <w:lang w:val="en-US"/>
        </w:rPr>
        <w:t>N</w:t>
      </w:r>
      <w:r w:rsidRPr="008D029F">
        <w:t xml:space="preserve"> -          - </w:t>
      </w:r>
      <w:r w:rsidRPr="008D029F">
        <w:rPr>
          <w:lang w:val="en-US"/>
        </w:rPr>
        <w:t>N</w:t>
      </w:r>
      <w:r w:rsidRPr="008D029F">
        <w:t>Н</w:t>
      </w:r>
      <w:r w:rsidRPr="008D029F">
        <w:rPr>
          <w:vertAlign w:val="subscript"/>
        </w:rPr>
        <w:t>3</w:t>
      </w:r>
      <w:proofErr w:type="gramStart"/>
      <w:r w:rsidRPr="008D029F">
        <w:rPr>
          <w:vertAlign w:val="subscript"/>
        </w:rPr>
        <w:t xml:space="preserve">                      </w:t>
      </w:r>
      <w:r w:rsidRPr="008D029F">
        <w:t xml:space="preserve">        С</w:t>
      </w:r>
      <w:proofErr w:type="gramEnd"/>
      <w:r w:rsidRPr="008D029F">
        <w:t xml:space="preserve">            С      </w:t>
      </w:r>
      <w:r w:rsidRPr="008D029F">
        <w:rPr>
          <w:lang w:val="en-US"/>
        </w:rPr>
        <w:t>N</w:t>
      </w:r>
      <w:r w:rsidRPr="008D029F">
        <w:t>Н</w:t>
      </w:r>
    </w:p>
    <w:p w:rsidR="00E86783" w:rsidRPr="008D029F" w:rsidRDefault="00E86783" w:rsidP="008D029F">
      <w:pPr>
        <w:widowControl w:val="0"/>
        <w:autoSpaceDE w:val="0"/>
        <w:autoSpaceDN w:val="0"/>
        <w:adjustRightInd w:val="0"/>
        <w:jc w:val="both"/>
      </w:pPr>
      <w:r w:rsidRPr="008D029F">
        <w:t>Н</w:t>
      </w:r>
      <w:r w:rsidRPr="008D029F">
        <w:rPr>
          <w:vertAlign w:val="subscript"/>
        </w:rPr>
        <w:t>2</w:t>
      </w:r>
      <w:r w:rsidRPr="008D029F">
        <w:rPr>
          <w:lang w:val="en-US"/>
        </w:rPr>
        <w:t>N</w:t>
      </w:r>
      <w:r w:rsidRPr="008D029F">
        <w:t xml:space="preserve">        </w:t>
      </w:r>
      <w:proofErr w:type="gramStart"/>
      <w:r w:rsidRPr="008D029F">
        <w:t>Рибоза</w:t>
      </w:r>
      <w:proofErr w:type="gramEnd"/>
      <w:r w:rsidRPr="008D029F">
        <w:t xml:space="preserve">                                     НО    </w:t>
      </w:r>
      <w:r w:rsidRPr="008D029F">
        <w:rPr>
          <w:lang w:val="en-US"/>
        </w:rPr>
        <w:t>N</w:t>
      </w:r>
    </w:p>
    <w:p w:rsidR="00E86783" w:rsidRPr="008D029F" w:rsidRDefault="00E86783" w:rsidP="008D029F">
      <w:pPr>
        <w:widowControl w:val="0"/>
        <w:autoSpaceDE w:val="0"/>
        <w:autoSpaceDN w:val="0"/>
        <w:adjustRightInd w:val="0"/>
        <w:jc w:val="both"/>
      </w:pPr>
      <w:r w:rsidRPr="008D029F">
        <w:t xml:space="preserve">      Дальнейшие превращения ксантина уже были описаны выше. Следует заметить, что свиньи в качестве конечных продук</w:t>
      </w:r>
      <w:r w:rsidRPr="008D029F">
        <w:softHyphen/>
        <w:t>тов распада пуринов выделяют как аллантоин, так и гуанин.</w:t>
      </w: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 xml:space="preserve"> Распад пиримидиновых нуклеотидов</w:t>
      </w:r>
    </w:p>
    <w:p w:rsidR="00E86783" w:rsidRPr="008D029F" w:rsidRDefault="00E86783" w:rsidP="008D029F">
      <w:pPr>
        <w:widowControl w:val="0"/>
        <w:autoSpaceDE w:val="0"/>
        <w:autoSpaceDN w:val="0"/>
        <w:adjustRightInd w:val="0"/>
        <w:jc w:val="both"/>
      </w:pPr>
      <w:r w:rsidRPr="008D029F">
        <w:t xml:space="preserve">     При начальном этапе распада пиримидиновых нуклеотидов происхо</w:t>
      </w:r>
      <w:r w:rsidRPr="008D029F">
        <w:softHyphen/>
        <w:t>дит образование пиримидиновых нуклеозидов — цитидина, уридина и тимидина. Следующим этапом является передача углеводного компонента нуклеозида на фосфорную кислоту. На этом этапе распад пуриновых и пи</w:t>
      </w:r>
      <w:r w:rsidRPr="008D029F">
        <w:softHyphen/>
        <w:t xml:space="preserve">римидиновых нуклеозидов совпадает. Общность путей распада выражается и в том, что аминопиримидины, как и </w:t>
      </w:r>
      <w:proofErr w:type="gramStart"/>
      <w:r w:rsidRPr="008D029F">
        <w:t>аминопурины</w:t>
      </w:r>
      <w:proofErr w:type="gramEnd"/>
      <w:r w:rsidRPr="008D029F">
        <w:t xml:space="preserve"> прежде всего дезаминируются.    При дезаминировании цитидина получается уридин. После передачи углеводного компонента при распаде пиримидинов все дальнейшие превращения касаются урацила, образующегося из цитидина и уридина, и тимина, образую</w:t>
      </w:r>
      <w:r w:rsidRPr="008D029F">
        <w:softHyphen/>
        <w:t xml:space="preserve">щегося из тимидина: </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tabs>
          <w:tab w:val="left" w:pos="5760"/>
        </w:tabs>
        <w:autoSpaceDE w:val="0"/>
        <w:autoSpaceDN w:val="0"/>
        <w:adjustRightInd w:val="0"/>
        <w:jc w:val="both"/>
      </w:pPr>
      <w:r w:rsidRPr="008D029F">
        <w:rPr>
          <w:noProof/>
        </w:rPr>
        <w:drawing>
          <wp:inline distT="0" distB="0" distL="0" distR="0">
            <wp:extent cx="1398270" cy="116967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srcRect/>
                    <a:stretch>
                      <a:fillRect/>
                    </a:stretch>
                  </pic:blipFill>
                  <pic:spPr bwMode="auto">
                    <a:xfrm>
                      <a:off x="0" y="0"/>
                      <a:ext cx="1398270" cy="1169670"/>
                    </a:xfrm>
                    <a:prstGeom prst="rect">
                      <a:avLst/>
                    </a:prstGeom>
                    <a:noFill/>
                    <a:ln w="9525">
                      <a:noFill/>
                      <a:miter lim="800000"/>
                      <a:headEnd/>
                      <a:tailEnd/>
                    </a:ln>
                  </pic:spPr>
                </pic:pic>
              </a:graphicData>
            </a:graphic>
          </wp:inline>
        </w:drawing>
      </w:r>
      <w:r w:rsidRPr="008D029F">
        <w:rPr>
          <w:noProof/>
        </w:rPr>
        <w:drawing>
          <wp:inline distT="0" distB="0" distL="0" distR="0">
            <wp:extent cx="1275080" cy="1169670"/>
            <wp:effectExtent l="19050" t="0" r="127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srcRect/>
                    <a:stretch>
                      <a:fillRect/>
                    </a:stretch>
                  </pic:blipFill>
                  <pic:spPr bwMode="auto">
                    <a:xfrm>
                      <a:off x="0" y="0"/>
                      <a:ext cx="1275080" cy="1169670"/>
                    </a:xfrm>
                    <a:prstGeom prst="rect">
                      <a:avLst/>
                    </a:prstGeom>
                    <a:noFill/>
                    <a:ln w="9525">
                      <a:noFill/>
                      <a:miter lim="800000"/>
                      <a:headEnd/>
                      <a:tailEnd/>
                    </a:ln>
                  </pic:spPr>
                </pic:pic>
              </a:graphicData>
            </a:graphic>
          </wp:inline>
        </w:drawing>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pPr>
      <w:r w:rsidRPr="008D029F">
        <w:t xml:space="preserve">    Распад этих оснований сопровождается и в том, и в другом случае, разрывом кольца между третьим и четвертым атомами.     Атомы кольца 4, 5, 6, 1 входят в состав бета-аланина, — одного из конечных продуктов распада пиримидинов. Кроме того второй атом кольца превращается в СО</w:t>
      </w:r>
      <w:proofErr w:type="gramStart"/>
      <w:r w:rsidRPr="008D029F">
        <w:rPr>
          <w:vertAlign w:val="subscript"/>
        </w:rPr>
        <w:t>2</w:t>
      </w:r>
      <w:proofErr w:type="gramEnd"/>
      <w:r w:rsidRPr="008D029F">
        <w:t xml:space="preserve">, а третий — в аммиак. В конечном итоге, (β-аланин) аммиак и </w:t>
      </w:r>
      <w:r w:rsidRPr="008D029F">
        <w:lastRenderedPageBreak/>
        <w:t>углекислота превраща</w:t>
      </w:r>
      <w:r w:rsidRPr="008D029F">
        <w:softHyphen/>
        <w:t>ются в мочевину</w:t>
      </w:r>
      <w:proofErr w:type="gramStart"/>
      <w:r w:rsidRPr="008D029F">
        <w:t>.Б</w:t>
      </w:r>
      <w:proofErr w:type="gramEnd"/>
      <w:r w:rsidRPr="008D029F">
        <w:t>ета-аланин играет важную физиологическую роль в организме, он входит в состав коэнзима А. При распаде кольца тимина между третьим и четвертым атомами получаются аммиак (третий атом), углекислота (второй атом) и бета-аминоизомасляная кислота.</w:t>
      </w:r>
    </w:p>
    <w:p w:rsidR="00E86783" w:rsidRPr="008D029F" w:rsidRDefault="00E86783" w:rsidP="008D029F">
      <w:pPr>
        <w:widowControl w:val="0"/>
        <w:autoSpaceDE w:val="0"/>
        <w:autoSpaceDN w:val="0"/>
        <w:adjustRightInd w:val="0"/>
        <w:jc w:val="both"/>
      </w:pPr>
      <w:r w:rsidRPr="008D029F">
        <w:rPr>
          <w:lang w:val="en-US"/>
        </w:rPr>
        <w:t>NH</w:t>
      </w:r>
      <w:r w:rsidRPr="008D029F">
        <w:rPr>
          <w:vertAlign w:val="subscript"/>
        </w:rPr>
        <w:t>2</w:t>
      </w:r>
      <w:r w:rsidRPr="008D029F">
        <w:t>—СН</w:t>
      </w:r>
      <w:r w:rsidRPr="008D029F">
        <w:rPr>
          <w:vertAlign w:val="subscript"/>
        </w:rPr>
        <w:t>2</w:t>
      </w:r>
      <w:r w:rsidRPr="008D029F">
        <w:t xml:space="preserve">—СН—СООН </w:t>
      </w:r>
    </w:p>
    <w:p w:rsidR="00E86783" w:rsidRPr="008D029F" w:rsidRDefault="00E86783" w:rsidP="008D029F">
      <w:pPr>
        <w:widowControl w:val="0"/>
        <w:autoSpaceDE w:val="0"/>
        <w:autoSpaceDN w:val="0"/>
        <w:adjustRightInd w:val="0"/>
        <w:jc w:val="both"/>
      </w:pPr>
      <w:r w:rsidRPr="008D029F">
        <w:t xml:space="preserve">   </w:t>
      </w:r>
      <w:r w:rsidRPr="008D029F">
        <w:rPr>
          <w:lang w:val="en-US"/>
        </w:rPr>
        <w:t>׀</w:t>
      </w:r>
    </w:p>
    <w:p w:rsidR="00E86783" w:rsidRPr="008D029F" w:rsidRDefault="00E86783" w:rsidP="008D029F">
      <w:pPr>
        <w:widowControl w:val="0"/>
        <w:autoSpaceDE w:val="0"/>
        <w:autoSpaceDN w:val="0"/>
        <w:adjustRightInd w:val="0"/>
        <w:jc w:val="both"/>
      </w:pPr>
      <w:r w:rsidRPr="008D029F">
        <w:t xml:space="preserve">      СНз</w:t>
      </w:r>
    </w:p>
    <w:p w:rsidR="00E86783" w:rsidRPr="008D029F" w:rsidRDefault="00E86783" w:rsidP="008D029F">
      <w:pPr>
        <w:widowControl w:val="0"/>
        <w:autoSpaceDE w:val="0"/>
        <w:autoSpaceDN w:val="0"/>
        <w:adjustRightInd w:val="0"/>
        <w:jc w:val="both"/>
      </w:pPr>
      <w:r w:rsidRPr="008D029F">
        <w:t>Бета – аминоизомасляная  кислота через ряд этапов переходят в сукцинилкоэнзим</w:t>
      </w:r>
      <w:proofErr w:type="gramStart"/>
      <w:r w:rsidRPr="008D029F">
        <w:t xml:space="preserve"> А</w:t>
      </w:r>
      <w:proofErr w:type="gramEnd"/>
      <w:r w:rsidRPr="008D029F">
        <w:t xml:space="preserve"> — компонент цикла Кребса.</w:t>
      </w:r>
    </w:p>
    <w:p w:rsidR="00E86783" w:rsidRPr="007F2CEE" w:rsidRDefault="00E86783" w:rsidP="008D029F">
      <w:pPr>
        <w:widowControl w:val="0"/>
        <w:autoSpaceDE w:val="0"/>
        <w:autoSpaceDN w:val="0"/>
        <w:adjustRightInd w:val="0"/>
        <w:jc w:val="both"/>
        <w:rPr>
          <w:b/>
          <w:bCs/>
        </w:rPr>
      </w:pPr>
      <w:r w:rsidRPr="008D029F">
        <w:rPr>
          <w:b/>
          <w:bCs/>
        </w:rPr>
        <w:t>Обмен хромопротеидов</w:t>
      </w:r>
    </w:p>
    <w:p w:rsidR="00E86783" w:rsidRPr="008D029F" w:rsidRDefault="00E86783" w:rsidP="008D029F">
      <w:pPr>
        <w:widowControl w:val="0"/>
        <w:autoSpaceDE w:val="0"/>
        <w:autoSpaceDN w:val="0"/>
        <w:adjustRightInd w:val="0"/>
        <w:jc w:val="both"/>
      </w:pPr>
      <w:r w:rsidRPr="008D029F">
        <w:t xml:space="preserve">       Хромопротеиды — сложные белки, содержащие кроме простого белка пигмент. Важнейшими хромопротеидами яв</w:t>
      </w:r>
      <w:r w:rsidRPr="008D029F">
        <w:softHyphen/>
        <w:t xml:space="preserve">ляются гемоглобин крови, красный пигмент </w:t>
      </w:r>
      <w:proofErr w:type="gramStart"/>
      <w:r w:rsidRPr="008D029F">
        <w:t>мышц—миоглобин</w:t>
      </w:r>
      <w:proofErr w:type="gramEnd"/>
      <w:r w:rsidRPr="008D029F">
        <w:t xml:space="preserve">, фермент каталаза, цитохромы. Хотя все они по своей структуре несколько различны, тем не </w:t>
      </w:r>
      <w:proofErr w:type="gramStart"/>
      <w:r w:rsidRPr="008D029F">
        <w:t>менее</w:t>
      </w:r>
      <w:proofErr w:type="gramEnd"/>
      <w:r w:rsidRPr="008D029F">
        <w:t xml:space="preserve"> при их распаде образуются одинаковые конечные продукты.</w:t>
      </w:r>
    </w:p>
    <w:p w:rsidR="00E86783" w:rsidRPr="008D029F" w:rsidRDefault="00E86783" w:rsidP="008D029F">
      <w:pPr>
        <w:widowControl w:val="0"/>
        <w:autoSpaceDE w:val="0"/>
        <w:autoSpaceDN w:val="0"/>
        <w:adjustRightInd w:val="0"/>
        <w:jc w:val="both"/>
      </w:pPr>
      <w:r w:rsidRPr="008D029F">
        <w:t xml:space="preserve">     Рассмотрим распад хромопротеидов на примере распада гемоглобина. Разрушение эритроцитов в ретикулоэндотелиальной системе (РЭС) приводит к выходу из них гемоглоби</w:t>
      </w:r>
      <w:r w:rsidRPr="008D029F">
        <w:softHyphen/>
        <w:t>на. Гем гемоглобина состоит из четырех пиррольных колец, соединенных между собой связями. В центре четырехпиррольной структуры находится двухвалентное железо. Распад гемоглобина начинается с разрыва связи между первым и вторым пиррольными кольцами, однако железо и белок на этом этапе еще сохраняются. Получившийся продукт называ</w:t>
      </w:r>
      <w:r w:rsidRPr="008D029F">
        <w:softHyphen/>
        <w:t>ется вердогемоглобином. Дальнейший распад вердогемогло-бина приводит к освобождению железа и глобина. Железо депонируется в форме белка ферритина, который использует</w:t>
      </w:r>
      <w:r w:rsidRPr="008D029F">
        <w:softHyphen/>
        <w:t>ся на синтез новых молекул гемоглобина, а глобин распада</w:t>
      </w:r>
      <w:r w:rsidRPr="008D029F">
        <w:softHyphen/>
        <w:t>ется до аминокислот. Разрыв связей в четырехпиррольной структуре гема и потеря железа, также связанного с этими кольцами, приводит к превращению гема в четырехпирроль-ную цепочку желчного пигмента биливердина, который затем восстанавливается в другой желчный пигмент — билирубин. От соотношения этих двух пигментов и зависит   цвет желчи.</w:t>
      </w:r>
    </w:p>
    <w:p w:rsidR="00E86783" w:rsidRPr="008D029F" w:rsidRDefault="00E86783" w:rsidP="008D029F">
      <w:pPr>
        <w:widowControl w:val="0"/>
        <w:autoSpaceDE w:val="0"/>
        <w:autoSpaceDN w:val="0"/>
        <w:adjustRightInd w:val="0"/>
        <w:jc w:val="both"/>
      </w:pPr>
      <w:r w:rsidRPr="008D029F">
        <w:t xml:space="preserve">      Образовавшийся в РЭС билирубин, получил название непрямого билирубина, так как он не дает без предварительной обработки специфической цветной реакции.</w:t>
      </w:r>
    </w:p>
    <w:p w:rsidR="00E86783" w:rsidRPr="008D029F" w:rsidRDefault="00E86783" w:rsidP="008D029F">
      <w:pPr>
        <w:widowControl w:val="0"/>
        <w:autoSpaceDE w:val="0"/>
        <w:autoSpaceDN w:val="0"/>
        <w:adjustRightInd w:val="0"/>
        <w:jc w:val="both"/>
      </w:pPr>
      <w:r w:rsidRPr="008D029F">
        <w:t xml:space="preserve">    Непрямой билирубин с током крови поступает в печень, где взаимодействует с активными формами глюкуроновои или серной кислот. Местом их присоединения в молекуле билирубина являются остатки пропионовой кислоты. Эта форма билирубина называется прямым билирубином. В составе</w:t>
      </w:r>
    </w:p>
    <w:p w:rsidR="00E86783" w:rsidRPr="008D029F" w:rsidRDefault="00E86783" w:rsidP="008D029F">
      <w:pPr>
        <w:widowControl w:val="0"/>
        <w:autoSpaceDE w:val="0"/>
        <w:autoSpaceDN w:val="0"/>
        <w:adjustRightInd w:val="0"/>
        <w:jc w:val="both"/>
      </w:pPr>
      <w:r w:rsidRPr="008D029F">
        <w:t>желчи прямой билирубин поступает в тонкий кишечник, где подвергается восстановлению. При этом часть двойных свя</w:t>
      </w:r>
      <w:r w:rsidRPr="008D029F">
        <w:softHyphen/>
        <w:t>зей насыщается водородом.</w:t>
      </w:r>
    </w:p>
    <w:p w:rsidR="00E86783" w:rsidRPr="008D029F" w:rsidRDefault="00E86783" w:rsidP="008D029F">
      <w:pPr>
        <w:widowControl w:val="0"/>
        <w:autoSpaceDE w:val="0"/>
        <w:autoSpaceDN w:val="0"/>
        <w:adjustRightInd w:val="0"/>
        <w:jc w:val="both"/>
      </w:pPr>
      <w:r w:rsidRPr="008D029F">
        <w:t>Продукт частичного гидрирования билирубина называет</w:t>
      </w:r>
      <w:r w:rsidRPr="008D029F">
        <w:softHyphen/>
        <w:t>ся уробилиногеном. Он всасывается и по воротной вене пос</w:t>
      </w:r>
      <w:r w:rsidRPr="008D029F">
        <w:softHyphen/>
        <w:t>тупает в печень, где распадается.</w:t>
      </w:r>
    </w:p>
    <w:p w:rsidR="00E86783" w:rsidRPr="008D029F" w:rsidRDefault="00E86783" w:rsidP="008D029F">
      <w:pPr>
        <w:widowControl w:val="0"/>
        <w:autoSpaceDE w:val="0"/>
        <w:autoSpaceDN w:val="0"/>
        <w:adjustRightInd w:val="0"/>
        <w:jc w:val="both"/>
      </w:pPr>
      <w:r w:rsidRPr="008D029F">
        <w:t xml:space="preserve">      Однако не весь билирубин превращается в уробилиноген. Часть его вместе с пищевыми массами поступает в толстый кишечник, где под влиянием обильной и разнообразной мик</w:t>
      </w:r>
      <w:r w:rsidRPr="008D029F">
        <w:softHyphen/>
        <w:t>рофлоры подвергается более сильному восстановлению и об</w:t>
      </w:r>
      <w:r w:rsidRPr="008D029F">
        <w:softHyphen/>
        <w:t>разуется более гидрированное, по сравнению с уробилиноге</w:t>
      </w:r>
      <w:r w:rsidRPr="008D029F">
        <w:softHyphen/>
        <w:t xml:space="preserve">ном, производное билирубина — стеркобилиноген. Вместе с калом он выделяется из организма и на воздухе окисляется в пигмент кала — стеркобилин. Некоторая часть стеркобили-ногена всасывается в кишечнике, поступает в </w:t>
      </w:r>
      <w:proofErr w:type="gramStart"/>
      <w:r w:rsidRPr="008D029F">
        <w:t>общий</w:t>
      </w:r>
      <w:proofErr w:type="gramEnd"/>
      <w:r w:rsidRPr="008D029F">
        <w:t xml:space="preserve"> ток-крови и выделяется с мочой.</w:t>
      </w:r>
    </w:p>
    <w:p w:rsidR="00E86783" w:rsidRPr="008D029F" w:rsidRDefault="00E86783" w:rsidP="008D029F">
      <w:pPr>
        <w:widowControl w:val="0"/>
        <w:autoSpaceDE w:val="0"/>
        <w:autoSpaceDN w:val="0"/>
        <w:adjustRightInd w:val="0"/>
        <w:jc w:val="both"/>
      </w:pPr>
      <w:r w:rsidRPr="008D029F">
        <w:t xml:space="preserve">    Обладая большой красящей способностью, желчные пиг</w:t>
      </w:r>
      <w:r w:rsidRPr="008D029F">
        <w:softHyphen/>
        <w:t>менты в повышенной концентрации способны окрашивать в желтый цвет органы животных, а также кожные покровы и роговицу глаз человека. Нормальное содержание билируби</w:t>
      </w:r>
      <w:r w:rsidRPr="008D029F">
        <w:softHyphen/>
        <w:t xml:space="preserve">на в крови большинства животных обычно колеблется в пределах 0,2—0,6 мг% (3,4—10,2 мкмоль/л). Лишь у лошадей оно более значительно и составляет 2,0—3,0 мг% (34,2— 51,3 мкмоль/л). </w:t>
      </w:r>
      <w:proofErr w:type="gramStart"/>
      <w:r w:rsidRPr="008D029F">
        <w:t xml:space="preserve">Это повышение концентрации билирубина в крови наблюдается как при повышенной интенсивности процесса гемолиза вследствие воздействия различных гемолитических </w:t>
      </w:r>
      <w:r w:rsidRPr="008D029F">
        <w:lastRenderedPageBreak/>
        <w:t>ядов, например при отравлении сельскохозяйственных животных сапонинами, так и при нарушении функции печени в первом случае образуется большее, чем в норме, коли</w:t>
      </w:r>
      <w:r w:rsidRPr="008D029F">
        <w:softHyphen/>
        <w:t>чество билирубина, во втором его образование не увеличено, но повреждение в результате патологического процесса клетки паренхимы печени приводит к усиленному его выходу</w:t>
      </w:r>
      <w:proofErr w:type="gramEnd"/>
      <w:r w:rsidRPr="008D029F">
        <w:t xml:space="preserve"> в кровь.</w:t>
      </w:r>
    </w:p>
    <w:p w:rsidR="00E86783" w:rsidRPr="008D029F" w:rsidRDefault="00E86783" w:rsidP="008D029F">
      <w:pPr>
        <w:widowControl w:val="0"/>
        <w:autoSpaceDE w:val="0"/>
        <w:autoSpaceDN w:val="0"/>
        <w:adjustRightInd w:val="0"/>
        <w:jc w:val="both"/>
      </w:pPr>
      <w:r w:rsidRPr="008D029F">
        <w:t xml:space="preserve">    Хотя концентрация билирубина возрастает как при гемолитических состояниях, так и при вирусном гепатите, их можно дифференцировать на основании определения различных фракций билирубина. При гемолитических процессах возрастание концентрации общего билирубина крови идет в основном за счет фракции непрямого билирубина, в то время как заболевания паренхимы печени сопровождаются увеличением концентрации прямого билирубина.</w:t>
      </w:r>
    </w:p>
    <w:p w:rsidR="00E86783" w:rsidRPr="008D029F" w:rsidRDefault="00E86783" w:rsidP="008D029F">
      <w:pPr>
        <w:widowControl w:val="0"/>
        <w:autoSpaceDE w:val="0"/>
        <w:autoSpaceDN w:val="0"/>
        <w:adjustRightInd w:val="0"/>
        <w:jc w:val="both"/>
        <w:rPr>
          <w:b/>
          <w:bCs/>
        </w:rPr>
      </w:pPr>
      <w:r w:rsidRPr="008D029F">
        <w:rPr>
          <w:b/>
          <w:bCs/>
        </w:rPr>
        <w:t>Синтез гемоглобина</w:t>
      </w:r>
    </w:p>
    <w:p w:rsidR="00E86783" w:rsidRPr="008D029F" w:rsidRDefault="00E86783" w:rsidP="008D029F">
      <w:pPr>
        <w:widowControl w:val="0"/>
        <w:autoSpaceDE w:val="0"/>
        <w:autoSpaceDN w:val="0"/>
        <w:adjustRightInd w:val="0"/>
        <w:jc w:val="both"/>
      </w:pPr>
      <w:r w:rsidRPr="008D029F">
        <w:t xml:space="preserve">      Организм не получает с пищей готовых пиррольных колец необходимых для синтеза гемоглобина. Они синтезируются из активной формы янтарной кислоты—сукцинил-КоА и аминокислоты гликокола, которые всегда присутствуют в организме как продукты метаболизма.</w:t>
      </w:r>
    </w:p>
    <w:p w:rsidR="00E86783" w:rsidRPr="008D029F" w:rsidRDefault="00E86783" w:rsidP="008D029F">
      <w:pPr>
        <w:widowControl w:val="0"/>
        <w:autoSpaceDE w:val="0"/>
        <w:autoSpaceDN w:val="0"/>
        <w:adjustRightInd w:val="0"/>
        <w:jc w:val="both"/>
      </w:pPr>
      <w:r w:rsidRPr="008D029F">
        <w:t>Взаимодействие активной формы янтарной кислоты и гликокола приводит к образованию аминолевулиновой кис</w:t>
      </w:r>
      <w:r w:rsidRPr="008D029F">
        <w:softHyphen/>
        <w:t>лоты.</w:t>
      </w:r>
    </w:p>
    <w:p w:rsidR="00E86783" w:rsidRPr="008D029F" w:rsidRDefault="00E86783" w:rsidP="008D029F">
      <w:pPr>
        <w:widowControl w:val="0"/>
        <w:autoSpaceDE w:val="0"/>
        <w:autoSpaceDN w:val="0"/>
        <w:adjustRightInd w:val="0"/>
        <w:jc w:val="both"/>
      </w:pPr>
      <w:r w:rsidRPr="008D029F">
        <w:t>СООН                                                 СООН</w:t>
      </w:r>
    </w:p>
    <w:p w:rsidR="00E86783" w:rsidRPr="008D029F" w:rsidRDefault="00E86783" w:rsidP="008D029F">
      <w:pPr>
        <w:widowControl w:val="0"/>
        <w:autoSpaceDE w:val="0"/>
        <w:autoSpaceDN w:val="0"/>
        <w:adjustRightInd w:val="0"/>
        <w:jc w:val="both"/>
      </w:pPr>
      <w:r w:rsidRPr="008D029F">
        <w:t>׀                                                            ׀</w:t>
      </w:r>
    </w:p>
    <w:p w:rsidR="00E86783" w:rsidRPr="008D029F" w:rsidRDefault="00E86783" w:rsidP="008D029F">
      <w:pPr>
        <w:widowControl w:val="0"/>
        <w:autoSpaceDE w:val="0"/>
        <w:autoSpaceDN w:val="0"/>
        <w:adjustRightInd w:val="0"/>
        <w:jc w:val="both"/>
      </w:pPr>
      <w:r w:rsidRPr="008D029F">
        <w:t>СН</w:t>
      </w:r>
      <w:proofErr w:type="gramStart"/>
      <w:r w:rsidRPr="008D029F">
        <w:rPr>
          <w:vertAlign w:val="subscript"/>
        </w:rPr>
        <w:t>2</w:t>
      </w:r>
      <w:proofErr w:type="gramEnd"/>
      <w:r w:rsidRPr="008D029F">
        <w:t xml:space="preserve">                  СН</w:t>
      </w:r>
      <w:r w:rsidRPr="008D029F">
        <w:rPr>
          <w:vertAlign w:val="subscript"/>
        </w:rPr>
        <w:t>2</w:t>
      </w:r>
      <w:r w:rsidRPr="008D029F">
        <w:t xml:space="preserve"> - СООН              СН</w:t>
      </w:r>
      <w:r w:rsidRPr="008D029F">
        <w:rPr>
          <w:vertAlign w:val="subscript"/>
        </w:rPr>
        <w:t>2</w:t>
      </w:r>
      <w:r w:rsidRPr="008D029F">
        <w:t xml:space="preserve">   + Н</w:t>
      </w:r>
      <w:r w:rsidRPr="008D029F">
        <w:rPr>
          <w:lang w:val="en-US"/>
        </w:rPr>
        <w:t>S</w:t>
      </w:r>
      <w:r w:rsidRPr="008D029F">
        <w:t xml:space="preserve"> – </w:t>
      </w:r>
      <w:r w:rsidRPr="008D029F">
        <w:rPr>
          <w:lang w:val="en-US"/>
        </w:rPr>
        <w:t>SkoA</w:t>
      </w:r>
      <w:r w:rsidRPr="008D029F">
        <w:t xml:space="preserve"> + СО</w:t>
      </w:r>
      <w:r w:rsidRPr="008D029F">
        <w:rPr>
          <w:vertAlign w:val="subscript"/>
        </w:rPr>
        <w:t>2</w:t>
      </w:r>
    </w:p>
    <w:p w:rsidR="00E86783" w:rsidRPr="008D029F" w:rsidRDefault="00E86783" w:rsidP="008D029F">
      <w:pPr>
        <w:widowControl w:val="0"/>
        <w:autoSpaceDE w:val="0"/>
        <w:autoSpaceDN w:val="0"/>
        <w:adjustRightInd w:val="0"/>
        <w:jc w:val="both"/>
      </w:pPr>
      <w:r w:rsidRPr="008D029F">
        <w:t>׀                        ׀                                  ׀</w:t>
      </w:r>
    </w:p>
    <w:p w:rsidR="00E86783" w:rsidRPr="008D029F" w:rsidRDefault="00E86783" w:rsidP="008D029F">
      <w:pPr>
        <w:widowControl w:val="0"/>
        <w:autoSpaceDE w:val="0"/>
        <w:autoSpaceDN w:val="0"/>
        <w:adjustRightInd w:val="0"/>
        <w:jc w:val="both"/>
      </w:pPr>
      <w:r w:rsidRPr="008D029F">
        <w:t>СН</w:t>
      </w:r>
      <w:proofErr w:type="gramStart"/>
      <w:r w:rsidRPr="008D029F">
        <w:rPr>
          <w:vertAlign w:val="subscript"/>
        </w:rPr>
        <w:t>2</w:t>
      </w:r>
      <w:proofErr w:type="gramEnd"/>
      <w:r w:rsidRPr="008D029F">
        <w:t xml:space="preserve">         +      </w:t>
      </w:r>
      <w:r w:rsidRPr="008D029F">
        <w:rPr>
          <w:lang w:val="en-US"/>
        </w:rPr>
        <w:t>NH</w:t>
      </w:r>
      <w:r w:rsidRPr="008D029F">
        <w:rPr>
          <w:vertAlign w:val="subscript"/>
        </w:rPr>
        <w:t xml:space="preserve">2   </w:t>
      </w:r>
      <w:r w:rsidRPr="008D029F">
        <w:t xml:space="preserve">    →                  СН</w:t>
      </w:r>
      <w:r w:rsidRPr="008D029F">
        <w:rPr>
          <w:vertAlign w:val="subscript"/>
        </w:rPr>
        <w:t>2</w:t>
      </w:r>
      <w:r w:rsidRPr="008D029F">
        <w:t xml:space="preserve">     </w:t>
      </w:r>
    </w:p>
    <w:p w:rsidR="00E86783" w:rsidRPr="008D029F" w:rsidRDefault="00E86783" w:rsidP="008D029F">
      <w:pPr>
        <w:widowControl w:val="0"/>
        <w:autoSpaceDE w:val="0"/>
        <w:autoSpaceDN w:val="0"/>
        <w:adjustRightInd w:val="0"/>
        <w:jc w:val="both"/>
      </w:pPr>
      <w:r w:rsidRPr="008D029F">
        <w:rPr>
          <w:lang w:val="en-US"/>
        </w:rPr>
        <w:t>׀</w:t>
      </w:r>
      <w:r w:rsidRPr="008D029F">
        <w:t xml:space="preserve">                                                           </w:t>
      </w:r>
      <w:r w:rsidRPr="008D029F">
        <w:rPr>
          <w:lang w:val="en-US"/>
        </w:rPr>
        <w:t>׀</w:t>
      </w:r>
    </w:p>
    <w:p w:rsidR="00E86783" w:rsidRPr="007F2CEE" w:rsidRDefault="00E86783" w:rsidP="008D029F">
      <w:pPr>
        <w:widowControl w:val="0"/>
        <w:autoSpaceDE w:val="0"/>
        <w:autoSpaceDN w:val="0"/>
        <w:adjustRightInd w:val="0"/>
        <w:jc w:val="both"/>
      </w:pPr>
      <w:r w:rsidRPr="008D029F">
        <w:rPr>
          <w:lang w:val="en-US"/>
        </w:rPr>
        <w:t>C</w:t>
      </w:r>
      <w:r w:rsidRPr="007F2CEE">
        <w:t xml:space="preserve"> =</w:t>
      </w:r>
      <w:r w:rsidRPr="008D029F">
        <w:rPr>
          <w:lang w:val="en-US"/>
        </w:rPr>
        <w:t>O</w:t>
      </w:r>
      <w:r w:rsidRPr="007F2CEE">
        <w:t xml:space="preserve">                                                   </w:t>
      </w:r>
      <w:r w:rsidRPr="008D029F">
        <w:rPr>
          <w:lang w:val="en-US"/>
        </w:rPr>
        <w:t>C</w:t>
      </w:r>
      <w:r w:rsidRPr="007F2CEE">
        <w:t xml:space="preserve"> =</w:t>
      </w:r>
      <w:r w:rsidRPr="008D029F">
        <w:rPr>
          <w:lang w:val="en-US"/>
        </w:rPr>
        <w:t>O</w:t>
      </w:r>
    </w:p>
    <w:p w:rsidR="00E86783" w:rsidRPr="007F2CEE" w:rsidRDefault="00E86783" w:rsidP="008D029F">
      <w:pPr>
        <w:widowControl w:val="0"/>
        <w:autoSpaceDE w:val="0"/>
        <w:autoSpaceDN w:val="0"/>
        <w:adjustRightInd w:val="0"/>
        <w:jc w:val="both"/>
        <w:rPr>
          <w:vertAlign w:val="subscript"/>
        </w:rPr>
      </w:pPr>
      <w:r w:rsidRPr="008D029F">
        <w:rPr>
          <w:lang w:val="en-US"/>
        </w:rPr>
        <w:t>׀</w:t>
      </w:r>
      <w:r w:rsidRPr="007F2CEE">
        <w:t xml:space="preserve">                                                           </w:t>
      </w:r>
      <w:r w:rsidRPr="008D029F">
        <w:rPr>
          <w:lang w:val="en-US"/>
        </w:rPr>
        <w:t>׀</w:t>
      </w:r>
      <w:r w:rsidRPr="007F2CEE">
        <w:t xml:space="preserve">                                                     </w:t>
      </w:r>
    </w:p>
    <w:p w:rsidR="00E86783" w:rsidRPr="007F2CEE" w:rsidRDefault="00E86783" w:rsidP="008D029F">
      <w:pPr>
        <w:widowControl w:val="0"/>
        <w:autoSpaceDE w:val="0"/>
        <w:autoSpaceDN w:val="0"/>
        <w:adjustRightInd w:val="0"/>
        <w:jc w:val="both"/>
      </w:pPr>
      <w:r w:rsidRPr="008D029F">
        <w:rPr>
          <w:lang w:val="en-US"/>
        </w:rPr>
        <w:t>SKoA</w:t>
      </w:r>
      <w:r w:rsidRPr="007F2CEE">
        <w:t xml:space="preserve">                                          </w:t>
      </w:r>
      <w:r w:rsidRPr="008D029F">
        <w:rPr>
          <w:lang w:val="en-US"/>
        </w:rPr>
        <w:t>CH</w:t>
      </w:r>
      <w:r w:rsidRPr="007F2CEE">
        <w:rPr>
          <w:vertAlign w:val="subscript"/>
        </w:rPr>
        <w:t>2</w:t>
      </w:r>
      <w:r w:rsidRPr="007F2CEE">
        <w:t>—</w:t>
      </w:r>
      <w:r w:rsidRPr="008D029F">
        <w:rPr>
          <w:lang w:val="en-US"/>
        </w:rPr>
        <w:t>NH</w:t>
      </w:r>
      <w:r w:rsidRPr="007F2CEE">
        <w:rPr>
          <w:vertAlign w:val="subscript"/>
        </w:rPr>
        <w:t>2</w:t>
      </w:r>
    </w:p>
    <w:p w:rsidR="00E86783" w:rsidRPr="007F2CEE" w:rsidRDefault="00E86783" w:rsidP="008D029F">
      <w:pPr>
        <w:widowControl w:val="0"/>
        <w:autoSpaceDE w:val="0"/>
        <w:autoSpaceDN w:val="0"/>
        <w:adjustRightInd w:val="0"/>
        <w:jc w:val="both"/>
      </w:pPr>
      <w:r w:rsidRPr="007F2CEE">
        <w:t xml:space="preserve">    </w:t>
      </w:r>
    </w:p>
    <w:p w:rsidR="00E86783" w:rsidRPr="008D029F" w:rsidRDefault="00E86783" w:rsidP="008D029F">
      <w:pPr>
        <w:widowControl w:val="0"/>
        <w:autoSpaceDE w:val="0"/>
        <w:autoSpaceDN w:val="0"/>
        <w:adjustRightInd w:val="0"/>
        <w:jc w:val="both"/>
      </w:pPr>
      <w:r w:rsidRPr="008D029F">
        <w:t xml:space="preserve"> При взаимодействии двух молекул аминолевулиновой кисло</w:t>
      </w:r>
      <w:r w:rsidRPr="008D029F">
        <w:softHyphen/>
        <w:t>ты образуется структура порфобилиногена, содержащая кольцо пиррола.</w:t>
      </w:r>
    </w:p>
    <w:p w:rsidR="00E86783" w:rsidRPr="008D029F" w:rsidRDefault="00E86783" w:rsidP="008D029F">
      <w:pPr>
        <w:widowControl w:val="0"/>
        <w:autoSpaceDE w:val="0"/>
        <w:autoSpaceDN w:val="0"/>
        <w:adjustRightInd w:val="0"/>
        <w:jc w:val="both"/>
      </w:pPr>
      <w:r w:rsidRPr="008D029F">
        <w:t>СООН              СООН                                                СООН</w:t>
      </w:r>
    </w:p>
    <w:p w:rsidR="00E86783" w:rsidRPr="008D029F" w:rsidRDefault="00E86783" w:rsidP="008D029F">
      <w:pPr>
        <w:widowControl w:val="0"/>
        <w:autoSpaceDE w:val="0"/>
        <w:autoSpaceDN w:val="0"/>
        <w:adjustRightInd w:val="0"/>
        <w:jc w:val="both"/>
      </w:pPr>
      <w:r w:rsidRPr="008D029F">
        <w:t xml:space="preserve">׀                         ׀                                                          </w:t>
      </w:r>
      <w:r w:rsidRPr="008D029F">
        <w:rPr>
          <w:lang w:val="en-US"/>
        </w:rPr>
        <w:t>׀</w:t>
      </w:r>
    </w:p>
    <w:p w:rsidR="00E86783" w:rsidRPr="008D029F" w:rsidRDefault="00E86783" w:rsidP="008D029F">
      <w:pPr>
        <w:widowControl w:val="0"/>
        <w:autoSpaceDE w:val="0"/>
        <w:autoSpaceDN w:val="0"/>
        <w:adjustRightInd w:val="0"/>
        <w:jc w:val="both"/>
      </w:pPr>
      <w:r w:rsidRPr="008D029F">
        <w:t>СН</w:t>
      </w:r>
      <w:proofErr w:type="gramStart"/>
      <w:r w:rsidRPr="008D029F">
        <w:rPr>
          <w:vertAlign w:val="subscript"/>
        </w:rPr>
        <w:t>2</w:t>
      </w:r>
      <w:proofErr w:type="gramEnd"/>
      <w:r w:rsidRPr="008D029F">
        <w:t xml:space="preserve">                  СН</w:t>
      </w:r>
      <w:r w:rsidRPr="008D029F">
        <w:rPr>
          <w:vertAlign w:val="subscript"/>
        </w:rPr>
        <w:t>2</w:t>
      </w:r>
      <w:r w:rsidRPr="008D029F">
        <w:t xml:space="preserve">                            </w:t>
      </w:r>
      <w:r w:rsidRPr="008D029F">
        <w:rPr>
          <w:lang w:val="en-US"/>
        </w:rPr>
        <w:t>COOH</w:t>
      </w:r>
      <w:r w:rsidRPr="008D029F">
        <w:t xml:space="preserve">              СН</w:t>
      </w:r>
      <w:r w:rsidRPr="008D029F">
        <w:rPr>
          <w:vertAlign w:val="subscript"/>
        </w:rPr>
        <w:t>2</w:t>
      </w:r>
      <w:r w:rsidRPr="008D029F">
        <w:t xml:space="preserve">      </w:t>
      </w:r>
    </w:p>
    <w:p w:rsidR="00E86783" w:rsidRPr="008D029F" w:rsidRDefault="00E86783" w:rsidP="008D029F">
      <w:pPr>
        <w:widowControl w:val="0"/>
        <w:autoSpaceDE w:val="0"/>
        <w:autoSpaceDN w:val="0"/>
        <w:adjustRightInd w:val="0"/>
        <w:jc w:val="both"/>
      </w:pPr>
      <w:r w:rsidRPr="008D029F">
        <w:t xml:space="preserve">׀                        ׀                                   ׀                       </w:t>
      </w:r>
      <w:r w:rsidRPr="008D029F">
        <w:rPr>
          <w:lang w:val="en-US"/>
        </w:rPr>
        <w:t>׀</w:t>
      </w:r>
    </w:p>
    <w:p w:rsidR="00E86783" w:rsidRPr="008D029F" w:rsidRDefault="00E86783" w:rsidP="008D029F">
      <w:pPr>
        <w:widowControl w:val="0"/>
        <w:autoSpaceDE w:val="0"/>
        <w:autoSpaceDN w:val="0"/>
        <w:adjustRightInd w:val="0"/>
        <w:jc w:val="both"/>
      </w:pPr>
      <w:r w:rsidRPr="008D029F">
        <w:rPr>
          <w:noProof/>
        </w:rPr>
        <w:pict>
          <v:line id="_x0000_s1371" style="position:absolute;left:0;text-align:left;z-index:252010496" from="108pt,7.8pt" to="2in,7.8pt">
            <v:stroke endarrow="block"/>
          </v:line>
        </w:pict>
      </w:r>
      <w:r w:rsidRPr="008D029F">
        <w:rPr>
          <w:noProof/>
        </w:rPr>
        <w:pict>
          <v:line id="_x0000_s1344" style="position:absolute;left:0;text-align:left;flip:x;z-index:251982848" from="243pt,7.85pt" to="252pt,16.85pt"/>
        </w:pict>
      </w:r>
      <w:r w:rsidRPr="008D029F">
        <w:t>СН</w:t>
      </w:r>
      <w:proofErr w:type="gramStart"/>
      <w:r w:rsidRPr="008D029F">
        <w:rPr>
          <w:vertAlign w:val="subscript"/>
        </w:rPr>
        <w:t>2</w:t>
      </w:r>
      <w:proofErr w:type="gramEnd"/>
      <w:r w:rsidRPr="008D029F">
        <w:t xml:space="preserve">         +      </w:t>
      </w:r>
      <w:r w:rsidRPr="008D029F">
        <w:rPr>
          <w:lang w:val="en-US"/>
        </w:rPr>
        <w:t>CH</w:t>
      </w:r>
      <w:r w:rsidRPr="008D029F">
        <w:rPr>
          <w:vertAlign w:val="subscript"/>
        </w:rPr>
        <w:t xml:space="preserve">2   </w:t>
      </w:r>
      <w:r w:rsidRPr="008D029F">
        <w:t xml:space="preserve">                          СН</w:t>
      </w:r>
      <w:r w:rsidRPr="008D029F">
        <w:rPr>
          <w:vertAlign w:val="subscript"/>
        </w:rPr>
        <w:t>2</w:t>
      </w:r>
      <w:r w:rsidRPr="008D029F">
        <w:t xml:space="preserve">                  СН</w:t>
      </w:r>
      <w:r w:rsidRPr="008D029F">
        <w:rPr>
          <w:vertAlign w:val="subscript"/>
        </w:rPr>
        <w:t>2</w:t>
      </w:r>
      <w:r w:rsidRPr="008D029F">
        <w:t xml:space="preserve">  </w:t>
      </w:r>
    </w:p>
    <w:p w:rsidR="00E86783" w:rsidRPr="008D029F" w:rsidRDefault="00E86783" w:rsidP="008D029F">
      <w:pPr>
        <w:widowControl w:val="0"/>
        <w:autoSpaceDE w:val="0"/>
        <w:autoSpaceDN w:val="0"/>
        <w:adjustRightInd w:val="0"/>
        <w:jc w:val="both"/>
      </w:pPr>
      <w:r w:rsidRPr="008D029F">
        <w:rPr>
          <w:noProof/>
        </w:rPr>
        <w:pict>
          <v:line id="_x0000_s1372" style="position:absolute;left:0;text-align:left;flip:y;z-index:252011520" from="207pt,12pt" to="234pt,21pt"/>
        </w:pict>
      </w:r>
      <w:r w:rsidRPr="008D029F">
        <w:rPr>
          <w:lang w:val="en-US"/>
        </w:rPr>
        <w:t>׀</w:t>
      </w:r>
      <w:r w:rsidRPr="008D029F">
        <w:t xml:space="preserve">                       </w:t>
      </w:r>
      <w:r w:rsidRPr="008D029F">
        <w:rPr>
          <w:lang w:val="en-US"/>
        </w:rPr>
        <w:t>׀</w:t>
      </w:r>
      <w:r w:rsidRPr="008D029F">
        <w:t xml:space="preserve">                                    </w:t>
      </w:r>
      <w:r w:rsidRPr="008D029F">
        <w:rPr>
          <w:lang w:val="en-US"/>
        </w:rPr>
        <w:t>׀</w:t>
      </w:r>
      <w:r w:rsidRPr="008D029F">
        <w:t xml:space="preserve">                 </w:t>
      </w:r>
      <w:r w:rsidRPr="008D029F">
        <w:rPr>
          <w:lang w:val="en-US"/>
        </w:rPr>
        <w:t>C</w:t>
      </w:r>
    </w:p>
    <w:p w:rsidR="00E86783" w:rsidRPr="008D029F" w:rsidRDefault="00E86783" w:rsidP="008D029F">
      <w:pPr>
        <w:widowControl w:val="0"/>
        <w:autoSpaceDE w:val="0"/>
        <w:autoSpaceDN w:val="0"/>
        <w:adjustRightInd w:val="0"/>
        <w:jc w:val="both"/>
      </w:pPr>
      <w:r w:rsidRPr="008D029F">
        <w:rPr>
          <w:lang w:val="en-US"/>
        </w:rPr>
        <w:t>C</w:t>
      </w:r>
      <w:r w:rsidRPr="008D029F">
        <w:t xml:space="preserve"> =</w:t>
      </w:r>
      <w:r w:rsidRPr="008D029F">
        <w:rPr>
          <w:lang w:val="en-US"/>
        </w:rPr>
        <w:t>O</w:t>
      </w:r>
      <w:r w:rsidRPr="008D029F">
        <w:t xml:space="preserve">               С =О                             </w:t>
      </w:r>
      <w:r w:rsidRPr="008D029F">
        <w:rPr>
          <w:lang w:val="en-US"/>
        </w:rPr>
        <w:t>C</w:t>
      </w:r>
      <w:r w:rsidRPr="008D029F">
        <w:t xml:space="preserve">               </w:t>
      </w:r>
      <w:r w:rsidRPr="008D029F">
        <w:rPr>
          <w:lang w:val="en-US"/>
        </w:rPr>
        <w:t>׀׀</w:t>
      </w:r>
    </w:p>
    <w:p w:rsidR="00E86783" w:rsidRPr="008D029F" w:rsidRDefault="00E86783" w:rsidP="008D029F">
      <w:pPr>
        <w:widowControl w:val="0"/>
        <w:autoSpaceDE w:val="0"/>
        <w:autoSpaceDN w:val="0"/>
        <w:adjustRightInd w:val="0"/>
        <w:jc w:val="both"/>
        <w:rPr>
          <w:vertAlign w:val="subscript"/>
        </w:rPr>
      </w:pPr>
      <w:r w:rsidRPr="008D029F">
        <w:rPr>
          <w:noProof/>
        </w:rPr>
        <w:pict>
          <v:line id="_x0000_s1345" style="position:absolute;left:0;text-align:left;flip:x;z-index:251983872" from="225pt,11.45pt" to="234pt,20.45pt"/>
        </w:pict>
      </w:r>
      <w:r w:rsidRPr="008D029F">
        <w:rPr>
          <w:lang w:val="en-US"/>
        </w:rPr>
        <w:t>׀</w:t>
      </w:r>
      <w:r w:rsidRPr="008D029F">
        <w:t xml:space="preserve">                        </w:t>
      </w:r>
      <w:r w:rsidRPr="008D029F">
        <w:rPr>
          <w:lang w:val="en-US"/>
        </w:rPr>
        <w:t>׀</w:t>
      </w:r>
      <w:r w:rsidRPr="008D029F">
        <w:t xml:space="preserve">                                   </w:t>
      </w:r>
      <w:r w:rsidRPr="008D029F">
        <w:rPr>
          <w:lang w:val="en-US"/>
        </w:rPr>
        <w:t>׀׀</w:t>
      </w:r>
      <w:r w:rsidRPr="008D029F">
        <w:t xml:space="preserve">                </w:t>
      </w:r>
      <w:r w:rsidRPr="008D029F">
        <w:rPr>
          <w:lang w:val="en-US"/>
        </w:rPr>
        <w:t>CH</w:t>
      </w:r>
      <w:r w:rsidRPr="008D029F">
        <w:t xml:space="preserve">                                       </w:t>
      </w:r>
    </w:p>
    <w:p w:rsidR="00E86783" w:rsidRPr="007F2CEE" w:rsidRDefault="00E86783" w:rsidP="008D029F">
      <w:pPr>
        <w:widowControl w:val="0"/>
        <w:autoSpaceDE w:val="0"/>
        <w:autoSpaceDN w:val="0"/>
        <w:adjustRightInd w:val="0"/>
        <w:jc w:val="both"/>
        <w:rPr>
          <w:vertAlign w:val="subscript"/>
        </w:rPr>
      </w:pPr>
      <w:r w:rsidRPr="008D029F">
        <w:rPr>
          <w:noProof/>
        </w:rPr>
        <w:pict>
          <v:line id="_x0000_s1347" style="position:absolute;left:0;text-align:left;z-index:251985920" from="189pt,7.05pt" to="198pt,16.05pt"/>
        </w:pict>
      </w:r>
      <w:r w:rsidRPr="008D029F">
        <w:rPr>
          <w:noProof/>
        </w:rPr>
        <w:pict>
          <v:line id="_x0000_s1346" style="position:absolute;left:0;text-align:left;flip:x;z-index:251984896" from="171pt,12.85pt" to="180pt,21.85pt"/>
        </w:pict>
      </w:r>
      <w:r w:rsidRPr="008D029F">
        <w:rPr>
          <w:lang w:val="en-US"/>
        </w:rPr>
        <w:t>CH</w:t>
      </w:r>
      <w:r w:rsidRPr="007F2CEE">
        <w:rPr>
          <w:vertAlign w:val="subscript"/>
        </w:rPr>
        <w:t>2</w:t>
      </w:r>
      <w:r w:rsidRPr="007F2CEE">
        <w:t xml:space="preserve">             </w:t>
      </w:r>
      <w:r w:rsidRPr="008D029F">
        <w:rPr>
          <w:lang w:val="en-US"/>
        </w:rPr>
        <w:t>CH</w:t>
      </w:r>
      <w:r w:rsidRPr="007F2CEE">
        <w:rPr>
          <w:vertAlign w:val="subscript"/>
        </w:rPr>
        <w:t>2</w:t>
      </w:r>
      <w:r w:rsidRPr="007F2CEE">
        <w:t xml:space="preserve">                        </w:t>
      </w:r>
      <w:r w:rsidRPr="008D029F">
        <w:rPr>
          <w:lang w:val="en-US"/>
        </w:rPr>
        <w:t>C</w:t>
      </w:r>
      <w:r w:rsidRPr="007F2CEE">
        <w:t xml:space="preserve">  </w:t>
      </w:r>
    </w:p>
    <w:p w:rsidR="00E86783" w:rsidRPr="007F2CEE" w:rsidRDefault="00E86783" w:rsidP="008D029F">
      <w:pPr>
        <w:widowControl w:val="0"/>
        <w:autoSpaceDE w:val="0"/>
        <w:autoSpaceDN w:val="0"/>
        <w:adjustRightInd w:val="0"/>
        <w:jc w:val="both"/>
      </w:pPr>
      <w:r w:rsidRPr="008D029F">
        <w:rPr>
          <w:noProof/>
        </w:rPr>
        <w:pict>
          <v:line id="_x0000_s1348" style="position:absolute;left:0;text-align:left;flip:x;z-index:251986944" from="135pt,10.85pt" to="2in,19.85pt"/>
        </w:pict>
      </w:r>
      <w:r w:rsidRPr="007F2CEE">
        <w:t xml:space="preserve">                           </w:t>
      </w:r>
      <w:r w:rsidRPr="008D029F">
        <w:rPr>
          <w:lang w:val="en-US"/>
        </w:rPr>
        <w:t>׀</w:t>
      </w:r>
      <w:r w:rsidRPr="007F2CEE">
        <w:t xml:space="preserve">                    </w:t>
      </w:r>
      <w:r w:rsidRPr="008D029F">
        <w:rPr>
          <w:lang w:val="en-US"/>
        </w:rPr>
        <w:t>CH</w:t>
      </w:r>
      <w:r w:rsidRPr="007F2CEE">
        <w:rPr>
          <w:vertAlign w:val="subscript"/>
        </w:rPr>
        <w:t>2</w:t>
      </w:r>
      <w:r w:rsidRPr="007F2CEE">
        <w:t xml:space="preserve">              </w:t>
      </w:r>
      <w:r w:rsidRPr="008D029F">
        <w:rPr>
          <w:lang w:val="en-US"/>
        </w:rPr>
        <w:t>NH</w:t>
      </w:r>
      <w:r w:rsidRPr="007F2CEE">
        <w:rPr>
          <w:noProof/>
        </w:rPr>
        <w:t xml:space="preserve"> </w:t>
      </w:r>
    </w:p>
    <w:p w:rsidR="00E86783" w:rsidRPr="008D029F" w:rsidRDefault="00E86783" w:rsidP="008D029F">
      <w:pPr>
        <w:widowControl w:val="0"/>
        <w:autoSpaceDE w:val="0"/>
        <w:autoSpaceDN w:val="0"/>
        <w:adjustRightInd w:val="0"/>
        <w:jc w:val="both"/>
      </w:pPr>
      <w:r w:rsidRPr="007F2CEE">
        <w:t xml:space="preserve">                     </w:t>
      </w:r>
      <w:r w:rsidRPr="008D029F">
        <w:rPr>
          <w:lang w:val="en-US"/>
        </w:rPr>
        <w:t>NH</w:t>
      </w:r>
      <w:r w:rsidRPr="008D029F">
        <w:rPr>
          <w:vertAlign w:val="subscript"/>
        </w:rPr>
        <w:t>2</w:t>
      </w:r>
      <w:r w:rsidRPr="008D029F">
        <w:t xml:space="preserve">      </w:t>
      </w:r>
      <w:r w:rsidRPr="008D029F">
        <w:rPr>
          <w:lang w:val="en-US"/>
        </w:rPr>
        <w:t>NH</w:t>
      </w:r>
      <w:r w:rsidRPr="008D029F">
        <w:rPr>
          <w:vertAlign w:val="subscript"/>
        </w:rPr>
        <w:t>2</w:t>
      </w:r>
    </w:p>
    <w:p w:rsidR="00E86783" w:rsidRPr="007F2CEE" w:rsidRDefault="00E86783" w:rsidP="008D029F">
      <w:pPr>
        <w:widowControl w:val="0"/>
        <w:autoSpaceDE w:val="0"/>
        <w:autoSpaceDN w:val="0"/>
        <w:adjustRightInd w:val="0"/>
        <w:jc w:val="both"/>
        <w:rPr>
          <w:vertAlign w:val="subscript"/>
        </w:rPr>
      </w:pPr>
      <w:r w:rsidRPr="008D029F">
        <w:t xml:space="preserve"> </w:t>
      </w:r>
      <w:r w:rsidR="007F2CEE">
        <w:t xml:space="preserve">   </w:t>
      </w:r>
      <w:r w:rsidRPr="008D029F">
        <w:t>Соединение четырех пиррольных структур приводит к об</w:t>
      </w:r>
      <w:r w:rsidRPr="008D029F">
        <w:softHyphen/>
        <w:t>разованию структуры порфирина, содержащей четыре свя</w:t>
      </w:r>
      <w:r w:rsidRPr="008D029F">
        <w:softHyphen/>
        <w:t>занных между собой кольца пиррола. В эту структуру вклю</w:t>
      </w:r>
      <w:r w:rsidRPr="008D029F">
        <w:softHyphen/>
        <w:t>чается железо и получается гем. Источником железа являет</w:t>
      </w:r>
      <w:r w:rsidRPr="008D029F">
        <w:softHyphen/>
        <w:t>ся железо, освобождающееся при распаде эритроцитов и депонирующееся в форме белка ферритина, а также железо пищевых источников.</w:t>
      </w:r>
    </w:p>
    <w:p w:rsidR="00E86783" w:rsidRPr="008D029F" w:rsidRDefault="00E86783" w:rsidP="008D029F">
      <w:pPr>
        <w:pStyle w:val="a3"/>
        <w:rPr>
          <w:b/>
          <w:bCs/>
        </w:rPr>
      </w:pPr>
    </w:p>
    <w:p w:rsidR="00E86783" w:rsidRPr="008D029F" w:rsidRDefault="00E86783" w:rsidP="008D029F">
      <w:pPr>
        <w:pStyle w:val="a3"/>
        <w:rPr>
          <w:b/>
          <w:bCs/>
        </w:rPr>
      </w:pPr>
      <w:r w:rsidRPr="008D029F">
        <w:rPr>
          <w:b/>
          <w:bCs/>
        </w:rPr>
        <w:t>Контрольные вопросы</w:t>
      </w:r>
    </w:p>
    <w:p w:rsidR="00E86783" w:rsidRPr="008D029F" w:rsidRDefault="00E86783" w:rsidP="008D029F">
      <w:pPr>
        <w:jc w:val="both"/>
      </w:pPr>
      <w:r w:rsidRPr="008D029F">
        <w:t>1</w:t>
      </w:r>
      <w:proofErr w:type="gramStart"/>
      <w:r w:rsidRPr="008D029F">
        <w:t xml:space="preserve"> К</w:t>
      </w:r>
      <w:proofErr w:type="gramEnd"/>
      <w:r w:rsidRPr="008D029F">
        <w:t>акие органические соединения называются аминокислотами, белками?</w:t>
      </w:r>
    </w:p>
    <w:p w:rsidR="00E86783" w:rsidRPr="008D029F" w:rsidRDefault="00E86783" w:rsidP="008D029F">
      <w:pPr>
        <w:jc w:val="both"/>
      </w:pPr>
      <w:r w:rsidRPr="008D029F">
        <w:t>2</w:t>
      </w:r>
      <w:proofErr w:type="gramStart"/>
      <w:r w:rsidRPr="008D029F">
        <w:t xml:space="preserve"> Н</w:t>
      </w:r>
      <w:proofErr w:type="gramEnd"/>
      <w:r w:rsidRPr="008D029F">
        <w:t>апишите формулы аминокислот с гидрофобным, с гидрофильным неионизирующим, с гидрофмильным ионизирующим радикалами</w:t>
      </w:r>
    </w:p>
    <w:p w:rsidR="00E86783" w:rsidRPr="008D029F" w:rsidRDefault="00E86783" w:rsidP="008D029F">
      <w:pPr>
        <w:jc w:val="both"/>
      </w:pPr>
      <w:r w:rsidRPr="008D029F">
        <w:lastRenderedPageBreak/>
        <w:t>3</w:t>
      </w:r>
      <w:proofErr w:type="gramStart"/>
      <w:r w:rsidRPr="008D029F">
        <w:t xml:space="preserve"> Н</w:t>
      </w:r>
      <w:proofErr w:type="gramEnd"/>
      <w:r w:rsidRPr="008D029F">
        <w:t>апишите уравнение реакции образования трипептида. Что такое пептидная связь? Назовите трипептид. Определите его ИЭТ</w:t>
      </w:r>
    </w:p>
    <w:p w:rsidR="00E86783" w:rsidRPr="008D029F" w:rsidRDefault="00E86783" w:rsidP="008D029F">
      <w:pPr>
        <w:jc w:val="both"/>
      </w:pPr>
      <w:r w:rsidRPr="008D029F">
        <w:t>4 Что понимают под первичной, вторичной, третичной, четвертичной структурой белка</w:t>
      </w:r>
      <w:proofErr w:type="gramStart"/>
      <w:r w:rsidRPr="008D029F">
        <w:t xml:space="preserve"> ?</w:t>
      </w:r>
      <w:proofErr w:type="gramEnd"/>
      <w:r w:rsidRPr="008D029F">
        <w:t xml:space="preserve"> Какие типы химических связей участвуют в образовании этих структур?</w:t>
      </w:r>
    </w:p>
    <w:p w:rsidR="00E86783" w:rsidRPr="008D029F" w:rsidRDefault="00E86783" w:rsidP="008D029F">
      <w:pPr>
        <w:jc w:val="both"/>
      </w:pPr>
      <w:r w:rsidRPr="008D029F">
        <w:t xml:space="preserve">5 Какая связь возникает между остатками </w:t>
      </w:r>
      <w:r w:rsidRPr="008D029F">
        <w:rPr>
          <w:i/>
          <w:iCs/>
        </w:rPr>
        <w:t xml:space="preserve">ала </w:t>
      </w:r>
      <w:r w:rsidRPr="008D029F">
        <w:t xml:space="preserve">и </w:t>
      </w:r>
      <w:r w:rsidRPr="008D029F">
        <w:rPr>
          <w:i/>
          <w:iCs/>
        </w:rPr>
        <w:t>вал</w:t>
      </w:r>
      <w:r w:rsidRPr="008D029F">
        <w:t xml:space="preserve">, </w:t>
      </w:r>
      <w:r w:rsidRPr="008D029F">
        <w:rPr>
          <w:i/>
          <w:iCs/>
        </w:rPr>
        <w:t xml:space="preserve">лиз </w:t>
      </w:r>
      <w:r w:rsidRPr="008D029F">
        <w:t xml:space="preserve">и </w:t>
      </w:r>
      <w:r w:rsidRPr="008D029F">
        <w:rPr>
          <w:i/>
          <w:iCs/>
        </w:rPr>
        <w:t xml:space="preserve">асп, цис </w:t>
      </w:r>
      <w:r w:rsidRPr="008D029F">
        <w:t xml:space="preserve">и </w:t>
      </w:r>
      <w:r w:rsidRPr="008D029F">
        <w:rPr>
          <w:i/>
          <w:iCs/>
        </w:rPr>
        <w:t>цис</w:t>
      </w:r>
      <w:proofErr w:type="gramStart"/>
      <w:r w:rsidRPr="008D029F">
        <w:rPr>
          <w:i/>
          <w:iCs/>
        </w:rPr>
        <w:t>,т</w:t>
      </w:r>
      <w:proofErr w:type="gramEnd"/>
      <w:r w:rsidRPr="008D029F">
        <w:rPr>
          <w:i/>
          <w:iCs/>
        </w:rPr>
        <w:t xml:space="preserve">ир </w:t>
      </w:r>
      <w:r w:rsidRPr="008D029F">
        <w:t xml:space="preserve">и </w:t>
      </w:r>
      <w:r w:rsidRPr="008D029F">
        <w:rPr>
          <w:i/>
          <w:iCs/>
        </w:rPr>
        <w:t>глу</w:t>
      </w:r>
      <w:r w:rsidRPr="008D029F">
        <w:t xml:space="preserve"> при формировании третичной структуры белка?</w:t>
      </w:r>
    </w:p>
    <w:p w:rsidR="00E86783" w:rsidRPr="008D029F" w:rsidRDefault="00E86783" w:rsidP="008D029F">
      <w:pPr>
        <w:jc w:val="both"/>
      </w:pPr>
      <w:r w:rsidRPr="008D029F">
        <w:t xml:space="preserve">6 Чем отличаются простые белки от </w:t>
      </w:r>
      <w:proofErr w:type="gramStart"/>
      <w:r w:rsidRPr="008D029F">
        <w:t>сложных</w:t>
      </w:r>
      <w:proofErr w:type="gramEnd"/>
      <w:r w:rsidRPr="008D029F">
        <w:t>?</w:t>
      </w:r>
    </w:p>
    <w:p w:rsidR="00E86783" w:rsidRPr="008D029F" w:rsidRDefault="00E86783" w:rsidP="008D029F">
      <w:pPr>
        <w:jc w:val="both"/>
      </w:pPr>
      <w:r w:rsidRPr="008D029F">
        <w:t>7 Методы разделения белков</w:t>
      </w:r>
    </w:p>
    <w:p w:rsidR="00E86783" w:rsidRPr="008D029F" w:rsidRDefault="00E86783" w:rsidP="008D029F">
      <w:pPr>
        <w:jc w:val="both"/>
      </w:pPr>
      <w:r w:rsidRPr="008D029F">
        <w:t xml:space="preserve">8 </w:t>
      </w:r>
      <w:proofErr w:type="gramStart"/>
      <w:r w:rsidRPr="008D029F">
        <w:t>Физико – химические</w:t>
      </w:r>
      <w:proofErr w:type="gramEnd"/>
      <w:r w:rsidRPr="008D029F">
        <w:t xml:space="preserve"> свойства белков</w:t>
      </w:r>
    </w:p>
    <w:p w:rsidR="00E86783" w:rsidRPr="008D029F" w:rsidRDefault="00E86783" w:rsidP="008D029F">
      <w:pPr>
        <w:jc w:val="both"/>
      </w:pPr>
      <w:r w:rsidRPr="008D029F">
        <w:t>9</w:t>
      </w:r>
      <w:proofErr w:type="gramStart"/>
      <w:r w:rsidRPr="008D029F">
        <w:t xml:space="preserve"> П</w:t>
      </w:r>
      <w:proofErr w:type="gramEnd"/>
      <w:r w:rsidRPr="008D029F">
        <w:t xml:space="preserve">еречислите функции белков, пептидов, аминокислот </w:t>
      </w:r>
    </w:p>
    <w:p w:rsidR="00E86783" w:rsidRPr="008D029F" w:rsidRDefault="00E86783" w:rsidP="008D029F">
      <w:pPr>
        <w:jc w:val="both"/>
      </w:pPr>
      <w:r w:rsidRPr="008D029F">
        <w:t>10 Основные этапы обмена белков.</w:t>
      </w:r>
    </w:p>
    <w:p w:rsidR="00E86783" w:rsidRPr="008D029F" w:rsidRDefault="00E86783" w:rsidP="008D029F">
      <w:pPr>
        <w:jc w:val="both"/>
      </w:pPr>
      <w:r w:rsidRPr="008D029F">
        <w:t>11</w:t>
      </w:r>
      <w:proofErr w:type="gramStart"/>
      <w:r w:rsidRPr="008D029F">
        <w:t xml:space="preserve"> К</w:t>
      </w:r>
      <w:proofErr w:type="gramEnd"/>
      <w:r w:rsidRPr="008D029F">
        <w:t xml:space="preserve"> какому типу химических реакций относится процессы переваривания кормовых белков?</w:t>
      </w:r>
    </w:p>
    <w:p w:rsidR="00E86783" w:rsidRPr="008D029F" w:rsidRDefault="00E86783" w:rsidP="008D029F">
      <w:pPr>
        <w:jc w:val="both"/>
      </w:pPr>
      <w:r w:rsidRPr="008D029F">
        <w:t>12</w:t>
      </w:r>
      <w:r w:rsidRPr="008D029F">
        <w:rPr>
          <w:i/>
          <w:iCs/>
        </w:rPr>
        <w:t xml:space="preserve"> </w:t>
      </w:r>
      <w:r w:rsidRPr="008D029F">
        <w:t>Механизмы активации ферментов переваривания белков</w:t>
      </w:r>
    </w:p>
    <w:p w:rsidR="00E86783" w:rsidRPr="008D029F" w:rsidRDefault="00E86783" w:rsidP="008D029F">
      <w:pPr>
        <w:jc w:val="both"/>
      </w:pPr>
      <w:r w:rsidRPr="008D029F">
        <w:t>13</w:t>
      </w:r>
      <w:proofErr w:type="gramStart"/>
      <w:r w:rsidRPr="008D029F">
        <w:t xml:space="preserve"> Н</w:t>
      </w:r>
      <w:proofErr w:type="gramEnd"/>
      <w:r w:rsidRPr="008D029F">
        <w:t>апишите уравнения реакции переваривания белков под действием эндопептидаз и экзопептидаз</w:t>
      </w:r>
    </w:p>
    <w:p w:rsidR="00E86783" w:rsidRPr="008D029F" w:rsidRDefault="00E86783" w:rsidP="008D029F">
      <w:pPr>
        <w:jc w:val="both"/>
      </w:pPr>
      <w:r w:rsidRPr="008D029F">
        <w:t>14</w:t>
      </w:r>
      <w:proofErr w:type="gramStart"/>
      <w:r w:rsidRPr="008D029F">
        <w:t xml:space="preserve"> С</w:t>
      </w:r>
      <w:proofErr w:type="gramEnd"/>
      <w:r w:rsidRPr="008D029F">
        <w:t>оставьте схемы реакции, протекающих в толстом отделе кишечника. Где происходит обезвреживание ядовитых соединений, образующихся в толстом кишечнике? Напишите уравнения соответствующих реакций</w:t>
      </w:r>
    </w:p>
    <w:p w:rsidR="00E86783" w:rsidRPr="008D029F" w:rsidRDefault="00E86783" w:rsidP="008D029F">
      <w:pPr>
        <w:jc w:val="both"/>
      </w:pPr>
      <w:r w:rsidRPr="008D029F">
        <w:t xml:space="preserve">16 Особенности переваривания белков в </w:t>
      </w:r>
      <w:proofErr w:type="gramStart"/>
      <w:r w:rsidRPr="008D029F">
        <w:t>желудочно – кишечном</w:t>
      </w:r>
      <w:proofErr w:type="gramEnd"/>
      <w:r w:rsidRPr="008D029F">
        <w:t xml:space="preserve"> тракте жвачных животных. Микробный синтез белков в рубце, слепой кишки</w:t>
      </w:r>
    </w:p>
    <w:p w:rsidR="00E86783" w:rsidRPr="008D029F" w:rsidRDefault="00E86783" w:rsidP="008D029F">
      <w:pPr>
        <w:jc w:val="both"/>
      </w:pPr>
      <w:r w:rsidRPr="008D029F">
        <w:t>17 Механизмы всасывания продуктов переваривания белков и использование их организмом</w:t>
      </w:r>
    </w:p>
    <w:p w:rsidR="00E86783" w:rsidRPr="008D029F" w:rsidRDefault="00E86783" w:rsidP="008D029F">
      <w:pPr>
        <w:jc w:val="both"/>
      </w:pPr>
      <w:r w:rsidRPr="008D029F">
        <w:t>18</w:t>
      </w:r>
      <w:proofErr w:type="gramStart"/>
      <w:r w:rsidRPr="008D029F">
        <w:t xml:space="preserve"> К</w:t>
      </w:r>
      <w:proofErr w:type="gramEnd"/>
      <w:r w:rsidRPr="008D029F">
        <w:t xml:space="preserve">аким реакциям подвергаются аминокислоты в тканях? </w:t>
      </w:r>
    </w:p>
    <w:p w:rsidR="00E86783" w:rsidRPr="008D029F" w:rsidRDefault="00E86783" w:rsidP="008D029F">
      <w:pPr>
        <w:jc w:val="both"/>
      </w:pPr>
      <w:r w:rsidRPr="008D029F">
        <w:t xml:space="preserve">Напишите уравнение реакций, </w:t>
      </w:r>
      <w:proofErr w:type="gramStart"/>
      <w:r w:rsidRPr="008D029F">
        <w:t>идущие</w:t>
      </w:r>
      <w:proofErr w:type="gramEnd"/>
      <w:r w:rsidRPr="008D029F">
        <w:t xml:space="preserve">: </w:t>
      </w:r>
    </w:p>
    <w:p w:rsidR="00E86783" w:rsidRPr="008D029F" w:rsidRDefault="00E86783" w:rsidP="008D029F">
      <w:pPr>
        <w:jc w:val="both"/>
      </w:pPr>
      <w:r w:rsidRPr="008D029F">
        <w:t>а) по аминогруппе (</w:t>
      </w:r>
      <w:proofErr w:type="gramStart"/>
      <w:r w:rsidRPr="008D029F">
        <w:t>окислитель</w:t>
      </w:r>
      <w:r w:rsidRPr="008D029F">
        <w:softHyphen/>
        <w:t>ное</w:t>
      </w:r>
      <w:proofErr w:type="gramEnd"/>
      <w:r w:rsidRPr="008D029F">
        <w:t xml:space="preserve"> дезаминирование, переаминирование) </w:t>
      </w:r>
    </w:p>
    <w:p w:rsidR="00E86783" w:rsidRPr="008D029F" w:rsidRDefault="00E86783" w:rsidP="008D029F">
      <w:pPr>
        <w:jc w:val="both"/>
      </w:pPr>
      <w:r w:rsidRPr="008D029F">
        <w:t>б) по карбоксильной груп</w:t>
      </w:r>
      <w:r w:rsidRPr="008D029F">
        <w:softHyphen/>
        <w:t xml:space="preserve">пе (декарбоксилирование) </w:t>
      </w:r>
    </w:p>
    <w:p w:rsidR="00E86783" w:rsidRPr="008D029F" w:rsidRDefault="00E86783" w:rsidP="008D029F">
      <w:pPr>
        <w:jc w:val="both"/>
      </w:pPr>
      <w:r w:rsidRPr="008D029F">
        <w:t>в) по радикалу</w:t>
      </w:r>
    </w:p>
    <w:p w:rsidR="00E86783" w:rsidRPr="008D029F" w:rsidRDefault="00E86783" w:rsidP="008D029F">
      <w:pPr>
        <w:jc w:val="both"/>
      </w:pPr>
      <w:r w:rsidRPr="008D029F">
        <w:t>19 Кетогенные, глюкогенные аминокислоты»</w:t>
      </w:r>
    </w:p>
    <w:p w:rsidR="00E86783" w:rsidRPr="008D029F" w:rsidRDefault="00E86783" w:rsidP="008D029F">
      <w:pPr>
        <w:jc w:val="both"/>
      </w:pPr>
      <w:r w:rsidRPr="008D029F">
        <w:t>20 Заменимые, незаменимые аминокислоты.</w:t>
      </w:r>
    </w:p>
    <w:p w:rsidR="00E86783" w:rsidRPr="008D029F" w:rsidRDefault="00E86783" w:rsidP="008D029F">
      <w:pPr>
        <w:jc w:val="both"/>
      </w:pPr>
      <w:r w:rsidRPr="008D029F">
        <w:t>Биосинтез аминокислот в организме животных.</w:t>
      </w:r>
    </w:p>
    <w:p w:rsidR="00E86783" w:rsidRPr="008D029F" w:rsidRDefault="00E86783" w:rsidP="008D029F">
      <w:pPr>
        <w:jc w:val="both"/>
      </w:pPr>
      <w:r w:rsidRPr="008D029F">
        <w:t>21 Основные пути образования аммиака (</w:t>
      </w:r>
      <w:r w:rsidRPr="008D029F">
        <w:rPr>
          <w:lang w:val="en-US"/>
        </w:rPr>
        <w:t>NH</w:t>
      </w:r>
      <w:r w:rsidRPr="008D029F">
        <w:rPr>
          <w:vertAlign w:val="subscript"/>
        </w:rPr>
        <w:t>4</w:t>
      </w:r>
      <w:r w:rsidRPr="008D029F">
        <w:rPr>
          <w:vertAlign w:val="superscript"/>
        </w:rPr>
        <w:t>+</w:t>
      </w:r>
      <w:r w:rsidRPr="008D029F">
        <w:t>). Механизмы обезврежи</w:t>
      </w:r>
      <w:r w:rsidRPr="008D029F">
        <w:softHyphen/>
        <w:t xml:space="preserve">вания аммиака в нервной, мышечной </w:t>
      </w:r>
      <w:proofErr w:type="gramStart"/>
      <w:r w:rsidRPr="008D029F">
        <w:t>тканях</w:t>
      </w:r>
      <w:proofErr w:type="gramEnd"/>
      <w:r w:rsidRPr="008D029F">
        <w:t>, печени, почках.</w:t>
      </w:r>
    </w:p>
    <w:p w:rsidR="00E86783" w:rsidRPr="008D029F" w:rsidRDefault="00E86783" w:rsidP="008D029F">
      <w:pPr>
        <w:pStyle w:val="a3"/>
      </w:pPr>
      <w:r w:rsidRPr="008D029F">
        <w:t>22 Взаимосвязь процессов обмена белков, углеводов, липидов, общие промежуточные продукты обмена веществ.</w:t>
      </w:r>
    </w:p>
    <w:p w:rsidR="00E86783" w:rsidRPr="008D029F" w:rsidRDefault="00E86783" w:rsidP="008D029F">
      <w:pPr>
        <w:jc w:val="both"/>
      </w:pPr>
      <w:r w:rsidRPr="008D029F">
        <w:t>23 Патология и регуляция обмена белков.</w:t>
      </w:r>
    </w:p>
    <w:p w:rsidR="00E86783" w:rsidRPr="008D029F" w:rsidRDefault="00E86783" w:rsidP="008D029F">
      <w:pPr>
        <w:jc w:val="both"/>
      </w:pPr>
    </w:p>
    <w:p w:rsidR="00E86783" w:rsidRPr="008D029F" w:rsidRDefault="00E86783" w:rsidP="008D029F">
      <w:pPr>
        <w:pStyle w:val="a3"/>
        <w:rPr>
          <w:b/>
          <w:bCs/>
        </w:rPr>
      </w:pPr>
      <w:r w:rsidRPr="008D029F">
        <w:rPr>
          <w:b/>
          <w:bCs/>
        </w:rPr>
        <w:t>Список рекомендуемой литературы</w:t>
      </w:r>
    </w:p>
    <w:p w:rsidR="00E86783" w:rsidRPr="008D029F" w:rsidRDefault="00E86783"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E86783" w:rsidRPr="008D029F" w:rsidRDefault="00E86783" w:rsidP="008D029F">
      <w:pPr>
        <w:ind w:left="34"/>
        <w:jc w:val="both"/>
      </w:pPr>
      <w:r w:rsidRPr="008D029F">
        <w:t>2Аблаев Н.Р. Биохимия в схемах и рисунках. Алматы: Ғылым, 2001.- 288 с.</w:t>
      </w:r>
    </w:p>
    <w:p w:rsidR="00E86783" w:rsidRPr="008D029F" w:rsidRDefault="00E86783"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E86783" w:rsidRPr="008D029F" w:rsidRDefault="00E86783"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E86783" w:rsidRPr="008D029F" w:rsidRDefault="00E86783"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7F2CEE" w:rsidRDefault="007F2CEE" w:rsidP="008D029F">
      <w:pPr>
        <w:pStyle w:val="2"/>
        <w:widowControl w:val="0"/>
        <w:autoSpaceDE w:val="0"/>
        <w:autoSpaceDN w:val="0"/>
        <w:adjustRightInd w:val="0"/>
        <w:jc w:val="both"/>
        <w:rPr>
          <w:sz w:val="24"/>
          <w:szCs w:val="24"/>
        </w:rPr>
      </w:pPr>
    </w:p>
    <w:p w:rsidR="008D029F" w:rsidRPr="008D029F" w:rsidRDefault="008D029F" w:rsidP="008D029F">
      <w:pPr>
        <w:pStyle w:val="2"/>
        <w:widowControl w:val="0"/>
        <w:autoSpaceDE w:val="0"/>
        <w:autoSpaceDN w:val="0"/>
        <w:adjustRightInd w:val="0"/>
        <w:jc w:val="both"/>
        <w:rPr>
          <w:sz w:val="24"/>
          <w:szCs w:val="24"/>
        </w:rPr>
      </w:pPr>
      <w:r w:rsidRPr="008D029F">
        <w:rPr>
          <w:sz w:val="24"/>
          <w:szCs w:val="24"/>
        </w:rPr>
        <w:t xml:space="preserve">Тема: 2.5 Связь различных обменных процессов </w:t>
      </w:r>
    </w:p>
    <w:p w:rsidR="008D029F" w:rsidRPr="008D029F" w:rsidRDefault="008D029F" w:rsidP="008D029F">
      <w:pPr>
        <w:widowControl w:val="0"/>
        <w:autoSpaceDE w:val="0"/>
        <w:autoSpaceDN w:val="0"/>
        <w:adjustRightInd w:val="0"/>
        <w:jc w:val="both"/>
      </w:pPr>
      <w:r w:rsidRPr="008D029F">
        <w:rPr>
          <w:b/>
          <w:bCs/>
        </w:rPr>
        <w:t>Цель:</w:t>
      </w:r>
      <w:r w:rsidRPr="008D029F">
        <w:t xml:space="preserve"> показать общие метаболиты обмена углеводов, липидов, белков; изучить регуляцию обмена веществ</w:t>
      </w:r>
    </w:p>
    <w:p w:rsidR="008D029F" w:rsidRPr="008D029F" w:rsidRDefault="008D029F" w:rsidP="008D029F">
      <w:pPr>
        <w:pStyle w:val="2"/>
        <w:widowControl w:val="0"/>
        <w:autoSpaceDE w:val="0"/>
        <w:autoSpaceDN w:val="0"/>
        <w:adjustRightInd w:val="0"/>
        <w:jc w:val="both"/>
        <w:rPr>
          <w:sz w:val="24"/>
          <w:szCs w:val="24"/>
        </w:rPr>
      </w:pPr>
      <w:r w:rsidRPr="008D029F">
        <w:rPr>
          <w:sz w:val="24"/>
          <w:szCs w:val="24"/>
        </w:rPr>
        <w:t>План</w:t>
      </w:r>
    </w:p>
    <w:p w:rsidR="008D029F" w:rsidRPr="008D029F" w:rsidRDefault="008D029F" w:rsidP="008D029F">
      <w:pPr>
        <w:pStyle w:val="3"/>
        <w:jc w:val="both"/>
        <w:rPr>
          <w:rFonts w:ascii="Times New Roman" w:hAnsi="Times New Roman" w:cs="Times New Roman"/>
        </w:rPr>
      </w:pPr>
      <w:r w:rsidRPr="008D029F">
        <w:rPr>
          <w:rFonts w:ascii="Times New Roman" w:hAnsi="Times New Roman" w:cs="Times New Roman"/>
        </w:rPr>
        <w:t xml:space="preserve">1 Единство обмена веществ в организме </w:t>
      </w:r>
    </w:p>
    <w:p w:rsidR="008D029F" w:rsidRPr="008D029F" w:rsidRDefault="008D029F" w:rsidP="008D029F">
      <w:pPr>
        <w:jc w:val="both"/>
      </w:pPr>
      <w:r w:rsidRPr="008D029F">
        <w:t>2 Регуляция обмена веществ</w:t>
      </w:r>
    </w:p>
    <w:p w:rsidR="008D029F" w:rsidRPr="008D029F" w:rsidRDefault="008D029F" w:rsidP="008D029F">
      <w:pPr>
        <w:jc w:val="both"/>
      </w:pPr>
    </w:p>
    <w:p w:rsidR="008D029F" w:rsidRPr="008D029F" w:rsidRDefault="008D029F" w:rsidP="008D029F">
      <w:pPr>
        <w:widowControl w:val="0"/>
        <w:autoSpaceDE w:val="0"/>
        <w:autoSpaceDN w:val="0"/>
        <w:adjustRightInd w:val="0"/>
        <w:jc w:val="both"/>
      </w:pPr>
      <w:r w:rsidRPr="008D029F">
        <w:lastRenderedPageBreak/>
        <w:t xml:space="preserve">     В живом организме обмен углеводов, липидов и белков представляет собой еди</w:t>
      </w:r>
      <w:r w:rsidRPr="008D029F">
        <w:softHyphen/>
        <w:t>ное целое. В связи с этим нельзя себе представить, чтобы нарушение или сдвиги в обмене одних веществ не отража</w:t>
      </w:r>
      <w:r w:rsidRPr="008D029F">
        <w:softHyphen/>
        <w:t>лись бы на обмене других. Установление характера связей обменных процессов весьма важно для правильной оценки состояния здорового животного, или животного, в организме которого протекает тот или иной патологический про</w:t>
      </w:r>
      <w:r w:rsidRPr="008D029F">
        <w:softHyphen/>
        <w:t>цесс.</w:t>
      </w:r>
    </w:p>
    <w:p w:rsidR="008D029F" w:rsidRPr="008D029F" w:rsidRDefault="008D029F" w:rsidP="008D029F">
      <w:pPr>
        <w:widowControl w:val="0"/>
        <w:autoSpaceDE w:val="0"/>
        <w:autoSpaceDN w:val="0"/>
        <w:adjustRightInd w:val="0"/>
        <w:jc w:val="both"/>
      </w:pPr>
      <w:r w:rsidRPr="008D029F">
        <w:t xml:space="preserve">     Общность обменных процессов выражается в наличии одних и тех же метаболитов. Это дает возможность вовле</w:t>
      </w:r>
      <w:r w:rsidRPr="008D029F">
        <w:softHyphen/>
        <w:t>чения продуктов обмена углеводов в реакции метаболизма белков или жиров и т. д. Одним из наиболее типичных при</w:t>
      </w:r>
      <w:r w:rsidRPr="008D029F">
        <w:softHyphen/>
        <w:t>меров является превращение в организме животных углево</w:t>
      </w:r>
      <w:r w:rsidRPr="008D029F">
        <w:softHyphen/>
        <w:t>дов в липиды. Такое превращение возможно при снижении энергетических трат и при избыточном поступлении углево</w:t>
      </w:r>
      <w:r w:rsidRPr="008D029F">
        <w:softHyphen/>
        <w:t>дов с пищей. Организм может депонировать лишь относи</w:t>
      </w:r>
      <w:r w:rsidRPr="008D029F">
        <w:softHyphen/>
        <w:t>тельно небольшое количество углеводов в форме гликогена, который откладывается в печени и мышцах. При значитель</w:t>
      </w:r>
      <w:r w:rsidRPr="008D029F">
        <w:softHyphen/>
        <w:t>ном избытке углеводов они начинают превращаться в жиры, возможность депонирования которых значительно превыша</w:t>
      </w:r>
      <w:r w:rsidRPr="008D029F">
        <w:softHyphen/>
        <w:t xml:space="preserve">ет депонирование углеводов. Оба компонента нейтрального жира — глицерин и жирные </w:t>
      </w:r>
      <w:proofErr w:type="gramStart"/>
      <w:r w:rsidRPr="008D029F">
        <w:t>кислоты—образуются</w:t>
      </w:r>
      <w:proofErr w:type="gramEnd"/>
      <w:r w:rsidRPr="008D029F">
        <w:t xml:space="preserve"> из про</w:t>
      </w:r>
      <w:r w:rsidRPr="008D029F">
        <w:softHyphen/>
        <w:t>дуктов метаболизма глюкозы.</w:t>
      </w:r>
    </w:p>
    <w:p w:rsidR="008D029F" w:rsidRPr="008D029F" w:rsidRDefault="008D029F" w:rsidP="008D029F">
      <w:pPr>
        <w:widowControl w:val="0"/>
        <w:autoSpaceDE w:val="0"/>
        <w:autoSpaceDN w:val="0"/>
        <w:adjustRightInd w:val="0"/>
        <w:jc w:val="both"/>
      </w:pPr>
      <w:r w:rsidRPr="008D029F">
        <w:t xml:space="preserve">     В процессе распада глюкозы образуется фосфоглицериновый альдегид и дигидроксиацетонфосфат. </w:t>
      </w:r>
      <w:proofErr w:type="gramStart"/>
      <w:r w:rsidRPr="008D029F">
        <w:t>Последний</w:t>
      </w:r>
      <w:proofErr w:type="gramEnd"/>
      <w:r w:rsidRPr="008D029F">
        <w:t xml:space="preserve">  путем восстановления легко превращается   в глицеролфосфат, т. е. в активную форму глицерина.</w:t>
      </w:r>
    </w:p>
    <w:p w:rsidR="008D029F" w:rsidRPr="008D029F" w:rsidRDefault="008D029F" w:rsidP="008D029F">
      <w:pPr>
        <w:widowControl w:val="0"/>
        <w:autoSpaceDE w:val="0"/>
        <w:autoSpaceDN w:val="0"/>
        <w:adjustRightInd w:val="0"/>
        <w:jc w:val="both"/>
      </w:pPr>
      <w:r w:rsidRPr="008D029F">
        <w:t>СН</w:t>
      </w:r>
      <w:r w:rsidRPr="008D029F">
        <w:rPr>
          <w:vertAlign w:val="subscript"/>
        </w:rPr>
        <w:t>2</w:t>
      </w:r>
      <w:r w:rsidRPr="008D029F">
        <w:t>ОН                                           СН</w:t>
      </w:r>
      <w:r w:rsidRPr="008D029F">
        <w:rPr>
          <w:vertAlign w:val="subscript"/>
        </w:rPr>
        <w:t>2</w:t>
      </w:r>
      <w:r w:rsidRPr="008D029F">
        <w:t xml:space="preserve">ОН                                           </w:t>
      </w:r>
    </w:p>
    <w:p w:rsidR="008D029F" w:rsidRPr="008D029F" w:rsidRDefault="008D029F" w:rsidP="008D029F">
      <w:pPr>
        <w:widowControl w:val="0"/>
        <w:autoSpaceDE w:val="0"/>
        <w:autoSpaceDN w:val="0"/>
        <w:adjustRightInd w:val="0"/>
        <w:jc w:val="both"/>
      </w:pPr>
      <w:r w:rsidRPr="008D029F">
        <w:t>׀                                                       ׀</w:t>
      </w:r>
    </w:p>
    <w:p w:rsidR="008D029F" w:rsidRPr="008D029F" w:rsidRDefault="008D029F" w:rsidP="008D029F">
      <w:pPr>
        <w:widowControl w:val="0"/>
        <w:autoSpaceDE w:val="0"/>
        <w:autoSpaceDN w:val="0"/>
        <w:adjustRightInd w:val="0"/>
        <w:jc w:val="both"/>
      </w:pPr>
      <w:proofErr w:type="gramStart"/>
      <w:r w:rsidRPr="008D029F">
        <w:t>С</w:t>
      </w:r>
      <w:proofErr w:type="gramEnd"/>
      <w:r w:rsidRPr="008D029F">
        <w:t xml:space="preserve"> =О       ОН                                 СНОН     ОН</w:t>
      </w:r>
    </w:p>
    <w:p w:rsidR="008D029F" w:rsidRPr="008D029F" w:rsidRDefault="008D029F" w:rsidP="008D029F">
      <w:pPr>
        <w:widowControl w:val="0"/>
        <w:autoSpaceDE w:val="0"/>
        <w:autoSpaceDN w:val="0"/>
        <w:adjustRightInd w:val="0"/>
        <w:jc w:val="both"/>
      </w:pPr>
      <w:r w:rsidRPr="008D029F">
        <w:t>׀               ׀                +2Н               ׀                ׀</w:t>
      </w:r>
    </w:p>
    <w:p w:rsidR="008D029F" w:rsidRPr="008D029F" w:rsidRDefault="008D029F" w:rsidP="008D029F">
      <w:pPr>
        <w:widowControl w:val="0"/>
        <w:autoSpaceDE w:val="0"/>
        <w:autoSpaceDN w:val="0"/>
        <w:adjustRightInd w:val="0"/>
        <w:jc w:val="both"/>
      </w:pPr>
      <w:r w:rsidRPr="008D029F">
        <w:rPr>
          <w:noProof/>
        </w:rPr>
        <w:pict>
          <v:line id="_x0000_s1380" style="position:absolute;left:0;text-align:left;z-index:252020736" from="90pt,8.95pt" to="135pt,8.95pt">
            <v:stroke endarrow="block"/>
          </v:line>
        </w:pict>
      </w:r>
      <w:r w:rsidRPr="008D029F">
        <w:t>СН</w:t>
      </w:r>
      <w:r w:rsidRPr="008D029F">
        <w:rPr>
          <w:vertAlign w:val="subscript"/>
        </w:rPr>
        <w:t xml:space="preserve">2 </w:t>
      </w:r>
      <w:r w:rsidRPr="008D029F">
        <w:t xml:space="preserve"> -О </w:t>
      </w:r>
      <w:proofErr w:type="gramStart"/>
      <w:r w:rsidRPr="008D029F">
        <w:t>–Р</w:t>
      </w:r>
      <w:proofErr w:type="gramEnd"/>
      <w:r w:rsidRPr="008D029F">
        <w:t>- ОН                            СН</w:t>
      </w:r>
      <w:r w:rsidRPr="008D029F">
        <w:rPr>
          <w:vertAlign w:val="subscript"/>
        </w:rPr>
        <w:t>2</w:t>
      </w:r>
      <w:r w:rsidRPr="008D029F">
        <w:t xml:space="preserve"> – О - Р –ОН</w:t>
      </w:r>
    </w:p>
    <w:p w:rsidR="008D029F" w:rsidRPr="008D029F" w:rsidRDefault="008D029F" w:rsidP="008D029F">
      <w:pPr>
        <w:widowControl w:val="0"/>
        <w:autoSpaceDE w:val="0"/>
        <w:autoSpaceDN w:val="0"/>
        <w:adjustRightInd w:val="0"/>
        <w:jc w:val="both"/>
      </w:pPr>
      <w:r w:rsidRPr="008D029F">
        <w:t xml:space="preserve">                ׀׀                                                    ׀׀</w:t>
      </w:r>
    </w:p>
    <w:p w:rsidR="008D029F" w:rsidRPr="008D029F" w:rsidRDefault="008D029F" w:rsidP="008D029F">
      <w:pPr>
        <w:widowControl w:val="0"/>
        <w:autoSpaceDE w:val="0"/>
        <w:autoSpaceDN w:val="0"/>
        <w:adjustRightInd w:val="0"/>
        <w:jc w:val="both"/>
      </w:pPr>
      <w:r w:rsidRPr="008D029F">
        <w:t xml:space="preserve">                О                                                   </w:t>
      </w:r>
      <w:proofErr w:type="gramStart"/>
      <w:r w:rsidRPr="008D029F">
        <w:t>О</w:t>
      </w:r>
      <w:proofErr w:type="gramEnd"/>
    </w:p>
    <w:p w:rsidR="008D029F" w:rsidRPr="008D029F" w:rsidRDefault="008D029F" w:rsidP="008D029F">
      <w:pPr>
        <w:widowControl w:val="0"/>
        <w:autoSpaceDE w:val="0"/>
        <w:autoSpaceDN w:val="0"/>
        <w:adjustRightInd w:val="0"/>
        <w:jc w:val="both"/>
      </w:pPr>
      <w:r w:rsidRPr="008D029F">
        <w:t xml:space="preserve">       Для образования нейтрального жира, необходимо присоединение к глицеролфосфату сначала двух, а затем и еще одной молекулы жирных кислот в актив</w:t>
      </w:r>
      <w:r w:rsidRPr="008D029F">
        <w:softHyphen/>
        <w:t>ной форме. Жирные кислоты образуются из продукта мета</w:t>
      </w:r>
      <w:r w:rsidRPr="008D029F">
        <w:softHyphen/>
        <w:t>болизма глюкозы — ацетилкоэнзима А. Необходимый для этого процесса водород в форме восстановленного никотин-амидадениндинуклеотидфосфата (НАДФН</w:t>
      </w:r>
      <w:proofErr w:type="gramStart"/>
      <w:r w:rsidRPr="008D029F">
        <w:rPr>
          <w:vertAlign w:val="subscript"/>
        </w:rPr>
        <w:t>2</w:t>
      </w:r>
      <w:proofErr w:type="gramEnd"/>
      <w:r w:rsidRPr="008D029F">
        <w:t>) образуется так</w:t>
      </w:r>
      <w:r w:rsidRPr="008D029F">
        <w:softHyphen/>
        <w:t>же при метаболизме глюкозы по пентозному пути.</w:t>
      </w:r>
    </w:p>
    <w:p w:rsidR="008D029F" w:rsidRPr="008D029F" w:rsidRDefault="008D029F" w:rsidP="008D029F">
      <w:pPr>
        <w:widowControl w:val="0"/>
        <w:autoSpaceDE w:val="0"/>
        <w:autoSpaceDN w:val="0"/>
        <w:adjustRightInd w:val="0"/>
        <w:jc w:val="both"/>
      </w:pPr>
      <w:r w:rsidRPr="008D029F">
        <w:t>Излишнее количество глюкозы может быть источником и для образования в организме дополнительного количества холестерина, образующегося, из ацетикоэнзима А. Характерно, что обратный процесс пре</w:t>
      </w:r>
      <w:r w:rsidRPr="008D029F">
        <w:softHyphen/>
        <w:t>вращения липидов в углеводы практически не происходит. Это объясняется отсутствием возможности превращения аце</w:t>
      </w:r>
      <w:r w:rsidRPr="008D029F">
        <w:softHyphen/>
        <w:t>тикоэнзима</w:t>
      </w:r>
      <w:proofErr w:type="gramStart"/>
      <w:r w:rsidRPr="008D029F">
        <w:t xml:space="preserve"> А</w:t>
      </w:r>
      <w:proofErr w:type="gramEnd"/>
      <w:r w:rsidRPr="008D029F">
        <w:t xml:space="preserve"> в пировиноградную кислоту. Однако глице</w:t>
      </w:r>
      <w:r w:rsidRPr="008D029F">
        <w:softHyphen/>
        <w:t>рин жира может превращаться в гликоген по пути глюконеогенеза.</w:t>
      </w:r>
    </w:p>
    <w:p w:rsidR="008D029F" w:rsidRPr="008D029F" w:rsidRDefault="008D029F" w:rsidP="008D029F">
      <w:pPr>
        <w:pStyle w:val="21"/>
        <w:widowControl w:val="0"/>
        <w:autoSpaceDE w:val="0"/>
        <w:autoSpaceDN w:val="0"/>
        <w:adjustRightInd w:val="0"/>
        <w:rPr>
          <w:sz w:val="24"/>
        </w:rPr>
      </w:pPr>
      <w:r w:rsidRPr="008D029F">
        <w:rPr>
          <w:sz w:val="24"/>
        </w:rPr>
        <w:t xml:space="preserve">     Рассмотрим взаимосвязь между обменом углево</w:t>
      </w:r>
      <w:r w:rsidRPr="008D029F">
        <w:rPr>
          <w:sz w:val="24"/>
        </w:rPr>
        <w:softHyphen/>
        <w:t xml:space="preserve">дов и белков. </w:t>
      </w:r>
      <w:proofErr w:type="gramStart"/>
      <w:r w:rsidRPr="008D029F">
        <w:rPr>
          <w:sz w:val="24"/>
        </w:rPr>
        <w:t>Из продуктов углеводного обмена, в частности из пировиноградной, щавелевоуксусной, альфа-кетоглутаровой кислот синтезируются ряд аминокислот.</w:t>
      </w:r>
      <w:proofErr w:type="gramEnd"/>
      <w:r w:rsidRPr="008D029F">
        <w:rPr>
          <w:sz w:val="24"/>
        </w:rPr>
        <w:t xml:space="preserve"> Это происходит путем аминирования или переаминирования </w:t>
      </w:r>
      <w:proofErr w:type="gramStart"/>
      <w:r w:rsidRPr="008D029F">
        <w:rPr>
          <w:sz w:val="24"/>
        </w:rPr>
        <w:t>указанных</w:t>
      </w:r>
      <w:proofErr w:type="gramEnd"/>
      <w:r w:rsidRPr="008D029F">
        <w:rPr>
          <w:sz w:val="24"/>
        </w:rPr>
        <w:t xml:space="preserve"> кето-кислот. Лишь незаменимые аминокислоты, для которых нет в организме соответствующих кетокислот, не могут образо</w:t>
      </w:r>
      <w:r w:rsidRPr="008D029F">
        <w:rPr>
          <w:sz w:val="24"/>
        </w:rPr>
        <w:softHyphen/>
        <w:t>вываться подобным образом. Эти реакции могут идти и в об</w:t>
      </w:r>
      <w:r w:rsidRPr="008D029F">
        <w:rPr>
          <w:sz w:val="24"/>
        </w:rPr>
        <w:softHyphen/>
        <w:t xml:space="preserve">ратном направлении. При распаде так называемых глюко-генных аминокислот (аланин, серин, валин, цистеин, глута-миновая кислота, аспарагиновая кислота) получается или пировиноградная кислота или же компоненты цикла Кребса — щавелевоуксусная,     янтарная,      </w:t>
      </w:r>
      <w:proofErr w:type="gramStart"/>
      <w:r w:rsidRPr="008D029F">
        <w:rPr>
          <w:sz w:val="24"/>
        </w:rPr>
        <w:t>альфа-кетоглутаровая</w:t>
      </w:r>
      <w:proofErr w:type="gramEnd"/>
      <w:r w:rsidRPr="008D029F">
        <w:rPr>
          <w:sz w:val="24"/>
        </w:rPr>
        <w:t xml:space="preserve"> кислоты.</w:t>
      </w:r>
    </w:p>
    <w:p w:rsidR="008D029F" w:rsidRPr="008D029F" w:rsidRDefault="008D029F" w:rsidP="008D029F">
      <w:pPr>
        <w:widowControl w:val="0"/>
        <w:autoSpaceDE w:val="0"/>
        <w:autoSpaceDN w:val="0"/>
        <w:adjustRightInd w:val="0"/>
        <w:jc w:val="both"/>
      </w:pPr>
      <w:r w:rsidRPr="008D029F">
        <w:t xml:space="preserve">    Обмен углеводов связан и с синтезом нуклеотидов. Имен</w:t>
      </w:r>
      <w:r w:rsidRPr="008D029F">
        <w:softHyphen/>
        <w:t>но из глюкозы через пентозный путь образуются рибозофосфаты, участвующие в построении пуриновых   и пиримидиновых нуклеотидов.</w:t>
      </w:r>
    </w:p>
    <w:p w:rsidR="008D029F" w:rsidRPr="008D029F" w:rsidRDefault="008D029F" w:rsidP="008D029F">
      <w:pPr>
        <w:widowControl w:val="0"/>
        <w:autoSpaceDE w:val="0"/>
        <w:autoSpaceDN w:val="0"/>
        <w:adjustRightInd w:val="0"/>
        <w:jc w:val="both"/>
      </w:pPr>
      <w:r w:rsidRPr="008D029F">
        <w:t xml:space="preserve">    Рассмотрим взаимосвязь между обменом белков и липидов. Ряд аминокислот, </w:t>
      </w:r>
      <w:r w:rsidRPr="008D029F">
        <w:lastRenderedPageBreak/>
        <w:t>получивших название кетоген-ных (фенилаланин, лизин, лейцин, тирозин, изолейцин, трип</w:t>
      </w:r>
      <w:r w:rsidRPr="008D029F">
        <w:softHyphen/>
        <w:t>тофан), при своем распаде в организме образуют ацетил-коэнзим</w:t>
      </w:r>
      <w:proofErr w:type="gramStart"/>
      <w:r w:rsidRPr="008D029F">
        <w:t xml:space="preserve"> А</w:t>
      </w:r>
      <w:proofErr w:type="gramEnd"/>
      <w:r w:rsidRPr="008D029F">
        <w:t xml:space="preserve"> или ацетоацетил-коэнзим А. Здесь следует напом</w:t>
      </w:r>
      <w:r w:rsidRPr="008D029F">
        <w:softHyphen/>
        <w:t>нить, что именно из ацетилкоэнзима А через ацетоацетил-КоА образуются кетоновые тела, накопление которых воз</w:t>
      </w:r>
      <w:r w:rsidRPr="008D029F">
        <w:softHyphen/>
        <w:t>можно не только при избытке жиров, но и белков в пище.</w:t>
      </w:r>
    </w:p>
    <w:p w:rsidR="008D029F" w:rsidRPr="008D029F" w:rsidRDefault="008D029F" w:rsidP="008D029F">
      <w:pPr>
        <w:widowControl w:val="0"/>
        <w:autoSpaceDE w:val="0"/>
        <w:autoSpaceDN w:val="0"/>
        <w:adjustRightInd w:val="0"/>
        <w:jc w:val="both"/>
      </w:pPr>
      <w:proofErr w:type="gramStart"/>
      <w:r w:rsidRPr="008D029F">
        <w:t>Схема</w:t>
      </w:r>
      <w:proofErr w:type="gramEnd"/>
      <w:r w:rsidRPr="008D029F">
        <w:t xml:space="preserve"> отражающая часть этих сложных взаимоотношений метаболитов углеводов, жиров и белков.</w:t>
      </w:r>
    </w:p>
    <w:p w:rsidR="008D029F" w:rsidRPr="008D029F" w:rsidRDefault="008D029F" w:rsidP="008D029F">
      <w:pPr>
        <w:widowControl w:val="0"/>
        <w:autoSpaceDE w:val="0"/>
        <w:autoSpaceDN w:val="0"/>
        <w:adjustRightInd w:val="0"/>
        <w:jc w:val="both"/>
      </w:pPr>
      <w:r w:rsidRPr="008D029F">
        <w:t xml:space="preserve">                                                 глюкоза →фосфорибозы→нуклеотиды</w:t>
      </w:r>
    </w:p>
    <w:p w:rsidR="008D029F" w:rsidRPr="008D029F" w:rsidRDefault="008D029F" w:rsidP="008D029F">
      <w:pPr>
        <w:widowControl w:val="0"/>
        <w:autoSpaceDE w:val="0"/>
        <w:autoSpaceDN w:val="0"/>
        <w:adjustRightInd w:val="0"/>
        <w:jc w:val="both"/>
      </w:pPr>
      <w:r w:rsidRPr="008D029F">
        <w:t xml:space="preserve">                                              ↕</w:t>
      </w:r>
    </w:p>
    <w:p w:rsidR="008D029F" w:rsidRPr="008D029F" w:rsidRDefault="008D029F" w:rsidP="008D029F">
      <w:pPr>
        <w:widowControl w:val="0"/>
        <w:autoSpaceDE w:val="0"/>
        <w:autoSpaceDN w:val="0"/>
        <w:adjustRightInd w:val="0"/>
        <w:jc w:val="both"/>
      </w:pPr>
      <w:r w:rsidRPr="008D029F">
        <w:t>глицерофосфат        ↔    ф. гл. альдегид</w:t>
      </w:r>
    </w:p>
    <w:p w:rsidR="008D029F" w:rsidRPr="008D029F" w:rsidRDefault="008D029F" w:rsidP="008D029F">
      <w:pPr>
        <w:widowControl w:val="0"/>
        <w:autoSpaceDE w:val="0"/>
        <w:autoSpaceDN w:val="0"/>
        <w:adjustRightInd w:val="0"/>
        <w:jc w:val="both"/>
      </w:pPr>
      <w:r w:rsidRPr="008D029F">
        <w:t xml:space="preserve">        ↕                                          ↕</w:t>
      </w:r>
    </w:p>
    <w:p w:rsidR="008D029F" w:rsidRPr="008D029F" w:rsidRDefault="008D029F" w:rsidP="008D029F">
      <w:pPr>
        <w:widowControl w:val="0"/>
        <w:autoSpaceDE w:val="0"/>
        <w:autoSpaceDN w:val="0"/>
        <w:adjustRightInd w:val="0"/>
        <w:jc w:val="both"/>
      </w:pPr>
      <w:r w:rsidRPr="008D029F">
        <w:t xml:space="preserve">     глицерин               пируват  ↔ аминокислоты</w:t>
      </w:r>
    </w:p>
    <w:p w:rsidR="008D029F" w:rsidRPr="008D029F" w:rsidRDefault="008D029F" w:rsidP="008D029F">
      <w:pPr>
        <w:widowControl w:val="0"/>
        <w:autoSpaceDE w:val="0"/>
        <w:autoSpaceDN w:val="0"/>
        <w:adjustRightInd w:val="0"/>
        <w:jc w:val="both"/>
      </w:pPr>
      <w:r w:rsidRPr="008D029F">
        <w:t xml:space="preserve">                                          ↓</w:t>
      </w:r>
    </w:p>
    <w:p w:rsidR="008D029F" w:rsidRPr="008D029F" w:rsidRDefault="008D029F" w:rsidP="008D029F">
      <w:pPr>
        <w:widowControl w:val="0"/>
        <w:autoSpaceDE w:val="0"/>
        <w:autoSpaceDN w:val="0"/>
        <w:adjustRightInd w:val="0"/>
        <w:jc w:val="both"/>
      </w:pPr>
      <w:r w:rsidRPr="008D029F">
        <w:rPr>
          <w:noProof/>
        </w:rPr>
        <w:pict>
          <v:line id="_x0000_s1381" style="position:absolute;left:0;text-align:left;z-index:252021760" from="126pt,11.25pt" to="126pt,47.25pt">
            <v:stroke endarrow="block"/>
          </v:line>
        </w:pict>
      </w:r>
      <w:r w:rsidRPr="008D029F">
        <w:t xml:space="preserve">жирные кислоты ↔ацетил </w:t>
      </w:r>
      <w:proofErr w:type="gramStart"/>
      <w:r w:rsidRPr="008D029F">
        <w:t>–К</w:t>
      </w:r>
      <w:proofErr w:type="gramEnd"/>
      <w:r w:rsidRPr="008D029F">
        <w:rPr>
          <w:vertAlign w:val="subscript"/>
        </w:rPr>
        <w:t>о</w:t>
      </w:r>
      <w:r w:rsidRPr="008D029F">
        <w:t>А ← аминокислоты</w:t>
      </w:r>
    </w:p>
    <w:p w:rsidR="008D029F" w:rsidRPr="008D029F" w:rsidRDefault="008D029F" w:rsidP="008D029F">
      <w:pPr>
        <w:widowControl w:val="0"/>
        <w:autoSpaceDE w:val="0"/>
        <w:autoSpaceDN w:val="0"/>
        <w:adjustRightInd w:val="0"/>
        <w:jc w:val="both"/>
      </w:pPr>
      <w:r w:rsidRPr="008D029F">
        <w:t xml:space="preserve">                                   ↓             </w:t>
      </w:r>
      <w:proofErr w:type="gramStart"/>
      <w:r w:rsidRPr="008D029F">
        <w:t>х↓олестерин</w:t>
      </w:r>
      <w:proofErr w:type="gramEnd"/>
      <w:r w:rsidRPr="008D029F">
        <w:t xml:space="preserve"> </w:t>
      </w:r>
    </w:p>
    <w:p w:rsidR="008D029F" w:rsidRPr="008D029F" w:rsidRDefault="008D029F" w:rsidP="008D029F">
      <w:pPr>
        <w:widowControl w:val="0"/>
        <w:autoSpaceDE w:val="0"/>
        <w:autoSpaceDN w:val="0"/>
        <w:adjustRightInd w:val="0"/>
        <w:jc w:val="both"/>
      </w:pPr>
      <w:r w:rsidRPr="008D029F">
        <w:t xml:space="preserve">             кетоновые тела       </w:t>
      </w:r>
    </w:p>
    <w:p w:rsidR="008D029F" w:rsidRPr="008D029F" w:rsidRDefault="008D029F" w:rsidP="008D029F">
      <w:pPr>
        <w:widowControl w:val="0"/>
        <w:autoSpaceDE w:val="0"/>
        <w:autoSpaceDN w:val="0"/>
        <w:adjustRightInd w:val="0"/>
        <w:jc w:val="both"/>
      </w:pPr>
      <w:r w:rsidRPr="008D029F">
        <w:t xml:space="preserve">                                      Цикл Кребса ↔ аминокислоты</w:t>
      </w:r>
    </w:p>
    <w:p w:rsidR="008D029F" w:rsidRPr="008D029F" w:rsidRDefault="008D029F" w:rsidP="008D029F">
      <w:pPr>
        <w:widowControl w:val="0"/>
        <w:autoSpaceDE w:val="0"/>
        <w:autoSpaceDN w:val="0"/>
        <w:adjustRightInd w:val="0"/>
        <w:jc w:val="both"/>
      </w:pPr>
      <w:r w:rsidRPr="008D029F">
        <w:t xml:space="preserve">    Эта схема свидетельствует о сложности метаболических взаимосвязей в организме. Одна</w:t>
      </w:r>
      <w:r w:rsidRPr="008D029F">
        <w:softHyphen/>
        <w:t>ко, понимание метаболических реакций в их единстве совер</w:t>
      </w:r>
      <w:r w:rsidRPr="008D029F">
        <w:softHyphen/>
        <w:t xml:space="preserve">шенно необходимо для правильной </w:t>
      </w:r>
      <w:proofErr w:type="gramStart"/>
      <w:r w:rsidRPr="008D029F">
        <w:t>оценки</w:t>
      </w:r>
      <w:proofErr w:type="gramEnd"/>
      <w:r w:rsidRPr="008D029F">
        <w:t xml:space="preserve"> как физиологиче</w:t>
      </w:r>
      <w:r w:rsidRPr="008D029F">
        <w:softHyphen/>
        <w:t>ского состояния, так и патологического процесса. Именно биохимические показатели, отражающие течение метаболических реакций на молекулярном уровне, позволяют рано уловить те или иные нарушения обмена ве</w:t>
      </w:r>
      <w:r w:rsidRPr="008D029F">
        <w:softHyphen/>
        <w:t xml:space="preserve">ществ в организме, </w:t>
      </w:r>
      <w:proofErr w:type="gramStart"/>
      <w:r w:rsidRPr="008D029F">
        <w:t>а</w:t>
      </w:r>
      <w:proofErr w:type="gramEnd"/>
      <w:r w:rsidRPr="008D029F">
        <w:t xml:space="preserve"> следовательно, и своевременно принять меры к их устранению. Вот почему биохимические исследо</w:t>
      </w:r>
      <w:r w:rsidRPr="008D029F">
        <w:softHyphen/>
        <w:t>вания с каждым годом занимают все большее место в рабо</w:t>
      </w:r>
      <w:r w:rsidRPr="008D029F">
        <w:softHyphen/>
        <w:t>те ветеринарных лабораторий.</w:t>
      </w:r>
    </w:p>
    <w:p w:rsidR="008D029F" w:rsidRPr="008D029F" w:rsidRDefault="008D029F" w:rsidP="008D029F">
      <w:pPr>
        <w:widowControl w:val="0"/>
        <w:autoSpaceDE w:val="0"/>
        <w:autoSpaceDN w:val="0"/>
        <w:adjustRightInd w:val="0"/>
        <w:jc w:val="both"/>
      </w:pPr>
    </w:p>
    <w:p w:rsidR="008D029F" w:rsidRPr="007F2CEE" w:rsidRDefault="008D029F" w:rsidP="007F2CEE">
      <w:pPr>
        <w:pStyle w:val="2"/>
        <w:jc w:val="both"/>
        <w:rPr>
          <w:sz w:val="24"/>
          <w:szCs w:val="24"/>
        </w:rPr>
      </w:pPr>
      <w:r w:rsidRPr="008D029F">
        <w:rPr>
          <w:sz w:val="24"/>
          <w:szCs w:val="24"/>
        </w:rPr>
        <w:t>Контрольные вопросы</w:t>
      </w:r>
    </w:p>
    <w:p w:rsidR="008D029F" w:rsidRPr="007F2CEE" w:rsidRDefault="008D029F" w:rsidP="008D029F">
      <w:pPr>
        <w:pStyle w:val="4"/>
        <w:jc w:val="both"/>
        <w:rPr>
          <w:rFonts w:ascii="Times New Roman" w:hAnsi="Times New Roman" w:cs="Times New Roman"/>
          <w:b w:val="0"/>
          <w:i w:val="0"/>
        </w:rPr>
      </w:pPr>
      <w:r w:rsidRPr="007F2CEE">
        <w:rPr>
          <w:rFonts w:ascii="Times New Roman" w:hAnsi="Times New Roman" w:cs="Times New Roman"/>
          <w:b w:val="0"/>
          <w:i w:val="0"/>
        </w:rPr>
        <w:t>1</w:t>
      </w:r>
      <w:proofErr w:type="gramStart"/>
      <w:r w:rsidRPr="007F2CEE">
        <w:rPr>
          <w:rFonts w:ascii="Times New Roman" w:hAnsi="Times New Roman" w:cs="Times New Roman"/>
          <w:b w:val="0"/>
          <w:i w:val="0"/>
        </w:rPr>
        <w:t xml:space="preserve"> Н</w:t>
      </w:r>
      <w:proofErr w:type="gramEnd"/>
      <w:r w:rsidRPr="007F2CEE">
        <w:rPr>
          <w:rFonts w:ascii="Times New Roman" w:hAnsi="Times New Roman" w:cs="Times New Roman"/>
          <w:b w:val="0"/>
          <w:i w:val="0"/>
        </w:rPr>
        <w:t>апишите формулы общих метаболитов обмена углеводов, липидов, белков</w:t>
      </w:r>
    </w:p>
    <w:p w:rsidR="008D029F" w:rsidRPr="008D029F" w:rsidRDefault="008D029F" w:rsidP="008D029F">
      <w:pPr>
        <w:jc w:val="both"/>
      </w:pPr>
      <w:r w:rsidRPr="008D029F">
        <w:t>2 Напишите схемы взаимопревращений одних соединений в другие (углеводов в жиры, глюкозы в аминокислоты, глюкозы в глицерин и.т</w:t>
      </w:r>
      <w:proofErr w:type="gramStart"/>
      <w:r w:rsidRPr="008D029F">
        <w:t>.д</w:t>
      </w:r>
      <w:proofErr w:type="gramEnd"/>
      <w:r w:rsidRPr="008D029F">
        <w:t>)</w:t>
      </w:r>
    </w:p>
    <w:p w:rsidR="008D029F" w:rsidRPr="008D029F" w:rsidRDefault="008D029F" w:rsidP="008D029F">
      <w:pPr>
        <w:jc w:val="both"/>
      </w:pPr>
    </w:p>
    <w:p w:rsidR="008D029F" w:rsidRPr="008D029F" w:rsidRDefault="008D029F" w:rsidP="008D029F">
      <w:pPr>
        <w:pStyle w:val="a3"/>
        <w:rPr>
          <w:b/>
          <w:bCs/>
        </w:rPr>
      </w:pPr>
      <w:r w:rsidRPr="008D029F">
        <w:rPr>
          <w:b/>
          <w:bCs/>
        </w:rPr>
        <w:t>Список рекомендуемой литературы</w:t>
      </w:r>
    </w:p>
    <w:p w:rsidR="008D029F" w:rsidRPr="008D029F" w:rsidRDefault="008D029F"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8D029F" w:rsidRPr="008D029F" w:rsidRDefault="008D029F" w:rsidP="008D029F">
      <w:pPr>
        <w:ind w:left="34"/>
        <w:jc w:val="both"/>
      </w:pPr>
      <w:r w:rsidRPr="008D029F">
        <w:t>2Аблаев Н.Р. Биохимия в схемах и рисунках. Алматы: Ғылым, 2001.- 288 с.</w:t>
      </w:r>
    </w:p>
    <w:p w:rsidR="008D029F" w:rsidRPr="008D029F" w:rsidRDefault="008D029F"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8D029F" w:rsidRPr="008D029F" w:rsidRDefault="008D029F"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8D029F" w:rsidRPr="008D029F" w:rsidRDefault="008D029F"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E86783" w:rsidRPr="008D029F" w:rsidRDefault="00E86783" w:rsidP="008D029F">
      <w:pPr>
        <w:pStyle w:val="a3"/>
        <w:rPr>
          <w:b/>
          <w:bCs/>
        </w:rPr>
      </w:pPr>
    </w:p>
    <w:p w:rsidR="00E86783" w:rsidRPr="008D029F" w:rsidRDefault="00E86783" w:rsidP="008D029F">
      <w:pPr>
        <w:pStyle w:val="a3"/>
        <w:rPr>
          <w:b/>
          <w:bCs/>
        </w:rPr>
      </w:pPr>
      <w:r w:rsidRPr="008D029F">
        <w:rPr>
          <w:b/>
          <w:bCs/>
        </w:rPr>
        <w:t>Тема: 2.6 Биохимия нуклеиновых кислот</w:t>
      </w:r>
    </w:p>
    <w:p w:rsidR="00E86783" w:rsidRPr="008D029F" w:rsidRDefault="00E86783" w:rsidP="008D029F">
      <w:pPr>
        <w:pStyle w:val="a3"/>
        <w:rPr>
          <w:b/>
          <w:bCs/>
        </w:rPr>
      </w:pPr>
    </w:p>
    <w:p w:rsidR="00E86783" w:rsidRPr="008D029F" w:rsidRDefault="00E86783" w:rsidP="008D029F">
      <w:pPr>
        <w:jc w:val="both"/>
        <w:rPr>
          <w:color w:val="000000"/>
        </w:rPr>
      </w:pPr>
      <w:r w:rsidRPr="008D029F">
        <w:rPr>
          <w:b/>
          <w:color w:val="000000"/>
        </w:rPr>
        <w:t xml:space="preserve">Цель: </w:t>
      </w:r>
      <w:r w:rsidRPr="008D029F">
        <w:rPr>
          <w:color w:val="000000"/>
        </w:rPr>
        <w:t>рассмотреть особенности  химического строения</w:t>
      </w:r>
      <w:r w:rsidRPr="008D029F">
        <w:rPr>
          <w:b/>
          <w:color w:val="000000"/>
        </w:rPr>
        <w:t xml:space="preserve"> </w:t>
      </w:r>
      <w:r w:rsidRPr="008D029F">
        <w:rPr>
          <w:color w:val="000000"/>
        </w:rPr>
        <w:t xml:space="preserve">нуклеиновых кислот, катаболизма пуриновых и пиримидиновых нуклеозидов, биосинтеза нуклеотидов, способствовать формированию представлений о том, нуклеиновые кислоты - биополимеры, имеющие </w:t>
      </w:r>
      <w:proofErr w:type="gramStart"/>
      <w:r w:rsidRPr="008D029F">
        <w:rPr>
          <w:color w:val="000000"/>
        </w:rPr>
        <w:t>важное значение</w:t>
      </w:r>
      <w:proofErr w:type="gramEnd"/>
      <w:r w:rsidRPr="008D029F">
        <w:rPr>
          <w:color w:val="000000"/>
        </w:rPr>
        <w:t xml:space="preserve"> для живых организмов</w:t>
      </w:r>
    </w:p>
    <w:p w:rsidR="00E86783" w:rsidRPr="008D029F" w:rsidRDefault="00E86783" w:rsidP="008D029F">
      <w:pPr>
        <w:jc w:val="both"/>
        <w:rPr>
          <w:color w:val="000000"/>
        </w:rPr>
      </w:pPr>
    </w:p>
    <w:p w:rsidR="00E86783" w:rsidRPr="008D029F" w:rsidRDefault="00E86783" w:rsidP="008D029F">
      <w:pPr>
        <w:jc w:val="both"/>
        <w:rPr>
          <w:b/>
          <w:color w:val="000000"/>
        </w:rPr>
      </w:pPr>
      <w:r w:rsidRPr="008D029F">
        <w:rPr>
          <w:b/>
          <w:color w:val="000000"/>
        </w:rPr>
        <w:t>План</w:t>
      </w:r>
    </w:p>
    <w:p w:rsidR="00E86783" w:rsidRPr="008D029F" w:rsidRDefault="00E86783" w:rsidP="008D029F">
      <w:pPr>
        <w:numPr>
          <w:ilvl w:val="0"/>
          <w:numId w:val="10"/>
        </w:numPr>
        <w:jc w:val="both"/>
        <w:rPr>
          <w:color w:val="000000"/>
        </w:rPr>
      </w:pPr>
      <w:r w:rsidRPr="008D029F">
        <w:rPr>
          <w:color w:val="000000"/>
        </w:rPr>
        <w:t>ДНК, химический состав, свойства</w:t>
      </w:r>
    </w:p>
    <w:p w:rsidR="00E86783" w:rsidRPr="008D029F" w:rsidRDefault="00E86783" w:rsidP="008D029F">
      <w:pPr>
        <w:numPr>
          <w:ilvl w:val="0"/>
          <w:numId w:val="10"/>
        </w:numPr>
        <w:jc w:val="both"/>
        <w:rPr>
          <w:color w:val="000000"/>
        </w:rPr>
      </w:pPr>
      <w:r w:rsidRPr="008D029F">
        <w:rPr>
          <w:color w:val="000000"/>
        </w:rPr>
        <w:t>РНК, химический состав, структура, свойства</w:t>
      </w:r>
    </w:p>
    <w:p w:rsidR="00E86783" w:rsidRPr="008D029F" w:rsidRDefault="00E86783" w:rsidP="008D029F">
      <w:pPr>
        <w:pStyle w:val="af0"/>
        <w:numPr>
          <w:ilvl w:val="0"/>
          <w:numId w:val="10"/>
        </w:numPr>
        <w:jc w:val="both"/>
        <w:rPr>
          <w:color w:val="000000"/>
        </w:rPr>
      </w:pPr>
      <w:r w:rsidRPr="008D029F">
        <w:rPr>
          <w:color w:val="000000"/>
        </w:rPr>
        <w:t>Виды РН</w:t>
      </w:r>
      <w:proofErr w:type="gramStart"/>
      <w:r w:rsidRPr="008D029F">
        <w:rPr>
          <w:color w:val="000000"/>
        </w:rPr>
        <w:t>К(</w:t>
      </w:r>
      <w:proofErr w:type="gramEnd"/>
      <w:r w:rsidRPr="008D029F">
        <w:rPr>
          <w:color w:val="000000"/>
        </w:rPr>
        <w:t xml:space="preserve"> рибосомальная, информационная, транспортная)</w:t>
      </w:r>
    </w:p>
    <w:p w:rsidR="00E86783" w:rsidRPr="008D029F" w:rsidRDefault="00E86783" w:rsidP="008D029F">
      <w:pPr>
        <w:numPr>
          <w:ilvl w:val="0"/>
          <w:numId w:val="10"/>
        </w:numPr>
        <w:jc w:val="both"/>
        <w:rPr>
          <w:color w:val="000000"/>
        </w:rPr>
      </w:pPr>
      <w:r w:rsidRPr="008D029F">
        <w:rPr>
          <w:color w:val="000000"/>
        </w:rPr>
        <w:t>Метаболизм нуклеиновых кислот (схемы)</w:t>
      </w:r>
    </w:p>
    <w:p w:rsidR="00E86783" w:rsidRPr="008D029F" w:rsidRDefault="00E86783" w:rsidP="008D029F">
      <w:pPr>
        <w:jc w:val="both"/>
        <w:rPr>
          <w:color w:val="000000"/>
        </w:rPr>
      </w:pPr>
    </w:p>
    <w:p w:rsidR="00E86783" w:rsidRPr="008D029F" w:rsidRDefault="00E86783" w:rsidP="008D029F">
      <w:pPr>
        <w:pStyle w:val="a3"/>
        <w:rPr>
          <w:b/>
          <w:bCs/>
        </w:rPr>
      </w:pPr>
      <w:r w:rsidRPr="008D029F">
        <w:rPr>
          <w:b/>
          <w:bCs/>
          <w:noProof/>
        </w:rPr>
        <w:lastRenderedPageBreak/>
        <w:drawing>
          <wp:inline distT="0" distB="0" distL="0" distR="0">
            <wp:extent cx="5688330" cy="2708275"/>
            <wp:effectExtent l="19050" t="0" r="762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srcRect/>
                    <a:stretch>
                      <a:fillRect/>
                    </a:stretch>
                  </pic:blipFill>
                  <pic:spPr bwMode="auto">
                    <a:xfrm>
                      <a:off x="0" y="0"/>
                      <a:ext cx="5688330" cy="2708275"/>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398770" cy="3429000"/>
            <wp:effectExtent l="19050" t="0" r="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cstate="print"/>
                    <a:srcRect/>
                    <a:stretch>
                      <a:fillRect/>
                    </a:stretch>
                  </pic:blipFill>
                  <pic:spPr bwMode="auto">
                    <a:xfrm>
                      <a:off x="0" y="0"/>
                      <a:ext cx="5398770" cy="342900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513070" cy="2857500"/>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cstate="print"/>
                    <a:srcRect/>
                    <a:stretch>
                      <a:fillRect/>
                    </a:stretch>
                  </pic:blipFill>
                  <pic:spPr bwMode="auto">
                    <a:xfrm>
                      <a:off x="0" y="0"/>
                      <a:ext cx="5513070" cy="285750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lastRenderedPageBreak/>
        <w:drawing>
          <wp:inline distT="0" distB="0" distL="0" distR="0">
            <wp:extent cx="5459730" cy="3429000"/>
            <wp:effectExtent l="19050" t="0" r="7620"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cstate="print"/>
                    <a:srcRect/>
                    <a:stretch>
                      <a:fillRect/>
                    </a:stretch>
                  </pic:blipFill>
                  <pic:spPr bwMode="auto">
                    <a:xfrm>
                      <a:off x="0" y="0"/>
                      <a:ext cx="5459730" cy="342900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292725" cy="3429000"/>
            <wp:effectExtent l="19050" t="0" r="3175"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5292725" cy="342900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363210" cy="1978025"/>
            <wp:effectExtent l="19050" t="0" r="8890"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print"/>
                    <a:srcRect/>
                    <a:stretch>
                      <a:fillRect/>
                    </a:stretch>
                  </pic:blipFill>
                  <pic:spPr bwMode="auto">
                    <a:xfrm>
                      <a:off x="0" y="0"/>
                      <a:ext cx="5363210" cy="1978025"/>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lastRenderedPageBreak/>
        <w:drawing>
          <wp:inline distT="0" distB="0" distL="0" distR="0">
            <wp:extent cx="5715000" cy="2927985"/>
            <wp:effectExtent l="19050" t="0" r="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srcRect/>
                    <a:stretch>
                      <a:fillRect/>
                    </a:stretch>
                  </pic:blipFill>
                  <pic:spPr bwMode="auto">
                    <a:xfrm>
                      <a:off x="0" y="0"/>
                      <a:ext cx="5715000" cy="2927985"/>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723890" cy="2180590"/>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cstate="print"/>
                    <a:srcRect/>
                    <a:stretch>
                      <a:fillRect/>
                    </a:stretch>
                  </pic:blipFill>
                  <pic:spPr bwMode="auto">
                    <a:xfrm>
                      <a:off x="0" y="0"/>
                      <a:ext cx="5723890" cy="218059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644515" cy="2286000"/>
            <wp:effectExtent l="19050" t="0" r="0" b="0"/>
            <wp:docPr id="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cstate="print"/>
                    <a:srcRect/>
                    <a:stretch>
                      <a:fillRect/>
                    </a:stretch>
                  </pic:blipFill>
                  <pic:spPr bwMode="auto">
                    <a:xfrm>
                      <a:off x="0" y="0"/>
                      <a:ext cx="5644515" cy="228600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drawing>
          <wp:inline distT="0" distB="0" distL="0" distR="0">
            <wp:extent cx="5600700" cy="1846580"/>
            <wp:effectExtent l="19050" t="0" r="0" b="0"/>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cstate="print"/>
                    <a:srcRect/>
                    <a:stretch>
                      <a:fillRect/>
                    </a:stretch>
                  </pic:blipFill>
                  <pic:spPr bwMode="auto">
                    <a:xfrm>
                      <a:off x="0" y="0"/>
                      <a:ext cx="5600700" cy="1846580"/>
                    </a:xfrm>
                    <a:prstGeom prst="rect">
                      <a:avLst/>
                    </a:prstGeom>
                    <a:noFill/>
                    <a:ln w="9525">
                      <a:noFill/>
                      <a:miter lim="800000"/>
                      <a:headEnd/>
                      <a:tailEnd/>
                    </a:ln>
                  </pic:spPr>
                </pic:pic>
              </a:graphicData>
            </a:graphic>
          </wp:inline>
        </w:drawing>
      </w:r>
    </w:p>
    <w:p w:rsidR="00E86783" w:rsidRPr="008D029F" w:rsidRDefault="00E86783" w:rsidP="008D029F">
      <w:pPr>
        <w:pStyle w:val="a3"/>
        <w:rPr>
          <w:b/>
          <w:bCs/>
        </w:rPr>
      </w:pPr>
      <w:r w:rsidRPr="008D029F">
        <w:rPr>
          <w:b/>
          <w:bCs/>
          <w:noProof/>
        </w:rPr>
        <w:lastRenderedPageBreak/>
        <w:drawing>
          <wp:inline distT="0" distB="0" distL="0" distR="0">
            <wp:extent cx="5459730" cy="2708275"/>
            <wp:effectExtent l="19050" t="0" r="762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cstate="print"/>
                    <a:srcRect/>
                    <a:stretch>
                      <a:fillRect/>
                    </a:stretch>
                  </pic:blipFill>
                  <pic:spPr bwMode="auto">
                    <a:xfrm>
                      <a:off x="0" y="0"/>
                      <a:ext cx="5459730" cy="2708275"/>
                    </a:xfrm>
                    <a:prstGeom prst="rect">
                      <a:avLst/>
                    </a:prstGeom>
                    <a:noFill/>
                    <a:ln w="9525">
                      <a:noFill/>
                      <a:miter lim="800000"/>
                      <a:headEnd/>
                      <a:tailEnd/>
                    </a:ln>
                  </pic:spPr>
                </pic:pic>
              </a:graphicData>
            </a:graphic>
          </wp:inline>
        </w:drawing>
      </w:r>
    </w:p>
    <w:p w:rsidR="00E86783" w:rsidRPr="008D029F" w:rsidRDefault="00E86783" w:rsidP="008D029F">
      <w:pPr>
        <w:pStyle w:val="a3"/>
        <w:rPr>
          <w:noProof/>
        </w:rPr>
      </w:pPr>
      <w:r w:rsidRPr="008D029F">
        <w:rPr>
          <w:noProof/>
        </w:rPr>
        <w:drawing>
          <wp:inline distT="0" distB="0" distL="0" distR="0">
            <wp:extent cx="5618480" cy="3613785"/>
            <wp:effectExtent l="19050" t="0" r="1270" b="0"/>
            <wp:docPr id="60" name="Рисунок 2" descr="Описание: http://urokbiologii.ucoz.ru/_si/0/50010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urokbiologii.ucoz.ru/_si/0/50010300.jpg"/>
                    <pic:cNvPicPr>
                      <a:picLocks noChangeAspect="1" noChangeArrowheads="1"/>
                    </pic:cNvPicPr>
                  </pic:nvPicPr>
                  <pic:blipFill>
                    <a:blip r:embed="rId55" cstate="print"/>
                    <a:srcRect/>
                    <a:stretch>
                      <a:fillRect/>
                    </a:stretch>
                  </pic:blipFill>
                  <pic:spPr bwMode="auto">
                    <a:xfrm>
                      <a:off x="0" y="0"/>
                      <a:ext cx="5618480" cy="3613785"/>
                    </a:xfrm>
                    <a:prstGeom prst="rect">
                      <a:avLst/>
                    </a:prstGeom>
                    <a:noFill/>
                    <a:ln w="9525">
                      <a:noFill/>
                      <a:miter lim="800000"/>
                      <a:headEnd/>
                      <a:tailEnd/>
                    </a:ln>
                  </pic:spPr>
                </pic:pic>
              </a:graphicData>
            </a:graphic>
          </wp:inline>
        </w:drawing>
      </w:r>
    </w:p>
    <w:p w:rsidR="00E86783" w:rsidRPr="008D029F" w:rsidRDefault="00E86783" w:rsidP="008D029F">
      <w:pPr>
        <w:pStyle w:val="a3"/>
        <w:rPr>
          <w:noProof/>
        </w:rPr>
      </w:pPr>
    </w:p>
    <w:p w:rsidR="00E86783" w:rsidRPr="008D029F" w:rsidRDefault="00E86783" w:rsidP="008D029F">
      <w:pPr>
        <w:ind w:firstLine="709"/>
        <w:jc w:val="both"/>
      </w:pPr>
      <w:r w:rsidRPr="008D029F">
        <w:t>Нуклеопротеиды – это сложные белки, простетической группой которых являются нуклеиновые кислоты. Белковым компонентом в нуклеопротеидах чаще всего являются основные белки – гистоны или протамины. Они обладают основными свойствами, так как в них содержится много основных аминокислот – лизина, аргинина.</w:t>
      </w:r>
    </w:p>
    <w:p w:rsidR="00E86783" w:rsidRPr="008D029F" w:rsidRDefault="00E86783" w:rsidP="008D029F">
      <w:pPr>
        <w:ind w:firstLine="709"/>
        <w:jc w:val="both"/>
      </w:pPr>
      <w:r w:rsidRPr="008D029F">
        <w:t xml:space="preserve">Нуклеиновые кислоты являются сложными биополимерами, структурной единицей которых является нуклеотид. В состав нуклеотида входит пуриновое или пиримидиновое основание, пентоза (рибоза или дезоксирибоза) и остаток </w:t>
      </w:r>
      <w:proofErr w:type="gramStart"/>
      <w:r w:rsidRPr="008D029F">
        <w:t>фосфорной</w:t>
      </w:r>
      <w:proofErr w:type="gramEnd"/>
      <w:r w:rsidRPr="008D029F">
        <w:t xml:space="preserve"> кисло-ты. В нуклеиновых кислотах встречаются два пуриновых основания – аденин и гуанин и три пиримидиновых – тимин, цитозин, урацил.</w:t>
      </w:r>
    </w:p>
    <w:p w:rsidR="00E86783" w:rsidRPr="008D029F" w:rsidRDefault="00E86783" w:rsidP="008D029F">
      <w:pPr>
        <w:ind w:firstLine="709"/>
        <w:jc w:val="both"/>
      </w:pPr>
      <w:r w:rsidRPr="008D029F">
        <w:t>Основания связаны с пентозой при помощи N-гликозидной связи, которая образуется между 1′-углеродным атомом пентозы и атомом азота пуринового (N</w:t>
      </w:r>
      <w:r w:rsidRPr="008D029F">
        <w:rPr>
          <w:vertAlign w:val="superscript"/>
        </w:rPr>
        <w:t>9</w:t>
      </w:r>
      <w:r w:rsidRPr="008D029F">
        <w:t>) или пиримидинового (N</w:t>
      </w:r>
      <w:r w:rsidRPr="008D029F">
        <w:rPr>
          <w:vertAlign w:val="superscript"/>
        </w:rPr>
        <w:t>1</w:t>
      </w:r>
      <w:r w:rsidRPr="008D029F">
        <w:t>) основания. Соединение, в состав которого входит пуриновое или пиримидиновое основание и сахар (пентоза), называется нуклеозидом. Фосфорная кислота присоединяется к 3′-углеродному атому пентозы в результате образования эфирной связи.</w:t>
      </w:r>
    </w:p>
    <w:p w:rsidR="00E86783" w:rsidRPr="008D029F" w:rsidRDefault="00E86783" w:rsidP="008D029F">
      <w:pPr>
        <w:tabs>
          <w:tab w:val="left" w:pos="3527"/>
        </w:tabs>
        <w:ind w:firstLine="709"/>
        <w:jc w:val="both"/>
      </w:pPr>
      <w:r w:rsidRPr="008D029F">
        <w:lastRenderedPageBreak/>
        <w:t xml:space="preserve">Нуклеотиды соединяются друг с другом тоже при помощи эфирной связи и образуют полинуклеотид. Эфирная связь возникает между остатком фосфорной кислоты одного нуклеотида и 5′-углеродным атомом пентозы другого нуклеотида: цитидин-3′-фосфат </w:t>
      </w:r>
      <w:r w:rsidRPr="008D029F">
        <w:tab/>
        <w:t xml:space="preserve"> аденозин-3′-фосфат</w:t>
      </w:r>
    </w:p>
    <w:p w:rsidR="00E86783" w:rsidRPr="008D029F" w:rsidRDefault="00E86783" w:rsidP="008D029F">
      <w:pPr>
        <w:ind w:firstLine="709"/>
        <w:jc w:val="both"/>
      </w:pPr>
    </w:p>
    <w:p w:rsidR="00E86783" w:rsidRPr="008D029F" w:rsidRDefault="00E86783" w:rsidP="008D029F">
      <w:pPr>
        <w:tabs>
          <w:tab w:val="left" w:pos="3527"/>
        </w:tabs>
        <w:ind w:firstLine="709"/>
        <w:jc w:val="both"/>
      </w:pPr>
      <w:r w:rsidRPr="008D029F">
        <w:rPr>
          <w:noProof/>
        </w:rPr>
        <w:drawing>
          <wp:inline distT="0" distB="0" distL="0" distR="0">
            <wp:extent cx="1371600" cy="967105"/>
            <wp:effectExtent l="0" t="0" r="0" b="0"/>
            <wp:docPr id="6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6" cstate="print"/>
                    <a:srcRect/>
                    <a:stretch>
                      <a:fillRect/>
                    </a:stretch>
                  </pic:blipFill>
                  <pic:spPr bwMode="auto">
                    <a:xfrm>
                      <a:off x="0" y="0"/>
                      <a:ext cx="1371600" cy="967105"/>
                    </a:xfrm>
                    <a:prstGeom prst="rect">
                      <a:avLst/>
                    </a:prstGeom>
                    <a:noFill/>
                    <a:ln w="9525">
                      <a:noFill/>
                      <a:miter lim="800000"/>
                      <a:headEnd/>
                      <a:tailEnd/>
                    </a:ln>
                  </pic:spPr>
                </pic:pic>
              </a:graphicData>
            </a:graphic>
          </wp:inline>
        </w:drawing>
      </w:r>
      <w:r w:rsidRPr="008D029F">
        <w:rPr>
          <w:noProof/>
        </w:rPr>
        <w:drawing>
          <wp:inline distT="0" distB="0" distL="0" distR="0">
            <wp:extent cx="1573530" cy="887730"/>
            <wp:effectExtent l="0" t="0" r="0" b="0"/>
            <wp:docPr id="6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7" cstate="print"/>
                    <a:srcRect/>
                    <a:stretch>
                      <a:fillRect/>
                    </a:stretch>
                  </pic:blipFill>
                  <pic:spPr bwMode="auto">
                    <a:xfrm>
                      <a:off x="0" y="0"/>
                      <a:ext cx="1573530" cy="887730"/>
                    </a:xfrm>
                    <a:prstGeom prst="rect">
                      <a:avLst/>
                    </a:prstGeom>
                    <a:noFill/>
                    <a:ln w="9525">
                      <a:noFill/>
                      <a:miter lim="800000"/>
                      <a:headEnd/>
                      <a:tailEnd/>
                    </a:ln>
                  </pic:spPr>
                </pic:pic>
              </a:graphicData>
            </a:graphic>
          </wp:inline>
        </w:drawing>
      </w:r>
    </w:p>
    <w:p w:rsidR="00E86783" w:rsidRPr="008D029F" w:rsidRDefault="00E86783" w:rsidP="008D029F">
      <w:pPr>
        <w:tabs>
          <w:tab w:val="left" w:pos="659"/>
        </w:tabs>
        <w:ind w:firstLine="709"/>
        <w:jc w:val="both"/>
      </w:pPr>
      <w:r w:rsidRPr="008D029F">
        <w:t>В состав живых организмов входят два типа нуклеиновых кислот: дезоксирибонуклеиновые (ДНК) и рибонуклеиновые (РНК). В состав ДНК входят 4 основания (аденин, гуанин, тимин, цитозин), сахар – дезоксирибоза и остаток фосфорной кислоты. В состав РНК входят тоже 4 основания (аденин, гуанин, урацил, цитозин), сахар – рибоза и остаток фосфорной кислоты.</w:t>
      </w:r>
    </w:p>
    <w:p w:rsidR="00E86783" w:rsidRPr="008D029F" w:rsidRDefault="00E86783" w:rsidP="008D029F">
      <w:pPr>
        <w:ind w:firstLine="709"/>
        <w:jc w:val="both"/>
      </w:pPr>
      <w:r w:rsidRPr="008D029F">
        <w:t>Если белок связан с ДНК, образуется дезоксирибонуклеопротеид (ДРНП), если с РНК – рибонуклеопротеид (РНП). В ДРНП и РНП нуклеиновые кислоты и белки связаны друг с другом в основном ионными связями, которые образуются между гуанидиновой группой аргинина или свободной аминогруппой лизина со структурными элементами фосфорной кислоты нуклеиновых кислот. Нуклеиновая кислота и белок в нуклеопротеиде взаимно стабилизируют друг друга, что значительно повышает их устойчивость к денатурации.</w:t>
      </w:r>
    </w:p>
    <w:p w:rsidR="00E86783" w:rsidRPr="008D029F" w:rsidRDefault="00E86783" w:rsidP="008D029F">
      <w:pPr>
        <w:pStyle w:val="af1"/>
        <w:ind w:firstLine="709"/>
        <w:jc w:val="both"/>
        <w:rPr>
          <w:rFonts w:ascii="Times New Roman" w:eastAsia="Times New Roman" w:hAnsi="Times New Roman"/>
          <w:sz w:val="24"/>
          <w:szCs w:val="24"/>
        </w:rPr>
      </w:pPr>
      <w:r w:rsidRPr="008D029F">
        <w:rPr>
          <w:rFonts w:ascii="Times New Roman" w:eastAsia="Times New Roman" w:hAnsi="Times New Roman"/>
          <w:sz w:val="24"/>
          <w:szCs w:val="24"/>
        </w:rPr>
        <w:t>Выделение нуклеопротеидов из биологического материала можно осуществлять различными методами: экстракцией водой или слабыми и средними растворами щелочей и солей с последующим осаждением нуклеопротеидов уксусной кислотой, ультрацентрифугированием, гельфильтрацией и др. При применении любого из них сначала надо разрушить клеточную оболочку. Для этого материал, взятый для исследования, гомогенизируют.</w:t>
      </w:r>
    </w:p>
    <w:p w:rsidR="00E86783" w:rsidRPr="008D029F" w:rsidRDefault="00E86783" w:rsidP="008D029F">
      <w:pPr>
        <w:ind w:firstLine="709"/>
        <w:jc w:val="both"/>
      </w:pPr>
      <w:r w:rsidRPr="008D029F">
        <w:t xml:space="preserve">Все нуклеопротеиды можно подвергнуть гидролитическому распаду, при котором происходит последовательный разрыв сначала эфирных, а затем гликозидных связей. Сначала нуклеопротеиды распадаются на простые белки и нуклеиновые кислоты. Затем белки могут подвергнуться гидролизу до пептонов, пептидов и даже до аминокислот. Нуклеиновые кислоты расщепляются с образованием нуклеотидов, которые затем подвергаются дальнейшему гидролизу с образованием пуриновых и пиримидиновых </w:t>
      </w:r>
      <w:proofErr w:type="gramStart"/>
      <w:r w:rsidRPr="008D029F">
        <w:t>осно-ваний</w:t>
      </w:r>
      <w:proofErr w:type="gramEnd"/>
      <w:r w:rsidRPr="008D029F">
        <w:t xml:space="preserve">, рибозы или дезоксирибозы и фосфорной кислоты. </w:t>
      </w:r>
    </w:p>
    <w:p w:rsidR="00E86783" w:rsidRPr="008D029F" w:rsidRDefault="00E86783" w:rsidP="008D029F">
      <w:pPr>
        <w:ind w:firstLine="709"/>
        <w:jc w:val="both"/>
      </w:pPr>
    </w:p>
    <w:p w:rsidR="00E86783" w:rsidRPr="008D029F" w:rsidRDefault="00E86783" w:rsidP="008D029F">
      <w:pPr>
        <w:ind w:firstLine="709"/>
        <w:jc w:val="both"/>
      </w:pPr>
      <w:r w:rsidRPr="008D029F">
        <w:t>Схема гидролитического распада:</w:t>
      </w:r>
    </w:p>
    <w:p w:rsidR="00E86783" w:rsidRPr="008D029F" w:rsidRDefault="00E86783" w:rsidP="008D029F">
      <w:pPr>
        <w:ind w:firstLine="709"/>
        <w:jc w:val="both"/>
      </w:pPr>
    </w:p>
    <w:p w:rsidR="00E86783" w:rsidRPr="008D029F" w:rsidRDefault="00E86783" w:rsidP="008D029F">
      <w:pPr>
        <w:pStyle w:val="af1"/>
        <w:ind w:firstLine="709"/>
        <w:jc w:val="both"/>
        <w:rPr>
          <w:rFonts w:ascii="Times New Roman" w:hAnsi="Times New Roman"/>
          <w:b/>
          <w:sz w:val="24"/>
          <w:szCs w:val="24"/>
        </w:rPr>
      </w:pPr>
      <w:r w:rsidRPr="008D029F">
        <w:rPr>
          <w:rFonts w:ascii="Times New Roman" w:hAnsi="Times New Roman"/>
          <w:b/>
          <w:noProof/>
          <w:sz w:val="24"/>
          <w:szCs w:val="24"/>
          <w:lang w:eastAsia="ru-RU"/>
        </w:rPr>
        <w:drawing>
          <wp:inline distT="0" distB="0" distL="0" distR="0">
            <wp:extent cx="5310505" cy="1881505"/>
            <wp:effectExtent l="0" t="0" r="4445" b="0"/>
            <wp:docPr id="6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8" cstate="print"/>
                    <a:srcRect/>
                    <a:stretch>
                      <a:fillRect/>
                    </a:stretch>
                  </pic:blipFill>
                  <pic:spPr bwMode="auto">
                    <a:xfrm>
                      <a:off x="0" y="0"/>
                      <a:ext cx="5310505" cy="1881505"/>
                    </a:xfrm>
                    <a:prstGeom prst="rect">
                      <a:avLst/>
                    </a:prstGeom>
                    <a:noFill/>
                    <a:ln w="9525">
                      <a:noFill/>
                      <a:miter lim="800000"/>
                      <a:headEnd/>
                      <a:tailEnd/>
                    </a:ln>
                  </pic:spPr>
                </pic:pic>
              </a:graphicData>
            </a:graphic>
          </wp:inline>
        </w:drawing>
      </w:r>
    </w:p>
    <w:p w:rsidR="00E86783" w:rsidRPr="008D029F" w:rsidRDefault="00E86783" w:rsidP="008D029F">
      <w:pPr>
        <w:pStyle w:val="af1"/>
        <w:ind w:firstLine="709"/>
        <w:jc w:val="both"/>
        <w:rPr>
          <w:rFonts w:ascii="Times New Roman" w:hAnsi="Times New Roman"/>
          <w:b/>
          <w:sz w:val="24"/>
          <w:szCs w:val="24"/>
        </w:rPr>
      </w:pPr>
    </w:p>
    <w:p w:rsidR="00E86783" w:rsidRPr="008D029F" w:rsidRDefault="00E86783" w:rsidP="008D029F">
      <w:pPr>
        <w:ind w:firstLine="709"/>
        <w:jc w:val="both"/>
      </w:pPr>
      <w:r w:rsidRPr="008D029F">
        <w:t xml:space="preserve">При мягком гидролизе происходит сравнительно неглубокий распад белка. Пиримидиновые нуклеотиды при таком гидролизе не распадаются, а пуриновые </w:t>
      </w:r>
      <w:r w:rsidRPr="008D029F">
        <w:lastRenderedPageBreak/>
        <w:t>распадаются с образованием пуриновых оснований (аденин и гуанин), рибозы и фосфорной кислоты. Проводя гидролиз при определенных условиях, можно последовательно выделить различные промежуточные продукты гидролитического распада нуклеопротеидов и определить их при помощи качественных реакций.</w:t>
      </w:r>
    </w:p>
    <w:p w:rsidR="00E86783" w:rsidRPr="008D029F" w:rsidRDefault="00E86783" w:rsidP="008D029F">
      <w:pPr>
        <w:pStyle w:val="a3"/>
        <w:rPr>
          <w:b/>
          <w:bCs/>
        </w:rPr>
      </w:pPr>
    </w:p>
    <w:p w:rsidR="00E86783" w:rsidRPr="008D029F" w:rsidRDefault="00E86783" w:rsidP="008D029F">
      <w:pPr>
        <w:pStyle w:val="a3"/>
        <w:rPr>
          <w:b/>
          <w:bCs/>
        </w:rPr>
      </w:pPr>
      <w:r w:rsidRPr="008D029F">
        <w:rPr>
          <w:b/>
          <w:bCs/>
        </w:rPr>
        <w:t>Контрольные вопросы</w:t>
      </w:r>
    </w:p>
    <w:p w:rsidR="00E86783" w:rsidRPr="008D029F" w:rsidRDefault="00E86783" w:rsidP="008D029F">
      <w:pPr>
        <w:jc w:val="both"/>
      </w:pPr>
      <w:r w:rsidRPr="008D029F">
        <w:t>1</w:t>
      </w:r>
      <w:proofErr w:type="gramStart"/>
      <w:r w:rsidRPr="008D029F">
        <w:t xml:space="preserve"> К</w:t>
      </w:r>
      <w:proofErr w:type="gramEnd"/>
      <w:r w:rsidRPr="008D029F">
        <w:t>акие органические соединения называются аминокислотами, белками?</w:t>
      </w:r>
    </w:p>
    <w:p w:rsidR="00E86783" w:rsidRPr="008D029F" w:rsidRDefault="00E86783" w:rsidP="008D029F">
      <w:pPr>
        <w:jc w:val="both"/>
      </w:pPr>
      <w:r w:rsidRPr="008D029F">
        <w:t>2</w:t>
      </w:r>
      <w:proofErr w:type="gramStart"/>
      <w:r w:rsidRPr="008D029F">
        <w:t xml:space="preserve"> Н</w:t>
      </w:r>
      <w:proofErr w:type="gramEnd"/>
      <w:r w:rsidRPr="008D029F">
        <w:t>апишите формулы аминокислот с гидрофобным, с гидрофильным неионизирующим, с гидрофмильным ионизирующим радикалами</w:t>
      </w:r>
    </w:p>
    <w:p w:rsidR="00E86783" w:rsidRPr="008D029F" w:rsidRDefault="00E86783" w:rsidP="008D029F">
      <w:pPr>
        <w:jc w:val="both"/>
      </w:pPr>
      <w:r w:rsidRPr="008D029F">
        <w:t>3</w:t>
      </w:r>
      <w:proofErr w:type="gramStart"/>
      <w:r w:rsidRPr="008D029F">
        <w:t xml:space="preserve"> Н</w:t>
      </w:r>
      <w:proofErr w:type="gramEnd"/>
      <w:r w:rsidRPr="008D029F">
        <w:t>апишите уравнение реакции образования трипептида. Что такое пептидная связь? Назовите трипептид. Определите его ИЭТ</w:t>
      </w:r>
    </w:p>
    <w:p w:rsidR="00E86783" w:rsidRPr="008D029F" w:rsidRDefault="00E86783" w:rsidP="008D029F">
      <w:pPr>
        <w:jc w:val="both"/>
      </w:pPr>
      <w:r w:rsidRPr="008D029F">
        <w:t>4 Что понимают под первичной, вторичной, третичной, четвертичной структурой белка</w:t>
      </w:r>
      <w:proofErr w:type="gramStart"/>
      <w:r w:rsidRPr="008D029F">
        <w:t xml:space="preserve"> ?</w:t>
      </w:r>
      <w:proofErr w:type="gramEnd"/>
      <w:r w:rsidRPr="008D029F">
        <w:t xml:space="preserve"> Какие типы химических связей участвуют в образовании этих структур?</w:t>
      </w:r>
    </w:p>
    <w:p w:rsidR="00E86783" w:rsidRPr="008D029F" w:rsidRDefault="00E86783" w:rsidP="008D029F">
      <w:pPr>
        <w:jc w:val="both"/>
      </w:pPr>
      <w:r w:rsidRPr="008D029F">
        <w:t xml:space="preserve">5 Какая связь возникает между остатками </w:t>
      </w:r>
      <w:r w:rsidRPr="008D029F">
        <w:rPr>
          <w:i/>
          <w:iCs/>
        </w:rPr>
        <w:t xml:space="preserve">ала </w:t>
      </w:r>
      <w:r w:rsidRPr="008D029F">
        <w:t xml:space="preserve">и </w:t>
      </w:r>
      <w:r w:rsidRPr="008D029F">
        <w:rPr>
          <w:i/>
          <w:iCs/>
        </w:rPr>
        <w:t>вал</w:t>
      </w:r>
      <w:r w:rsidRPr="008D029F">
        <w:t xml:space="preserve">, </w:t>
      </w:r>
      <w:r w:rsidRPr="008D029F">
        <w:rPr>
          <w:i/>
          <w:iCs/>
        </w:rPr>
        <w:t xml:space="preserve">лиз </w:t>
      </w:r>
      <w:r w:rsidRPr="008D029F">
        <w:t xml:space="preserve">и </w:t>
      </w:r>
      <w:r w:rsidRPr="008D029F">
        <w:rPr>
          <w:i/>
          <w:iCs/>
        </w:rPr>
        <w:t xml:space="preserve">асп, цис </w:t>
      </w:r>
      <w:r w:rsidRPr="008D029F">
        <w:t xml:space="preserve">и </w:t>
      </w:r>
      <w:r w:rsidRPr="008D029F">
        <w:rPr>
          <w:i/>
          <w:iCs/>
        </w:rPr>
        <w:t>цис</w:t>
      </w:r>
      <w:proofErr w:type="gramStart"/>
      <w:r w:rsidRPr="008D029F">
        <w:rPr>
          <w:i/>
          <w:iCs/>
        </w:rPr>
        <w:t>,т</w:t>
      </w:r>
      <w:proofErr w:type="gramEnd"/>
      <w:r w:rsidRPr="008D029F">
        <w:rPr>
          <w:i/>
          <w:iCs/>
        </w:rPr>
        <w:t xml:space="preserve">ир </w:t>
      </w:r>
      <w:r w:rsidRPr="008D029F">
        <w:t xml:space="preserve">и </w:t>
      </w:r>
      <w:r w:rsidRPr="008D029F">
        <w:rPr>
          <w:i/>
          <w:iCs/>
        </w:rPr>
        <w:t>глу</w:t>
      </w:r>
      <w:r w:rsidRPr="008D029F">
        <w:t xml:space="preserve"> при формировании третичной структуры белка?</w:t>
      </w:r>
    </w:p>
    <w:p w:rsidR="00E86783" w:rsidRPr="008D029F" w:rsidRDefault="00E86783" w:rsidP="008D029F">
      <w:pPr>
        <w:jc w:val="both"/>
      </w:pPr>
      <w:r w:rsidRPr="008D029F">
        <w:t xml:space="preserve">6 Чем отличаются простые белки от </w:t>
      </w:r>
      <w:proofErr w:type="gramStart"/>
      <w:r w:rsidRPr="008D029F">
        <w:t>сложных</w:t>
      </w:r>
      <w:proofErr w:type="gramEnd"/>
      <w:r w:rsidRPr="008D029F">
        <w:t>?</w:t>
      </w:r>
    </w:p>
    <w:p w:rsidR="00E86783" w:rsidRPr="008D029F" w:rsidRDefault="00E86783" w:rsidP="008D029F">
      <w:pPr>
        <w:jc w:val="both"/>
      </w:pPr>
      <w:r w:rsidRPr="008D029F">
        <w:t>7 Методы разделения белков</w:t>
      </w:r>
    </w:p>
    <w:p w:rsidR="00E86783" w:rsidRPr="008D029F" w:rsidRDefault="00E86783" w:rsidP="008D029F">
      <w:pPr>
        <w:jc w:val="both"/>
      </w:pPr>
      <w:r w:rsidRPr="008D029F">
        <w:t xml:space="preserve">8 </w:t>
      </w:r>
      <w:proofErr w:type="gramStart"/>
      <w:r w:rsidRPr="008D029F">
        <w:t>Физико – химические</w:t>
      </w:r>
      <w:proofErr w:type="gramEnd"/>
      <w:r w:rsidRPr="008D029F">
        <w:t xml:space="preserve"> свойства белков</w:t>
      </w:r>
    </w:p>
    <w:p w:rsidR="00E86783" w:rsidRPr="008D029F" w:rsidRDefault="00E86783" w:rsidP="008D029F">
      <w:pPr>
        <w:jc w:val="both"/>
      </w:pPr>
      <w:r w:rsidRPr="008D029F">
        <w:t>9</w:t>
      </w:r>
      <w:proofErr w:type="gramStart"/>
      <w:r w:rsidRPr="008D029F">
        <w:t xml:space="preserve"> П</w:t>
      </w:r>
      <w:proofErr w:type="gramEnd"/>
      <w:r w:rsidRPr="008D029F">
        <w:t xml:space="preserve">еречислите функции белков, пептидов, аминокислот </w:t>
      </w:r>
    </w:p>
    <w:p w:rsidR="00E86783" w:rsidRPr="008D029F" w:rsidRDefault="00E86783" w:rsidP="008D029F">
      <w:pPr>
        <w:jc w:val="both"/>
      </w:pPr>
      <w:r w:rsidRPr="008D029F">
        <w:t>10 Основные этапы обмена белков.</w:t>
      </w:r>
    </w:p>
    <w:p w:rsidR="00E86783" w:rsidRPr="008D029F" w:rsidRDefault="00E86783" w:rsidP="008D029F">
      <w:pPr>
        <w:jc w:val="both"/>
      </w:pPr>
      <w:r w:rsidRPr="008D029F">
        <w:t>11</w:t>
      </w:r>
      <w:proofErr w:type="gramStart"/>
      <w:r w:rsidRPr="008D029F">
        <w:t xml:space="preserve"> К</w:t>
      </w:r>
      <w:proofErr w:type="gramEnd"/>
      <w:r w:rsidRPr="008D029F">
        <w:t xml:space="preserve"> какому типу химических реакций относится процессы переваривания кормовых белков?</w:t>
      </w:r>
    </w:p>
    <w:p w:rsidR="00E86783" w:rsidRPr="008D029F" w:rsidRDefault="00E86783" w:rsidP="008D029F">
      <w:pPr>
        <w:jc w:val="both"/>
      </w:pPr>
      <w:r w:rsidRPr="008D029F">
        <w:t>12</w:t>
      </w:r>
      <w:r w:rsidRPr="008D029F">
        <w:rPr>
          <w:i/>
          <w:iCs/>
        </w:rPr>
        <w:t xml:space="preserve"> </w:t>
      </w:r>
      <w:r w:rsidRPr="008D029F">
        <w:t>Механизмы активации ферментов переваривания белков</w:t>
      </w:r>
    </w:p>
    <w:p w:rsidR="00E86783" w:rsidRPr="008D029F" w:rsidRDefault="00E86783" w:rsidP="008D029F">
      <w:pPr>
        <w:jc w:val="both"/>
      </w:pPr>
      <w:r w:rsidRPr="008D029F">
        <w:t>13</w:t>
      </w:r>
      <w:proofErr w:type="gramStart"/>
      <w:r w:rsidRPr="008D029F">
        <w:t xml:space="preserve"> Н</w:t>
      </w:r>
      <w:proofErr w:type="gramEnd"/>
      <w:r w:rsidRPr="008D029F">
        <w:t>апишите уравнения реакции переваривания белков под действием эндопептидаз и экзопептидаз</w:t>
      </w:r>
    </w:p>
    <w:p w:rsidR="00E86783" w:rsidRPr="008D029F" w:rsidRDefault="00E86783" w:rsidP="008D029F">
      <w:pPr>
        <w:jc w:val="both"/>
      </w:pPr>
      <w:r w:rsidRPr="008D029F">
        <w:t>14</w:t>
      </w:r>
      <w:proofErr w:type="gramStart"/>
      <w:r w:rsidRPr="008D029F">
        <w:t xml:space="preserve"> С</w:t>
      </w:r>
      <w:proofErr w:type="gramEnd"/>
      <w:r w:rsidRPr="008D029F">
        <w:t>оставьте схемы реакции, протекающих в толстом отделе кишечника. Где происходит обезвреживание ядовитых соединений, образующихся в толстом кишечнике? Напишите уравнения соответствующих реакций</w:t>
      </w:r>
    </w:p>
    <w:p w:rsidR="00E86783" w:rsidRPr="008D029F" w:rsidRDefault="00E86783" w:rsidP="008D029F">
      <w:pPr>
        <w:jc w:val="both"/>
      </w:pPr>
      <w:r w:rsidRPr="008D029F">
        <w:t xml:space="preserve">16 Особенности переваривания белков в </w:t>
      </w:r>
      <w:proofErr w:type="gramStart"/>
      <w:r w:rsidRPr="008D029F">
        <w:t>желудочно – кишечном</w:t>
      </w:r>
      <w:proofErr w:type="gramEnd"/>
      <w:r w:rsidRPr="008D029F">
        <w:t xml:space="preserve"> тракте жвачных животных. Микробный синтез белков в рубце, слепой кишки</w:t>
      </w:r>
    </w:p>
    <w:p w:rsidR="00E86783" w:rsidRPr="008D029F" w:rsidRDefault="00E86783" w:rsidP="008D029F">
      <w:pPr>
        <w:jc w:val="both"/>
      </w:pPr>
      <w:r w:rsidRPr="008D029F">
        <w:t>17 Механизмы всасывания продуктов переваривания белков и использование их организмом</w:t>
      </w:r>
    </w:p>
    <w:p w:rsidR="00E86783" w:rsidRPr="008D029F" w:rsidRDefault="00E86783" w:rsidP="008D029F">
      <w:pPr>
        <w:jc w:val="both"/>
      </w:pPr>
      <w:r w:rsidRPr="008D029F">
        <w:t>18</w:t>
      </w:r>
      <w:proofErr w:type="gramStart"/>
      <w:r w:rsidRPr="008D029F">
        <w:t xml:space="preserve"> К</w:t>
      </w:r>
      <w:proofErr w:type="gramEnd"/>
      <w:r w:rsidRPr="008D029F">
        <w:t xml:space="preserve">аким реакциям подвергаются аминокислоты в тканях? </w:t>
      </w:r>
    </w:p>
    <w:p w:rsidR="00E86783" w:rsidRPr="008D029F" w:rsidRDefault="00E86783" w:rsidP="008D029F">
      <w:pPr>
        <w:jc w:val="both"/>
      </w:pPr>
      <w:r w:rsidRPr="008D029F">
        <w:t xml:space="preserve">Напишите уравнение реакций, </w:t>
      </w:r>
      <w:proofErr w:type="gramStart"/>
      <w:r w:rsidRPr="008D029F">
        <w:t>идущие</w:t>
      </w:r>
      <w:proofErr w:type="gramEnd"/>
      <w:r w:rsidRPr="008D029F">
        <w:t xml:space="preserve">: </w:t>
      </w:r>
    </w:p>
    <w:p w:rsidR="00E86783" w:rsidRPr="008D029F" w:rsidRDefault="00E86783" w:rsidP="008D029F">
      <w:pPr>
        <w:jc w:val="both"/>
      </w:pPr>
      <w:r w:rsidRPr="008D029F">
        <w:t>а) по аминогруппе (</w:t>
      </w:r>
      <w:proofErr w:type="gramStart"/>
      <w:r w:rsidRPr="008D029F">
        <w:t>окислитель</w:t>
      </w:r>
      <w:r w:rsidRPr="008D029F">
        <w:softHyphen/>
        <w:t>ное</w:t>
      </w:r>
      <w:proofErr w:type="gramEnd"/>
      <w:r w:rsidRPr="008D029F">
        <w:t xml:space="preserve"> дезаминирование, переаминирование) </w:t>
      </w:r>
    </w:p>
    <w:p w:rsidR="00E86783" w:rsidRPr="008D029F" w:rsidRDefault="00E86783" w:rsidP="008D029F">
      <w:pPr>
        <w:jc w:val="both"/>
      </w:pPr>
      <w:r w:rsidRPr="008D029F">
        <w:t>б) по карбоксильной груп</w:t>
      </w:r>
      <w:r w:rsidRPr="008D029F">
        <w:softHyphen/>
        <w:t xml:space="preserve">пе (декарбоксилирование) </w:t>
      </w:r>
    </w:p>
    <w:p w:rsidR="00E86783" w:rsidRPr="008D029F" w:rsidRDefault="00E86783" w:rsidP="008D029F">
      <w:pPr>
        <w:jc w:val="both"/>
      </w:pPr>
      <w:r w:rsidRPr="008D029F">
        <w:t>в) по радикалу</w:t>
      </w:r>
    </w:p>
    <w:p w:rsidR="00E86783" w:rsidRPr="008D029F" w:rsidRDefault="00E86783" w:rsidP="008D029F">
      <w:pPr>
        <w:jc w:val="both"/>
      </w:pPr>
      <w:r w:rsidRPr="008D029F">
        <w:t>19 Кетогенные, глюкогенные аминокислоты.</w:t>
      </w:r>
    </w:p>
    <w:p w:rsidR="00E86783" w:rsidRPr="008D029F" w:rsidRDefault="00E86783" w:rsidP="008D029F">
      <w:pPr>
        <w:jc w:val="both"/>
      </w:pPr>
      <w:r w:rsidRPr="008D029F">
        <w:t>20 Заменимые, незаменимые аминокислоты.</w:t>
      </w:r>
    </w:p>
    <w:p w:rsidR="00E86783" w:rsidRPr="008D029F" w:rsidRDefault="00E86783" w:rsidP="008D029F">
      <w:pPr>
        <w:jc w:val="both"/>
      </w:pPr>
      <w:r w:rsidRPr="008D029F">
        <w:t>Биосинтез аминокислот в организме животных.</w:t>
      </w:r>
    </w:p>
    <w:p w:rsidR="00E86783" w:rsidRPr="008D029F" w:rsidRDefault="00E86783" w:rsidP="008D029F">
      <w:pPr>
        <w:jc w:val="both"/>
      </w:pPr>
      <w:r w:rsidRPr="008D029F">
        <w:t>21 Основные пути образования аммиака (</w:t>
      </w:r>
      <w:r w:rsidRPr="008D029F">
        <w:rPr>
          <w:lang w:val="en-US"/>
        </w:rPr>
        <w:t>NH</w:t>
      </w:r>
      <w:r w:rsidRPr="008D029F">
        <w:rPr>
          <w:vertAlign w:val="subscript"/>
        </w:rPr>
        <w:t>4</w:t>
      </w:r>
      <w:r w:rsidRPr="008D029F">
        <w:rPr>
          <w:vertAlign w:val="superscript"/>
        </w:rPr>
        <w:t>+</w:t>
      </w:r>
      <w:r w:rsidRPr="008D029F">
        <w:t>). Механизмы обезврежи</w:t>
      </w:r>
      <w:r w:rsidRPr="008D029F">
        <w:softHyphen/>
        <w:t xml:space="preserve">вания аммиака в нервной, мышечной </w:t>
      </w:r>
      <w:proofErr w:type="gramStart"/>
      <w:r w:rsidRPr="008D029F">
        <w:t>тканях</w:t>
      </w:r>
      <w:proofErr w:type="gramEnd"/>
      <w:r w:rsidRPr="008D029F">
        <w:t>, печени, почках.</w:t>
      </w:r>
    </w:p>
    <w:p w:rsidR="00E86783" w:rsidRPr="008D029F" w:rsidRDefault="00E86783" w:rsidP="008D029F">
      <w:pPr>
        <w:pStyle w:val="a3"/>
      </w:pPr>
      <w:r w:rsidRPr="008D029F">
        <w:t>22 Взаимосвязь процессов обмена белков, углеводов, липидов, общие промежуточные продукты обмена веществ.</w:t>
      </w:r>
    </w:p>
    <w:p w:rsidR="00E86783" w:rsidRPr="008D029F" w:rsidRDefault="00E86783" w:rsidP="008D029F">
      <w:pPr>
        <w:jc w:val="both"/>
      </w:pPr>
      <w:r w:rsidRPr="008D029F">
        <w:t>23 Патология и регуляция обмена белков.</w:t>
      </w:r>
    </w:p>
    <w:p w:rsidR="00E86783" w:rsidRPr="008D029F" w:rsidRDefault="00E86783" w:rsidP="008D029F">
      <w:pPr>
        <w:jc w:val="both"/>
      </w:pPr>
    </w:p>
    <w:p w:rsidR="00E86783" w:rsidRPr="008D029F" w:rsidRDefault="00E86783" w:rsidP="008D029F">
      <w:pPr>
        <w:pStyle w:val="a3"/>
        <w:rPr>
          <w:b/>
          <w:bCs/>
        </w:rPr>
      </w:pPr>
      <w:r w:rsidRPr="008D029F">
        <w:rPr>
          <w:b/>
          <w:bCs/>
        </w:rPr>
        <w:t>Список рекомендуемой литературы</w:t>
      </w:r>
    </w:p>
    <w:p w:rsidR="00E86783" w:rsidRPr="008D029F" w:rsidRDefault="00E86783"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E86783" w:rsidRPr="008D029F" w:rsidRDefault="00E86783" w:rsidP="008D029F">
      <w:pPr>
        <w:ind w:left="34"/>
        <w:jc w:val="both"/>
      </w:pPr>
      <w:r w:rsidRPr="008D029F">
        <w:t>2Аблаев Н.Р. Биохимия в схемах и рисунках. Алматы: Ғылым, 2001.- 288 с.</w:t>
      </w:r>
    </w:p>
    <w:p w:rsidR="00E86783" w:rsidRPr="008D029F" w:rsidRDefault="00E86783"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E86783" w:rsidRPr="008D029F" w:rsidRDefault="00E86783"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E86783" w:rsidRPr="008D029F" w:rsidRDefault="00E86783" w:rsidP="008D029F">
      <w:pPr>
        <w:ind w:left="34"/>
        <w:jc w:val="both"/>
      </w:pPr>
      <w:r w:rsidRPr="008D029F">
        <w:lastRenderedPageBreak/>
        <w:t xml:space="preserve">5Зайцев С.Ю., Конопатов Ю.В. Биохимия животных.- СПб.: Лань, 2004.– 384 </w:t>
      </w:r>
      <w:proofErr w:type="gramStart"/>
      <w:r w:rsidRPr="008D029F">
        <w:t>с</w:t>
      </w:r>
      <w:proofErr w:type="gramEnd"/>
      <w:r w:rsidRPr="008D029F">
        <w:t>.</w:t>
      </w:r>
    </w:p>
    <w:p w:rsidR="007F2CEE" w:rsidRDefault="007F2CEE" w:rsidP="008D029F">
      <w:pPr>
        <w:pStyle w:val="a3"/>
        <w:rPr>
          <w:b/>
          <w:bCs/>
        </w:rPr>
      </w:pPr>
    </w:p>
    <w:p w:rsidR="00E86783" w:rsidRPr="008D029F" w:rsidRDefault="00E86783" w:rsidP="008D029F">
      <w:pPr>
        <w:pStyle w:val="a3"/>
        <w:rPr>
          <w:b/>
          <w:bCs/>
        </w:rPr>
      </w:pPr>
      <w:r w:rsidRPr="008D029F">
        <w:rPr>
          <w:b/>
          <w:bCs/>
        </w:rPr>
        <w:t xml:space="preserve">Тема: 2.7 Биосинтез белка и его регуляция </w:t>
      </w:r>
    </w:p>
    <w:p w:rsidR="00E86783" w:rsidRPr="008D029F" w:rsidRDefault="00E86783" w:rsidP="008D029F">
      <w:pPr>
        <w:pStyle w:val="a3"/>
      </w:pPr>
      <w:r w:rsidRPr="008D029F">
        <w:rPr>
          <w:b/>
          <w:bCs/>
        </w:rPr>
        <w:t>Цель:</w:t>
      </w:r>
      <w:r w:rsidRPr="008D029F">
        <w:t xml:space="preserve"> дать представление о биосинтезе белка в клетке согласно генетической информации; изучить стадии биосинтеза белка, регуляцию биосинтеза белка</w:t>
      </w:r>
    </w:p>
    <w:p w:rsidR="00E86783" w:rsidRPr="008D029F" w:rsidRDefault="00E86783" w:rsidP="008D029F">
      <w:pPr>
        <w:pStyle w:val="a3"/>
      </w:pPr>
    </w:p>
    <w:p w:rsidR="00E86783" w:rsidRPr="008D029F" w:rsidRDefault="00E86783" w:rsidP="008D029F">
      <w:pPr>
        <w:pStyle w:val="a3"/>
        <w:rPr>
          <w:b/>
          <w:bCs/>
        </w:rPr>
      </w:pPr>
      <w:r w:rsidRPr="008D029F">
        <w:rPr>
          <w:b/>
          <w:bCs/>
        </w:rPr>
        <w:t>План</w:t>
      </w:r>
    </w:p>
    <w:p w:rsidR="00E86783" w:rsidRPr="008D029F" w:rsidRDefault="00E86783" w:rsidP="008D029F">
      <w:pPr>
        <w:pStyle w:val="a3"/>
      </w:pPr>
      <w:r w:rsidRPr="008D029F">
        <w:t>1 Синтез белка в клетке согласно генетической информации</w:t>
      </w:r>
    </w:p>
    <w:p w:rsidR="00E86783" w:rsidRPr="008D029F" w:rsidRDefault="00E86783" w:rsidP="008D029F">
      <w:pPr>
        <w:pStyle w:val="a3"/>
      </w:pPr>
      <w:r w:rsidRPr="008D029F">
        <w:t>2 Основные стадии биосинтеза белка</w:t>
      </w:r>
    </w:p>
    <w:p w:rsidR="00E86783" w:rsidRPr="008D029F" w:rsidRDefault="00E86783" w:rsidP="008D029F">
      <w:pPr>
        <w:pStyle w:val="a3"/>
      </w:pPr>
      <w:r w:rsidRPr="008D029F">
        <w:t>3 Регуляция синтеза белка</w:t>
      </w:r>
    </w:p>
    <w:p w:rsidR="00E86783" w:rsidRPr="008D029F" w:rsidRDefault="00E86783" w:rsidP="008D029F">
      <w:pPr>
        <w:pStyle w:val="a3"/>
      </w:pP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t>Биосинтез белка</w:t>
      </w:r>
    </w:p>
    <w:p w:rsidR="00E86783" w:rsidRPr="008D029F" w:rsidRDefault="00E86783" w:rsidP="008D029F">
      <w:pPr>
        <w:widowControl w:val="0"/>
        <w:autoSpaceDE w:val="0"/>
        <w:autoSpaceDN w:val="0"/>
        <w:adjustRightInd w:val="0"/>
        <w:jc w:val="both"/>
      </w:pPr>
      <w:r w:rsidRPr="008D029F">
        <w:t xml:space="preserve">       Белки всех органов подвергаются обновлению, т. е. часть белковых молекул распадается, а вместо них синтезируются новые, но идентичные по структуре и свойствам «старым» молекулам. Продолжительность «жизни» белков в разных органах и у различных организмов неодинакова. Постоянный состав вновь синтезируемых молекул обеспе</w:t>
      </w:r>
      <w:r w:rsidRPr="008D029F">
        <w:softHyphen/>
        <w:t>чивается многокомпонентной и тонко регулируемой систе</w:t>
      </w:r>
      <w:r w:rsidRPr="008D029F">
        <w:softHyphen/>
        <w:t xml:space="preserve">мой биосинтеза белка. Синтез белка осуществляется из свободных аминокислот клетки. Как и всякий синтетический </w:t>
      </w:r>
      <w:proofErr w:type="gramStart"/>
      <w:r w:rsidRPr="008D029F">
        <w:t>процесс</w:t>
      </w:r>
      <w:proofErr w:type="gramEnd"/>
      <w:r w:rsidRPr="008D029F">
        <w:t xml:space="preserve"> он требует за</w:t>
      </w:r>
      <w:r w:rsidRPr="008D029F">
        <w:softHyphen/>
        <w:t>траты энергии. Активация аминокислот происходит при уча</w:t>
      </w:r>
      <w:r w:rsidRPr="008D029F">
        <w:softHyphen/>
        <w:t>стии АТФ и фермента аминоацил-тРНК-синтетазы, относя</w:t>
      </w:r>
      <w:r w:rsidRPr="008D029F">
        <w:softHyphen/>
        <w:t>щегося к классу лигаз. Эти ферменты не только обеспечива</w:t>
      </w:r>
      <w:r w:rsidRPr="008D029F">
        <w:softHyphen/>
        <w:t>ют превращение аминокислот в активные формы (аминоациладенилаты), но и способствуют образованию комплекса аминоациладенилатов с тРНК (</w:t>
      </w:r>
      <w:proofErr w:type="gramStart"/>
      <w:r w:rsidRPr="008D029F">
        <w:t>транспортная</w:t>
      </w:r>
      <w:proofErr w:type="gramEnd"/>
      <w:r w:rsidRPr="008D029F">
        <w:t xml:space="preserve"> РНК). В виде этого комплекса аминокислоты транспортируются к рибосо</w:t>
      </w:r>
      <w:r w:rsidRPr="008D029F">
        <w:softHyphen/>
        <w:t>мам — основным субклеточным структурам клетки, осуще</w:t>
      </w:r>
      <w:r w:rsidRPr="008D029F">
        <w:softHyphen/>
        <w:t>ствляющим биосинтез белка. Схематически процесс активации аминокислот может быть представлен следующим образом:</w:t>
      </w:r>
    </w:p>
    <w:p w:rsidR="00E86783" w:rsidRPr="008D029F" w:rsidRDefault="00E86783" w:rsidP="008D029F">
      <w:pPr>
        <w:widowControl w:val="0"/>
        <w:autoSpaceDE w:val="0"/>
        <w:autoSpaceDN w:val="0"/>
        <w:adjustRightInd w:val="0"/>
        <w:jc w:val="both"/>
      </w:pPr>
    </w:p>
    <w:p w:rsidR="00E86783" w:rsidRPr="008D029F" w:rsidRDefault="00E86783" w:rsidP="008D029F">
      <w:pPr>
        <w:widowControl w:val="0"/>
        <w:autoSpaceDE w:val="0"/>
        <w:autoSpaceDN w:val="0"/>
        <w:adjustRightInd w:val="0"/>
        <w:jc w:val="both"/>
        <w:rPr>
          <w:vertAlign w:val="subscript"/>
        </w:rPr>
      </w:pPr>
      <w:r w:rsidRPr="008D029F">
        <w:rPr>
          <w:lang w:val="en-US"/>
        </w:rPr>
        <w:t>R</w:t>
      </w:r>
      <w:r w:rsidRPr="008D029F">
        <w:t>—СН—СООН+</w:t>
      </w:r>
      <w:proofErr w:type="gramStart"/>
      <w:r w:rsidRPr="008D029F">
        <w:t>АТФ  →</w:t>
      </w:r>
      <w:proofErr w:type="gramEnd"/>
      <w:r w:rsidRPr="008D029F">
        <w:t xml:space="preserve">  </w:t>
      </w:r>
      <w:r w:rsidRPr="008D029F">
        <w:rPr>
          <w:lang w:val="en-US"/>
        </w:rPr>
        <w:t>R</w:t>
      </w:r>
      <w:r w:rsidRPr="008D029F">
        <w:t>—</w:t>
      </w:r>
      <w:r w:rsidRPr="008D029F">
        <w:rPr>
          <w:lang w:val="en-US"/>
        </w:rPr>
        <w:t>CH</w:t>
      </w:r>
      <w:r w:rsidRPr="008D029F">
        <w:t>—С—О—АМФ + Н</w:t>
      </w:r>
      <w:r w:rsidRPr="008D029F">
        <w:rPr>
          <w:vertAlign w:val="subscript"/>
        </w:rPr>
        <w:t>4</w:t>
      </w:r>
      <w:r w:rsidRPr="008D029F">
        <w:t>Р</w:t>
      </w:r>
      <w:r w:rsidRPr="008D029F">
        <w:rPr>
          <w:vertAlign w:val="subscript"/>
        </w:rPr>
        <w:t>2</w:t>
      </w:r>
      <w:r w:rsidRPr="008D029F">
        <w:t>О</w:t>
      </w:r>
      <w:r w:rsidRPr="008D029F">
        <w:rPr>
          <w:vertAlign w:val="subscript"/>
        </w:rPr>
        <w:t>7</w:t>
      </w:r>
    </w:p>
    <w:p w:rsidR="00E86783" w:rsidRPr="008D029F" w:rsidRDefault="00E86783" w:rsidP="008D029F">
      <w:pPr>
        <w:widowControl w:val="0"/>
        <w:autoSpaceDE w:val="0"/>
        <w:autoSpaceDN w:val="0"/>
        <w:adjustRightInd w:val="0"/>
        <w:jc w:val="both"/>
      </w:pPr>
      <w:r w:rsidRPr="008D029F">
        <w:t xml:space="preserve">       |                                             |          ׀׀               (пирофосфат)</w:t>
      </w:r>
    </w:p>
    <w:p w:rsidR="00E86783" w:rsidRPr="008D029F" w:rsidRDefault="00E86783" w:rsidP="008D029F">
      <w:pPr>
        <w:widowControl w:val="0"/>
        <w:autoSpaceDE w:val="0"/>
        <w:autoSpaceDN w:val="0"/>
        <w:adjustRightInd w:val="0"/>
        <w:jc w:val="both"/>
      </w:pPr>
      <w:r w:rsidRPr="008D029F">
        <w:t xml:space="preserve">     </w:t>
      </w:r>
      <w:r w:rsidRPr="008D029F">
        <w:rPr>
          <w:lang w:val="en-US"/>
        </w:rPr>
        <w:t>NH</w:t>
      </w:r>
      <w:r w:rsidRPr="008D029F">
        <w:rPr>
          <w:vertAlign w:val="subscript"/>
        </w:rPr>
        <w:t xml:space="preserve">2 </w:t>
      </w:r>
      <w:r w:rsidRPr="008D029F">
        <w:t xml:space="preserve">                                    </w:t>
      </w:r>
      <w:r w:rsidRPr="008D029F">
        <w:rPr>
          <w:lang w:val="en-US"/>
        </w:rPr>
        <w:t>NH</w:t>
      </w:r>
      <w:r w:rsidRPr="008D029F">
        <w:rPr>
          <w:vertAlign w:val="subscript"/>
        </w:rPr>
        <w:t>2</w:t>
      </w:r>
      <w:r w:rsidRPr="008D029F">
        <w:t xml:space="preserve">       О</w:t>
      </w:r>
    </w:p>
    <w:p w:rsidR="00E86783" w:rsidRPr="008D029F" w:rsidRDefault="00E86783" w:rsidP="008D029F">
      <w:pPr>
        <w:widowControl w:val="0"/>
        <w:autoSpaceDE w:val="0"/>
        <w:autoSpaceDN w:val="0"/>
        <w:adjustRightInd w:val="0"/>
        <w:jc w:val="both"/>
      </w:pPr>
      <w:r w:rsidRPr="008D029F">
        <w:rPr>
          <w:lang w:val="en-US"/>
        </w:rPr>
        <w:t>R</w:t>
      </w:r>
      <w:r w:rsidRPr="008D029F">
        <w:t>—СН—С—О—АМФ + тРНК→ R.—СН—С—О—тРНК + АМФ</w:t>
      </w:r>
    </w:p>
    <w:p w:rsidR="00E86783" w:rsidRPr="008D029F" w:rsidRDefault="00E86783" w:rsidP="008D029F">
      <w:pPr>
        <w:widowControl w:val="0"/>
        <w:autoSpaceDE w:val="0"/>
        <w:autoSpaceDN w:val="0"/>
        <w:adjustRightInd w:val="0"/>
        <w:jc w:val="both"/>
      </w:pPr>
      <w:r w:rsidRPr="008D029F">
        <w:t xml:space="preserve">        |        </w:t>
      </w:r>
      <w:r w:rsidRPr="008D029F">
        <w:rPr>
          <w:lang w:val="en-US"/>
        </w:rPr>
        <w:t>׀׀</w:t>
      </w:r>
      <w:r w:rsidRPr="008D029F">
        <w:t xml:space="preserve">                                              |         </w:t>
      </w:r>
      <w:r w:rsidRPr="008D029F">
        <w:rPr>
          <w:lang w:val="en-US"/>
        </w:rPr>
        <w:t>׀׀</w:t>
      </w:r>
    </w:p>
    <w:p w:rsidR="00E86783" w:rsidRPr="008D029F" w:rsidRDefault="00E86783" w:rsidP="008D029F">
      <w:pPr>
        <w:widowControl w:val="0"/>
        <w:autoSpaceDE w:val="0"/>
        <w:autoSpaceDN w:val="0"/>
        <w:adjustRightInd w:val="0"/>
        <w:jc w:val="both"/>
      </w:pPr>
      <w:r w:rsidRPr="008D029F">
        <w:t xml:space="preserve">       </w:t>
      </w:r>
      <w:proofErr w:type="gramStart"/>
      <w:r w:rsidRPr="008D029F">
        <w:rPr>
          <w:lang w:val="en-US"/>
        </w:rPr>
        <w:t>NH</w:t>
      </w:r>
      <w:r w:rsidRPr="008D029F">
        <w:rPr>
          <w:vertAlign w:val="subscript"/>
        </w:rPr>
        <w:t>2</w:t>
      </w:r>
      <w:r w:rsidRPr="008D029F">
        <w:t xml:space="preserve">  О</w:t>
      </w:r>
      <w:proofErr w:type="gramEnd"/>
      <w:r w:rsidRPr="008D029F">
        <w:t xml:space="preserve">                                            </w:t>
      </w:r>
      <w:r w:rsidRPr="008D029F">
        <w:rPr>
          <w:lang w:val="en-US"/>
        </w:rPr>
        <w:t>NH</w:t>
      </w:r>
      <w:r w:rsidRPr="008D029F">
        <w:rPr>
          <w:vertAlign w:val="subscript"/>
        </w:rPr>
        <w:t xml:space="preserve">2      </w:t>
      </w:r>
      <w:r w:rsidRPr="008D029F">
        <w:t>О</w:t>
      </w:r>
    </w:p>
    <w:p w:rsidR="00E86783" w:rsidRPr="008D029F" w:rsidRDefault="00E86783" w:rsidP="008D029F">
      <w:pPr>
        <w:widowControl w:val="0"/>
        <w:autoSpaceDE w:val="0"/>
        <w:autoSpaceDN w:val="0"/>
        <w:adjustRightInd w:val="0"/>
        <w:jc w:val="both"/>
      </w:pPr>
      <w:r w:rsidRPr="008D029F">
        <w:t xml:space="preserve">     </w:t>
      </w:r>
      <w:proofErr w:type="gramStart"/>
      <w:r w:rsidRPr="008D029F">
        <w:t>Транспортная</w:t>
      </w:r>
      <w:proofErr w:type="gramEnd"/>
      <w:r w:rsidRPr="008D029F">
        <w:t xml:space="preserve"> РНК, как и все другие виды РНК, синтези</w:t>
      </w:r>
      <w:r w:rsidRPr="008D029F">
        <w:softHyphen/>
        <w:t>руется в ядре. Количество видов тРНК больше,   чем количество аминокислот. Некоторые аминокислоты могут транспор</w:t>
      </w:r>
      <w:r w:rsidRPr="008D029F">
        <w:softHyphen/>
        <w:t xml:space="preserve">тироваться </w:t>
      </w:r>
      <w:proofErr w:type="gramStart"/>
      <w:r w:rsidRPr="008D029F">
        <w:t>различными</w:t>
      </w:r>
      <w:proofErr w:type="gramEnd"/>
      <w:r w:rsidRPr="008D029F">
        <w:t xml:space="preserve"> тРНК.</w:t>
      </w:r>
    </w:p>
    <w:p w:rsidR="00E86783" w:rsidRPr="008D029F" w:rsidRDefault="00E86783" w:rsidP="008D029F">
      <w:pPr>
        <w:widowControl w:val="0"/>
        <w:autoSpaceDE w:val="0"/>
        <w:autoSpaceDN w:val="0"/>
        <w:adjustRightInd w:val="0"/>
        <w:jc w:val="both"/>
      </w:pPr>
      <w:r w:rsidRPr="008D029F">
        <w:t xml:space="preserve">     Структура концевого триплета (участка из трех нуклео</w:t>
      </w:r>
      <w:r w:rsidRPr="008D029F">
        <w:softHyphen/>
        <w:t>тидов) у всех тРНК одинакова (ЦЦА). Именно к аденило-вой кислоте в этом триплете и присоединяется аминокислота</w:t>
      </w:r>
      <w:proofErr w:type="gramStart"/>
      <w:r w:rsidRPr="008D029F">
        <w:t>.</w:t>
      </w:r>
      <w:proofErr w:type="gramEnd"/>
      <w:r w:rsidRPr="008D029F">
        <w:t xml:space="preserve"> </w:t>
      </w:r>
      <w:proofErr w:type="gramStart"/>
      <w:r w:rsidRPr="008D029F">
        <w:t>т</w:t>
      </w:r>
      <w:proofErr w:type="gramEnd"/>
      <w:r w:rsidRPr="008D029F">
        <w:t xml:space="preserve">РНК имеет также и другой очень важный участок — антикодон, с помощью которого комплекс аминоациладенилата и тРНК присоединяется к матричной РНК (мРНК). Синтез белка идет на рибосомах, которые состоят из ри-босомальной РНК (рРНК) и белка. Рибосома представлена двумя субъединицами — большой и малой — с различными коэффициентами седиментации (60S и 40 </w:t>
      </w:r>
      <w:r w:rsidRPr="008D029F">
        <w:rPr>
          <w:lang w:val="en-US"/>
        </w:rPr>
        <w:t>S</w:t>
      </w:r>
      <w:r w:rsidRPr="008D029F">
        <w:t>). Рибосома функ</w:t>
      </w:r>
      <w:r w:rsidRPr="008D029F">
        <w:softHyphen/>
        <w:t>ционирует как единое целое. В рибосоме различают амино-ацильный и пептидильный участки. Первый служит для фик</w:t>
      </w:r>
      <w:r w:rsidRPr="008D029F">
        <w:softHyphen/>
        <w:t>сации поступающего в рибосому комплекса активной амино</w:t>
      </w:r>
      <w:r w:rsidRPr="008D029F">
        <w:softHyphen/>
        <w:t>кислоты и тРНК, а второй фиксирует полипептидную цепь, соединенную с одной молекулой тРНК.</w:t>
      </w:r>
    </w:p>
    <w:p w:rsidR="00E86783" w:rsidRPr="008D029F" w:rsidRDefault="00E86783" w:rsidP="008D029F">
      <w:pPr>
        <w:pStyle w:val="21"/>
        <w:widowControl w:val="0"/>
        <w:autoSpaceDE w:val="0"/>
        <w:autoSpaceDN w:val="0"/>
        <w:adjustRightInd w:val="0"/>
        <w:rPr>
          <w:sz w:val="24"/>
        </w:rPr>
      </w:pPr>
      <w:r w:rsidRPr="008D029F">
        <w:rPr>
          <w:sz w:val="24"/>
        </w:rPr>
        <w:t xml:space="preserve">       Информация о структу</w:t>
      </w:r>
      <w:r w:rsidRPr="008D029F">
        <w:rPr>
          <w:sz w:val="24"/>
        </w:rPr>
        <w:softHyphen/>
        <w:t>ре белка хранится в клетке.   Было установлено, что  носите</w:t>
      </w:r>
      <w:r w:rsidRPr="008D029F">
        <w:rPr>
          <w:sz w:val="24"/>
        </w:rPr>
        <w:softHyphen/>
        <w:t>лем наследственной    информации является ДНК.    В то же время,   ДНК сосредоточена   в ядре,   а   синтез   белка   про</w:t>
      </w:r>
      <w:r w:rsidRPr="008D029F">
        <w:rPr>
          <w:sz w:val="24"/>
        </w:rPr>
        <w:softHyphen/>
        <w:t>исходит в цитоплазме. Следовательно, должен быть какой-то посредник, передающий эту информацию из ядра в цитоплаз</w:t>
      </w:r>
      <w:r w:rsidRPr="008D029F">
        <w:rPr>
          <w:sz w:val="24"/>
        </w:rPr>
        <w:softHyphen/>
        <w:t>му. Таким посредником оказалась матричная (информацион</w:t>
      </w:r>
      <w:r w:rsidRPr="008D029F">
        <w:rPr>
          <w:sz w:val="24"/>
        </w:rPr>
        <w:softHyphen/>
        <w:t>ная) РНК (мРНК). Она образуется на одной из нитей ДНК. Двухспиральная   структура ДНК   раскручивается   и   с по</w:t>
      </w:r>
      <w:r w:rsidRPr="008D029F">
        <w:rPr>
          <w:sz w:val="24"/>
        </w:rPr>
        <w:softHyphen/>
        <w:t>мощью   фермента РНК-</w:t>
      </w:r>
      <w:r w:rsidRPr="008D029F">
        <w:rPr>
          <w:sz w:val="24"/>
        </w:rPr>
        <w:lastRenderedPageBreak/>
        <w:t>полимеразы   по   комплементарному принципу строится мРНК.    Принцип комплементарности оз</w:t>
      </w:r>
      <w:r w:rsidRPr="008D029F">
        <w:rPr>
          <w:sz w:val="24"/>
        </w:rPr>
        <w:softHyphen/>
        <w:t>начает, что аденину на спирали ДНК   соответствует урацил мРНК, а гуанину — цитозин. Таким образом,   мРНК как бы считывает информацию с ДНК. Этот процесс получил назва</w:t>
      </w:r>
      <w:r w:rsidRPr="008D029F">
        <w:rPr>
          <w:sz w:val="24"/>
        </w:rPr>
        <w:softHyphen/>
        <w:t>ние процесса транскрипции</w:t>
      </w:r>
      <w:proofErr w:type="gramStart"/>
      <w:r w:rsidRPr="008D029F">
        <w:rPr>
          <w:sz w:val="24"/>
        </w:rPr>
        <w:t>.</w:t>
      </w:r>
      <w:proofErr w:type="gramEnd"/>
      <w:r w:rsidRPr="008D029F">
        <w:rPr>
          <w:sz w:val="24"/>
        </w:rPr>
        <w:t xml:space="preserve"> </w:t>
      </w:r>
      <w:proofErr w:type="gramStart"/>
      <w:r w:rsidRPr="008D029F">
        <w:rPr>
          <w:sz w:val="24"/>
        </w:rPr>
        <w:t>м</w:t>
      </w:r>
      <w:proofErr w:type="gramEnd"/>
      <w:r w:rsidRPr="008D029F">
        <w:rPr>
          <w:sz w:val="24"/>
        </w:rPr>
        <w:t>РНК связывается    с белками как в ядре, так и после своего выхода   из него в цитоплазму, образуя информасомы. Именно в такой форме они присоеди</w:t>
      </w:r>
      <w:r w:rsidRPr="008D029F">
        <w:rPr>
          <w:sz w:val="24"/>
        </w:rPr>
        <w:softHyphen/>
        <w:t>няются к рибосоме, точнее к ее малой субъединице.   С нача</w:t>
      </w:r>
      <w:r w:rsidRPr="008D029F">
        <w:rPr>
          <w:sz w:val="24"/>
        </w:rPr>
        <w:softHyphen/>
        <w:t>лом биосинтеза малая и большая субъединицы объединяют</w:t>
      </w:r>
      <w:r w:rsidRPr="008D029F">
        <w:rPr>
          <w:sz w:val="24"/>
        </w:rPr>
        <w:softHyphen/>
        <w:t>ся    с помощью мРНК.    мРНК может объединять несколько рибосом, образуя полисомы. Именно на матрице мРНК син</w:t>
      </w:r>
      <w:r w:rsidRPr="008D029F">
        <w:rPr>
          <w:sz w:val="24"/>
        </w:rPr>
        <w:softHyphen/>
        <w:t>тезируется полипептидная цепь определенного состава. Про</w:t>
      </w:r>
      <w:r w:rsidRPr="008D029F">
        <w:rPr>
          <w:sz w:val="24"/>
        </w:rPr>
        <w:softHyphen/>
        <w:t xml:space="preserve">цесс   передачи информации    с мРНК на белок   называется трансляцией.   Таким образом, передача информации  идет в направлении ДНК→мРНК→белок  </w:t>
      </w:r>
    </w:p>
    <w:p w:rsidR="00E86783" w:rsidRPr="008D029F" w:rsidRDefault="00E86783" w:rsidP="008D029F">
      <w:pPr>
        <w:widowControl w:val="0"/>
        <w:autoSpaceDE w:val="0"/>
        <w:autoSpaceDN w:val="0"/>
        <w:adjustRightInd w:val="0"/>
        <w:jc w:val="both"/>
      </w:pPr>
      <w:r w:rsidRPr="008D029F">
        <w:t xml:space="preserve">      Рибосома движется вдоль мРНК и по мере ее движения происходит удлинение полипептидной цепи. Синтез цепи идет по направлению от свободной аминогруппы к свободной кар</w:t>
      </w:r>
      <w:r w:rsidRPr="008D029F">
        <w:softHyphen/>
        <w:t>боксильной группе, т. е. последней присоединяется та ами</w:t>
      </w:r>
      <w:r w:rsidRPr="008D029F">
        <w:softHyphen/>
        <w:t xml:space="preserve">нокислота, у которой карбоксильная группа не участвует в образовании пептидной связи. Обычно </w:t>
      </w:r>
      <w:r w:rsidRPr="008D029F">
        <w:rPr>
          <w:lang w:val="en-US"/>
        </w:rPr>
        <w:t>N</w:t>
      </w:r>
      <w:r w:rsidRPr="008D029F">
        <w:t>-концевой аминокис</w:t>
      </w:r>
      <w:r w:rsidRPr="008D029F">
        <w:softHyphen/>
        <w:t>лотой является метионин. Постепенно удлиняющаяся поли</w:t>
      </w:r>
      <w:r w:rsidRPr="008D029F">
        <w:softHyphen/>
        <w:t>пептидная цепь с одной молекулой тРНК прикреплена к большому фрагменту рибосомы. Присоединение каждой но</w:t>
      </w:r>
      <w:r w:rsidRPr="008D029F">
        <w:softHyphen/>
        <w:t xml:space="preserve">вой аминокислоты к полипептидной цепи происходит за счет взаимодействия </w:t>
      </w:r>
      <w:r w:rsidRPr="008D029F">
        <w:rPr>
          <w:lang w:val="en-US"/>
        </w:rPr>
        <w:t>NH</w:t>
      </w:r>
      <w:r w:rsidRPr="008D029F">
        <w:rPr>
          <w:vertAlign w:val="subscript"/>
        </w:rPr>
        <w:t>2</w:t>
      </w:r>
      <w:r w:rsidRPr="008D029F">
        <w:t xml:space="preserve"> -группы вновь присоединяющейся ами</w:t>
      </w:r>
      <w:r w:rsidRPr="008D029F">
        <w:softHyphen/>
        <w:t>нокислоты в комплексе с тРНК и карбоксильной группы пеп</w:t>
      </w:r>
      <w:r w:rsidRPr="008D029F">
        <w:softHyphen/>
        <w:t xml:space="preserve">тида. </w:t>
      </w:r>
      <w:proofErr w:type="gramStart"/>
      <w:r w:rsidRPr="008D029F">
        <w:t>Освободившаяся</w:t>
      </w:r>
      <w:proofErr w:type="gramEnd"/>
      <w:r w:rsidRPr="008D029F">
        <w:t xml:space="preserve"> тРНК может транспортировать новые молекулы аминокислот. На различных этапах биосинтеза требуется также наличие ГТФ и ионов магния.</w:t>
      </w:r>
    </w:p>
    <w:p w:rsidR="00E86783" w:rsidRPr="008D029F" w:rsidRDefault="00E86783" w:rsidP="008D029F">
      <w:pPr>
        <w:widowControl w:val="0"/>
        <w:autoSpaceDE w:val="0"/>
        <w:autoSpaceDN w:val="0"/>
        <w:adjustRightInd w:val="0"/>
        <w:jc w:val="both"/>
      </w:pPr>
      <w:r w:rsidRPr="008D029F">
        <w:t xml:space="preserve">    Постоянным по составу характер вновь синтезируемого белка сохраняется до тех пор, пока остается неизменной пос</w:t>
      </w:r>
      <w:r w:rsidRPr="008D029F">
        <w:softHyphen/>
        <w:t>ледовательность нуклеотидов ДНК и, соответственно, мРНК. Каждая аминокислота закодирована в мРНК в форме трип</w:t>
      </w:r>
      <w:r w:rsidRPr="008D029F">
        <w:softHyphen/>
        <w:t>лета, т. е. участок из трех нуклеотидов (кодон) может при</w:t>
      </w:r>
      <w:r w:rsidRPr="008D029F">
        <w:softHyphen/>
        <w:t>соединить лишь определенный комплекс тРНК и аминоацила-денилата. К кодону по принципу комплементарности присое</w:t>
      </w:r>
      <w:r w:rsidRPr="008D029F">
        <w:softHyphen/>
        <w:t xml:space="preserve">диняется своим антикодоном тРНК, </w:t>
      </w:r>
      <w:proofErr w:type="gramStart"/>
      <w:r w:rsidRPr="008D029F">
        <w:t>несущая</w:t>
      </w:r>
      <w:proofErr w:type="gramEnd"/>
      <w:r w:rsidRPr="008D029F">
        <w:t xml:space="preserve"> аминокислоту. Триплетный код является единственно возможным для коди</w:t>
      </w:r>
      <w:r w:rsidRPr="008D029F">
        <w:softHyphen/>
        <w:t>рования 20 аминокислот, меньшее количество нуклеотидов в кодоне не может обеспечить кодирование. При триплетном коде число таких возможных сочетаний возрастает до 64 и, следо</w:t>
      </w:r>
      <w:r w:rsidRPr="008D029F">
        <w:softHyphen/>
        <w:t>вательно, оказывается вполне достаточным для кодирования всех аминокислот. Некоторые амино</w:t>
      </w:r>
      <w:r w:rsidRPr="008D029F">
        <w:softHyphen/>
        <w:t>кислоты (оксипролин, оксилизин), входящие в состав белков соединительной ткани, не имеют своего кода и получаются  с помощью ферментов из пролина и лизина уже в образо</w:t>
      </w:r>
      <w:r w:rsidRPr="008D029F">
        <w:softHyphen/>
        <w:t>ванной полипептидной цепи. Код аминокислот универсален  для всех живых организмов. Он является также вырожден</w:t>
      </w:r>
      <w:r w:rsidRPr="008D029F">
        <w:softHyphen/>
        <w:t>ным.   Это означает, что аминокислота может иметь несколь</w:t>
      </w:r>
      <w:r w:rsidRPr="008D029F">
        <w:softHyphen/>
        <w:t>ко триплетных кодов. В то же время каждый триплет может кодировать только одну аминокислоту.</w:t>
      </w:r>
    </w:p>
    <w:p w:rsidR="00E86783" w:rsidRPr="008D029F" w:rsidRDefault="00E86783" w:rsidP="008D029F">
      <w:pPr>
        <w:widowControl w:val="0"/>
        <w:autoSpaceDE w:val="0"/>
        <w:autoSpaceDN w:val="0"/>
        <w:adjustRightInd w:val="0"/>
        <w:jc w:val="both"/>
      </w:pPr>
      <w:r w:rsidRPr="008D029F">
        <w:t>Наряду с триплетами, кодирующими аминокислоты, имеются несколько «бессмысленных» триплетов, не кодирующих аминокислоты. Они необходимы для   оконча</w:t>
      </w:r>
      <w:r w:rsidRPr="008D029F">
        <w:softHyphen/>
        <w:t>ния полипептидной цепи.</w:t>
      </w:r>
    </w:p>
    <w:p w:rsidR="00E86783" w:rsidRPr="008D029F" w:rsidRDefault="00E86783" w:rsidP="008D029F">
      <w:pPr>
        <w:widowControl w:val="0"/>
        <w:autoSpaceDE w:val="0"/>
        <w:autoSpaceDN w:val="0"/>
        <w:adjustRightInd w:val="0"/>
        <w:jc w:val="both"/>
      </w:pPr>
      <w:r w:rsidRPr="008D029F">
        <w:t xml:space="preserve">      мРНК может неоднократно участвовать в процессе био</w:t>
      </w:r>
      <w:r w:rsidRPr="008D029F">
        <w:softHyphen/>
        <w:t>синтеза белка. Продолжительность функционирования моле</w:t>
      </w:r>
      <w:r w:rsidRPr="008D029F">
        <w:softHyphen/>
        <w:t>кулы мРНК неодинакова у различных организмов. Она мо</w:t>
      </w:r>
      <w:r w:rsidRPr="008D029F">
        <w:softHyphen/>
        <w:t>жет колебаться от нескольких минут до нескольких суток.</w:t>
      </w:r>
    </w:p>
    <w:p w:rsidR="00E86783" w:rsidRPr="008D029F" w:rsidRDefault="00E86783" w:rsidP="008D029F">
      <w:pPr>
        <w:widowControl w:val="0"/>
        <w:autoSpaceDE w:val="0"/>
        <w:autoSpaceDN w:val="0"/>
        <w:adjustRightInd w:val="0"/>
        <w:jc w:val="both"/>
      </w:pPr>
      <w:r w:rsidRPr="008D029F">
        <w:t>Синтез белка происходит не только в рибосомах,   но и в митохондриях,    которые имеют свою систему биосинтеза,   в том числе и определенное количество ДНК. Синтезированные в митохондриях белки используются лишь в процессе обновления собственных белковых структур.</w:t>
      </w:r>
    </w:p>
    <w:p w:rsidR="00E86783" w:rsidRPr="008D029F" w:rsidRDefault="00E86783" w:rsidP="008D029F">
      <w:pPr>
        <w:widowControl w:val="0"/>
        <w:autoSpaceDE w:val="0"/>
        <w:autoSpaceDN w:val="0"/>
        <w:adjustRightInd w:val="0"/>
        <w:jc w:val="both"/>
      </w:pPr>
      <w:r w:rsidRPr="008D029F">
        <w:t>В ДНК закодирована лишь первичная структура белка. Вторичная и третичная структура не кодированы, они опре</w:t>
      </w:r>
      <w:r w:rsidRPr="008D029F">
        <w:softHyphen/>
        <w:t>деляются свойствами первичной структуры, т. е. та или иная форма белковой молекулы зависит от последовательности аминокислот и возможностей их взаимодействия между собой.</w:t>
      </w:r>
    </w:p>
    <w:p w:rsidR="00E86783" w:rsidRPr="008D029F" w:rsidRDefault="00E86783" w:rsidP="008D029F">
      <w:pPr>
        <w:widowControl w:val="0"/>
        <w:autoSpaceDE w:val="0"/>
        <w:autoSpaceDN w:val="0"/>
        <w:adjustRightInd w:val="0"/>
        <w:jc w:val="both"/>
      </w:pPr>
    </w:p>
    <w:p w:rsidR="00E86783" w:rsidRPr="008D029F" w:rsidRDefault="00E86783" w:rsidP="008D029F">
      <w:pPr>
        <w:pStyle w:val="2"/>
        <w:widowControl w:val="0"/>
        <w:autoSpaceDE w:val="0"/>
        <w:autoSpaceDN w:val="0"/>
        <w:adjustRightInd w:val="0"/>
        <w:jc w:val="both"/>
        <w:rPr>
          <w:sz w:val="24"/>
          <w:szCs w:val="24"/>
        </w:rPr>
      </w:pPr>
      <w:r w:rsidRPr="008D029F">
        <w:rPr>
          <w:sz w:val="24"/>
          <w:szCs w:val="24"/>
        </w:rPr>
        <w:lastRenderedPageBreak/>
        <w:t>Регуляция биосинтеза белка</w:t>
      </w:r>
    </w:p>
    <w:p w:rsidR="00E86783" w:rsidRPr="008D029F" w:rsidRDefault="00E86783" w:rsidP="008D029F">
      <w:pPr>
        <w:pStyle w:val="21"/>
        <w:widowControl w:val="0"/>
        <w:autoSpaceDE w:val="0"/>
        <w:autoSpaceDN w:val="0"/>
        <w:adjustRightInd w:val="0"/>
        <w:rPr>
          <w:sz w:val="24"/>
        </w:rPr>
      </w:pPr>
      <w:r w:rsidRPr="008D029F">
        <w:rPr>
          <w:sz w:val="24"/>
        </w:rPr>
        <w:t xml:space="preserve">      Обмен веществ осуществляется специфическими белками – ферментами. Активация и подавление синтеза ферментов обеспечивают необходимый уровень метаболических процессов в клетке. Цепочки ДНК функционально неоднородны.</w:t>
      </w:r>
    </w:p>
    <w:p w:rsidR="00E86783" w:rsidRPr="008D029F" w:rsidRDefault="00E86783" w:rsidP="008D029F">
      <w:pPr>
        <w:widowControl w:val="0"/>
        <w:autoSpaceDE w:val="0"/>
        <w:autoSpaceDN w:val="0"/>
        <w:adjustRightInd w:val="0"/>
        <w:jc w:val="both"/>
      </w:pPr>
      <w:r w:rsidRPr="008D029F">
        <w:t xml:space="preserve">   Имеются структурные гены, гены-операторы и гены-регуляторы. Структурный ген образу</w:t>
      </w:r>
      <w:r w:rsidRPr="008D029F">
        <w:softHyphen/>
        <w:t>ет мРНК для синтеза какого-то белка. Однако этот синтез идет только при нахождении в активном состоянии гена-опе</w:t>
      </w:r>
      <w:r w:rsidRPr="008D029F">
        <w:softHyphen/>
        <w:t>ратора. Ген-оператор может направлять деятельность не только одного, но и группы структурных генов. Ген-регуля</w:t>
      </w:r>
      <w:r w:rsidRPr="008D029F">
        <w:softHyphen/>
        <w:t>тор содержит информацию в форме мРНК для синтеза бел-ка-репрессора, угнетающего работу гена-оператора.</w:t>
      </w:r>
    </w:p>
    <w:p w:rsidR="00E86783" w:rsidRPr="008D029F" w:rsidRDefault="00E86783" w:rsidP="008D029F">
      <w:pPr>
        <w:widowControl w:val="0"/>
        <w:autoSpaceDE w:val="0"/>
        <w:autoSpaceDN w:val="0"/>
        <w:adjustRightInd w:val="0"/>
        <w:jc w:val="both"/>
      </w:pPr>
      <w:r w:rsidRPr="008D029F">
        <w:t>В клетке в каждый конкретный момент реализуется дале</w:t>
      </w:r>
      <w:r w:rsidRPr="008D029F">
        <w:softHyphen/>
        <w:t>ко не вся информация ДНК. Некоторые гены начинают функционировать только при появлении специфического ин</w:t>
      </w:r>
      <w:r w:rsidRPr="008D029F">
        <w:softHyphen/>
        <w:t>дуктора, т.е. вещества, активирующего выдачу информации. Вопросы регуляции биосинтеза белка целесообразно рас</w:t>
      </w:r>
      <w:r w:rsidRPr="008D029F">
        <w:softHyphen/>
        <w:t>смотреть на примере индукции и репрессии ферментов. Если в клетке какой-либо субстрат содержится в незначительной концентрации, то и активность соответствующего этому субст</w:t>
      </w:r>
      <w:r w:rsidRPr="008D029F">
        <w:softHyphen/>
        <w:t>рату фермента ничтожна, что говорит о незначительном синтезе соответствующих ферментных белков. При поступле</w:t>
      </w:r>
      <w:r w:rsidRPr="008D029F">
        <w:softHyphen/>
        <w:t>нии значительных количеств этого субстрата он выступает в роли индуктора. Индуктор связывается с репрессором в фор</w:t>
      </w:r>
      <w:r w:rsidRPr="008D029F">
        <w:softHyphen/>
        <w:t>ме комплекса и ничто не мешает гену-оператору направлять деятельность соответствующего структурного гена, синтези</w:t>
      </w:r>
      <w:r w:rsidRPr="008D029F">
        <w:softHyphen/>
        <w:t>рующего мРНК, которой соответствует полипептидная цепь фермента. Индуктор стимулирует именно синтез новых бел</w:t>
      </w:r>
      <w:r w:rsidRPr="008D029F">
        <w:softHyphen/>
        <w:t xml:space="preserve">ковых молекул фермента, а не активирует уже </w:t>
      </w:r>
      <w:proofErr w:type="gramStart"/>
      <w:r w:rsidRPr="008D029F">
        <w:t>существую</w:t>
      </w:r>
      <w:r w:rsidRPr="008D029F">
        <w:softHyphen/>
        <w:t>щие</w:t>
      </w:r>
      <w:proofErr w:type="gramEnd"/>
      <w:r w:rsidRPr="008D029F">
        <w:t>. Это доказывается отсутствием эффекта индуктора при наличии ингибитора биосинтеза белка. Структурные аналоги субстрата также могут выступать в роли индуктора.</w:t>
      </w:r>
    </w:p>
    <w:p w:rsidR="00E86783" w:rsidRPr="008D029F" w:rsidRDefault="00E86783" w:rsidP="008D029F">
      <w:pPr>
        <w:widowControl w:val="0"/>
        <w:autoSpaceDE w:val="0"/>
        <w:autoSpaceDN w:val="0"/>
        <w:adjustRightInd w:val="0"/>
        <w:jc w:val="both"/>
      </w:pPr>
      <w:r w:rsidRPr="008D029F">
        <w:t xml:space="preserve">      Индукция ферментов имеет место в печени, так как печень в первую оче</w:t>
      </w:r>
      <w:r w:rsidRPr="008D029F">
        <w:softHyphen/>
        <w:t>редь получает различные, не всегда обычные для организма вещества или же обычные вещества, но не в типичных кон</w:t>
      </w:r>
      <w:r w:rsidRPr="008D029F">
        <w:softHyphen/>
        <w:t>центрациях. Другие же органы получают различные вещест</w:t>
      </w:r>
      <w:r w:rsidRPr="008D029F">
        <w:softHyphen/>
        <w:t>ва из крови уже после прохождения ее через печень. Описа</w:t>
      </w:r>
      <w:r w:rsidRPr="008D029F">
        <w:softHyphen/>
        <w:t>на обратимая индукция и репрессия некоторых ферментов печени при изменении содержания аминокислот и углеводов в пище.</w:t>
      </w:r>
    </w:p>
    <w:p w:rsidR="007F2CEE" w:rsidRDefault="00E86783" w:rsidP="007F2CEE">
      <w:pPr>
        <w:widowControl w:val="0"/>
        <w:autoSpaceDE w:val="0"/>
        <w:autoSpaceDN w:val="0"/>
        <w:adjustRightInd w:val="0"/>
        <w:jc w:val="both"/>
      </w:pPr>
      <w:r w:rsidRPr="008D029F">
        <w:t>Наряду с индукцией фермента была показана    и репрессия (угнетение)   его синтеза.    Репрессия вызывается конечными продуктами ферментативной реак</w:t>
      </w:r>
      <w:r w:rsidRPr="008D029F">
        <w:softHyphen/>
        <w:t>ции. Одним из факторов, регулирующих обмен веществ, явля</w:t>
      </w:r>
      <w:r w:rsidRPr="008D029F">
        <w:softHyphen/>
        <w:t>ются гормоны. Многие из них влияют на биосинтез белка, воздействуя на уровне гена. К их числу, отно</w:t>
      </w:r>
      <w:r w:rsidRPr="008D029F">
        <w:softHyphen/>
        <w:t>сятся стероидные гормоны. Например, женский половой гор</w:t>
      </w:r>
      <w:r w:rsidRPr="008D029F">
        <w:softHyphen/>
        <w:t>мон эстрадиол повышает синтез белка в матке, а у птиц сти</w:t>
      </w:r>
      <w:r w:rsidRPr="008D029F">
        <w:softHyphen/>
        <w:t>мулирует синтез белков яйца в печени. Регуляция биосинтеза белка возможна на всех рассмот</w:t>
      </w:r>
      <w:r w:rsidRPr="008D029F">
        <w:softHyphen/>
        <w:t>ренных этапах этого процесса, т. е. уже после транскрипции.</w:t>
      </w:r>
    </w:p>
    <w:p w:rsidR="00E86783" w:rsidRPr="007F2CEE" w:rsidRDefault="00E86783" w:rsidP="007F2CEE">
      <w:pPr>
        <w:widowControl w:val="0"/>
        <w:autoSpaceDE w:val="0"/>
        <w:autoSpaceDN w:val="0"/>
        <w:adjustRightInd w:val="0"/>
        <w:jc w:val="both"/>
      </w:pPr>
      <w:r w:rsidRPr="008D029F">
        <w:rPr>
          <w:b/>
          <w:bCs/>
        </w:rPr>
        <w:t>Контрольные вопросы</w:t>
      </w:r>
    </w:p>
    <w:p w:rsidR="00E86783" w:rsidRPr="008D029F" w:rsidRDefault="00E86783" w:rsidP="008D029F">
      <w:pPr>
        <w:jc w:val="both"/>
      </w:pPr>
      <w:r w:rsidRPr="008D029F">
        <w:t>1 Биосинтез белка и роль нуклеиновых кислот в этом процессе</w:t>
      </w:r>
    </w:p>
    <w:p w:rsidR="00E86783" w:rsidRPr="008D029F" w:rsidRDefault="00E86783" w:rsidP="008D029F">
      <w:pPr>
        <w:jc w:val="both"/>
      </w:pPr>
      <w:r w:rsidRPr="008D029F">
        <w:t>2 Виды переноса генетической информации</w:t>
      </w:r>
    </w:p>
    <w:p w:rsidR="00E86783" w:rsidRPr="008D029F" w:rsidRDefault="00E86783" w:rsidP="008D029F">
      <w:pPr>
        <w:jc w:val="both"/>
      </w:pPr>
      <w:r w:rsidRPr="008D029F">
        <w:t>3 Что понимают под терминами инициация, элонгация, терминация, рекогниция</w:t>
      </w:r>
    </w:p>
    <w:p w:rsidR="00E86783" w:rsidRPr="008D029F" w:rsidRDefault="00E86783" w:rsidP="008D029F">
      <w:pPr>
        <w:jc w:val="both"/>
      </w:pPr>
      <w:r w:rsidRPr="008D029F">
        <w:t>4 Сущность правила комплементарности</w:t>
      </w:r>
    </w:p>
    <w:p w:rsidR="00E86783" w:rsidRPr="008D029F" w:rsidRDefault="00E86783" w:rsidP="008D029F">
      <w:pPr>
        <w:jc w:val="both"/>
      </w:pPr>
      <w:r w:rsidRPr="008D029F">
        <w:t>5 Основные стадии биосинтеза белка</w:t>
      </w:r>
    </w:p>
    <w:p w:rsidR="00E86783" w:rsidRPr="008D029F" w:rsidRDefault="00E86783" w:rsidP="008D029F">
      <w:pPr>
        <w:jc w:val="both"/>
      </w:pPr>
      <w:r w:rsidRPr="008D029F">
        <w:t>6 Химическое строение и свойства генетического кода</w:t>
      </w:r>
    </w:p>
    <w:p w:rsidR="00E86783" w:rsidRPr="008D029F" w:rsidRDefault="00E86783" w:rsidP="008D029F">
      <w:pPr>
        <w:jc w:val="both"/>
      </w:pPr>
      <w:r w:rsidRPr="008D029F">
        <w:t>7</w:t>
      </w:r>
      <w:proofErr w:type="gramStart"/>
      <w:r w:rsidRPr="008D029F">
        <w:t xml:space="preserve"> Г</w:t>
      </w:r>
      <w:proofErr w:type="gramEnd"/>
      <w:r w:rsidRPr="008D029F">
        <w:t>де протекает биосинтез белков</w:t>
      </w:r>
    </w:p>
    <w:p w:rsidR="00E86783" w:rsidRPr="008D029F" w:rsidRDefault="00E86783" w:rsidP="008D029F">
      <w:pPr>
        <w:jc w:val="both"/>
      </w:pPr>
      <w:r w:rsidRPr="008D029F">
        <w:t>8</w:t>
      </w:r>
      <w:proofErr w:type="gramStart"/>
      <w:r w:rsidRPr="008D029F">
        <w:t xml:space="preserve"> К</w:t>
      </w:r>
      <w:proofErr w:type="gramEnd"/>
      <w:r w:rsidRPr="008D029F">
        <w:t>акой белок участвует в образовании нуклеопротеина ДНК</w:t>
      </w:r>
    </w:p>
    <w:p w:rsidR="00E86783" w:rsidRPr="008D029F" w:rsidRDefault="00E86783" w:rsidP="008D029F">
      <w:pPr>
        <w:jc w:val="both"/>
      </w:pPr>
      <w:r w:rsidRPr="008D029F">
        <w:t>9 Что такое антикодон?</w:t>
      </w:r>
    </w:p>
    <w:p w:rsidR="00E86783" w:rsidRPr="008D029F" w:rsidRDefault="00E86783" w:rsidP="008D029F">
      <w:pPr>
        <w:jc w:val="both"/>
      </w:pPr>
      <w:r w:rsidRPr="008D029F">
        <w:t>10 Мутация, виды мутации</w:t>
      </w:r>
    </w:p>
    <w:p w:rsidR="00E86783" w:rsidRPr="008D029F" w:rsidRDefault="00E86783" w:rsidP="008D029F">
      <w:pPr>
        <w:pStyle w:val="a3"/>
        <w:rPr>
          <w:b/>
          <w:bCs/>
        </w:rPr>
      </w:pPr>
      <w:r w:rsidRPr="008D029F">
        <w:rPr>
          <w:b/>
          <w:bCs/>
        </w:rPr>
        <w:t>Список рекомендуемой литературы</w:t>
      </w:r>
    </w:p>
    <w:p w:rsidR="00E86783" w:rsidRPr="008D029F" w:rsidRDefault="00E86783"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E86783" w:rsidRPr="008D029F" w:rsidRDefault="00E86783" w:rsidP="008D029F">
      <w:pPr>
        <w:ind w:left="34"/>
        <w:jc w:val="both"/>
      </w:pPr>
      <w:r w:rsidRPr="008D029F">
        <w:t>2Аблаев Н.Р. Биохимия в схемах и рисунках. Алматы: Ғылым, 2001.- 288 с.</w:t>
      </w:r>
    </w:p>
    <w:p w:rsidR="00E86783" w:rsidRPr="008D029F" w:rsidRDefault="00E86783" w:rsidP="008D029F">
      <w:pPr>
        <w:ind w:left="34"/>
        <w:jc w:val="both"/>
      </w:pPr>
      <w:r w:rsidRPr="008D029F">
        <w:lastRenderedPageBreak/>
        <w:t xml:space="preserve">3Рогожин В.В. Практикум по биологической химии. СПб: Лань, 2006.- 256 </w:t>
      </w:r>
      <w:proofErr w:type="gramStart"/>
      <w:r w:rsidRPr="008D029F">
        <w:t>с</w:t>
      </w:r>
      <w:proofErr w:type="gramEnd"/>
      <w:r w:rsidRPr="008D029F">
        <w:t>.</w:t>
      </w:r>
    </w:p>
    <w:p w:rsidR="00E86783" w:rsidRPr="008D029F" w:rsidRDefault="00E86783"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E86783" w:rsidRPr="008D029F" w:rsidRDefault="00E86783"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E86783" w:rsidRPr="008D029F" w:rsidRDefault="00E86783" w:rsidP="008D029F">
      <w:pPr>
        <w:pStyle w:val="a3"/>
        <w:rPr>
          <w:b/>
          <w:bCs/>
        </w:rPr>
      </w:pPr>
    </w:p>
    <w:p w:rsidR="00E86783" w:rsidRPr="008D029F" w:rsidRDefault="00E86783" w:rsidP="008D029F">
      <w:pPr>
        <w:pStyle w:val="a3"/>
        <w:rPr>
          <w:b/>
          <w:bCs/>
        </w:rPr>
      </w:pPr>
      <w:r w:rsidRPr="008D029F">
        <w:rPr>
          <w:b/>
          <w:bCs/>
        </w:rPr>
        <w:t xml:space="preserve">Тема:  2.8 Обмен воды и минеральных веществ </w:t>
      </w:r>
    </w:p>
    <w:p w:rsidR="00E86783" w:rsidRPr="008D029F" w:rsidRDefault="00E86783" w:rsidP="008D029F">
      <w:pPr>
        <w:pStyle w:val="a3"/>
      </w:pPr>
      <w:r w:rsidRPr="008D029F">
        <w:rPr>
          <w:b/>
          <w:bCs/>
        </w:rPr>
        <w:t>Цель:</w:t>
      </w:r>
      <w:r w:rsidRPr="008D029F">
        <w:t xml:space="preserve"> показать биологическое значение воды, ее содержание в организме, виды воды и регуляцию содержания воды. Изучить обмен макро- и микроэлементов, их значение в животноводстве</w:t>
      </w:r>
    </w:p>
    <w:p w:rsidR="00E86783" w:rsidRPr="008D029F" w:rsidRDefault="00E86783" w:rsidP="008D029F">
      <w:pPr>
        <w:pStyle w:val="a3"/>
      </w:pPr>
    </w:p>
    <w:p w:rsidR="00E86783" w:rsidRPr="008D029F" w:rsidRDefault="00E86783" w:rsidP="008D029F">
      <w:pPr>
        <w:pStyle w:val="a3"/>
        <w:rPr>
          <w:b/>
          <w:bCs/>
        </w:rPr>
      </w:pPr>
      <w:r w:rsidRPr="008D029F">
        <w:rPr>
          <w:b/>
          <w:bCs/>
        </w:rPr>
        <w:t>План</w:t>
      </w:r>
    </w:p>
    <w:p w:rsidR="00E86783" w:rsidRPr="008D029F" w:rsidRDefault="00E86783" w:rsidP="008D029F">
      <w:pPr>
        <w:pStyle w:val="a3"/>
      </w:pPr>
      <w:r w:rsidRPr="008D029F">
        <w:t xml:space="preserve">1 Содержание воды в организме, ее виды, биологическое значение, регуляция содержания воды в организме </w:t>
      </w:r>
    </w:p>
    <w:p w:rsidR="00E86783" w:rsidRPr="008D029F" w:rsidRDefault="00E86783" w:rsidP="008D029F">
      <w:pPr>
        <w:pStyle w:val="a3"/>
      </w:pPr>
      <w:r w:rsidRPr="008D029F">
        <w:t>2 Обмен  макро- и микроэлементов</w:t>
      </w:r>
    </w:p>
    <w:p w:rsidR="00E86783" w:rsidRPr="008D029F" w:rsidRDefault="00E86783" w:rsidP="008D029F">
      <w:pPr>
        <w:pStyle w:val="a3"/>
      </w:pPr>
    </w:p>
    <w:p w:rsidR="00E86783" w:rsidRPr="008D029F" w:rsidRDefault="00E86783" w:rsidP="008D029F">
      <w:pPr>
        <w:pStyle w:val="a3"/>
      </w:pPr>
      <w:r w:rsidRPr="008D029F">
        <w:t xml:space="preserve">      По количественному  содержанию в организме химические элементы можно разделить на  группы: </w:t>
      </w:r>
    </w:p>
    <w:p w:rsidR="00E86783" w:rsidRPr="008D029F" w:rsidRDefault="00E86783" w:rsidP="008D029F">
      <w:pPr>
        <w:pStyle w:val="a3"/>
        <w:ind w:left="360"/>
      </w:pPr>
      <w:r w:rsidRPr="008D029F">
        <w:t>-  макробиогенные элементы (О</w:t>
      </w:r>
      <w:proofErr w:type="gramStart"/>
      <w:r w:rsidRPr="008D029F">
        <w:t>,С</w:t>
      </w:r>
      <w:proofErr w:type="gramEnd"/>
      <w:r w:rsidRPr="008D029F">
        <w:t>,</w:t>
      </w:r>
      <w:r w:rsidRPr="008D029F">
        <w:rPr>
          <w:lang w:val="en-US"/>
        </w:rPr>
        <w:t>N</w:t>
      </w:r>
      <w:r w:rsidRPr="008D029F">
        <w:t>,Н); их содержание в организме составляет 1% и выше.</w:t>
      </w:r>
    </w:p>
    <w:p w:rsidR="00E86783" w:rsidRPr="008D029F" w:rsidRDefault="00E86783" w:rsidP="008D029F">
      <w:pPr>
        <w:pStyle w:val="a3"/>
        <w:ind w:left="360"/>
      </w:pPr>
      <w:r w:rsidRPr="008D029F">
        <w:t>- олигобиогенные элементы (Са</w:t>
      </w:r>
      <w:proofErr w:type="gramStart"/>
      <w:r w:rsidRPr="008D029F">
        <w:t>,Р</w:t>
      </w:r>
      <w:proofErr w:type="gramEnd"/>
      <w:r w:rsidRPr="008D029F">
        <w:t>,К,С</w:t>
      </w:r>
      <w:r w:rsidRPr="008D029F">
        <w:rPr>
          <w:lang w:val="en-US"/>
        </w:rPr>
        <w:t>l</w:t>
      </w:r>
      <w:r w:rsidRPr="008D029F">
        <w:t>,,</w:t>
      </w:r>
      <w:r w:rsidRPr="008D029F">
        <w:rPr>
          <w:lang w:val="en-US"/>
        </w:rPr>
        <w:t>S</w:t>
      </w:r>
      <w:r w:rsidRPr="008D029F">
        <w:t xml:space="preserve">, </w:t>
      </w:r>
      <w:r w:rsidRPr="008D029F">
        <w:rPr>
          <w:lang w:val="en-US"/>
        </w:rPr>
        <w:t>Mg</w:t>
      </w:r>
      <w:r w:rsidRPr="008D029F">
        <w:t xml:space="preserve">, </w:t>
      </w:r>
      <w:r w:rsidRPr="008D029F">
        <w:rPr>
          <w:lang w:val="en-US"/>
        </w:rPr>
        <w:t>Fe</w:t>
      </w:r>
      <w:r w:rsidRPr="008D029F">
        <w:t>), доля которых в организме от 0,1 до 1%</w:t>
      </w:r>
    </w:p>
    <w:p w:rsidR="00E86783" w:rsidRPr="008D029F" w:rsidRDefault="00E86783" w:rsidP="008D029F">
      <w:pPr>
        <w:pStyle w:val="a3"/>
        <w:ind w:left="360"/>
      </w:pPr>
      <w:r w:rsidRPr="008D029F">
        <w:t>- микробиогенные элементы (</w:t>
      </w:r>
      <w:r w:rsidRPr="008D029F">
        <w:rPr>
          <w:lang w:val="en-US"/>
        </w:rPr>
        <w:t>Zn</w:t>
      </w:r>
      <w:r w:rsidRPr="008D029F">
        <w:t xml:space="preserve">, </w:t>
      </w:r>
      <w:r w:rsidRPr="008D029F">
        <w:rPr>
          <w:lang w:val="en-US"/>
        </w:rPr>
        <w:t>Mn</w:t>
      </w:r>
      <w:r w:rsidRPr="008D029F">
        <w:t xml:space="preserve">, </w:t>
      </w:r>
      <w:r w:rsidRPr="008D029F">
        <w:rPr>
          <w:lang w:val="en-US"/>
        </w:rPr>
        <w:t>Co</w:t>
      </w:r>
      <w:r w:rsidRPr="008D029F">
        <w:t xml:space="preserve">, </w:t>
      </w:r>
      <w:r w:rsidRPr="008D029F">
        <w:rPr>
          <w:lang w:val="en-US"/>
        </w:rPr>
        <w:t>Cu</w:t>
      </w:r>
      <w:r w:rsidRPr="008D029F">
        <w:t xml:space="preserve">, </w:t>
      </w:r>
      <w:r w:rsidRPr="008D029F">
        <w:rPr>
          <w:lang w:val="en-US"/>
        </w:rPr>
        <w:t>Br</w:t>
      </w:r>
      <w:r w:rsidRPr="008D029F">
        <w:t xml:space="preserve">, </w:t>
      </w:r>
      <w:r w:rsidRPr="008D029F">
        <w:rPr>
          <w:lang w:val="en-US"/>
        </w:rPr>
        <w:t>J</w:t>
      </w:r>
      <w:r w:rsidRPr="008D029F">
        <w:t xml:space="preserve">, </w:t>
      </w:r>
      <w:r w:rsidRPr="008D029F">
        <w:rPr>
          <w:lang w:val="en-US"/>
        </w:rPr>
        <w:t>Mo</w:t>
      </w:r>
      <w:r w:rsidRPr="008D029F">
        <w:t>), содержание которых ниже 0,01,%.</w:t>
      </w:r>
    </w:p>
    <w:p w:rsidR="00E86783" w:rsidRPr="008D029F" w:rsidRDefault="00E86783" w:rsidP="008D029F">
      <w:pPr>
        <w:pStyle w:val="a3"/>
        <w:ind w:left="360"/>
      </w:pPr>
      <w:r w:rsidRPr="008D029F">
        <w:t>- ультрамикробиогенные элементы (</w:t>
      </w:r>
      <w:r w:rsidRPr="008D029F">
        <w:rPr>
          <w:lang w:val="en-US"/>
        </w:rPr>
        <w:t>Li</w:t>
      </w:r>
      <w:r w:rsidRPr="008D029F">
        <w:t xml:space="preserve">, </w:t>
      </w:r>
      <w:r w:rsidRPr="008D029F">
        <w:rPr>
          <w:lang w:val="en-US"/>
        </w:rPr>
        <w:t>Si</w:t>
      </w:r>
      <w:r w:rsidRPr="008D029F">
        <w:t xml:space="preserve">, </w:t>
      </w:r>
      <w:r w:rsidRPr="008D029F">
        <w:rPr>
          <w:lang w:val="en-US"/>
        </w:rPr>
        <w:t>Sn</w:t>
      </w:r>
      <w:r w:rsidRPr="008D029F">
        <w:t xml:space="preserve">, </w:t>
      </w:r>
      <w:r w:rsidRPr="008D029F">
        <w:rPr>
          <w:lang w:val="en-US"/>
        </w:rPr>
        <w:t>Cd</w:t>
      </w:r>
      <w:r w:rsidRPr="008D029F">
        <w:t xml:space="preserve">, </w:t>
      </w:r>
      <w:r w:rsidRPr="008D029F">
        <w:rPr>
          <w:lang w:val="en-US"/>
        </w:rPr>
        <w:t>Se</w:t>
      </w:r>
      <w:r w:rsidRPr="008D029F">
        <w:t xml:space="preserve">, </w:t>
      </w:r>
      <w:r w:rsidRPr="008D029F">
        <w:rPr>
          <w:lang w:val="en-US"/>
        </w:rPr>
        <w:t>Ti</w:t>
      </w:r>
      <w:r w:rsidRPr="008D029F">
        <w:t xml:space="preserve">, </w:t>
      </w:r>
      <w:r w:rsidRPr="008D029F">
        <w:rPr>
          <w:lang w:val="en-US"/>
        </w:rPr>
        <w:t>V</w:t>
      </w:r>
      <w:r w:rsidRPr="008D029F">
        <w:t xml:space="preserve">, </w:t>
      </w:r>
      <w:r w:rsidRPr="008D029F">
        <w:rPr>
          <w:lang w:val="en-US"/>
        </w:rPr>
        <w:t>Cr</w:t>
      </w:r>
      <w:r w:rsidRPr="008D029F">
        <w:t xml:space="preserve">, </w:t>
      </w:r>
      <w:r w:rsidRPr="008D029F">
        <w:rPr>
          <w:lang w:val="en-US"/>
        </w:rPr>
        <w:t>Ni</w:t>
      </w:r>
      <w:r w:rsidRPr="008D029F">
        <w:t>), концентрация которых в организме не превышает 0,000001 %.</w:t>
      </w:r>
    </w:p>
    <w:p w:rsidR="00E86783" w:rsidRPr="008D029F" w:rsidRDefault="00E86783" w:rsidP="008D029F">
      <w:pPr>
        <w:pStyle w:val="a3"/>
      </w:pPr>
      <w:r w:rsidRPr="008D029F">
        <w:t xml:space="preserve">      Все химические элементы входят в состав органических и неорганических соединений организма, выполняющих определеные функции. Если биологические вещества, функционирующие в клетке, расположить по сложности их строения, то получатся определенные уровни организации клетки:</w:t>
      </w:r>
    </w:p>
    <w:p w:rsidR="00E86783" w:rsidRPr="008D029F" w:rsidRDefault="00E86783" w:rsidP="008D029F">
      <w:pPr>
        <w:pStyle w:val="a3"/>
      </w:pPr>
      <w:r w:rsidRPr="008D029F">
        <w:t xml:space="preserve">    Клетка</w:t>
      </w:r>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клеточные органеллы (митохондрии, ядра, рибосомы, лизосомы, мембраны)</w:t>
      </w:r>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надмолекулярные структуры</w:t>
      </w:r>
    </w:p>
    <w:p w:rsidR="00E86783" w:rsidRPr="008D029F" w:rsidRDefault="00E86783" w:rsidP="008D029F">
      <w:pPr>
        <w:pStyle w:val="a3"/>
      </w:pPr>
      <w:r w:rsidRPr="008D029F">
        <w:t xml:space="preserve">         ↑</w:t>
      </w:r>
    </w:p>
    <w:p w:rsidR="00E86783" w:rsidRPr="008D029F" w:rsidRDefault="00E86783" w:rsidP="008D029F">
      <w:pPr>
        <w:pStyle w:val="a3"/>
      </w:pPr>
      <w:proofErr w:type="gramStart"/>
      <w:r w:rsidRPr="008D029F">
        <w:t>сложные макромолекулы (липопротеины, нуклеопротеины, гликопротеины,        (гликолипиды)</w:t>
      </w:r>
      <w:proofErr w:type="gramEnd"/>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биополимеры (белки, полисахариды</w:t>
      </w:r>
      <w:proofErr w:type="gramStart"/>
      <w:r w:rsidRPr="008D029F">
        <w:t>,н</w:t>
      </w:r>
      <w:proofErr w:type="gramEnd"/>
      <w:r w:rsidRPr="008D029F">
        <w:t>уклеиновые кислоты)</w:t>
      </w:r>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биологические мономеры</w:t>
      </w:r>
      <w:proofErr w:type="gramStart"/>
      <w:r w:rsidRPr="008D029F">
        <w:t xml:space="preserve"> (α- </w:t>
      </w:r>
      <w:proofErr w:type="gramEnd"/>
      <w:r w:rsidRPr="008D029F">
        <w:t>аминокислоты, моносахариды, нуклеотиды)</w:t>
      </w:r>
    </w:p>
    <w:p w:rsidR="00E86783" w:rsidRPr="008D029F" w:rsidRDefault="00E86783" w:rsidP="008D029F">
      <w:pPr>
        <w:pStyle w:val="a3"/>
      </w:pPr>
      <w:r w:rsidRPr="008D029F">
        <w:t xml:space="preserve">        ↑</w:t>
      </w:r>
    </w:p>
    <w:p w:rsidR="00E86783" w:rsidRPr="008D029F" w:rsidRDefault="00E86783" w:rsidP="008D029F">
      <w:pPr>
        <w:pStyle w:val="a3"/>
      </w:pPr>
      <w:r w:rsidRPr="008D029F">
        <w:t xml:space="preserve">  атомы биоэлементов (С,</w:t>
      </w:r>
      <w:r w:rsidRPr="008D029F">
        <w:rPr>
          <w:lang w:val="en-US"/>
        </w:rPr>
        <w:t>N</w:t>
      </w:r>
      <w:r w:rsidRPr="008D029F">
        <w:t>,</w:t>
      </w:r>
      <w:r w:rsidRPr="008D029F">
        <w:rPr>
          <w:lang w:val="en-US"/>
        </w:rPr>
        <w:t>O</w:t>
      </w:r>
      <w:r w:rsidRPr="008D029F">
        <w:t>,</w:t>
      </w:r>
      <w:r w:rsidRPr="008D029F">
        <w:rPr>
          <w:lang w:val="en-US"/>
        </w:rPr>
        <w:t>H</w:t>
      </w:r>
      <w:r w:rsidRPr="008D029F">
        <w:t>)</w:t>
      </w:r>
    </w:p>
    <w:p w:rsidR="00E86783" w:rsidRPr="008D029F" w:rsidRDefault="00E86783" w:rsidP="008D029F">
      <w:pPr>
        <w:pStyle w:val="a3"/>
      </w:pPr>
    </w:p>
    <w:p w:rsidR="00E86783" w:rsidRPr="008D029F" w:rsidRDefault="00E86783" w:rsidP="008D029F">
      <w:pPr>
        <w:pStyle w:val="a3"/>
        <w:rPr>
          <w:b/>
          <w:bCs/>
        </w:rPr>
      </w:pPr>
      <w:r w:rsidRPr="008D029F">
        <w:rPr>
          <w:b/>
          <w:bCs/>
        </w:rPr>
        <w:t>Неорганические ионы</w:t>
      </w:r>
    </w:p>
    <w:p w:rsidR="00E86783" w:rsidRPr="008D029F" w:rsidRDefault="00E86783" w:rsidP="008D029F">
      <w:pPr>
        <w:pStyle w:val="a3"/>
        <w:rPr>
          <w:vertAlign w:val="superscript"/>
        </w:rPr>
      </w:pPr>
      <w:r w:rsidRPr="008D029F">
        <w:t xml:space="preserve">      Неорганические соединения находятся в клетках в виде ионов. Основные катионы: </w:t>
      </w:r>
      <w:proofErr w:type="gramStart"/>
      <w:r w:rsidRPr="008D029F">
        <w:rPr>
          <w:lang w:val="en-US"/>
        </w:rPr>
        <w:t>Na</w:t>
      </w:r>
      <w:r w:rsidRPr="008D029F">
        <w:rPr>
          <w:vertAlign w:val="superscript"/>
        </w:rPr>
        <w:t>+</w:t>
      </w:r>
      <w:r w:rsidRPr="008D029F">
        <w:t xml:space="preserve">, </w:t>
      </w:r>
      <w:r w:rsidRPr="008D029F">
        <w:rPr>
          <w:lang w:val="en-US"/>
        </w:rPr>
        <w:t>K</w:t>
      </w:r>
      <w:r w:rsidRPr="008D029F">
        <w:rPr>
          <w:vertAlign w:val="superscript"/>
        </w:rPr>
        <w:t>+</w:t>
      </w:r>
      <w:r w:rsidRPr="008D029F">
        <w:t xml:space="preserve">, </w:t>
      </w:r>
      <w:r w:rsidRPr="008D029F">
        <w:rPr>
          <w:lang w:val="en-US"/>
        </w:rPr>
        <w:t>Mg</w:t>
      </w:r>
      <w:r w:rsidRPr="008D029F">
        <w:rPr>
          <w:vertAlign w:val="superscript"/>
        </w:rPr>
        <w:t>2+</w:t>
      </w:r>
      <w:r w:rsidRPr="008D029F">
        <w:t xml:space="preserve">, </w:t>
      </w:r>
      <w:r w:rsidRPr="008D029F">
        <w:rPr>
          <w:lang w:val="en-US"/>
        </w:rPr>
        <w:t>Zn</w:t>
      </w:r>
      <w:r w:rsidRPr="008D029F">
        <w:rPr>
          <w:vertAlign w:val="superscript"/>
        </w:rPr>
        <w:t>2+</w:t>
      </w:r>
      <w:r w:rsidRPr="008D029F">
        <w:t xml:space="preserve">, </w:t>
      </w:r>
      <w:r w:rsidRPr="008D029F">
        <w:rPr>
          <w:lang w:val="en-US"/>
        </w:rPr>
        <w:t>Fe</w:t>
      </w:r>
      <w:r w:rsidRPr="008D029F">
        <w:rPr>
          <w:vertAlign w:val="superscript"/>
        </w:rPr>
        <w:t>2+</w:t>
      </w:r>
      <w:r w:rsidRPr="008D029F">
        <w:t>.</w:t>
      </w:r>
      <w:proofErr w:type="gramEnd"/>
      <w:r w:rsidRPr="008D029F">
        <w:t xml:space="preserve"> Среди анионов преобладают: Р</w:t>
      </w:r>
      <w:r w:rsidRPr="008D029F">
        <w:rPr>
          <w:lang w:val="en-US"/>
        </w:rPr>
        <w:t>O</w:t>
      </w:r>
      <w:r w:rsidRPr="008D029F">
        <w:rPr>
          <w:vertAlign w:val="subscript"/>
        </w:rPr>
        <w:t>4</w:t>
      </w:r>
      <w:r w:rsidRPr="008D029F">
        <w:rPr>
          <w:vertAlign w:val="superscript"/>
        </w:rPr>
        <w:t>3-</w:t>
      </w:r>
      <w:r w:rsidRPr="008D029F">
        <w:rPr>
          <w:vertAlign w:val="subscript"/>
        </w:rPr>
        <w:t xml:space="preserve">, </w:t>
      </w:r>
      <w:r w:rsidRPr="008D029F">
        <w:rPr>
          <w:lang w:val="en-US"/>
        </w:rPr>
        <w:t>Cl</w:t>
      </w:r>
      <w:r w:rsidRPr="008D029F">
        <w:rPr>
          <w:vertAlign w:val="superscript"/>
        </w:rPr>
        <w:t>-</w:t>
      </w:r>
      <w:r w:rsidRPr="008D029F">
        <w:t xml:space="preserve">, </w:t>
      </w:r>
      <w:r w:rsidRPr="008D029F">
        <w:rPr>
          <w:lang w:val="en-US"/>
        </w:rPr>
        <w:t>SO</w:t>
      </w:r>
      <w:r w:rsidRPr="008D029F">
        <w:rPr>
          <w:vertAlign w:val="subscript"/>
        </w:rPr>
        <w:t>4</w:t>
      </w:r>
      <w:r w:rsidRPr="008D029F">
        <w:rPr>
          <w:vertAlign w:val="superscript"/>
        </w:rPr>
        <w:t>2-</w:t>
      </w:r>
      <w:r w:rsidRPr="008D029F">
        <w:t xml:space="preserve">, </w:t>
      </w:r>
      <w:r w:rsidRPr="008D029F">
        <w:rPr>
          <w:lang w:val="en-US"/>
        </w:rPr>
        <w:t>HCO</w:t>
      </w:r>
      <w:r w:rsidRPr="008D029F">
        <w:rPr>
          <w:vertAlign w:val="subscript"/>
        </w:rPr>
        <w:t>3</w:t>
      </w:r>
      <w:r w:rsidRPr="008D029F">
        <w:rPr>
          <w:vertAlign w:val="superscript"/>
        </w:rPr>
        <w:t>-</w:t>
      </w:r>
      <w:r w:rsidRPr="008D029F">
        <w:t xml:space="preserve">. Ион </w:t>
      </w:r>
      <w:r w:rsidRPr="008D029F">
        <w:rPr>
          <w:lang w:val="en-US"/>
        </w:rPr>
        <w:t>Na</w:t>
      </w:r>
      <w:r w:rsidRPr="008D029F">
        <w:rPr>
          <w:vertAlign w:val="superscript"/>
        </w:rPr>
        <w:t>+</w:t>
      </w:r>
      <w:r w:rsidRPr="008D029F">
        <w:t xml:space="preserve"> является основным катионом во внеклеточной среде, </w:t>
      </w:r>
      <w:proofErr w:type="gramStart"/>
      <w:r w:rsidRPr="008D029F">
        <w:t>К</w:t>
      </w:r>
      <w:proofErr w:type="gramEnd"/>
      <w:r w:rsidRPr="008D029F">
        <w:rPr>
          <w:vertAlign w:val="superscript"/>
        </w:rPr>
        <w:t>+</w:t>
      </w:r>
      <w:r w:rsidRPr="008D029F">
        <w:t xml:space="preserve"> - внутри клеток. Из анионов вне клеток преобладает С</w:t>
      </w:r>
      <w:proofErr w:type="gramStart"/>
      <w:r w:rsidRPr="008D029F">
        <w:rPr>
          <w:lang w:val="en-US"/>
        </w:rPr>
        <w:t>l</w:t>
      </w:r>
      <w:proofErr w:type="gramEnd"/>
      <w:r w:rsidRPr="008D029F">
        <w:rPr>
          <w:vertAlign w:val="superscript"/>
        </w:rPr>
        <w:t>-</w:t>
      </w:r>
      <w:r w:rsidRPr="008D029F">
        <w:t>, а внутри клетки – Р</w:t>
      </w:r>
      <w:r w:rsidRPr="008D029F">
        <w:rPr>
          <w:lang w:val="en-US"/>
        </w:rPr>
        <w:t>O</w:t>
      </w:r>
      <w:r w:rsidRPr="008D029F">
        <w:rPr>
          <w:vertAlign w:val="subscript"/>
        </w:rPr>
        <w:t>4</w:t>
      </w:r>
      <w:r w:rsidRPr="008D029F">
        <w:rPr>
          <w:vertAlign w:val="superscript"/>
        </w:rPr>
        <w:t>3-</w:t>
      </w:r>
    </w:p>
    <w:p w:rsidR="00E86783" w:rsidRPr="008D029F" w:rsidRDefault="00E86783" w:rsidP="008D029F">
      <w:pPr>
        <w:pStyle w:val="a3"/>
        <w:rPr>
          <w:b/>
          <w:bCs/>
        </w:rPr>
      </w:pPr>
      <w:r w:rsidRPr="008D029F">
        <w:rPr>
          <w:b/>
          <w:bCs/>
        </w:rPr>
        <w:t>Биологические функции катионов:</w:t>
      </w:r>
    </w:p>
    <w:p w:rsidR="00E86783" w:rsidRPr="008D029F" w:rsidRDefault="00E86783" w:rsidP="008D029F">
      <w:pPr>
        <w:pStyle w:val="a3"/>
        <w:numPr>
          <w:ilvl w:val="0"/>
          <w:numId w:val="7"/>
        </w:numPr>
      </w:pPr>
      <w:proofErr w:type="gramStart"/>
      <w:r w:rsidRPr="008D029F">
        <w:t>транспортная</w:t>
      </w:r>
      <w:proofErr w:type="gramEnd"/>
      <w:r w:rsidRPr="008D029F">
        <w:t xml:space="preserve"> – участвуют в переносе электронов </w:t>
      </w:r>
    </w:p>
    <w:p w:rsidR="00E86783" w:rsidRPr="008D029F" w:rsidRDefault="00E86783" w:rsidP="008D029F">
      <w:pPr>
        <w:pStyle w:val="a3"/>
        <w:numPr>
          <w:ilvl w:val="0"/>
          <w:numId w:val="7"/>
        </w:numPr>
      </w:pPr>
      <w:r w:rsidRPr="008D029F">
        <w:lastRenderedPageBreak/>
        <w:t>структурообразующа</w:t>
      </w:r>
      <w:proofErr w:type="gramStart"/>
      <w:r w:rsidRPr="008D029F">
        <w:t>я-</w:t>
      </w:r>
      <w:proofErr w:type="gramEnd"/>
      <w:r w:rsidRPr="008D029F">
        <w:t xml:space="preserve"> обусловлена комплексообразующими свойствами металлов, катионы которых участвуют в образовании функционально активных структур макромолекул и надмолекулярных комплексов</w:t>
      </w:r>
    </w:p>
    <w:p w:rsidR="00E86783" w:rsidRPr="008D029F" w:rsidRDefault="00E86783" w:rsidP="008D029F">
      <w:pPr>
        <w:pStyle w:val="a3"/>
        <w:numPr>
          <w:ilvl w:val="0"/>
          <w:numId w:val="7"/>
        </w:numPr>
      </w:pPr>
      <w:proofErr w:type="gramStart"/>
      <w:r w:rsidRPr="008D029F">
        <w:t>регуляторная</w:t>
      </w:r>
      <w:proofErr w:type="gramEnd"/>
      <w:r w:rsidRPr="008D029F">
        <w:t xml:space="preserve"> – являются регуляторами (активаторами или ингибиторами) активности ферментов</w:t>
      </w:r>
    </w:p>
    <w:p w:rsidR="00E86783" w:rsidRPr="008D029F" w:rsidRDefault="00E86783" w:rsidP="008D029F">
      <w:pPr>
        <w:pStyle w:val="a3"/>
        <w:numPr>
          <w:ilvl w:val="0"/>
          <w:numId w:val="7"/>
        </w:numPr>
      </w:pPr>
      <w:proofErr w:type="gramStart"/>
      <w:r w:rsidRPr="008D029F">
        <w:t>осмотическая</w:t>
      </w:r>
      <w:proofErr w:type="gramEnd"/>
      <w:r w:rsidRPr="008D029F">
        <w:t xml:space="preserve"> – регулируют осмотическое давление биологических жидкостей</w:t>
      </w:r>
    </w:p>
    <w:p w:rsidR="00E86783" w:rsidRPr="008D029F" w:rsidRDefault="00E86783" w:rsidP="007F2CEE">
      <w:pPr>
        <w:pStyle w:val="a3"/>
        <w:numPr>
          <w:ilvl w:val="0"/>
          <w:numId w:val="7"/>
        </w:numPr>
      </w:pPr>
      <w:r w:rsidRPr="008D029F">
        <w:t>биоэлектрическая – связана с возникновением разности  потенциалов на клеточных мембранах</w:t>
      </w:r>
    </w:p>
    <w:p w:rsidR="00E86783" w:rsidRPr="008D029F" w:rsidRDefault="00E86783" w:rsidP="008D029F">
      <w:pPr>
        <w:pStyle w:val="a3"/>
        <w:rPr>
          <w:b/>
          <w:bCs/>
        </w:rPr>
      </w:pPr>
      <w:r w:rsidRPr="008D029F">
        <w:rPr>
          <w:b/>
          <w:bCs/>
        </w:rPr>
        <w:t>Биологические функции анионов</w:t>
      </w:r>
    </w:p>
    <w:p w:rsidR="00E86783" w:rsidRPr="008D029F" w:rsidRDefault="00E86783" w:rsidP="008D029F">
      <w:pPr>
        <w:pStyle w:val="a3"/>
        <w:numPr>
          <w:ilvl w:val="0"/>
          <w:numId w:val="7"/>
        </w:numPr>
      </w:pPr>
      <w:proofErr w:type="gramStart"/>
      <w:r w:rsidRPr="008D029F">
        <w:t>энергетическая</w:t>
      </w:r>
      <w:proofErr w:type="gramEnd"/>
      <w:r w:rsidRPr="008D029F">
        <w:t xml:space="preserve"> – участвуют в образовании главного носителя энергии в организме – молекулы АТФ из АДФ и неорганических фосфат анионов</w:t>
      </w:r>
    </w:p>
    <w:p w:rsidR="00E86783" w:rsidRPr="008D029F" w:rsidRDefault="00E86783" w:rsidP="008D029F">
      <w:pPr>
        <w:pStyle w:val="a3"/>
        <w:numPr>
          <w:ilvl w:val="0"/>
          <w:numId w:val="7"/>
        </w:numPr>
      </w:pPr>
      <w:proofErr w:type="gramStart"/>
      <w:r w:rsidRPr="008D029F">
        <w:t xml:space="preserve">опорная – анион фосфора и катион кальция входят в состав гидроксил апатита и фосфата кальция костей, определяющих их механическую прочность </w:t>
      </w:r>
      <w:proofErr w:type="gramEnd"/>
    </w:p>
    <w:p w:rsidR="00E86783" w:rsidRPr="008D029F" w:rsidRDefault="00E86783" w:rsidP="008D029F">
      <w:pPr>
        <w:pStyle w:val="a3"/>
        <w:numPr>
          <w:ilvl w:val="0"/>
          <w:numId w:val="7"/>
        </w:numPr>
      </w:pPr>
      <w:proofErr w:type="gramStart"/>
      <w:r w:rsidRPr="008D029F">
        <w:t>синтетическая</w:t>
      </w:r>
      <w:proofErr w:type="gramEnd"/>
      <w:r w:rsidRPr="008D029F">
        <w:t xml:space="preserve"> – используются для  синтеза биологически активных соединений.</w:t>
      </w:r>
    </w:p>
    <w:p w:rsidR="00E86783" w:rsidRPr="008D029F" w:rsidRDefault="00E86783" w:rsidP="008D029F">
      <w:pPr>
        <w:pStyle w:val="a3"/>
        <w:rPr>
          <w:b/>
          <w:bCs/>
        </w:rPr>
      </w:pPr>
      <w:r w:rsidRPr="008D029F">
        <w:rPr>
          <w:b/>
          <w:bCs/>
        </w:rPr>
        <w:t>Вода</w:t>
      </w:r>
    </w:p>
    <w:p w:rsidR="00E86783" w:rsidRPr="008D029F" w:rsidRDefault="00E86783" w:rsidP="008D029F">
      <w:pPr>
        <w:pStyle w:val="a3"/>
      </w:pPr>
      <w:r w:rsidRPr="008D029F">
        <w:t xml:space="preserve">       Вода является главным компонентом организма и составляет 60%- 70% по массе.</w:t>
      </w:r>
    </w:p>
    <w:p w:rsidR="00E86783" w:rsidRPr="008D029F" w:rsidRDefault="00E86783" w:rsidP="008D029F">
      <w:pPr>
        <w:pStyle w:val="a3"/>
      </w:pPr>
      <w:r w:rsidRPr="008D029F">
        <w:t xml:space="preserve">      Важная роль воды в биологических системах обусловлена способностью ее молекул </w:t>
      </w:r>
      <w:proofErr w:type="gramStart"/>
      <w:r w:rsidRPr="008D029F">
        <w:t>образовывать</w:t>
      </w:r>
      <w:proofErr w:type="gramEnd"/>
      <w:r w:rsidRPr="008D029F">
        <w:t xml:space="preserve"> множественные водородные связи. Они и объясняют основные физические и химические свойства воды (точка кипения и замерзания, высокая диэлектрическая проницаемость, универсальность как растворителя и участие в качестве структурного элемента макромолекул)</w:t>
      </w:r>
    </w:p>
    <w:p w:rsidR="00E86783" w:rsidRPr="008D029F" w:rsidRDefault="00E86783" w:rsidP="008D029F">
      <w:pPr>
        <w:pStyle w:val="a3"/>
      </w:pPr>
      <w:r w:rsidRPr="008D029F">
        <w:t xml:space="preserve">       Все биохимические процессы в организме протекают в водной среде. По отношению к воде молекулы или их части  делят на гидрофильные, (водорастворимые), гидрофобные (водонерастворимые), амфифильные, молекулы которых содержат как </w:t>
      </w:r>
      <w:proofErr w:type="gramStart"/>
      <w:r w:rsidRPr="008D029F">
        <w:t>гидрофильные</w:t>
      </w:r>
      <w:proofErr w:type="gramEnd"/>
      <w:r w:rsidRPr="008D029F">
        <w:t xml:space="preserve"> так и гидрофобные группы. Гидрофильными являются все органические и неорганические соединения, диссоциирующие на ионы, биологические мономеры и биополимеры, имеющие полярные группы. К </w:t>
      </w:r>
      <w:proofErr w:type="gramStart"/>
      <w:r w:rsidRPr="008D029F">
        <w:t>гидрофобным</w:t>
      </w:r>
      <w:proofErr w:type="gramEnd"/>
      <w:r w:rsidRPr="008D029F">
        <w:t xml:space="preserve"> относятся соединения, молекулы которых содержат неполярные группы (жиры, стероиды). К амфифильным относятся жирные кислоты, фосфолипиды.</w:t>
      </w:r>
    </w:p>
    <w:p w:rsidR="00E86783" w:rsidRPr="008D029F" w:rsidRDefault="00E86783" w:rsidP="008D029F">
      <w:pPr>
        <w:pStyle w:val="a3"/>
        <w:rPr>
          <w:b/>
          <w:bCs/>
        </w:rPr>
      </w:pPr>
      <w:r w:rsidRPr="008D029F">
        <w:rPr>
          <w:b/>
          <w:bCs/>
        </w:rPr>
        <w:t>Виды воды:</w:t>
      </w:r>
    </w:p>
    <w:p w:rsidR="00E86783" w:rsidRPr="008D029F" w:rsidRDefault="00E86783" w:rsidP="008D029F">
      <w:pPr>
        <w:pStyle w:val="a3"/>
        <w:numPr>
          <w:ilvl w:val="0"/>
          <w:numId w:val="8"/>
        </w:numPr>
      </w:pPr>
      <w:r w:rsidRPr="008D029F">
        <w:t>экзогенная вода, поступающая в организм из окружающей среды</w:t>
      </w:r>
    </w:p>
    <w:p w:rsidR="00E86783" w:rsidRPr="008D029F" w:rsidRDefault="00E86783" w:rsidP="008D029F">
      <w:pPr>
        <w:pStyle w:val="a3"/>
        <w:numPr>
          <w:ilvl w:val="0"/>
          <w:numId w:val="8"/>
        </w:numPr>
      </w:pPr>
      <w:r w:rsidRPr="008D029F">
        <w:t xml:space="preserve">эндогенная вода – </w:t>
      </w:r>
      <w:proofErr w:type="gramStart"/>
      <w:r w:rsidRPr="008D029F">
        <w:t>вода</w:t>
      </w:r>
      <w:proofErr w:type="gramEnd"/>
      <w:r w:rsidRPr="008D029F">
        <w:t xml:space="preserve"> образующаяся в клетках при окислении биологических молекул</w:t>
      </w:r>
    </w:p>
    <w:p w:rsidR="00E86783" w:rsidRPr="008D029F" w:rsidRDefault="00E86783" w:rsidP="008D029F">
      <w:pPr>
        <w:pStyle w:val="a3"/>
        <w:numPr>
          <w:ilvl w:val="0"/>
          <w:numId w:val="8"/>
        </w:numPr>
      </w:pPr>
      <w:proofErr w:type="gramStart"/>
      <w:r w:rsidRPr="008D029F">
        <w:t>внутриклеточная</w:t>
      </w:r>
      <w:proofErr w:type="gramEnd"/>
      <w:r w:rsidRPr="008D029F">
        <w:t xml:space="preserve"> – локализована в клетках </w:t>
      </w:r>
    </w:p>
    <w:p w:rsidR="00E86783" w:rsidRPr="008D029F" w:rsidRDefault="00E86783" w:rsidP="008D029F">
      <w:pPr>
        <w:pStyle w:val="a3"/>
        <w:numPr>
          <w:ilvl w:val="0"/>
          <w:numId w:val="8"/>
        </w:numPr>
      </w:pPr>
      <w:r w:rsidRPr="008D029F">
        <w:t>внеклеточная – сосредоточена в межклеточном пространстве или входящая в состав биологических жидкостей</w:t>
      </w:r>
    </w:p>
    <w:p w:rsidR="00E86783" w:rsidRPr="008D029F" w:rsidRDefault="00E86783" w:rsidP="008D029F">
      <w:pPr>
        <w:pStyle w:val="a3"/>
        <w:numPr>
          <w:ilvl w:val="0"/>
          <w:numId w:val="8"/>
        </w:numPr>
      </w:pPr>
      <w:r w:rsidRPr="008D029F">
        <w:t>иммобильная – составная часть субклеточных структур</w:t>
      </w:r>
    </w:p>
    <w:p w:rsidR="00E86783" w:rsidRPr="008D029F" w:rsidRDefault="00E86783" w:rsidP="008D029F">
      <w:pPr>
        <w:pStyle w:val="a3"/>
        <w:numPr>
          <w:ilvl w:val="0"/>
          <w:numId w:val="8"/>
        </w:numPr>
      </w:pPr>
      <w:r w:rsidRPr="008D029F">
        <w:t>свободна</w:t>
      </w:r>
      <w:proofErr w:type="gramStart"/>
      <w:r w:rsidRPr="008D029F">
        <w:t>я-</w:t>
      </w:r>
      <w:proofErr w:type="gramEnd"/>
      <w:r w:rsidRPr="008D029F">
        <w:t xml:space="preserve">  растворитель химических соединений</w:t>
      </w:r>
    </w:p>
    <w:p w:rsidR="00E86783" w:rsidRPr="008D029F" w:rsidRDefault="00E86783" w:rsidP="008D029F">
      <w:pPr>
        <w:pStyle w:val="a3"/>
        <w:numPr>
          <w:ilvl w:val="0"/>
          <w:numId w:val="8"/>
        </w:numPr>
      </w:pPr>
      <w:r w:rsidRPr="008D029F">
        <w:t>связаная - вода гидратных оболочек, структурированная вода</w:t>
      </w:r>
    </w:p>
    <w:p w:rsidR="00E86783" w:rsidRPr="008D029F" w:rsidRDefault="00E86783" w:rsidP="008D029F">
      <w:pPr>
        <w:pStyle w:val="a3"/>
      </w:pPr>
      <w:r w:rsidRPr="008D029F">
        <w:t xml:space="preserve">      В организме объем воды распределяется следующим образом: 70% от общего количества воды приходится на внутриклеточную жидкость и 30% - на внеклеточную. Часть внеклеточной жидкости находится в сосудистом русле (5-7%), большая часть – вне сосудистого русла: интерстициальная –17% и трансцеллюлярная (спинномозговая, суставная)- 6%</w:t>
      </w:r>
    </w:p>
    <w:p w:rsidR="00E86783" w:rsidRPr="008D029F" w:rsidRDefault="00E86783" w:rsidP="008D029F">
      <w:pPr>
        <w:pStyle w:val="a3"/>
      </w:pPr>
      <w:r w:rsidRPr="008D029F">
        <w:t xml:space="preserve">     Распределение воды между клетками и внеклеточным пространством определяются величиной осмотического давления, т</w:t>
      </w:r>
      <w:proofErr w:type="gramStart"/>
      <w:r w:rsidRPr="008D029F">
        <w:t>.е</w:t>
      </w:r>
      <w:proofErr w:type="gramEnd"/>
      <w:r w:rsidRPr="008D029F">
        <w:t xml:space="preserve"> осмомолярностью.                           Осмомолярность – концентрация растворенных веществ, выраженная в моль/</w:t>
      </w:r>
      <w:proofErr w:type="gramStart"/>
      <w:r w:rsidRPr="008D029F">
        <w:t>л</w:t>
      </w:r>
      <w:proofErr w:type="gramEnd"/>
      <w:r w:rsidRPr="008D029F">
        <w:t xml:space="preserve"> (о см/л) и характеризующая осмотический эффект разности концентраций соединений внутри – и внеклеточной жидкости.</w:t>
      </w:r>
    </w:p>
    <w:p w:rsidR="00E86783" w:rsidRPr="008D029F" w:rsidRDefault="00E86783" w:rsidP="008D029F">
      <w:pPr>
        <w:pStyle w:val="a3"/>
      </w:pPr>
      <w:r w:rsidRPr="008D029F">
        <w:t xml:space="preserve">      Вода движется в направлении осмотического градиента.</w:t>
      </w:r>
    </w:p>
    <w:p w:rsidR="00E86783" w:rsidRPr="008D029F" w:rsidRDefault="00E86783" w:rsidP="008D029F">
      <w:pPr>
        <w:pStyle w:val="a3"/>
      </w:pPr>
      <w:r w:rsidRPr="008D029F">
        <w:t xml:space="preserve">     Общая осмолярная концентрация внеклеточной жидкости около 0,3 осмоль/л</w:t>
      </w:r>
    </w:p>
    <w:p w:rsidR="00E86783" w:rsidRPr="008D029F" w:rsidRDefault="00E86783" w:rsidP="008D029F">
      <w:pPr>
        <w:pStyle w:val="a3"/>
        <w:rPr>
          <w:b/>
          <w:bCs/>
        </w:rPr>
      </w:pPr>
      <w:r w:rsidRPr="008D029F">
        <w:rPr>
          <w:b/>
          <w:bCs/>
        </w:rPr>
        <w:t>Функции воды в организме</w:t>
      </w:r>
    </w:p>
    <w:p w:rsidR="00E86783" w:rsidRPr="008D029F" w:rsidRDefault="00E86783" w:rsidP="008D029F">
      <w:pPr>
        <w:pStyle w:val="a3"/>
        <w:rPr>
          <w:b/>
          <w:bCs/>
        </w:rPr>
      </w:pPr>
    </w:p>
    <w:p w:rsidR="00E86783" w:rsidRPr="008D029F" w:rsidRDefault="00E86783" w:rsidP="008D029F">
      <w:pPr>
        <w:pStyle w:val="a3"/>
        <w:numPr>
          <w:ilvl w:val="0"/>
          <w:numId w:val="7"/>
        </w:numPr>
      </w:pPr>
      <w:r w:rsidRPr="008D029F">
        <w:t>внутренняя среда организма</w:t>
      </w:r>
    </w:p>
    <w:p w:rsidR="00E86783" w:rsidRPr="008D029F" w:rsidRDefault="00E86783" w:rsidP="008D029F">
      <w:pPr>
        <w:pStyle w:val="a3"/>
        <w:numPr>
          <w:ilvl w:val="0"/>
          <w:numId w:val="7"/>
        </w:numPr>
      </w:pPr>
      <w:r w:rsidRPr="008D029F">
        <w:t>пластическая (структурная)</w:t>
      </w:r>
    </w:p>
    <w:p w:rsidR="00E86783" w:rsidRPr="008D029F" w:rsidRDefault="00E86783" w:rsidP="008D029F">
      <w:pPr>
        <w:pStyle w:val="a3"/>
        <w:numPr>
          <w:ilvl w:val="0"/>
          <w:numId w:val="7"/>
        </w:numPr>
      </w:pPr>
      <w:r w:rsidRPr="008D029F">
        <w:t xml:space="preserve">структурная организация мембран </w:t>
      </w:r>
    </w:p>
    <w:p w:rsidR="00E86783" w:rsidRPr="008D029F" w:rsidRDefault="00E86783" w:rsidP="008D029F">
      <w:pPr>
        <w:pStyle w:val="a3"/>
        <w:numPr>
          <w:ilvl w:val="0"/>
          <w:numId w:val="7"/>
        </w:numPr>
      </w:pPr>
      <w:r w:rsidRPr="008D029F">
        <w:t>всасывание веществ в ЖКТ</w:t>
      </w:r>
    </w:p>
    <w:p w:rsidR="00E86783" w:rsidRPr="008D029F" w:rsidRDefault="00E86783" w:rsidP="008D029F">
      <w:pPr>
        <w:pStyle w:val="a3"/>
        <w:numPr>
          <w:ilvl w:val="0"/>
          <w:numId w:val="7"/>
        </w:numPr>
      </w:pPr>
      <w:r w:rsidRPr="008D029F">
        <w:t>транспортная</w:t>
      </w:r>
    </w:p>
    <w:p w:rsidR="00E86783" w:rsidRPr="008D029F" w:rsidRDefault="00E86783" w:rsidP="008D029F">
      <w:pPr>
        <w:pStyle w:val="a3"/>
        <w:numPr>
          <w:ilvl w:val="0"/>
          <w:numId w:val="7"/>
        </w:numPr>
      </w:pPr>
      <w:r w:rsidRPr="008D029F">
        <w:t>субстрат обменных реакций: гидролиз, гидратация</w:t>
      </w:r>
    </w:p>
    <w:p w:rsidR="00E86783" w:rsidRPr="008D029F" w:rsidRDefault="00E86783" w:rsidP="008D029F">
      <w:pPr>
        <w:pStyle w:val="a3"/>
        <w:numPr>
          <w:ilvl w:val="0"/>
          <w:numId w:val="7"/>
        </w:numPr>
      </w:pPr>
      <w:r w:rsidRPr="008D029F">
        <w:t>поддержание гомеостаза в организме: изоосмия, изотермия, изогидрия</w:t>
      </w:r>
    </w:p>
    <w:p w:rsidR="00E86783" w:rsidRPr="008D029F" w:rsidRDefault="00E86783" w:rsidP="008D029F">
      <w:pPr>
        <w:pStyle w:val="a3"/>
        <w:numPr>
          <w:ilvl w:val="0"/>
          <w:numId w:val="7"/>
        </w:numPr>
      </w:pPr>
      <w:r w:rsidRPr="008D029F">
        <w:t>растворение и диссоциация веществ;</w:t>
      </w:r>
    </w:p>
    <w:p w:rsidR="00E86783" w:rsidRPr="008D029F" w:rsidRDefault="00E86783" w:rsidP="008D029F">
      <w:pPr>
        <w:pStyle w:val="a3"/>
        <w:numPr>
          <w:ilvl w:val="0"/>
          <w:numId w:val="7"/>
        </w:numPr>
      </w:pPr>
      <w:r w:rsidRPr="008D029F">
        <w:t>обеспечение конформации белков;</w:t>
      </w:r>
    </w:p>
    <w:p w:rsidR="00E86783" w:rsidRPr="008D029F" w:rsidRDefault="00E86783" w:rsidP="008D029F">
      <w:pPr>
        <w:pStyle w:val="a3"/>
        <w:numPr>
          <w:ilvl w:val="0"/>
          <w:numId w:val="7"/>
        </w:numPr>
      </w:pPr>
      <w:r w:rsidRPr="008D029F">
        <w:t>конечный продукт обмена клеточного дыхания;</w:t>
      </w:r>
    </w:p>
    <w:p w:rsidR="00E86783" w:rsidRPr="008D029F" w:rsidRDefault="00E86783" w:rsidP="008D029F">
      <w:pPr>
        <w:pStyle w:val="a3"/>
        <w:numPr>
          <w:ilvl w:val="0"/>
          <w:numId w:val="7"/>
        </w:numPr>
      </w:pPr>
      <w:r w:rsidRPr="008D029F">
        <w:t>выведение из организма конечных продуктов метаболизма через почки</w:t>
      </w:r>
    </w:p>
    <w:p w:rsidR="00E86783" w:rsidRPr="008D029F" w:rsidRDefault="00E86783" w:rsidP="008D029F">
      <w:pPr>
        <w:pStyle w:val="a3"/>
        <w:numPr>
          <w:ilvl w:val="0"/>
          <w:numId w:val="7"/>
        </w:numPr>
      </w:pPr>
      <w:r w:rsidRPr="008D029F">
        <w:t>составная часть синовиальной жидкости, защищающей суставы от разрушения.</w:t>
      </w:r>
    </w:p>
    <w:p w:rsidR="00E86783" w:rsidRPr="008D029F" w:rsidRDefault="00E86783" w:rsidP="008D029F">
      <w:pPr>
        <w:pStyle w:val="a3"/>
      </w:pPr>
      <w:r w:rsidRPr="008D029F">
        <w:t>Почки – орган, на уровне которого происходит гормональная регуляция водного обмена. Диуретический гормон, выделяемый передней долей гипофиза, способствует усиленному выведению воды из организма с мочой (диурез), антидиуретический гормон (вазопрессин), образуемый задней долей гипофиза, повышает всасывание воды в почечных канальцах, сокращая тем самым диурез. Некоторые катионы тоже оказывают специфическое влияние на задержку и выведение воды из клеток и тканей организма. Катионы натрия вызывают задержку воды, а катионы калия и кальция – выведение воды из клеток и тканей организма.</w:t>
      </w:r>
    </w:p>
    <w:p w:rsidR="00E86783" w:rsidRPr="008D029F" w:rsidRDefault="00E86783" w:rsidP="008D029F">
      <w:pPr>
        <w:pStyle w:val="a3"/>
      </w:pPr>
    </w:p>
    <w:p w:rsidR="00E86783" w:rsidRPr="008D029F" w:rsidRDefault="00E86783" w:rsidP="008D029F">
      <w:pPr>
        <w:pStyle w:val="a3"/>
        <w:rPr>
          <w:b/>
          <w:bCs/>
        </w:rPr>
      </w:pPr>
      <w:r w:rsidRPr="008D029F">
        <w:rPr>
          <w:b/>
          <w:bCs/>
        </w:rPr>
        <w:t>Контрольные вопросы</w:t>
      </w:r>
    </w:p>
    <w:p w:rsidR="00E86783" w:rsidRPr="008D029F" w:rsidRDefault="00E86783" w:rsidP="008D029F">
      <w:pPr>
        <w:pStyle w:val="a3"/>
        <w:rPr>
          <w:b/>
          <w:bCs/>
        </w:rPr>
      </w:pPr>
    </w:p>
    <w:p w:rsidR="00E86783" w:rsidRPr="008D029F" w:rsidRDefault="00E86783" w:rsidP="008D029F">
      <w:pPr>
        <w:pStyle w:val="a3"/>
      </w:pPr>
      <w:r w:rsidRPr="008D029F">
        <w:t>1</w:t>
      </w:r>
      <w:proofErr w:type="gramStart"/>
      <w:r w:rsidRPr="008D029F">
        <w:t xml:space="preserve"> К</w:t>
      </w:r>
      <w:proofErr w:type="gramEnd"/>
      <w:r w:rsidRPr="008D029F">
        <w:t>акие химические элементы относятся к группе макробиогенных, микробиогенных</w:t>
      </w:r>
    </w:p>
    <w:p w:rsidR="00E86783" w:rsidRPr="008D029F" w:rsidRDefault="00E86783" w:rsidP="008D029F">
      <w:pPr>
        <w:pStyle w:val="a3"/>
      </w:pPr>
      <w:r w:rsidRPr="008D029F">
        <w:t>2</w:t>
      </w:r>
      <w:proofErr w:type="gramStart"/>
      <w:r w:rsidRPr="008D029F">
        <w:t xml:space="preserve"> К</w:t>
      </w:r>
      <w:proofErr w:type="gramEnd"/>
      <w:r w:rsidRPr="008D029F">
        <w:t xml:space="preserve">акую роль играют биоэлементы в организме? Приведите пример белков, в которых катионы железа выполняют транспортную функцию </w:t>
      </w:r>
    </w:p>
    <w:p w:rsidR="00E86783" w:rsidRPr="008D029F" w:rsidRDefault="00E86783" w:rsidP="008D029F">
      <w:pPr>
        <w:pStyle w:val="a3"/>
      </w:pPr>
      <w:r w:rsidRPr="008D029F">
        <w:t>3 Каково содержание минеральных веществ в организме</w:t>
      </w:r>
      <w:proofErr w:type="gramStart"/>
      <w:r w:rsidRPr="008D029F">
        <w:t xml:space="preserve"> ?</w:t>
      </w:r>
      <w:proofErr w:type="gramEnd"/>
    </w:p>
    <w:p w:rsidR="00E86783" w:rsidRPr="008D029F" w:rsidRDefault="00E86783" w:rsidP="008D029F">
      <w:pPr>
        <w:pStyle w:val="a3"/>
      </w:pPr>
      <w:r w:rsidRPr="008D029F">
        <w:t>4 Какие соединения называются гидрофильными, гидрофобными, амфифильными</w:t>
      </w:r>
      <w:proofErr w:type="gramStart"/>
      <w:r w:rsidRPr="008D029F">
        <w:t xml:space="preserve"> ?</w:t>
      </w:r>
      <w:proofErr w:type="gramEnd"/>
    </w:p>
    <w:p w:rsidR="00E86783" w:rsidRPr="008D029F" w:rsidRDefault="00E86783" w:rsidP="008D029F">
      <w:pPr>
        <w:pStyle w:val="a3"/>
      </w:pPr>
      <w:r w:rsidRPr="008D029F">
        <w:t>5</w:t>
      </w:r>
      <w:proofErr w:type="gramStart"/>
      <w:r w:rsidRPr="008D029F">
        <w:t xml:space="preserve"> К</w:t>
      </w:r>
      <w:proofErr w:type="gramEnd"/>
      <w:r w:rsidRPr="008D029F">
        <w:t>аковы основные функции воды в организме? Чем обусловлены уникальные свойства воды. Виды воды</w:t>
      </w:r>
    </w:p>
    <w:p w:rsidR="00E86783" w:rsidRPr="008D029F" w:rsidRDefault="00E86783" w:rsidP="008D029F">
      <w:pPr>
        <w:pStyle w:val="a3"/>
      </w:pPr>
      <w:r w:rsidRPr="008D029F">
        <w:t>6 Гормональная регуляция водн</w:t>
      </w:r>
      <w:proofErr w:type="gramStart"/>
      <w:r w:rsidRPr="008D029F">
        <w:t>о-</w:t>
      </w:r>
      <w:proofErr w:type="gramEnd"/>
      <w:r w:rsidRPr="008D029F">
        <w:t xml:space="preserve"> электролитного обмена. Значение вазопрессина, ионов </w:t>
      </w:r>
      <w:r w:rsidRPr="008D029F">
        <w:rPr>
          <w:lang w:val="en-US"/>
        </w:rPr>
        <w:t>Na</w:t>
      </w:r>
      <w:r w:rsidRPr="008D029F">
        <w:rPr>
          <w:vertAlign w:val="superscript"/>
        </w:rPr>
        <w:t>+</w:t>
      </w:r>
      <w:r w:rsidRPr="008D029F">
        <w:t>, K</w:t>
      </w:r>
      <w:r w:rsidRPr="008D029F">
        <w:rPr>
          <w:vertAlign w:val="superscript"/>
        </w:rPr>
        <w:t>+</w:t>
      </w:r>
      <w:r w:rsidRPr="008D029F">
        <w:t xml:space="preserve"> , </w:t>
      </w:r>
      <w:r w:rsidRPr="008D029F">
        <w:rPr>
          <w:lang w:val="en-US"/>
        </w:rPr>
        <w:t>Ca</w:t>
      </w:r>
      <w:r w:rsidRPr="008D029F">
        <w:rPr>
          <w:vertAlign w:val="superscript"/>
        </w:rPr>
        <w:t>2+</w:t>
      </w:r>
      <w:r w:rsidRPr="008D029F">
        <w:t xml:space="preserve"> в регуляции этого обмена</w:t>
      </w:r>
    </w:p>
    <w:p w:rsidR="00E86783" w:rsidRPr="008D029F" w:rsidRDefault="00E86783" w:rsidP="008D029F">
      <w:pPr>
        <w:pStyle w:val="a3"/>
      </w:pPr>
      <w:r w:rsidRPr="008D029F">
        <w:t>7 Роль почек в регуляции водн</w:t>
      </w:r>
      <w:proofErr w:type="gramStart"/>
      <w:r w:rsidRPr="008D029F">
        <w:t>о-</w:t>
      </w:r>
      <w:proofErr w:type="gramEnd"/>
      <w:r w:rsidRPr="008D029F">
        <w:t xml:space="preserve"> электролитного обмена </w:t>
      </w:r>
    </w:p>
    <w:p w:rsidR="00E86783" w:rsidRPr="008D029F" w:rsidRDefault="00E86783" w:rsidP="008D029F">
      <w:pPr>
        <w:pStyle w:val="a3"/>
      </w:pPr>
      <w:r w:rsidRPr="008D029F">
        <w:t>8</w:t>
      </w:r>
      <w:proofErr w:type="gramStart"/>
      <w:r w:rsidRPr="008D029F">
        <w:t xml:space="preserve"> П</w:t>
      </w:r>
      <w:proofErr w:type="gramEnd"/>
      <w:r w:rsidRPr="008D029F">
        <w:t>риведите схемы реакции, в которых вода является субстратом</w:t>
      </w:r>
    </w:p>
    <w:p w:rsidR="00E86783" w:rsidRPr="008D029F" w:rsidRDefault="00E86783" w:rsidP="008D029F">
      <w:pPr>
        <w:pStyle w:val="a3"/>
      </w:pPr>
      <w:r w:rsidRPr="008D029F">
        <w:t>9</w:t>
      </w:r>
      <w:proofErr w:type="gramStart"/>
      <w:r w:rsidRPr="008D029F">
        <w:t xml:space="preserve"> П</w:t>
      </w:r>
      <w:proofErr w:type="gramEnd"/>
      <w:r w:rsidRPr="008D029F">
        <w:t>риведите примеры процессов, в которых образуется эндогенная вода</w:t>
      </w:r>
    </w:p>
    <w:p w:rsidR="00E86783" w:rsidRPr="008D029F" w:rsidRDefault="00E86783" w:rsidP="008D029F">
      <w:pPr>
        <w:pStyle w:val="a3"/>
      </w:pPr>
      <w:r w:rsidRPr="008D029F">
        <w:t>10</w:t>
      </w:r>
      <w:proofErr w:type="gramStart"/>
      <w:r w:rsidRPr="008D029F">
        <w:t xml:space="preserve"> Н</w:t>
      </w:r>
      <w:proofErr w:type="gramEnd"/>
      <w:r w:rsidRPr="008D029F">
        <w:t>апишите схемы реакций, катализируемых ферментами, активность которых зависит от наличия катиона металла</w:t>
      </w:r>
    </w:p>
    <w:p w:rsidR="00E86783" w:rsidRPr="008D029F" w:rsidRDefault="00E86783" w:rsidP="008D029F">
      <w:pPr>
        <w:pStyle w:val="a3"/>
        <w:rPr>
          <w:b/>
          <w:bCs/>
        </w:rPr>
      </w:pPr>
    </w:p>
    <w:p w:rsidR="00E86783" w:rsidRPr="008D029F" w:rsidRDefault="00E86783" w:rsidP="008D029F">
      <w:pPr>
        <w:pStyle w:val="a3"/>
        <w:rPr>
          <w:b/>
          <w:bCs/>
        </w:rPr>
      </w:pPr>
      <w:r w:rsidRPr="008D029F">
        <w:rPr>
          <w:b/>
          <w:bCs/>
        </w:rPr>
        <w:t>Список рекомендуемой литературы</w:t>
      </w:r>
    </w:p>
    <w:p w:rsidR="00E86783" w:rsidRPr="008D029F" w:rsidRDefault="00E86783" w:rsidP="008D029F">
      <w:pPr>
        <w:pStyle w:val="a3"/>
      </w:pPr>
    </w:p>
    <w:p w:rsidR="00E86783" w:rsidRPr="008D029F" w:rsidRDefault="00E86783" w:rsidP="008D029F">
      <w:pPr>
        <w:jc w:val="both"/>
      </w:pPr>
      <w:r w:rsidRPr="008D029F">
        <w:t>1Щербаков В.Г., Лобанов В.Г., Прудникова Т.Н., Минакова А.Д. Биохимия.- СПб</w:t>
      </w:r>
      <w:proofErr w:type="gramStart"/>
      <w:r w:rsidRPr="008D029F">
        <w:t xml:space="preserve">.: </w:t>
      </w:r>
      <w:proofErr w:type="gramEnd"/>
      <w:r w:rsidRPr="008D029F">
        <w:t xml:space="preserve">ШОРД, 2003. </w:t>
      </w:r>
    </w:p>
    <w:p w:rsidR="00E86783" w:rsidRPr="008D029F" w:rsidRDefault="00E86783" w:rsidP="008D029F">
      <w:pPr>
        <w:ind w:left="34"/>
        <w:jc w:val="both"/>
      </w:pPr>
      <w:r w:rsidRPr="008D029F">
        <w:t>2Аблаев Н.Р. Биохимия в схемах и рисунках. Алматы: Ғылым, 2001.- 288 с.</w:t>
      </w:r>
    </w:p>
    <w:p w:rsidR="00E86783" w:rsidRPr="008D029F" w:rsidRDefault="00E86783" w:rsidP="008D029F">
      <w:pPr>
        <w:ind w:left="34"/>
        <w:jc w:val="both"/>
      </w:pPr>
      <w:r w:rsidRPr="008D029F">
        <w:t xml:space="preserve">3Рогожин В.В. Практикум по биологической химии. СПб: Лань, 2006.- 256 </w:t>
      </w:r>
      <w:proofErr w:type="gramStart"/>
      <w:r w:rsidRPr="008D029F">
        <w:t>с</w:t>
      </w:r>
      <w:proofErr w:type="gramEnd"/>
      <w:r w:rsidRPr="008D029F">
        <w:t>.</w:t>
      </w:r>
    </w:p>
    <w:p w:rsidR="00E86783" w:rsidRPr="008D029F" w:rsidRDefault="00E86783" w:rsidP="008D029F">
      <w:pPr>
        <w:ind w:left="34"/>
        <w:jc w:val="both"/>
      </w:pPr>
      <w:r w:rsidRPr="008D029F">
        <w:t xml:space="preserve">4Сеитов З.С. Биохимия. Алматы: Акбар, 2011.- 796 </w:t>
      </w:r>
      <w:proofErr w:type="gramStart"/>
      <w:r w:rsidRPr="008D029F">
        <w:t>с</w:t>
      </w:r>
      <w:proofErr w:type="gramEnd"/>
      <w:r w:rsidRPr="008D029F">
        <w:t xml:space="preserve">. </w:t>
      </w:r>
    </w:p>
    <w:p w:rsidR="00E86783" w:rsidRPr="008D029F" w:rsidRDefault="00E86783" w:rsidP="008D029F">
      <w:pPr>
        <w:ind w:left="34"/>
        <w:jc w:val="both"/>
      </w:pPr>
      <w:r w:rsidRPr="008D029F">
        <w:t xml:space="preserve">5Зайцев С.Ю., Конопатов Ю.В. Биохимия животных.- СПб.: Лань, 2004.– 384 </w:t>
      </w:r>
      <w:proofErr w:type="gramStart"/>
      <w:r w:rsidRPr="008D029F">
        <w:t>с</w:t>
      </w:r>
      <w:proofErr w:type="gramEnd"/>
      <w:r w:rsidRPr="008D029F">
        <w:t>.</w:t>
      </w:r>
    </w:p>
    <w:p w:rsidR="00E86783" w:rsidRPr="008D029F" w:rsidRDefault="00E86783" w:rsidP="008D029F">
      <w:pPr>
        <w:pStyle w:val="a3"/>
        <w:rPr>
          <w:b/>
          <w:bCs/>
        </w:rPr>
      </w:pPr>
    </w:p>
    <w:p w:rsidR="007C582E" w:rsidRPr="008D029F" w:rsidRDefault="007C582E" w:rsidP="008D029F">
      <w:pPr>
        <w:pStyle w:val="a3"/>
      </w:pPr>
    </w:p>
    <w:p w:rsidR="007C582E" w:rsidRPr="008D029F" w:rsidRDefault="007C582E" w:rsidP="008D029F">
      <w:pPr>
        <w:pStyle w:val="a3"/>
      </w:pPr>
      <w:r w:rsidRPr="008D029F">
        <w:t xml:space="preserve">   </w:t>
      </w:r>
    </w:p>
    <w:p w:rsidR="007C582E" w:rsidRPr="008D029F" w:rsidRDefault="007C582E" w:rsidP="008D029F">
      <w:pPr>
        <w:pStyle w:val="a3"/>
      </w:pPr>
    </w:p>
    <w:p w:rsidR="007C582E" w:rsidRPr="008D029F" w:rsidRDefault="007C582E" w:rsidP="008D029F">
      <w:pPr>
        <w:pStyle w:val="a3"/>
      </w:pPr>
    </w:p>
    <w:p w:rsidR="007C582E" w:rsidRPr="008D029F" w:rsidRDefault="007C582E" w:rsidP="008D029F">
      <w:pPr>
        <w:jc w:val="both"/>
      </w:pPr>
    </w:p>
    <w:p w:rsidR="007C582E" w:rsidRPr="008D029F" w:rsidRDefault="007C582E" w:rsidP="008D029F">
      <w:pPr>
        <w:jc w:val="both"/>
      </w:pPr>
    </w:p>
    <w:p w:rsidR="00CD17E8" w:rsidRPr="008D029F" w:rsidRDefault="00CD17E8" w:rsidP="008D029F">
      <w:pPr>
        <w:jc w:val="both"/>
      </w:pPr>
    </w:p>
    <w:sectPr w:rsidR="00CD17E8" w:rsidRPr="008D029F" w:rsidSect="00CD17E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92822"/>
    <w:multiLevelType w:val="hybridMultilevel"/>
    <w:tmpl w:val="DCEA782E"/>
    <w:lvl w:ilvl="0" w:tplc="AD0084BE">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8FA68E5"/>
    <w:multiLevelType w:val="hybridMultilevel"/>
    <w:tmpl w:val="7E2E4DFC"/>
    <w:lvl w:ilvl="0" w:tplc="04190001">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253A6A2C"/>
    <w:multiLevelType w:val="singleLevel"/>
    <w:tmpl w:val="B59A4558"/>
    <w:lvl w:ilvl="0">
      <w:start w:val="1"/>
      <w:numFmt w:val="bullet"/>
      <w:lvlText w:val=""/>
      <w:lvlJc w:val="left"/>
      <w:pPr>
        <w:tabs>
          <w:tab w:val="num" w:pos="417"/>
        </w:tabs>
        <w:ind w:left="360" w:hanging="303"/>
      </w:pPr>
      <w:rPr>
        <w:rFonts w:ascii="Symbol" w:hAnsi="Symbol" w:hint="default"/>
        <w:color w:val="auto"/>
        <w:sz w:val="28"/>
      </w:rPr>
    </w:lvl>
  </w:abstractNum>
  <w:abstractNum w:abstractNumId="3">
    <w:nsid w:val="2C475546"/>
    <w:multiLevelType w:val="hybridMultilevel"/>
    <w:tmpl w:val="60A4E232"/>
    <w:lvl w:ilvl="0" w:tplc="04190001">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44676A99"/>
    <w:multiLevelType w:val="singleLevel"/>
    <w:tmpl w:val="B59A4558"/>
    <w:lvl w:ilvl="0">
      <w:start w:val="1"/>
      <w:numFmt w:val="bullet"/>
      <w:lvlText w:val=""/>
      <w:lvlJc w:val="left"/>
      <w:pPr>
        <w:tabs>
          <w:tab w:val="num" w:pos="417"/>
        </w:tabs>
        <w:ind w:left="360" w:hanging="303"/>
      </w:pPr>
      <w:rPr>
        <w:rFonts w:ascii="Symbol" w:hAnsi="Symbol" w:hint="default"/>
        <w:color w:val="auto"/>
        <w:sz w:val="28"/>
      </w:rPr>
    </w:lvl>
  </w:abstractNum>
  <w:abstractNum w:abstractNumId="5">
    <w:nsid w:val="49DC35B6"/>
    <w:multiLevelType w:val="hybridMultilevel"/>
    <w:tmpl w:val="DAF8FACA"/>
    <w:lvl w:ilvl="0" w:tplc="27B82CB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538D08B1"/>
    <w:multiLevelType w:val="singleLevel"/>
    <w:tmpl w:val="B59A4558"/>
    <w:lvl w:ilvl="0">
      <w:start w:val="1"/>
      <w:numFmt w:val="bullet"/>
      <w:lvlText w:val=""/>
      <w:lvlJc w:val="left"/>
      <w:pPr>
        <w:tabs>
          <w:tab w:val="num" w:pos="417"/>
        </w:tabs>
        <w:ind w:left="360" w:hanging="303"/>
      </w:pPr>
      <w:rPr>
        <w:rFonts w:ascii="Symbol" w:hAnsi="Symbol" w:hint="default"/>
        <w:color w:val="auto"/>
        <w:sz w:val="28"/>
      </w:rPr>
    </w:lvl>
  </w:abstractNum>
  <w:abstractNum w:abstractNumId="7">
    <w:nsid w:val="60810E5D"/>
    <w:multiLevelType w:val="singleLevel"/>
    <w:tmpl w:val="B59A4558"/>
    <w:lvl w:ilvl="0">
      <w:start w:val="1"/>
      <w:numFmt w:val="bullet"/>
      <w:lvlText w:val=""/>
      <w:lvlJc w:val="left"/>
      <w:pPr>
        <w:tabs>
          <w:tab w:val="num" w:pos="417"/>
        </w:tabs>
        <w:ind w:left="360" w:hanging="303"/>
      </w:pPr>
      <w:rPr>
        <w:rFonts w:ascii="Symbol" w:hAnsi="Symbol" w:hint="default"/>
        <w:color w:val="auto"/>
        <w:sz w:val="28"/>
      </w:rPr>
    </w:lvl>
  </w:abstractNum>
  <w:abstractNum w:abstractNumId="8">
    <w:nsid w:val="611069D1"/>
    <w:multiLevelType w:val="hybridMultilevel"/>
    <w:tmpl w:val="8AB23F2A"/>
    <w:lvl w:ilvl="0" w:tplc="920E943E">
      <w:start w:val="1"/>
      <w:numFmt w:val="decimal"/>
      <w:lvlText w:val="%1"/>
      <w:lvlJc w:val="left"/>
      <w:pPr>
        <w:ind w:left="360" w:hanging="360"/>
      </w:pPr>
      <w:rPr>
        <w:rFonts w:ascii="Times New Roman" w:eastAsia="Times New Roman" w:hAnsi="Times New Roman" w:cs="Times New Roman"/>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
    <w:nsid w:val="6B265309"/>
    <w:multiLevelType w:val="singleLevel"/>
    <w:tmpl w:val="B59A4558"/>
    <w:lvl w:ilvl="0">
      <w:start w:val="1"/>
      <w:numFmt w:val="bullet"/>
      <w:lvlText w:val=""/>
      <w:lvlJc w:val="left"/>
      <w:pPr>
        <w:tabs>
          <w:tab w:val="num" w:pos="417"/>
        </w:tabs>
        <w:ind w:left="360" w:hanging="303"/>
      </w:pPr>
      <w:rPr>
        <w:rFonts w:ascii="Symbol" w:hAnsi="Symbol" w:hint="default"/>
        <w:color w:val="auto"/>
        <w:sz w:val="28"/>
      </w:rPr>
    </w:lvl>
  </w:abstractNum>
  <w:num w:numId="1">
    <w:abstractNumId w:val="3"/>
  </w:num>
  <w:num w:numId="2">
    <w:abstractNumId w:val="9"/>
    <w:lvlOverride w:ilvl="0"/>
  </w:num>
  <w:num w:numId="3">
    <w:abstractNumId w:val="6"/>
    <w:lvlOverride w:ilvl="0"/>
  </w:num>
  <w:num w:numId="4">
    <w:abstractNumId w:val="2"/>
    <w:lvlOverride w:ilvl="0"/>
  </w:num>
  <w:num w:numId="5">
    <w:abstractNumId w:val="7"/>
    <w:lvlOverride w:ilvl="0"/>
  </w:num>
  <w:num w:numId="6">
    <w:abstractNumId w:val="4"/>
    <w:lvlOverride w:ilvl="0"/>
  </w:num>
  <w:num w:numId="7">
    <w:abstractNumId w:val="0"/>
  </w:num>
  <w:num w:numId="8">
    <w:abstractNumId w:val="1"/>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grammar="clean"/>
  <w:defaultTabStop w:val="708"/>
  <w:characterSpacingControl w:val="doNotCompress"/>
  <w:compat/>
  <w:rsids>
    <w:rsidRoot w:val="007C582E"/>
    <w:rsid w:val="000147C7"/>
    <w:rsid w:val="004A34AF"/>
    <w:rsid w:val="00631AF2"/>
    <w:rsid w:val="007C582E"/>
    <w:rsid w:val="007F2CEE"/>
    <w:rsid w:val="008D029F"/>
    <w:rsid w:val="00CD17E8"/>
    <w:rsid w:val="00E867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582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C582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7C582E"/>
    <w:pPr>
      <w:keepNext/>
      <w:jc w:val="center"/>
      <w:outlineLvl w:val="1"/>
    </w:pPr>
    <w:rPr>
      <w:b/>
      <w:bCs/>
      <w:sz w:val="28"/>
      <w:szCs w:val="20"/>
    </w:rPr>
  </w:style>
  <w:style w:type="paragraph" w:styleId="3">
    <w:name w:val="heading 3"/>
    <w:basedOn w:val="a"/>
    <w:next w:val="a"/>
    <w:link w:val="30"/>
    <w:unhideWhenUsed/>
    <w:qFormat/>
    <w:rsid w:val="007C582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7C582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7C582E"/>
    <w:pPr>
      <w:keepNext/>
      <w:jc w:val="center"/>
      <w:outlineLvl w:val="4"/>
    </w:pPr>
    <w:rPr>
      <w:b/>
      <w:sz w:val="28"/>
      <w:szCs w:val="20"/>
    </w:rPr>
  </w:style>
  <w:style w:type="paragraph" w:styleId="6">
    <w:name w:val="heading 6"/>
    <w:basedOn w:val="a"/>
    <w:next w:val="a"/>
    <w:link w:val="60"/>
    <w:qFormat/>
    <w:rsid w:val="007C582E"/>
    <w:pPr>
      <w:keepNext/>
      <w:jc w:val="center"/>
      <w:outlineLvl w:val="5"/>
    </w:pPr>
    <w:rPr>
      <w:b/>
      <w:i/>
      <w:sz w:val="28"/>
      <w:szCs w:val="20"/>
      <w:lang w:val="en-US"/>
    </w:rPr>
  </w:style>
  <w:style w:type="paragraph" w:styleId="7">
    <w:name w:val="heading 7"/>
    <w:basedOn w:val="a"/>
    <w:next w:val="a"/>
    <w:link w:val="70"/>
    <w:qFormat/>
    <w:rsid w:val="007C582E"/>
    <w:pPr>
      <w:keepNext/>
      <w:ind w:left="360"/>
      <w:jc w:val="both"/>
      <w:outlineLvl w:val="6"/>
    </w:pPr>
    <w:rPr>
      <w:sz w:val="28"/>
      <w:szCs w:val="20"/>
    </w:rPr>
  </w:style>
  <w:style w:type="paragraph" w:styleId="8">
    <w:name w:val="heading 8"/>
    <w:basedOn w:val="a"/>
    <w:next w:val="a"/>
    <w:link w:val="80"/>
    <w:qFormat/>
    <w:rsid w:val="007C582E"/>
    <w:pPr>
      <w:keepNext/>
      <w:jc w:val="both"/>
      <w:outlineLvl w:val="7"/>
    </w:pPr>
    <w:rPr>
      <w:sz w:val="28"/>
      <w:szCs w:val="20"/>
      <w:lang w:val="kk-KZ"/>
    </w:rPr>
  </w:style>
  <w:style w:type="paragraph" w:styleId="9">
    <w:name w:val="heading 9"/>
    <w:basedOn w:val="a"/>
    <w:next w:val="a"/>
    <w:link w:val="90"/>
    <w:qFormat/>
    <w:rsid w:val="007C582E"/>
    <w:pPr>
      <w:keepNext/>
      <w:jc w:val="center"/>
      <w:outlineLvl w:val="8"/>
    </w:pPr>
    <w:rPr>
      <w:i/>
      <w:sz w:val="28"/>
      <w:szCs w:val="20"/>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Body Text"/>
    <w:basedOn w:val="a"/>
    <w:link w:val="a4"/>
    <w:rsid w:val="007C582E"/>
    <w:pPr>
      <w:jc w:val="both"/>
    </w:pPr>
  </w:style>
  <w:style w:type="character" w:customStyle="1" w:styleId="a4">
    <w:name w:val="Основной текст Знак"/>
    <w:basedOn w:val="a0"/>
    <w:link w:val="a3"/>
    <w:rsid w:val="007C582E"/>
    <w:rPr>
      <w:rFonts w:ascii="Times New Roman" w:eastAsia="Times New Roman" w:hAnsi="Times New Roman" w:cs="Times New Roman"/>
      <w:sz w:val="24"/>
      <w:szCs w:val="24"/>
      <w:lang w:eastAsia="ru-RU"/>
    </w:rPr>
  </w:style>
  <w:style w:type="paragraph" w:styleId="21">
    <w:name w:val="Body Text 2"/>
    <w:basedOn w:val="a"/>
    <w:link w:val="22"/>
    <w:rsid w:val="007C582E"/>
    <w:pPr>
      <w:jc w:val="both"/>
    </w:pPr>
    <w:rPr>
      <w:sz w:val="28"/>
    </w:rPr>
  </w:style>
  <w:style w:type="character" w:customStyle="1" w:styleId="22">
    <w:name w:val="Основной текст 2 Знак"/>
    <w:basedOn w:val="a0"/>
    <w:link w:val="21"/>
    <w:rsid w:val="007C582E"/>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7C582E"/>
    <w:rPr>
      <w:rFonts w:ascii="Times New Roman" w:eastAsia="Times New Roman" w:hAnsi="Times New Roman" w:cs="Times New Roman"/>
      <w:b/>
      <w:bCs/>
      <w:sz w:val="28"/>
      <w:szCs w:val="20"/>
      <w:lang w:eastAsia="ru-RU"/>
    </w:rPr>
  </w:style>
  <w:style w:type="paragraph" w:styleId="a5">
    <w:name w:val="Title"/>
    <w:basedOn w:val="a"/>
    <w:link w:val="a6"/>
    <w:qFormat/>
    <w:rsid w:val="007C582E"/>
    <w:pPr>
      <w:jc w:val="center"/>
    </w:pPr>
    <w:rPr>
      <w:b/>
      <w:bCs/>
      <w:caps/>
      <w:sz w:val="28"/>
    </w:rPr>
  </w:style>
  <w:style w:type="character" w:customStyle="1" w:styleId="a6">
    <w:name w:val="Название Знак"/>
    <w:basedOn w:val="a0"/>
    <w:link w:val="a5"/>
    <w:rsid w:val="007C582E"/>
    <w:rPr>
      <w:rFonts w:ascii="Times New Roman" w:eastAsia="Times New Roman" w:hAnsi="Times New Roman" w:cs="Times New Roman"/>
      <w:b/>
      <w:bCs/>
      <w:caps/>
      <w:sz w:val="28"/>
      <w:szCs w:val="24"/>
      <w:lang w:eastAsia="ru-RU"/>
    </w:rPr>
  </w:style>
  <w:style w:type="character" w:customStyle="1" w:styleId="10">
    <w:name w:val="Заголовок 1 Знак"/>
    <w:basedOn w:val="a0"/>
    <w:link w:val="1"/>
    <w:uiPriority w:val="9"/>
    <w:rsid w:val="007C582E"/>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0"/>
    <w:link w:val="3"/>
    <w:uiPriority w:val="9"/>
    <w:semiHidden/>
    <w:rsid w:val="007C582E"/>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uiPriority w:val="9"/>
    <w:semiHidden/>
    <w:rsid w:val="007C582E"/>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rsid w:val="007C582E"/>
    <w:rPr>
      <w:rFonts w:ascii="Times New Roman" w:eastAsia="Times New Roman" w:hAnsi="Times New Roman" w:cs="Times New Roman"/>
      <w:b/>
      <w:sz w:val="28"/>
      <w:szCs w:val="20"/>
      <w:lang w:eastAsia="ru-RU"/>
    </w:rPr>
  </w:style>
  <w:style w:type="character" w:customStyle="1" w:styleId="60">
    <w:name w:val="Заголовок 6 Знак"/>
    <w:basedOn w:val="a0"/>
    <w:link w:val="6"/>
    <w:rsid w:val="007C582E"/>
    <w:rPr>
      <w:rFonts w:ascii="Times New Roman" w:eastAsia="Times New Roman" w:hAnsi="Times New Roman" w:cs="Times New Roman"/>
      <w:b/>
      <w:i/>
      <w:sz w:val="28"/>
      <w:szCs w:val="20"/>
      <w:lang w:val="en-US" w:eastAsia="ru-RU"/>
    </w:rPr>
  </w:style>
  <w:style w:type="character" w:customStyle="1" w:styleId="70">
    <w:name w:val="Заголовок 7 Знак"/>
    <w:basedOn w:val="a0"/>
    <w:link w:val="7"/>
    <w:rsid w:val="007C582E"/>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7C582E"/>
    <w:rPr>
      <w:rFonts w:ascii="Times New Roman" w:eastAsia="Times New Roman" w:hAnsi="Times New Roman" w:cs="Times New Roman"/>
      <w:sz w:val="28"/>
      <w:szCs w:val="20"/>
      <w:lang w:val="kk-KZ" w:eastAsia="ru-RU"/>
    </w:rPr>
  </w:style>
  <w:style w:type="character" w:customStyle="1" w:styleId="90">
    <w:name w:val="Заголовок 9 Знак"/>
    <w:basedOn w:val="a0"/>
    <w:link w:val="9"/>
    <w:rsid w:val="007C582E"/>
    <w:rPr>
      <w:rFonts w:ascii="Times New Roman" w:eastAsia="Times New Roman" w:hAnsi="Times New Roman" w:cs="Times New Roman"/>
      <w:i/>
      <w:sz w:val="28"/>
      <w:szCs w:val="20"/>
      <w:u w:val="single"/>
      <w:lang w:eastAsia="ru-RU"/>
    </w:rPr>
  </w:style>
  <w:style w:type="paragraph" w:styleId="31">
    <w:name w:val="Body Text 3"/>
    <w:basedOn w:val="a"/>
    <w:link w:val="32"/>
    <w:rsid w:val="007C582E"/>
    <w:pPr>
      <w:widowControl w:val="0"/>
      <w:autoSpaceDE w:val="0"/>
      <w:autoSpaceDN w:val="0"/>
      <w:adjustRightInd w:val="0"/>
    </w:pPr>
    <w:rPr>
      <w:sz w:val="20"/>
      <w:szCs w:val="20"/>
    </w:rPr>
  </w:style>
  <w:style w:type="character" w:customStyle="1" w:styleId="32">
    <w:name w:val="Основной текст 3 Знак"/>
    <w:basedOn w:val="a0"/>
    <w:link w:val="31"/>
    <w:rsid w:val="007C582E"/>
    <w:rPr>
      <w:rFonts w:ascii="Times New Roman" w:eastAsia="Times New Roman" w:hAnsi="Times New Roman" w:cs="Times New Roman"/>
      <w:sz w:val="20"/>
      <w:szCs w:val="20"/>
      <w:lang w:eastAsia="ru-RU"/>
    </w:rPr>
  </w:style>
  <w:style w:type="paragraph" w:styleId="a7">
    <w:name w:val="Body Text Indent"/>
    <w:basedOn w:val="a"/>
    <w:link w:val="a8"/>
    <w:rsid w:val="007C582E"/>
    <w:pPr>
      <w:ind w:firstLine="720"/>
      <w:jc w:val="both"/>
    </w:pPr>
    <w:rPr>
      <w:sz w:val="28"/>
      <w:szCs w:val="20"/>
    </w:rPr>
  </w:style>
  <w:style w:type="character" w:customStyle="1" w:styleId="a8">
    <w:name w:val="Основной текст с отступом Знак"/>
    <w:basedOn w:val="a0"/>
    <w:link w:val="a7"/>
    <w:rsid w:val="007C582E"/>
    <w:rPr>
      <w:rFonts w:ascii="Times New Roman" w:eastAsia="Times New Roman" w:hAnsi="Times New Roman" w:cs="Times New Roman"/>
      <w:sz w:val="28"/>
      <w:szCs w:val="20"/>
      <w:lang w:eastAsia="ru-RU"/>
    </w:rPr>
  </w:style>
  <w:style w:type="paragraph" w:styleId="23">
    <w:name w:val="Body Text Indent 2"/>
    <w:basedOn w:val="a"/>
    <w:link w:val="24"/>
    <w:rsid w:val="007C582E"/>
    <w:pPr>
      <w:ind w:firstLine="709"/>
    </w:pPr>
    <w:rPr>
      <w:sz w:val="28"/>
      <w:szCs w:val="20"/>
    </w:rPr>
  </w:style>
  <w:style w:type="character" w:customStyle="1" w:styleId="24">
    <w:name w:val="Основной текст с отступом 2 Знак"/>
    <w:basedOn w:val="a0"/>
    <w:link w:val="23"/>
    <w:rsid w:val="007C582E"/>
    <w:rPr>
      <w:rFonts w:ascii="Times New Roman" w:eastAsia="Times New Roman" w:hAnsi="Times New Roman" w:cs="Times New Roman"/>
      <w:sz w:val="28"/>
      <w:szCs w:val="20"/>
      <w:lang w:eastAsia="ru-RU"/>
    </w:rPr>
  </w:style>
  <w:style w:type="paragraph" w:styleId="a9">
    <w:name w:val="Subtitle"/>
    <w:basedOn w:val="a"/>
    <w:link w:val="aa"/>
    <w:qFormat/>
    <w:rsid w:val="007C582E"/>
    <w:pPr>
      <w:jc w:val="both"/>
    </w:pPr>
    <w:rPr>
      <w:sz w:val="28"/>
    </w:rPr>
  </w:style>
  <w:style w:type="character" w:customStyle="1" w:styleId="aa">
    <w:name w:val="Подзаголовок Знак"/>
    <w:basedOn w:val="a0"/>
    <w:link w:val="a9"/>
    <w:rsid w:val="007C582E"/>
    <w:rPr>
      <w:rFonts w:ascii="Times New Roman" w:eastAsia="Times New Roman" w:hAnsi="Times New Roman" w:cs="Times New Roman"/>
      <w:sz w:val="28"/>
      <w:szCs w:val="24"/>
      <w:lang w:eastAsia="ru-RU"/>
    </w:rPr>
  </w:style>
  <w:style w:type="paragraph" w:styleId="ab">
    <w:name w:val="footer"/>
    <w:basedOn w:val="a"/>
    <w:link w:val="ac"/>
    <w:rsid w:val="007C582E"/>
    <w:pPr>
      <w:tabs>
        <w:tab w:val="center" w:pos="4677"/>
        <w:tab w:val="right" w:pos="9355"/>
      </w:tabs>
    </w:pPr>
  </w:style>
  <w:style w:type="character" w:customStyle="1" w:styleId="ac">
    <w:name w:val="Нижний колонтитул Знак"/>
    <w:basedOn w:val="a0"/>
    <w:link w:val="ab"/>
    <w:rsid w:val="007C582E"/>
    <w:rPr>
      <w:rFonts w:ascii="Times New Roman" w:eastAsia="Times New Roman" w:hAnsi="Times New Roman" w:cs="Times New Roman"/>
      <w:sz w:val="24"/>
      <w:szCs w:val="24"/>
      <w:lang w:eastAsia="ru-RU"/>
    </w:rPr>
  </w:style>
  <w:style w:type="character" w:styleId="ad">
    <w:name w:val="page number"/>
    <w:basedOn w:val="a0"/>
    <w:rsid w:val="007C582E"/>
  </w:style>
  <w:style w:type="paragraph" w:customStyle="1" w:styleId="25">
    <w:name w:val="Основной текст2"/>
    <w:basedOn w:val="a"/>
    <w:rsid w:val="007C582E"/>
    <w:pPr>
      <w:shd w:val="clear" w:color="auto" w:fill="FFFFFF"/>
      <w:spacing w:after="660" w:line="307" w:lineRule="exact"/>
    </w:pPr>
    <w:rPr>
      <w:color w:val="000000"/>
      <w:sz w:val="27"/>
      <w:szCs w:val="27"/>
      <w:lang w:eastAsia="ko-KR"/>
    </w:rPr>
  </w:style>
  <w:style w:type="character" w:styleId="ae">
    <w:name w:val="Hyperlink"/>
    <w:uiPriority w:val="99"/>
    <w:unhideWhenUsed/>
    <w:rsid w:val="007C582E"/>
    <w:rPr>
      <w:color w:val="0000FF"/>
      <w:u w:val="single"/>
    </w:rPr>
  </w:style>
  <w:style w:type="paragraph" w:styleId="af">
    <w:name w:val="Normal (Web)"/>
    <w:basedOn w:val="a"/>
    <w:uiPriority w:val="99"/>
    <w:unhideWhenUsed/>
    <w:rsid w:val="007C582E"/>
    <w:pPr>
      <w:spacing w:before="100" w:beforeAutospacing="1" w:after="100" w:afterAutospacing="1"/>
    </w:pPr>
  </w:style>
  <w:style w:type="paragraph" w:styleId="af0">
    <w:name w:val="List Paragraph"/>
    <w:basedOn w:val="a"/>
    <w:uiPriority w:val="34"/>
    <w:qFormat/>
    <w:rsid w:val="007C582E"/>
    <w:pPr>
      <w:ind w:left="720"/>
      <w:contextualSpacing/>
    </w:pPr>
  </w:style>
  <w:style w:type="paragraph" w:styleId="af1">
    <w:name w:val="No Spacing"/>
    <w:uiPriority w:val="1"/>
    <w:qFormat/>
    <w:rsid w:val="007C582E"/>
    <w:pPr>
      <w:spacing w:after="0" w:line="240" w:lineRule="auto"/>
    </w:pPr>
    <w:rPr>
      <w:rFonts w:ascii="Calibri" w:eastAsia="Calibri" w:hAnsi="Calibri" w:cs="Times New Roman"/>
    </w:rPr>
  </w:style>
  <w:style w:type="paragraph" w:styleId="af2">
    <w:name w:val="Balloon Text"/>
    <w:basedOn w:val="a"/>
    <w:link w:val="af3"/>
    <w:uiPriority w:val="99"/>
    <w:semiHidden/>
    <w:unhideWhenUsed/>
    <w:rsid w:val="00E86783"/>
    <w:rPr>
      <w:rFonts w:ascii="Tahoma" w:hAnsi="Tahoma" w:cs="Tahoma"/>
      <w:sz w:val="16"/>
      <w:szCs w:val="16"/>
    </w:rPr>
  </w:style>
  <w:style w:type="character" w:customStyle="1" w:styleId="af3">
    <w:name w:val="Текст выноски Знак"/>
    <w:basedOn w:val="a0"/>
    <w:link w:val="af2"/>
    <w:uiPriority w:val="99"/>
    <w:semiHidden/>
    <w:rsid w:val="00E86783"/>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20737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7.bin"/><Relationship Id="rId26" Type="http://schemas.openxmlformats.org/officeDocument/2006/relationships/oleObject" Target="embeddings/oleObject12.bin"/><Relationship Id="rId39" Type="http://schemas.openxmlformats.org/officeDocument/2006/relationships/image" Target="media/image15.wmf"/><Relationship Id="rId21" Type="http://schemas.openxmlformats.org/officeDocument/2006/relationships/oleObject" Target="embeddings/oleObject9.bin"/><Relationship Id="rId34" Type="http://schemas.openxmlformats.org/officeDocument/2006/relationships/oleObject" Target="embeddings/oleObject17.bin"/><Relationship Id="rId42" Type="http://schemas.openxmlformats.org/officeDocument/2006/relationships/image" Target="media/image17.jpe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jpeg"/><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3.wmf"/><Relationship Id="rId38" Type="http://schemas.openxmlformats.org/officeDocument/2006/relationships/oleObject" Target="embeddings/oleObject20.bin"/><Relationship Id="rId46" Type="http://schemas.openxmlformats.org/officeDocument/2006/relationships/image" Target="media/image21.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image" Target="media/image8.wmf"/><Relationship Id="rId29" Type="http://schemas.openxmlformats.org/officeDocument/2006/relationships/image" Target="media/image11.wmf"/><Relationship Id="rId41" Type="http://schemas.openxmlformats.org/officeDocument/2006/relationships/image" Target="media/image16.jpeg"/><Relationship Id="rId54"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oleObject" Target="embeddings/oleObject11.bin"/><Relationship Id="rId32" Type="http://schemas.openxmlformats.org/officeDocument/2006/relationships/oleObject" Target="embeddings/oleObject16.bin"/><Relationship Id="rId37" Type="http://schemas.openxmlformats.org/officeDocument/2006/relationships/oleObject" Target="embeddings/oleObject19.bin"/><Relationship Id="rId40" Type="http://schemas.openxmlformats.org/officeDocument/2006/relationships/oleObject" Target="embeddings/oleObject21.bin"/><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5" Type="http://schemas.openxmlformats.org/officeDocument/2006/relationships/image" Target="media/image1.wmf"/><Relationship Id="rId15" Type="http://schemas.openxmlformats.org/officeDocument/2006/relationships/image" Target="media/image6.wmf"/><Relationship Id="rId23" Type="http://schemas.openxmlformats.org/officeDocument/2006/relationships/oleObject" Target="embeddings/oleObject10.bin"/><Relationship Id="rId28" Type="http://schemas.openxmlformats.org/officeDocument/2006/relationships/oleObject" Target="embeddings/oleObject14.bin"/><Relationship Id="rId36" Type="http://schemas.openxmlformats.org/officeDocument/2006/relationships/oleObject" Target="embeddings/oleObject18.bin"/><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oleObject" Target="embeddings/oleObject3.bin"/><Relationship Id="rId19" Type="http://schemas.openxmlformats.org/officeDocument/2006/relationships/oleObject" Target="embeddings/oleObject8.bin"/><Relationship Id="rId31" Type="http://schemas.openxmlformats.org/officeDocument/2006/relationships/image" Target="media/image12.wmf"/><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image" Target="media/image9.wmf"/><Relationship Id="rId27" Type="http://schemas.openxmlformats.org/officeDocument/2006/relationships/oleObject" Target="embeddings/oleObject13.bin"/><Relationship Id="rId30" Type="http://schemas.openxmlformats.org/officeDocument/2006/relationships/oleObject" Target="embeddings/oleObject15.bin"/><Relationship Id="rId35" Type="http://schemas.openxmlformats.org/officeDocument/2006/relationships/image" Target="media/image14.wmf"/><Relationship Id="rId43" Type="http://schemas.openxmlformats.org/officeDocument/2006/relationships/image" Target="media/image18.jpeg"/><Relationship Id="rId48" Type="http://schemas.openxmlformats.org/officeDocument/2006/relationships/image" Target="media/image23.png"/><Relationship Id="rId56" Type="http://schemas.openxmlformats.org/officeDocument/2006/relationships/image" Target="media/image31.png"/><Relationship Id="rId8" Type="http://schemas.openxmlformats.org/officeDocument/2006/relationships/oleObject" Target="embeddings/oleObject2.bin"/><Relationship Id="rId51" Type="http://schemas.openxmlformats.org/officeDocument/2006/relationships/image" Target="media/image26.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88</Pages>
  <Words>43347</Words>
  <Characters>247083</Characters>
  <Application>Microsoft Office Word</Application>
  <DocSecurity>0</DocSecurity>
  <Lines>2059</Lines>
  <Paragraphs>579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289851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2018-10-15T14:00:00Z</dcterms:created>
  <dcterms:modified xsi:type="dcterms:W3CDTF">2018-10-15T15:03:00Z</dcterms:modified>
</cp:coreProperties>
</file>