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4FE" w:rsidRDefault="006874FE" w:rsidP="00FC3DDE">
      <w:pPr>
        <w:spacing w:after="0" w:line="240" w:lineRule="auto"/>
        <w:jc w:val="both"/>
        <w:rPr>
          <w:rFonts w:ascii="Times New Roman" w:hAnsi="Times New Roman" w:cs="Times New Roman"/>
          <w:b/>
          <w:sz w:val="24"/>
          <w:szCs w:val="24"/>
        </w:rPr>
      </w:pPr>
      <w:bookmarkStart w:id="0" w:name="_GoBack"/>
      <w:bookmarkEnd w:id="0"/>
    </w:p>
    <w:p w:rsidR="006874FE" w:rsidRDefault="006874FE" w:rsidP="00FC3DDE">
      <w:pPr>
        <w:spacing w:after="0" w:line="240" w:lineRule="auto"/>
        <w:jc w:val="both"/>
        <w:rPr>
          <w:rFonts w:ascii="Times New Roman" w:hAnsi="Times New Roman" w:cs="Times New Roman"/>
          <w:b/>
          <w:sz w:val="24"/>
          <w:szCs w:val="24"/>
        </w:rPr>
      </w:pPr>
    </w:p>
    <w:p w:rsidR="00A1042D" w:rsidRDefault="005B331B" w:rsidP="00FC3D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405C10" w:rsidRPr="005B331B">
        <w:rPr>
          <w:rFonts w:ascii="Times New Roman" w:hAnsi="Times New Roman" w:cs="Times New Roman"/>
          <w:b/>
          <w:sz w:val="24"/>
          <w:szCs w:val="24"/>
        </w:rPr>
        <w:t>Краткие данные о проекте – т</w:t>
      </w:r>
      <w:r w:rsidR="00C922CB" w:rsidRPr="005B331B">
        <w:rPr>
          <w:rFonts w:ascii="Times New Roman" w:hAnsi="Times New Roman" w:cs="Times New Roman"/>
          <w:b/>
          <w:sz w:val="24"/>
          <w:szCs w:val="24"/>
        </w:rPr>
        <w:t xml:space="preserve">ип проекта, название, </w:t>
      </w:r>
      <w:r w:rsidR="00405C10" w:rsidRPr="005B331B">
        <w:rPr>
          <w:rFonts w:ascii="Times New Roman" w:hAnsi="Times New Roman" w:cs="Times New Roman"/>
          <w:b/>
          <w:sz w:val="24"/>
          <w:szCs w:val="24"/>
        </w:rPr>
        <w:t>результаты, участники, размер бюджета</w:t>
      </w:r>
    </w:p>
    <w:p w:rsidR="005B331B" w:rsidRPr="005B331B" w:rsidRDefault="005B331B" w:rsidP="00FC3DDE">
      <w:pPr>
        <w:spacing w:after="0" w:line="240" w:lineRule="auto"/>
        <w:jc w:val="both"/>
        <w:rPr>
          <w:rFonts w:ascii="Times New Roman" w:hAnsi="Times New Roman" w:cs="Times New Roman"/>
          <w:b/>
          <w:sz w:val="24"/>
          <w:szCs w:val="24"/>
        </w:rPr>
      </w:pPr>
    </w:p>
    <w:p w:rsidR="00A71F1F" w:rsidRPr="005B331B" w:rsidRDefault="00405C10" w:rsidP="00FC3DDE">
      <w:pPr>
        <w:jc w:val="both"/>
        <w:rPr>
          <w:rFonts w:ascii="Times New Roman" w:hAnsi="Times New Roman" w:cs="Times New Roman"/>
          <w:sz w:val="24"/>
          <w:szCs w:val="24"/>
        </w:rPr>
      </w:pPr>
      <w:r w:rsidRPr="005B331B">
        <w:rPr>
          <w:rFonts w:ascii="Times New Roman" w:hAnsi="Times New Roman" w:cs="Times New Roman"/>
          <w:b/>
          <w:sz w:val="24"/>
          <w:szCs w:val="24"/>
        </w:rPr>
        <w:t>Название проекта</w:t>
      </w:r>
      <w:r w:rsidRPr="005B331B">
        <w:rPr>
          <w:rFonts w:ascii="Times New Roman" w:hAnsi="Times New Roman" w:cs="Times New Roman"/>
          <w:sz w:val="24"/>
          <w:szCs w:val="24"/>
        </w:rPr>
        <w:t>:</w:t>
      </w:r>
      <w:r w:rsidR="00A1042D" w:rsidRPr="005B331B">
        <w:rPr>
          <w:rFonts w:ascii="Times New Roman" w:hAnsi="Times New Roman" w:cs="Times New Roman"/>
          <w:sz w:val="24"/>
          <w:szCs w:val="24"/>
        </w:rPr>
        <w:t xml:space="preserve">  </w:t>
      </w:r>
      <w:proofErr w:type="spellStart"/>
      <w:r w:rsidR="00A1042D" w:rsidRPr="005B331B">
        <w:rPr>
          <w:rFonts w:ascii="Times New Roman" w:hAnsi="Times New Roman" w:cs="Times New Roman"/>
          <w:sz w:val="24"/>
          <w:szCs w:val="24"/>
        </w:rPr>
        <w:t>LogOn</w:t>
      </w:r>
      <w:proofErr w:type="spellEnd"/>
      <w:r w:rsidR="00A1042D" w:rsidRPr="005B331B">
        <w:rPr>
          <w:rFonts w:ascii="Times New Roman" w:hAnsi="Times New Roman" w:cs="Times New Roman"/>
          <w:sz w:val="24"/>
          <w:szCs w:val="24"/>
        </w:rPr>
        <w:t xml:space="preserve">-U «Разработка и внедрение магистерской программы «Управление зеленой логистикой»: Развитие </w:t>
      </w:r>
      <w:proofErr w:type="gramStart"/>
      <w:r w:rsidR="00A1042D" w:rsidRPr="005B331B">
        <w:rPr>
          <w:rFonts w:ascii="Times New Roman" w:hAnsi="Times New Roman" w:cs="Times New Roman"/>
          <w:sz w:val="24"/>
          <w:szCs w:val="24"/>
        </w:rPr>
        <w:t>транс-евроазиатской</w:t>
      </w:r>
      <w:proofErr w:type="gramEnd"/>
      <w:r w:rsidR="00A1042D" w:rsidRPr="005B331B">
        <w:rPr>
          <w:rFonts w:ascii="Times New Roman" w:hAnsi="Times New Roman" w:cs="Times New Roman"/>
          <w:sz w:val="24"/>
          <w:szCs w:val="24"/>
        </w:rPr>
        <w:t xml:space="preserve"> доступности через устойчивый логистический менеджмент и информационно-коммуникационную компетенцию </w:t>
      </w:r>
      <w:proofErr w:type="spellStart"/>
      <w:r w:rsidR="00A1042D" w:rsidRPr="005B331B">
        <w:rPr>
          <w:rFonts w:ascii="Times New Roman" w:hAnsi="Times New Roman" w:cs="Times New Roman"/>
          <w:sz w:val="24"/>
          <w:szCs w:val="24"/>
        </w:rPr>
        <w:t>LogOn</w:t>
      </w:r>
      <w:proofErr w:type="spellEnd"/>
      <w:r w:rsidR="00A1042D" w:rsidRPr="005B331B">
        <w:rPr>
          <w:rFonts w:ascii="Times New Roman" w:hAnsi="Times New Roman" w:cs="Times New Roman"/>
          <w:sz w:val="24"/>
          <w:szCs w:val="24"/>
        </w:rPr>
        <w:t xml:space="preserve">-U» № 561937-EPP-1-2015-1-DE-EPPKA2-CBHE-JP  </w:t>
      </w:r>
    </w:p>
    <w:p w:rsidR="00A1042D" w:rsidRPr="005B331B" w:rsidRDefault="00A1042D" w:rsidP="00FC3DDE">
      <w:pPr>
        <w:jc w:val="both"/>
        <w:rPr>
          <w:rFonts w:ascii="Times New Roman" w:hAnsi="Times New Roman" w:cs="Times New Roman"/>
          <w:sz w:val="24"/>
          <w:szCs w:val="24"/>
        </w:rPr>
      </w:pPr>
      <w:r w:rsidRPr="005B331B">
        <w:rPr>
          <w:rFonts w:ascii="Times New Roman" w:hAnsi="Times New Roman" w:cs="Times New Roman"/>
          <w:b/>
          <w:sz w:val="24"/>
          <w:szCs w:val="24"/>
        </w:rPr>
        <w:t>Номер Грантового соглашения</w:t>
      </w:r>
      <w:r w:rsidRPr="005B331B">
        <w:rPr>
          <w:rFonts w:ascii="Times New Roman" w:hAnsi="Times New Roman" w:cs="Times New Roman"/>
          <w:sz w:val="24"/>
          <w:szCs w:val="24"/>
        </w:rPr>
        <w:t>: 2015-3725/001-001</w:t>
      </w:r>
    </w:p>
    <w:p w:rsidR="00A1042D" w:rsidRPr="005B331B" w:rsidRDefault="00A1042D" w:rsidP="00FC3DDE">
      <w:pPr>
        <w:pStyle w:val="a7"/>
        <w:widowControl w:val="0"/>
        <w:jc w:val="both"/>
        <w:rPr>
          <w:rFonts w:ascii="Times New Roman" w:eastAsiaTheme="minorHAnsi" w:hAnsi="Times New Roman" w:cs="Times New Roman"/>
          <w:sz w:val="24"/>
          <w:szCs w:val="24"/>
          <w:lang w:eastAsia="en-US"/>
        </w:rPr>
      </w:pPr>
      <w:r w:rsidRPr="005B331B">
        <w:rPr>
          <w:rFonts w:ascii="Times New Roman" w:eastAsiaTheme="minorHAnsi" w:hAnsi="Times New Roman" w:cs="Times New Roman"/>
          <w:b/>
          <w:sz w:val="24"/>
          <w:szCs w:val="24"/>
          <w:lang w:eastAsia="en-US"/>
        </w:rPr>
        <w:t>Период реализации проекта</w:t>
      </w:r>
      <w:r w:rsidRPr="005B331B">
        <w:rPr>
          <w:rFonts w:ascii="Times New Roman" w:eastAsiaTheme="minorHAnsi" w:hAnsi="Times New Roman" w:cs="Times New Roman"/>
          <w:sz w:val="24"/>
          <w:szCs w:val="24"/>
          <w:lang w:eastAsia="en-US"/>
        </w:rPr>
        <w:t>: 15/10/2015 – 14/10/2018 гг.</w:t>
      </w:r>
    </w:p>
    <w:p w:rsidR="00B67AA0" w:rsidRPr="005B331B" w:rsidRDefault="00B67AA0" w:rsidP="00FC3DDE">
      <w:pPr>
        <w:pStyle w:val="a7"/>
        <w:widowControl w:val="0"/>
        <w:jc w:val="both"/>
        <w:rPr>
          <w:rFonts w:ascii="Times New Roman" w:eastAsiaTheme="minorHAnsi" w:hAnsi="Times New Roman" w:cs="Times New Roman"/>
          <w:b/>
          <w:sz w:val="24"/>
          <w:szCs w:val="24"/>
          <w:lang w:eastAsia="en-US"/>
        </w:rPr>
      </w:pPr>
    </w:p>
    <w:p w:rsidR="00B67AA0" w:rsidRDefault="00B67AA0" w:rsidP="00FC3DDE">
      <w:pPr>
        <w:pStyle w:val="a7"/>
        <w:widowControl w:val="0"/>
        <w:jc w:val="both"/>
        <w:rPr>
          <w:rFonts w:ascii="Times New Roman" w:eastAsiaTheme="minorHAnsi" w:hAnsi="Times New Roman" w:cs="Times New Roman"/>
          <w:sz w:val="24"/>
          <w:szCs w:val="24"/>
          <w:lang w:eastAsia="en-US"/>
        </w:rPr>
      </w:pPr>
      <w:r w:rsidRPr="005B331B">
        <w:rPr>
          <w:rFonts w:ascii="Times New Roman" w:eastAsiaTheme="minorHAnsi" w:hAnsi="Times New Roman" w:cs="Times New Roman"/>
          <w:b/>
          <w:sz w:val="24"/>
          <w:szCs w:val="24"/>
          <w:lang w:eastAsia="en-US"/>
        </w:rPr>
        <w:t>Тип проекта</w:t>
      </w:r>
      <w:r w:rsidRPr="005B331B">
        <w:rPr>
          <w:rFonts w:ascii="Times New Roman" w:eastAsiaTheme="minorHAnsi" w:hAnsi="Times New Roman" w:cs="Times New Roman"/>
          <w:sz w:val="24"/>
          <w:szCs w:val="24"/>
          <w:lang w:eastAsia="en-US"/>
        </w:rPr>
        <w:t xml:space="preserve">: </w:t>
      </w:r>
      <w:r w:rsidR="00EE2741">
        <w:rPr>
          <w:rFonts w:ascii="Times New Roman" w:eastAsiaTheme="minorHAnsi" w:hAnsi="Times New Roman" w:cs="Times New Roman"/>
          <w:sz w:val="24"/>
          <w:szCs w:val="24"/>
          <w:lang w:eastAsia="en-US"/>
        </w:rPr>
        <w:t>Совместный проект</w:t>
      </w:r>
    </w:p>
    <w:p w:rsidR="00E81305" w:rsidRDefault="00E81305" w:rsidP="00E81305">
      <w:pPr>
        <w:pStyle w:val="aa"/>
        <w:shd w:val="clear" w:color="auto" w:fill="FFFFFF"/>
        <w:spacing w:before="0" w:beforeAutospacing="0" w:after="0" w:afterAutospacing="0"/>
        <w:jc w:val="both"/>
        <w:textAlignment w:val="baseline"/>
        <w:rPr>
          <w:rFonts w:eastAsiaTheme="minorHAnsi"/>
          <w:b/>
          <w:bCs/>
          <w:lang w:eastAsia="en-US"/>
        </w:rPr>
      </w:pPr>
    </w:p>
    <w:p w:rsidR="00E81305" w:rsidRDefault="00E81305" w:rsidP="00E81305">
      <w:pPr>
        <w:pStyle w:val="aa"/>
        <w:shd w:val="clear" w:color="auto" w:fill="FFFFFF"/>
        <w:spacing w:before="0" w:beforeAutospacing="0" w:after="0" w:afterAutospacing="0"/>
        <w:jc w:val="both"/>
        <w:textAlignment w:val="baseline"/>
        <w:rPr>
          <w:rFonts w:eastAsiaTheme="minorHAnsi"/>
          <w:lang w:eastAsia="en-US"/>
        </w:rPr>
      </w:pPr>
      <w:r w:rsidRPr="005B331B">
        <w:rPr>
          <w:rFonts w:eastAsiaTheme="minorHAnsi"/>
          <w:b/>
          <w:bCs/>
          <w:lang w:eastAsia="en-US"/>
        </w:rPr>
        <w:t>Вебсайт проекта: </w:t>
      </w:r>
      <w:hyperlink r:id="rId9" w:history="1">
        <w:r w:rsidRPr="005B331B">
          <w:rPr>
            <w:rFonts w:eastAsiaTheme="minorHAnsi"/>
            <w:lang w:eastAsia="en-US"/>
          </w:rPr>
          <w:t>http://green-lg.com/</w:t>
        </w:r>
      </w:hyperlink>
    </w:p>
    <w:p w:rsidR="00E81305" w:rsidRPr="005B331B" w:rsidRDefault="00E81305" w:rsidP="00E81305">
      <w:pPr>
        <w:pStyle w:val="aa"/>
        <w:shd w:val="clear" w:color="auto" w:fill="FFFFFF"/>
        <w:spacing w:before="0" w:beforeAutospacing="0" w:after="0" w:afterAutospacing="0"/>
        <w:jc w:val="both"/>
        <w:textAlignment w:val="baseline"/>
        <w:rPr>
          <w:rFonts w:eastAsiaTheme="minorHAnsi"/>
          <w:b/>
          <w:bCs/>
          <w:lang w:eastAsia="en-US"/>
        </w:rPr>
      </w:pPr>
    </w:p>
    <w:p w:rsidR="00E81305" w:rsidRPr="005B331B" w:rsidRDefault="00E81305" w:rsidP="00E81305">
      <w:pPr>
        <w:pStyle w:val="aa"/>
        <w:shd w:val="clear" w:color="auto" w:fill="FFFFFF"/>
        <w:spacing w:before="0" w:beforeAutospacing="0" w:after="0" w:afterAutospacing="0"/>
        <w:jc w:val="both"/>
        <w:textAlignment w:val="baseline"/>
        <w:rPr>
          <w:color w:val="000000"/>
        </w:rPr>
      </w:pPr>
      <w:r w:rsidRPr="005B331B">
        <w:rPr>
          <w:rFonts w:eastAsiaTheme="minorHAnsi"/>
          <w:b/>
          <w:bCs/>
          <w:lang w:eastAsia="en-US"/>
        </w:rPr>
        <w:t xml:space="preserve">Бюджет проекта: </w:t>
      </w:r>
      <w:r w:rsidRPr="005B331B">
        <w:rPr>
          <w:rFonts w:eastAsiaTheme="minorHAnsi"/>
          <w:lang w:eastAsia="en-US"/>
        </w:rPr>
        <w:t>741.163,00 EUR</w:t>
      </w:r>
    </w:p>
    <w:p w:rsidR="00E81305" w:rsidRPr="005B331B" w:rsidRDefault="00E81305" w:rsidP="00E81305">
      <w:pPr>
        <w:pStyle w:val="aa"/>
        <w:shd w:val="clear" w:color="auto" w:fill="FFFFFF"/>
        <w:spacing w:before="0" w:beforeAutospacing="0" w:after="0" w:afterAutospacing="0"/>
        <w:jc w:val="both"/>
        <w:textAlignment w:val="baseline"/>
        <w:rPr>
          <w:color w:val="000000"/>
        </w:rPr>
      </w:pPr>
    </w:p>
    <w:p w:rsidR="0017540F" w:rsidRDefault="00E81305" w:rsidP="00E81305">
      <w:pPr>
        <w:jc w:val="both"/>
        <w:rPr>
          <w:rFonts w:ascii="Times New Roman" w:hAnsi="Times New Roman" w:cs="Times New Roman"/>
          <w:sz w:val="24"/>
          <w:szCs w:val="24"/>
        </w:rPr>
      </w:pPr>
      <w:r w:rsidRPr="005B331B">
        <w:rPr>
          <w:rFonts w:ascii="Times New Roman" w:hAnsi="Times New Roman" w:cs="Times New Roman"/>
          <w:b/>
          <w:sz w:val="24"/>
          <w:szCs w:val="24"/>
        </w:rPr>
        <w:t>Цель проекта</w:t>
      </w:r>
      <w:r w:rsidRPr="0040633C">
        <w:rPr>
          <w:rFonts w:ascii="Times New Roman" w:hAnsi="Times New Roman" w:cs="Times New Roman"/>
          <w:sz w:val="24"/>
          <w:szCs w:val="24"/>
        </w:rPr>
        <w:t>: Совершенствование компетенций управления логистикой в Казахстане и России, при помощи учебного содержания в вузах-партнерах в области управления логистикой, по стандартам ЕС и в соответствии с Болонским процессом</w:t>
      </w:r>
      <w:r w:rsidR="0017540F" w:rsidRPr="0017540F">
        <w:rPr>
          <w:rFonts w:ascii="Times New Roman" w:hAnsi="Times New Roman" w:cs="Times New Roman"/>
          <w:sz w:val="24"/>
          <w:szCs w:val="24"/>
        </w:rPr>
        <w:t>.</w:t>
      </w:r>
    </w:p>
    <w:p w:rsidR="00335B4B" w:rsidRPr="00783214" w:rsidRDefault="00335B4B" w:rsidP="00335B4B">
      <w:pPr>
        <w:pStyle w:val="a7"/>
        <w:jc w:val="both"/>
        <w:rPr>
          <w:rFonts w:ascii="Times New Roman" w:hAnsi="Times New Roman"/>
          <w:b/>
          <w:sz w:val="24"/>
          <w:szCs w:val="24"/>
        </w:rPr>
      </w:pPr>
      <w:r w:rsidRPr="00783214">
        <w:rPr>
          <w:rFonts w:ascii="Times New Roman" w:hAnsi="Times New Roman"/>
          <w:b/>
          <w:sz w:val="24"/>
          <w:szCs w:val="24"/>
        </w:rPr>
        <w:t>Цели проекта:</w:t>
      </w:r>
    </w:p>
    <w:p w:rsidR="00335B4B" w:rsidRPr="00783214" w:rsidRDefault="00335B4B" w:rsidP="00335B4B">
      <w:pPr>
        <w:pStyle w:val="a7"/>
        <w:jc w:val="both"/>
        <w:rPr>
          <w:rFonts w:ascii="Times New Roman" w:hAnsi="Times New Roman"/>
          <w:sz w:val="24"/>
          <w:szCs w:val="24"/>
        </w:rPr>
      </w:pPr>
      <w:r w:rsidRPr="00783214">
        <w:rPr>
          <w:rFonts w:ascii="Times New Roman" w:hAnsi="Times New Roman"/>
          <w:sz w:val="24"/>
          <w:szCs w:val="24"/>
        </w:rPr>
        <w:t xml:space="preserve">- «Разработка и реализация магистерской программы: Зеленый логистический менеджмент: продвижение </w:t>
      </w:r>
      <w:proofErr w:type="gramStart"/>
      <w:r w:rsidRPr="00783214">
        <w:rPr>
          <w:rFonts w:ascii="Times New Roman" w:hAnsi="Times New Roman"/>
          <w:sz w:val="24"/>
          <w:szCs w:val="24"/>
        </w:rPr>
        <w:t>транс-евразийской</w:t>
      </w:r>
      <w:proofErr w:type="gramEnd"/>
      <w:r w:rsidRPr="00783214">
        <w:rPr>
          <w:rFonts w:ascii="Times New Roman" w:hAnsi="Times New Roman"/>
          <w:sz w:val="24"/>
          <w:szCs w:val="24"/>
        </w:rPr>
        <w:t xml:space="preserve"> доступности через устойчивый логистический менеджмент и компетентность в области ИКТ». </w:t>
      </w:r>
    </w:p>
    <w:p w:rsidR="00335B4B" w:rsidRPr="00783214" w:rsidRDefault="00335B4B" w:rsidP="00335B4B">
      <w:pPr>
        <w:spacing w:after="0" w:line="240" w:lineRule="auto"/>
        <w:jc w:val="both"/>
        <w:rPr>
          <w:rFonts w:ascii="Times New Roman" w:hAnsi="Times New Roman"/>
          <w:sz w:val="24"/>
          <w:szCs w:val="24"/>
        </w:rPr>
      </w:pPr>
      <w:r w:rsidRPr="00783214">
        <w:rPr>
          <w:rFonts w:ascii="Times New Roman" w:hAnsi="Times New Roman"/>
          <w:sz w:val="24"/>
          <w:szCs w:val="24"/>
        </w:rPr>
        <w:t>- совершенствование компетенций управления логистикой в Казахстане и России, при помощи учебного содержания в вузах-партнерах в области управления логистикой, по стандартам ЕС и в соответствии с Болонским процессом;</w:t>
      </w:r>
    </w:p>
    <w:p w:rsidR="00335B4B" w:rsidRPr="00783214" w:rsidRDefault="00335B4B" w:rsidP="00335B4B">
      <w:pPr>
        <w:spacing w:after="0" w:line="240" w:lineRule="auto"/>
        <w:jc w:val="both"/>
        <w:rPr>
          <w:rFonts w:ascii="Times New Roman" w:hAnsi="Times New Roman"/>
          <w:sz w:val="24"/>
          <w:szCs w:val="24"/>
        </w:rPr>
      </w:pPr>
      <w:r w:rsidRPr="00783214">
        <w:rPr>
          <w:rFonts w:ascii="Times New Roman" w:hAnsi="Times New Roman"/>
          <w:sz w:val="24"/>
          <w:szCs w:val="24"/>
        </w:rPr>
        <w:t>- преодоление образовательных дефицитов в странах-партнерах, способствуя устранению барьеров в отношении глобальной транспортной инфраструктуры и интеграции рынка;</w:t>
      </w:r>
    </w:p>
    <w:p w:rsidR="00335B4B" w:rsidRPr="00086030" w:rsidRDefault="00335B4B" w:rsidP="00335B4B">
      <w:pPr>
        <w:spacing w:after="0" w:line="240" w:lineRule="auto"/>
        <w:jc w:val="both"/>
        <w:rPr>
          <w:rFonts w:ascii="Times New Roman" w:hAnsi="Times New Roman"/>
          <w:sz w:val="24"/>
          <w:szCs w:val="24"/>
        </w:rPr>
      </w:pPr>
      <w:r w:rsidRPr="00783214">
        <w:rPr>
          <w:rFonts w:ascii="Times New Roman" w:hAnsi="Times New Roman"/>
          <w:sz w:val="24"/>
          <w:szCs w:val="24"/>
        </w:rPr>
        <w:t xml:space="preserve">- содействие межрегиональному сотрудничеству участвующих регионов на академическом, политическом и </w:t>
      </w:r>
      <w:proofErr w:type="gramStart"/>
      <w:r w:rsidRPr="00783214">
        <w:rPr>
          <w:rFonts w:ascii="Times New Roman" w:hAnsi="Times New Roman"/>
          <w:sz w:val="24"/>
          <w:szCs w:val="24"/>
        </w:rPr>
        <w:t>бизнес-уровне</w:t>
      </w:r>
      <w:proofErr w:type="gramEnd"/>
      <w:r w:rsidRPr="00783214">
        <w:rPr>
          <w:rFonts w:ascii="Times New Roman" w:hAnsi="Times New Roman"/>
          <w:sz w:val="24"/>
          <w:szCs w:val="24"/>
        </w:rPr>
        <w:t xml:space="preserve"> в области глобального управления транспортом;</w:t>
      </w:r>
    </w:p>
    <w:p w:rsidR="00335B4B" w:rsidRDefault="00335B4B" w:rsidP="00071011">
      <w:pPr>
        <w:jc w:val="both"/>
        <w:rPr>
          <w:rFonts w:ascii="Times New Roman" w:hAnsi="Times New Roman" w:cs="Times New Roman"/>
          <w:sz w:val="24"/>
          <w:szCs w:val="24"/>
        </w:rPr>
      </w:pPr>
    </w:p>
    <w:p w:rsidR="000E0591" w:rsidRPr="00AA6F49" w:rsidRDefault="00AA6F49" w:rsidP="00FC3DDE">
      <w:pPr>
        <w:pStyle w:val="a7"/>
        <w:widowControl w:val="0"/>
        <w:jc w:val="both"/>
        <w:rPr>
          <w:rFonts w:ascii="Times New Roman" w:eastAsiaTheme="minorHAnsi" w:hAnsi="Times New Roman" w:cs="Times New Roman"/>
          <w:b/>
          <w:sz w:val="24"/>
          <w:szCs w:val="24"/>
          <w:lang w:eastAsia="en-US"/>
        </w:rPr>
      </w:pPr>
      <w:r w:rsidRPr="00AA6F49">
        <w:rPr>
          <w:rFonts w:ascii="Times New Roman" w:eastAsiaTheme="minorHAnsi" w:hAnsi="Times New Roman" w:cs="Times New Roman"/>
          <w:b/>
          <w:sz w:val="24"/>
          <w:szCs w:val="24"/>
          <w:lang w:eastAsia="en-US"/>
        </w:rPr>
        <w:t>Участники проекта:</w:t>
      </w:r>
    </w:p>
    <w:p w:rsidR="000E0591" w:rsidRPr="005B331B" w:rsidRDefault="000E0591" w:rsidP="00FC3DDE">
      <w:pPr>
        <w:pStyle w:val="aa"/>
        <w:shd w:val="clear" w:color="auto" w:fill="FFFFFF"/>
        <w:spacing w:before="0" w:beforeAutospacing="0" w:after="0" w:afterAutospacing="0"/>
        <w:jc w:val="both"/>
        <w:textAlignment w:val="baseline"/>
        <w:rPr>
          <w:rFonts w:eastAsiaTheme="minorHAnsi"/>
          <w:b/>
          <w:bCs/>
          <w:lang w:eastAsia="en-US"/>
        </w:rPr>
      </w:pPr>
      <w:r w:rsidRPr="00E81305">
        <w:rPr>
          <w:rFonts w:eastAsiaTheme="minorHAnsi"/>
          <w:b/>
          <w:bCs/>
          <w:sz w:val="22"/>
          <w:lang w:eastAsia="en-US"/>
        </w:rPr>
        <w:t xml:space="preserve">Координатор проекта </w:t>
      </w:r>
      <w:r w:rsidRPr="005B331B">
        <w:rPr>
          <w:rFonts w:eastAsiaTheme="minorHAnsi"/>
          <w:b/>
          <w:bCs/>
          <w:lang w:eastAsia="en-US"/>
        </w:rPr>
        <w:t xml:space="preserve">- </w:t>
      </w:r>
      <w:hyperlink r:id="rId10" w:history="1">
        <w:r w:rsidR="00A1042D" w:rsidRPr="005B331B">
          <w:rPr>
            <w:rFonts w:eastAsiaTheme="minorHAnsi"/>
            <w:lang w:eastAsia="en-US"/>
          </w:rPr>
          <w:t>Университет бизнеса, прикладных наук, технологий и дизайна, Висмар (Германия</w:t>
        </w:r>
      </w:hyperlink>
      <w:r w:rsidR="00A1042D" w:rsidRPr="005B331B">
        <w:rPr>
          <w:rFonts w:eastAsiaTheme="minorHAnsi"/>
          <w:b/>
          <w:bCs/>
          <w:lang w:eastAsia="en-US"/>
        </w:rPr>
        <w:t>)</w:t>
      </w:r>
      <w:r w:rsidRPr="005B331B">
        <w:rPr>
          <w:rFonts w:eastAsiaTheme="minorHAnsi"/>
          <w:b/>
          <w:bCs/>
          <w:lang w:eastAsia="en-US"/>
        </w:rPr>
        <w:t>.</w:t>
      </w:r>
      <w:r w:rsidR="00A1042D" w:rsidRPr="005B331B">
        <w:rPr>
          <w:rFonts w:eastAsiaTheme="minorHAnsi"/>
          <w:b/>
          <w:bCs/>
          <w:lang w:eastAsia="en-US"/>
        </w:rPr>
        <w:t xml:space="preserve"> </w:t>
      </w:r>
    </w:p>
    <w:p w:rsidR="000E0591" w:rsidRPr="005B331B" w:rsidRDefault="000E0591" w:rsidP="00FC3DDE">
      <w:pPr>
        <w:pStyle w:val="aa"/>
        <w:shd w:val="clear" w:color="auto" w:fill="FFFFFF"/>
        <w:spacing w:before="0" w:beforeAutospacing="0" w:after="0" w:afterAutospacing="0"/>
        <w:jc w:val="both"/>
        <w:textAlignment w:val="baseline"/>
        <w:rPr>
          <w:rFonts w:eastAsiaTheme="minorHAnsi"/>
          <w:lang w:eastAsia="en-US"/>
        </w:rPr>
      </w:pPr>
      <w:r w:rsidRPr="00E81305">
        <w:rPr>
          <w:rFonts w:eastAsiaTheme="minorHAnsi"/>
          <w:b/>
          <w:sz w:val="22"/>
          <w:lang w:eastAsia="en-US"/>
        </w:rPr>
        <w:t>ЕС вузы -</w:t>
      </w:r>
      <w:r w:rsidR="00AA6F49" w:rsidRPr="00E81305">
        <w:rPr>
          <w:rFonts w:eastAsiaTheme="minorHAnsi"/>
          <w:b/>
          <w:sz w:val="22"/>
          <w:lang w:eastAsia="en-US"/>
        </w:rPr>
        <w:t xml:space="preserve"> </w:t>
      </w:r>
      <w:r w:rsidRPr="00E81305">
        <w:rPr>
          <w:rFonts w:eastAsiaTheme="minorHAnsi"/>
          <w:b/>
          <w:sz w:val="22"/>
          <w:lang w:eastAsia="en-US"/>
        </w:rPr>
        <w:t>партнеры проекта</w:t>
      </w:r>
      <w:r w:rsidRPr="005B331B">
        <w:rPr>
          <w:rFonts w:eastAsiaTheme="minorHAnsi"/>
          <w:lang w:eastAsia="en-US"/>
        </w:rPr>
        <w:t xml:space="preserve">: </w:t>
      </w:r>
      <w:hyperlink r:id="rId11" w:history="1">
        <w:r w:rsidR="00A1042D" w:rsidRPr="005B331B">
          <w:rPr>
            <w:rFonts w:eastAsiaTheme="minorHAnsi"/>
            <w:lang w:eastAsia="en-US"/>
          </w:rPr>
          <w:t>Таллиннский технологический университет (Эстония</w:t>
        </w:r>
      </w:hyperlink>
      <w:r w:rsidR="00A1042D" w:rsidRPr="005B331B">
        <w:rPr>
          <w:rFonts w:eastAsiaTheme="minorHAnsi"/>
          <w:b/>
          <w:bCs/>
          <w:lang w:eastAsia="en-US"/>
        </w:rPr>
        <w:t xml:space="preserve">), </w:t>
      </w:r>
      <w:hyperlink r:id="rId12" w:history="1">
        <w:proofErr w:type="spellStart"/>
        <w:r w:rsidR="00A1042D" w:rsidRPr="005B331B">
          <w:rPr>
            <w:rFonts w:eastAsiaTheme="minorHAnsi"/>
            <w:lang w:eastAsia="en-US"/>
          </w:rPr>
          <w:t>Линчёпингский</w:t>
        </w:r>
        <w:proofErr w:type="spellEnd"/>
        <w:r w:rsidR="00A1042D" w:rsidRPr="005B331B">
          <w:rPr>
            <w:rFonts w:eastAsiaTheme="minorHAnsi"/>
            <w:lang w:eastAsia="en-US"/>
          </w:rPr>
          <w:t xml:space="preserve"> университет (Швеция</w:t>
        </w:r>
      </w:hyperlink>
      <w:r w:rsidR="00A1042D" w:rsidRPr="005B331B">
        <w:rPr>
          <w:rFonts w:eastAsiaTheme="minorHAnsi"/>
          <w:b/>
          <w:bCs/>
          <w:lang w:eastAsia="en-US"/>
        </w:rPr>
        <w:t>)</w:t>
      </w:r>
    </w:p>
    <w:p w:rsidR="000E0591" w:rsidRPr="005B331B" w:rsidRDefault="000E0591" w:rsidP="00FC3DDE">
      <w:pPr>
        <w:pStyle w:val="aa"/>
        <w:shd w:val="clear" w:color="auto" w:fill="FFFFFF"/>
        <w:spacing w:before="0" w:beforeAutospacing="0" w:after="0" w:afterAutospacing="0"/>
        <w:jc w:val="both"/>
        <w:textAlignment w:val="baseline"/>
        <w:rPr>
          <w:rFonts w:eastAsiaTheme="minorHAnsi"/>
          <w:lang w:eastAsia="en-US"/>
        </w:rPr>
      </w:pPr>
      <w:r w:rsidRPr="00E81305">
        <w:rPr>
          <w:rFonts w:eastAsiaTheme="minorHAnsi"/>
          <w:b/>
          <w:sz w:val="22"/>
          <w:lang w:eastAsia="en-US"/>
        </w:rPr>
        <w:t>Казахстанский консорциум</w:t>
      </w:r>
      <w:r w:rsidRPr="005B331B">
        <w:rPr>
          <w:rFonts w:eastAsiaTheme="minorHAnsi"/>
          <w:lang w:eastAsia="en-US"/>
        </w:rPr>
        <w:t xml:space="preserve">: </w:t>
      </w:r>
      <w:r w:rsidR="00A1042D" w:rsidRPr="005B331B">
        <w:rPr>
          <w:rFonts w:eastAsiaTheme="minorHAnsi"/>
          <w:lang w:eastAsia="en-US"/>
        </w:rPr>
        <w:t xml:space="preserve">Костанайский государственный университет имени А. </w:t>
      </w:r>
      <w:proofErr w:type="spellStart"/>
      <w:r w:rsidR="00A1042D" w:rsidRPr="005B331B">
        <w:rPr>
          <w:rFonts w:eastAsiaTheme="minorHAnsi"/>
          <w:lang w:eastAsia="en-US"/>
        </w:rPr>
        <w:t>Байтусынова</w:t>
      </w:r>
      <w:proofErr w:type="spellEnd"/>
      <w:r w:rsidR="00A1042D" w:rsidRPr="005B331B">
        <w:rPr>
          <w:rFonts w:eastAsiaTheme="minorHAnsi"/>
          <w:lang w:eastAsia="en-US"/>
        </w:rPr>
        <w:t xml:space="preserve"> (Казахстан), </w:t>
      </w:r>
      <w:r w:rsidR="00A1042D" w:rsidRPr="005B331B">
        <w:rPr>
          <w:rFonts w:eastAsiaTheme="minorHAnsi"/>
          <w:bCs/>
          <w:lang w:eastAsia="en-US"/>
        </w:rPr>
        <w:t>Каспийский университет (Казахстан),</w:t>
      </w:r>
      <w:r w:rsidR="00A1042D" w:rsidRPr="005B331B">
        <w:rPr>
          <w:rFonts w:eastAsiaTheme="minorHAnsi"/>
          <w:b/>
          <w:bCs/>
          <w:lang w:eastAsia="en-US"/>
        </w:rPr>
        <w:t xml:space="preserve"> </w:t>
      </w:r>
      <w:hyperlink r:id="rId13" w:history="1">
        <w:r w:rsidR="00A1042D" w:rsidRPr="005B331B">
          <w:rPr>
            <w:rFonts w:eastAsiaTheme="minorHAnsi"/>
            <w:lang w:eastAsia="en-US"/>
          </w:rPr>
          <w:t>Рудненский индустриальный институт (Казахстан</w:t>
        </w:r>
      </w:hyperlink>
      <w:r w:rsidR="00A1042D" w:rsidRPr="005B331B">
        <w:rPr>
          <w:rFonts w:eastAsiaTheme="minorHAnsi"/>
          <w:b/>
          <w:bCs/>
          <w:lang w:eastAsia="en-US"/>
        </w:rPr>
        <w:t xml:space="preserve">), </w:t>
      </w:r>
      <w:r w:rsidRPr="005B331B">
        <w:rPr>
          <w:rFonts w:eastAsiaTheme="minorHAnsi"/>
          <w:bCs/>
          <w:lang w:eastAsia="en-US"/>
        </w:rPr>
        <w:t>Министерство образования и науки Республики Казахстан (Казахстан).</w:t>
      </w:r>
    </w:p>
    <w:p w:rsidR="00A1042D" w:rsidRPr="005B331B" w:rsidRDefault="000E0591" w:rsidP="00FC3DDE">
      <w:pPr>
        <w:pStyle w:val="aa"/>
        <w:shd w:val="clear" w:color="auto" w:fill="FFFFFF"/>
        <w:spacing w:before="0" w:beforeAutospacing="0" w:after="0" w:afterAutospacing="0"/>
        <w:jc w:val="both"/>
        <w:textAlignment w:val="baseline"/>
        <w:rPr>
          <w:rFonts w:eastAsiaTheme="minorHAnsi"/>
          <w:b/>
          <w:bCs/>
          <w:lang w:eastAsia="en-US"/>
        </w:rPr>
      </w:pPr>
      <w:r w:rsidRPr="00E81305">
        <w:rPr>
          <w:rFonts w:eastAsiaTheme="minorHAnsi"/>
          <w:b/>
          <w:bCs/>
          <w:sz w:val="22"/>
          <w:lang w:eastAsia="en-US"/>
        </w:rPr>
        <w:t>Российский консорциум</w:t>
      </w:r>
      <w:r w:rsidRPr="005B331B">
        <w:rPr>
          <w:rFonts w:eastAsiaTheme="minorHAnsi"/>
          <w:b/>
          <w:bCs/>
          <w:lang w:eastAsia="en-US"/>
        </w:rPr>
        <w:t xml:space="preserve">: </w:t>
      </w:r>
      <w:hyperlink r:id="rId14" w:history="1">
        <w:r w:rsidR="00A1042D" w:rsidRPr="005B331B">
          <w:rPr>
            <w:rFonts w:eastAsiaTheme="minorHAnsi"/>
            <w:lang w:eastAsia="en-US"/>
          </w:rPr>
          <w:t>Казанский национальный исследовательский университет им. А. Туполева (Россия</w:t>
        </w:r>
      </w:hyperlink>
      <w:r w:rsidR="00A1042D" w:rsidRPr="005B331B">
        <w:rPr>
          <w:rFonts w:eastAsiaTheme="minorHAnsi"/>
          <w:b/>
          <w:bCs/>
          <w:lang w:eastAsia="en-US"/>
        </w:rPr>
        <w:t>),</w:t>
      </w:r>
      <w:r w:rsidRPr="005B331B">
        <w:rPr>
          <w:rFonts w:eastAsiaTheme="minorHAnsi"/>
          <w:lang w:eastAsia="en-US"/>
        </w:rPr>
        <w:t xml:space="preserve"> </w:t>
      </w:r>
      <w:hyperlink r:id="rId15" w:history="1">
        <w:r w:rsidR="00A1042D" w:rsidRPr="005B331B">
          <w:rPr>
            <w:rFonts w:eastAsiaTheme="minorHAnsi"/>
            <w:lang w:eastAsia="en-US"/>
          </w:rPr>
          <w:t>Ростовский государственный экономический университет (Россия</w:t>
        </w:r>
      </w:hyperlink>
      <w:r w:rsidR="00A1042D" w:rsidRPr="005B331B">
        <w:rPr>
          <w:rFonts w:eastAsiaTheme="minorHAnsi"/>
          <w:b/>
          <w:bCs/>
          <w:lang w:eastAsia="en-US"/>
        </w:rPr>
        <w:t xml:space="preserve">), </w:t>
      </w:r>
      <w:hyperlink r:id="rId16" w:history="1">
        <w:r w:rsidR="00A1042D" w:rsidRPr="005B331B">
          <w:rPr>
            <w:rFonts w:eastAsiaTheme="minorHAnsi"/>
            <w:lang w:eastAsia="en-US"/>
          </w:rPr>
          <w:t>Санкт-Петербургский государственный политехнический университет (Россия</w:t>
        </w:r>
      </w:hyperlink>
      <w:r w:rsidR="00A1042D" w:rsidRPr="005B331B">
        <w:rPr>
          <w:rFonts w:eastAsiaTheme="minorHAnsi"/>
          <w:bCs/>
          <w:lang w:eastAsia="en-US"/>
        </w:rPr>
        <w:t>)</w:t>
      </w:r>
      <w:r w:rsidRPr="005B331B">
        <w:rPr>
          <w:rFonts w:eastAsiaTheme="minorHAnsi"/>
          <w:bCs/>
          <w:lang w:eastAsia="en-US"/>
        </w:rPr>
        <w:t>, Производственно-коммерческая фирма «БЕТАР».</w:t>
      </w:r>
    </w:p>
    <w:p w:rsidR="000E0591" w:rsidRPr="005B331B" w:rsidRDefault="000E0591" w:rsidP="00FC3DDE">
      <w:pPr>
        <w:pStyle w:val="aa"/>
        <w:shd w:val="clear" w:color="auto" w:fill="FFFFFF"/>
        <w:spacing w:before="0" w:beforeAutospacing="0" w:after="0" w:afterAutospacing="0"/>
        <w:jc w:val="both"/>
        <w:textAlignment w:val="baseline"/>
        <w:rPr>
          <w:rFonts w:eastAsiaTheme="minorHAnsi"/>
          <w:b/>
          <w:bCs/>
          <w:lang w:eastAsia="en-US"/>
        </w:rPr>
      </w:pPr>
    </w:p>
    <w:p w:rsidR="00A71F1F" w:rsidRPr="005B331B" w:rsidRDefault="00A71F1F" w:rsidP="00FC3DDE">
      <w:pPr>
        <w:jc w:val="both"/>
        <w:rPr>
          <w:rFonts w:ascii="Times New Roman" w:hAnsi="Times New Roman" w:cs="Times New Roman"/>
          <w:b/>
          <w:sz w:val="24"/>
          <w:szCs w:val="24"/>
        </w:rPr>
      </w:pPr>
      <w:r w:rsidRPr="005B331B">
        <w:rPr>
          <w:rFonts w:ascii="Times New Roman" w:hAnsi="Times New Roman" w:cs="Times New Roman"/>
          <w:b/>
          <w:sz w:val="24"/>
          <w:szCs w:val="24"/>
        </w:rPr>
        <w:t>Результаты проекта:</w:t>
      </w:r>
    </w:p>
    <w:p w:rsidR="002A4349" w:rsidRPr="005B331B" w:rsidRDefault="00A71F1F" w:rsidP="00FC3DDE">
      <w:pPr>
        <w:jc w:val="both"/>
        <w:rPr>
          <w:rFonts w:ascii="Times New Roman" w:hAnsi="Times New Roman" w:cs="Times New Roman"/>
          <w:sz w:val="24"/>
          <w:szCs w:val="24"/>
        </w:rPr>
      </w:pPr>
      <w:r w:rsidRPr="005B331B">
        <w:rPr>
          <w:rFonts w:ascii="Times New Roman" w:hAnsi="Times New Roman" w:cs="Times New Roman"/>
          <w:sz w:val="24"/>
          <w:szCs w:val="24"/>
        </w:rPr>
        <w:t xml:space="preserve">– </w:t>
      </w:r>
      <w:r w:rsidR="007256AE" w:rsidRPr="005B331B">
        <w:rPr>
          <w:rFonts w:ascii="Times New Roman" w:hAnsi="Times New Roman" w:cs="Times New Roman"/>
          <w:sz w:val="24"/>
          <w:szCs w:val="24"/>
        </w:rPr>
        <w:t xml:space="preserve">разработана и внедрена </w:t>
      </w:r>
      <w:r w:rsidR="00DD0BD9" w:rsidRPr="005B331B">
        <w:rPr>
          <w:rFonts w:ascii="Times New Roman" w:hAnsi="Times New Roman" w:cs="Times New Roman"/>
          <w:sz w:val="24"/>
          <w:szCs w:val="24"/>
        </w:rPr>
        <w:t xml:space="preserve">новая </w:t>
      </w:r>
      <w:proofErr w:type="spellStart"/>
      <w:r w:rsidR="000B4119" w:rsidRPr="005B331B">
        <w:rPr>
          <w:rFonts w:ascii="Times New Roman" w:hAnsi="Times New Roman" w:cs="Times New Roman"/>
          <w:sz w:val="24"/>
          <w:szCs w:val="24"/>
        </w:rPr>
        <w:t>межкафедральн</w:t>
      </w:r>
      <w:r w:rsidR="000B4119">
        <w:rPr>
          <w:rFonts w:ascii="Times New Roman" w:hAnsi="Times New Roman" w:cs="Times New Roman"/>
          <w:sz w:val="24"/>
          <w:szCs w:val="24"/>
        </w:rPr>
        <w:t>ая</w:t>
      </w:r>
      <w:proofErr w:type="spellEnd"/>
      <w:r w:rsidR="000B4119" w:rsidRPr="005B331B">
        <w:rPr>
          <w:rFonts w:ascii="Times New Roman" w:hAnsi="Times New Roman" w:cs="Times New Roman"/>
          <w:sz w:val="24"/>
          <w:szCs w:val="24"/>
        </w:rPr>
        <w:t xml:space="preserve"> и межотраслев</w:t>
      </w:r>
      <w:r w:rsidR="000B4119">
        <w:rPr>
          <w:rFonts w:ascii="Times New Roman" w:hAnsi="Times New Roman" w:cs="Times New Roman"/>
          <w:sz w:val="24"/>
          <w:szCs w:val="24"/>
        </w:rPr>
        <w:t>ая</w:t>
      </w:r>
      <w:r w:rsidR="000B4119" w:rsidRPr="005B331B">
        <w:rPr>
          <w:rFonts w:ascii="Times New Roman" w:hAnsi="Times New Roman" w:cs="Times New Roman"/>
          <w:sz w:val="24"/>
          <w:szCs w:val="24"/>
        </w:rPr>
        <w:t xml:space="preserve"> </w:t>
      </w:r>
      <w:r w:rsidRPr="005B331B">
        <w:rPr>
          <w:rFonts w:ascii="Times New Roman" w:hAnsi="Times New Roman" w:cs="Times New Roman"/>
          <w:sz w:val="24"/>
          <w:szCs w:val="24"/>
        </w:rPr>
        <w:t xml:space="preserve">образовательная программа «Логистический менеджмент» для научно-педагогической (2 года)  и профильной (1 </w:t>
      </w:r>
      <w:proofErr w:type="gramStart"/>
      <w:r w:rsidRPr="005B331B">
        <w:rPr>
          <w:rFonts w:ascii="Times New Roman" w:hAnsi="Times New Roman" w:cs="Times New Roman"/>
          <w:sz w:val="24"/>
          <w:szCs w:val="24"/>
        </w:rPr>
        <w:t xml:space="preserve">год) </w:t>
      </w:r>
      <w:proofErr w:type="gramEnd"/>
      <w:r w:rsidRPr="005B331B">
        <w:rPr>
          <w:rFonts w:ascii="Times New Roman" w:hAnsi="Times New Roman" w:cs="Times New Roman"/>
          <w:sz w:val="24"/>
          <w:szCs w:val="24"/>
        </w:rPr>
        <w:t>магистратуры;</w:t>
      </w:r>
      <w:r w:rsidR="002A4349" w:rsidRPr="005B331B">
        <w:rPr>
          <w:rFonts w:ascii="Times New Roman" w:hAnsi="Times New Roman" w:cs="Times New Roman"/>
          <w:sz w:val="24"/>
          <w:szCs w:val="24"/>
        </w:rPr>
        <w:t xml:space="preserve">– </w:t>
      </w:r>
      <w:r w:rsidR="000B4119">
        <w:rPr>
          <w:rFonts w:ascii="Times New Roman" w:hAnsi="Times New Roman" w:cs="Times New Roman"/>
          <w:sz w:val="24"/>
          <w:szCs w:val="24"/>
        </w:rPr>
        <w:t xml:space="preserve">осуществляется </w:t>
      </w:r>
      <w:r w:rsidR="002A4349" w:rsidRPr="005B331B">
        <w:rPr>
          <w:rFonts w:ascii="Times New Roman" w:hAnsi="Times New Roman" w:cs="Times New Roman"/>
          <w:sz w:val="24"/>
          <w:szCs w:val="24"/>
        </w:rPr>
        <w:t>ежегодный набор и выпуск магистров;</w:t>
      </w:r>
    </w:p>
    <w:p w:rsidR="00A71F1F" w:rsidRPr="005B331B" w:rsidRDefault="00A71F1F" w:rsidP="00FC3DDE">
      <w:pPr>
        <w:jc w:val="both"/>
        <w:rPr>
          <w:rFonts w:ascii="Times New Roman" w:hAnsi="Times New Roman" w:cs="Times New Roman"/>
          <w:sz w:val="24"/>
          <w:szCs w:val="24"/>
        </w:rPr>
      </w:pPr>
      <w:r w:rsidRPr="005B331B">
        <w:rPr>
          <w:rFonts w:ascii="Times New Roman" w:hAnsi="Times New Roman" w:cs="Times New Roman"/>
          <w:sz w:val="24"/>
          <w:szCs w:val="24"/>
        </w:rPr>
        <w:t xml:space="preserve">– </w:t>
      </w:r>
      <w:r w:rsidR="007256AE" w:rsidRPr="005B331B">
        <w:rPr>
          <w:rFonts w:ascii="Times New Roman" w:hAnsi="Times New Roman" w:cs="Times New Roman"/>
          <w:sz w:val="24"/>
          <w:szCs w:val="24"/>
        </w:rPr>
        <w:t>укреплен</w:t>
      </w:r>
      <w:r w:rsidR="000B4119">
        <w:rPr>
          <w:rFonts w:ascii="Times New Roman" w:hAnsi="Times New Roman" w:cs="Times New Roman"/>
          <w:sz w:val="24"/>
          <w:szCs w:val="24"/>
        </w:rPr>
        <w:t>ы</w:t>
      </w:r>
      <w:r w:rsidR="007256AE" w:rsidRPr="005B331B">
        <w:rPr>
          <w:rFonts w:ascii="Times New Roman" w:hAnsi="Times New Roman" w:cs="Times New Roman"/>
          <w:sz w:val="24"/>
          <w:szCs w:val="24"/>
        </w:rPr>
        <w:t xml:space="preserve"> связ</w:t>
      </w:r>
      <w:r w:rsidR="000B4119">
        <w:rPr>
          <w:rFonts w:ascii="Times New Roman" w:hAnsi="Times New Roman" w:cs="Times New Roman"/>
          <w:sz w:val="24"/>
          <w:szCs w:val="24"/>
        </w:rPr>
        <w:t>и</w:t>
      </w:r>
      <w:r w:rsidR="007256AE" w:rsidRPr="005B331B">
        <w:rPr>
          <w:rFonts w:ascii="Times New Roman" w:hAnsi="Times New Roman" w:cs="Times New Roman"/>
          <w:sz w:val="24"/>
          <w:szCs w:val="24"/>
        </w:rPr>
        <w:t xml:space="preserve"> с работодателями</w:t>
      </w:r>
      <w:r w:rsidR="0040633C">
        <w:rPr>
          <w:rFonts w:ascii="Times New Roman" w:hAnsi="Times New Roman" w:cs="Times New Roman"/>
          <w:sz w:val="24"/>
          <w:szCs w:val="24"/>
        </w:rPr>
        <w:t xml:space="preserve"> - </w:t>
      </w:r>
      <w:r w:rsidR="00E81305">
        <w:rPr>
          <w:rFonts w:ascii="Times New Roman" w:hAnsi="Times New Roman" w:cs="Times New Roman"/>
          <w:sz w:val="24"/>
          <w:szCs w:val="24"/>
        </w:rPr>
        <w:t>транспортно</w:t>
      </w:r>
      <w:r w:rsidR="0040633C">
        <w:rPr>
          <w:rFonts w:ascii="Times New Roman" w:hAnsi="Times New Roman" w:cs="Times New Roman"/>
          <w:sz w:val="24"/>
          <w:szCs w:val="24"/>
        </w:rPr>
        <w:t>-логистическими компаниями:</w:t>
      </w:r>
      <w:r w:rsidR="007256AE" w:rsidRPr="005B331B">
        <w:rPr>
          <w:rFonts w:ascii="Times New Roman" w:hAnsi="Times New Roman" w:cs="Times New Roman"/>
          <w:sz w:val="24"/>
          <w:szCs w:val="24"/>
        </w:rPr>
        <w:t xml:space="preserve"> ТОО «КИТ», ТОО «ВИКСЕР</w:t>
      </w:r>
      <w:proofErr w:type="gramStart"/>
      <w:r w:rsidR="007256AE" w:rsidRPr="005B331B">
        <w:rPr>
          <w:rFonts w:ascii="Times New Roman" w:hAnsi="Times New Roman" w:cs="Times New Roman"/>
          <w:sz w:val="24"/>
          <w:szCs w:val="24"/>
        </w:rPr>
        <w:t>1</w:t>
      </w:r>
      <w:proofErr w:type="gramEnd"/>
      <w:r w:rsidR="007256AE" w:rsidRPr="005B331B">
        <w:rPr>
          <w:rFonts w:ascii="Times New Roman" w:hAnsi="Times New Roman" w:cs="Times New Roman"/>
          <w:sz w:val="24"/>
          <w:szCs w:val="24"/>
        </w:rPr>
        <w:t>»  (</w:t>
      </w:r>
      <w:r w:rsidR="00E81305">
        <w:rPr>
          <w:rFonts w:ascii="Times New Roman" w:hAnsi="Times New Roman" w:cs="Times New Roman"/>
          <w:sz w:val="24"/>
          <w:szCs w:val="24"/>
        </w:rPr>
        <w:t xml:space="preserve">на основе потребностей работодателей </w:t>
      </w:r>
      <w:r w:rsidR="007256AE" w:rsidRPr="005B331B">
        <w:rPr>
          <w:rFonts w:ascii="Times New Roman" w:hAnsi="Times New Roman" w:cs="Times New Roman"/>
          <w:sz w:val="24"/>
          <w:szCs w:val="24"/>
        </w:rPr>
        <w:t>создана модель выпускника с необходимыми компетенциями, заключены договоры на прохождение практик)</w:t>
      </w:r>
      <w:r w:rsidRPr="005B331B">
        <w:rPr>
          <w:rFonts w:ascii="Times New Roman" w:hAnsi="Times New Roman" w:cs="Times New Roman"/>
          <w:sz w:val="24"/>
          <w:szCs w:val="24"/>
        </w:rPr>
        <w:t>;</w:t>
      </w:r>
    </w:p>
    <w:p w:rsidR="00A71F1F" w:rsidRPr="005B331B" w:rsidRDefault="00A71F1F" w:rsidP="00FC3DDE">
      <w:pPr>
        <w:jc w:val="both"/>
        <w:rPr>
          <w:rFonts w:ascii="Times New Roman" w:hAnsi="Times New Roman" w:cs="Times New Roman"/>
          <w:sz w:val="24"/>
          <w:szCs w:val="24"/>
        </w:rPr>
      </w:pPr>
      <w:r w:rsidRPr="005B331B">
        <w:rPr>
          <w:rFonts w:ascii="Times New Roman" w:hAnsi="Times New Roman" w:cs="Times New Roman"/>
          <w:sz w:val="24"/>
          <w:szCs w:val="24"/>
        </w:rPr>
        <w:t>– пилотирование образовательной программы «Логистический менеджмент»</w:t>
      </w:r>
      <w:r w:rsidR="00C922CB" w:rsidRPr="005B331B">
        <w:rPr>
          <w:rFonts w:ascii="Times New Roman" w:hAnsi="Times New Roman" w:cs="Times New Roman"/>
          <w:sz w:val="24"/>
          <w:szCs w:val="24"/>
        </w:rPr>
        <w:t xml:space="preserve"> стартовало в 2017-2018 учебном</w:t>
      </w:r>
      <w:r w:rsidRPr="005B331B">
        <w:rPr>
          <w:rFonts w:ascii="Times New Roman" w:hAnsi="Times New Roman" w:cs="Times New Roman"/>
          <w:sz w:val="24"/>
          <w:szCs w:val="24"/>
        </w:rPr>
        <w:t xml:space="preserve"> год</w:t>
      </w:r>
      <w:r w:rsidR="00C922CB" w:rsidRPr="005B331B">
        <w:rPr>
          <w:rFonts w:ascii="Times New Roman" w:hAnsi="Times New Roman" w:cs="Times New Roman"/>
          <w:sz w:val="24"/>
          <w:szCs w:val="24"/>
        </w:rPr>
        <w:t>у</w:t>
      </w:r>
      <w:r w:rsidRPr="005B331B">
        <w:rPr>
          <w:rFonts w:ascii="Times New Roman" w:hAnsi="Times New Roman" w:cs="Times New Roman"/>
          <w:sz w:val="24"/>
          <w:szCs w:val="24"/>
        </w:rPr>
        <w:t>;</w:t>
      </w:r>
    </w:p>
    <w:p w:rsidR="00A71F1F" w:rsidRPr="005B331B" w:rsidRDefault="00A71F1F" w:rsidP="00FC3DDE">
      <w:pPr>
        <w:jc w:val="both"/>
        <w:rPr>
          <w:rFonts w:ascii="Times New Roman" w:hAnsi="Times New Roman" w:cs="Times New Roman"/>
          <w:sz w:val="24"/>
          <w:szCs w:val="24"/>
        </w:rPr>
      </w:pPr>
      <w:r w:rsidRPr="005B331B">
        <w:rPr>
          <w:rFonts w:ascii="Times New Roman" w:hAnsi="Times New Roman" w:cs="Times New Roman"/>
          <w:sz w:val="24"/>
          <w:szCs w:val="24"/>
        </w:rPr>
        <w:t>– корректировка программы осуществлялась в 2018 году</w:t>
      </w:r>
      <w:r w:rsidR="007256AE" w:rsidRPr="005B331B">
        <w:rPr>
          <w:rFonts w:ascii="Times New Roman" w:hAnsi="Times New Roman" w:cs="Times New Roman"/>
          <w:sz w:val="24"/>
          <w:szCs w:val="24"/>
        </w:rPr>
        <w:t xml:space="preserve"> совместно с работодателями, партнерами из РК, РФ и EU</w:t>
      </w:r>
      <w:r w:rsidRPr="005B331B">
        <w:rPr>
          <w:rFonts w:ascii="Times New Roman" w:hAnsi="Times New Roman" w:cs="Times New Roman"/>
          <w:sz w:val="24"/>
          <w:szCs w:val="24"/>
        </w:rPr>
        <w:t>;</w:t>
      </w:r>
    </w:p>
    <w:p w:rsidR="00937F9E" w:rsidRPr="005B331B" w:rsidRDefault="00937F9E" w:rsidP="00FC3DDE">
      <w:pPr>
        <w:jc w:val="both"/>
        <w:rPr>
          <w:rFonts w:ascii="Times New Roman" w:hAnsi="Times New Roman" w:cs="Times New Roman"/>
          <w:sz w:val="24"/>
          <w:szCs w:val="24"/>
        </w:rPr>
      </w:pPr>
      <w:r w:rsidRPr="005B331B">
        <w:rPr>
          <w:rFonts w:ascii="Times New Roman" w:hAnsi="Times New Roman" w:cs="Times New Roman"/>
          <w:sz w:val="24"/>
          <w:szCs w:val="24"/>
        </w:rPr>
        <w:t xml:space="preserve">– было проведено 19 </w:t>
      </w:r>
      <w:r w:rsidR="00E81305" w:rsidRPr="005B331B">
        <w:rPr>
          <w:rFonts w:ascii="Times New Roman" w:hAnsi="Times New Roman" w:cs="Times New Roman"/>
          <w:sz w:val="24"/>
          <w:szCs w:val="24"/>
        </w:rPr>
        <w:t>обучающи</w:t>
      </w:r>
      <w:r w:rsidR="00E81305">
        <w:rPr>
          <w:rFonts w:ascii="Times New Roman" w:hAnsi="Times New Roman" w:cs="Times New Roman"/>
          <w:sz w:val="24"/>
          <w:szCs w:val="24"/>
        </w:rPr>
        <w:t>х</w:t>
      </w:r>
      <w:r w:rsidR="00E81305" w:rsidRPr="005B331B">
        <w:rPr>
          <w:rFonts w:ascii="Times New Roman" w:hAnsi="Times New Roman" w:cs="Times New Roman"/>
          <w:sz w:val="24"/>
          <w:szCs w:val="24"/>
        </w:rPr>
        <w:t xml:space="preserve"> и координационны</w:t>
      </w:r>
      <w:r w:rsidR="00E81305">
        <w:rPr>
          <w:rFonts w:ascii="Times New Roman" w:hAnsi="Times New Roman" w:cs="Times New Roman"/>
          <w:sz w:val="24"/>
          <w:szCs w:val="24"/>
        </w:rPr>
        <w:t>х</w:t>
      </w:r>
      <w:r w:rsidR="00E81305" w:rsidRPr="005B331B">
        <w:rPr>
          <w:rFonts w:ascii="Times New Roman" w:hAnsi="Times New Roman" w:cs="Times New Roman"/>
          <w:sz w:val="24"/>
          <w:szCs w:val="24"/>
        </w:rPr>
        <w:t xml:space="preserve"> </w:t>
      </w:r>
      <w:r w:rsidRPr="005B331B">
        <w:rPr>
          <w:rFonts w:ascii="Times New Roman" w:hAnsi="Times New Roman" w:cs="Times New Roman"/>
          <w:sz w:val="24"/>
          <w:szCs w:val="24"/>
        </w:rPr>
        <w:t>мероприятий вместо 7 запланированных;</w:t>
      </w:r>
    </w:p>
    <w:p w:rsidR="00E22404" w:rsidRDefault="00E22404" w:rsidP="00FC3DDE">
      <w:pPr>
        <w:jc w:val="both"/>
        <w:rPr>
          <w:rFonts w:ascii="Times New Roman" w:hAnsi="Times New Roman" w:cs="Times New Roman"/>
          <w:sz w:val="24"/>
          <w:szCs w:val="24"/>
        </w:rPr>
      </w:pPr>
      <w:r w:rsidRPr="005B331B">
        <w:rPr>
          <w:rFonts w:ascii="Times New Roman" w:hAnsi="Times New Roman" w:cs="Times New Roman"/>
          <w:sz w:val="24"/>
          <w:szCs w:val="24"/>
        </w:rPr>
        <w:t>– разработан</w:t>
      </w:r>
      <w:r w:rsidR="0040633C">
        <w:rPr>
          <w:rFonts w:ascii="Times New Roman" w:hAnsi="Times New Roman" w:cs="Times New Roman"/>
          <w:sz w:val="24"/>
          <w:szCs w:val="24"/>
        </w:rPr>
        <w:t>ные</w:t>
      </w:r>
      <w:r w:rsidRPr="005B331B">
        <w:rPr>
          <w:rFonts w:ascii="Times New Roman" w:hAnsi="Times New Roman" w:cs="Times New Roman"/>
          <w:sz w:val="24"/>
          <w:szCs w:val="24"/>
        </w:rPr>
        <w:t xml:space="preserve"> 6 дисциплин</w:t>
      </w:r>
      <w:r w:rsidR="003D5634">
        <w:rPr>
          <w:rFonts w:ascii="Times New Roman" w:hAnsi="Times New Roman" w:cs="Times New Roman"/>
          <w:sz w:val="24"/>
          <w:szCs w:val="24"/>
        </w:rPr>
        <w:t>,</w:t>
      </w:r>
      <w:r w:rsidR="0040633C">
        <w:rPr>
          <w:rFonts w:ascii="Times New Roman" w:hAnsi="Times New Roman" w:cs="Times New Roman"/>
          <w:sz w:val="24"/>
          <w:szCs w:val="24"/>
        </w:rPr>
        <w:t xml:space="preserve"> общим объемом </w:t>
      </w:r>
      <w:r w:rsidR="00CA321A">
        <w:rPr>
          <w:rFonts w:ascii="Times New Roman" w:hAnsi="Times New Roman" w:cs="Times New Roman"/>
          <w:sz w:val="24"/>
          <w:szCs w:val="24"/>
        </w:rPr>
        <w:t>30</w:t>
      </w:r>
      <w:r w:rsidR="0040633C" w:rsidRPr="0040633C">
        <w:rPr>
          <w:rFonts w:ascii="Times New Roman" w:hAnsi="Times New Roman" w:cs="Times New Roman"/>
          <w:sz w:val="24"/>
          <w:szCs w:val="24"/>
        </w:rPr>
        <w:t xml:space="preserve"> </w:t>
      </w:r>
      <w:r w:rsidR="0040633C" w:rsidRPr="005B331B">
        <w:rPr>
          <w:rFonts w:ascii="Times New Roman" w:hAnsi="Times New Roman" w:cs="Times New Roman"/>
          <w:sz w:val="24"/>
          <w:szCs w:val="24"/>
          <w:lang w:val="en-US"/>
        </w:rPr>
        <w:t>ECTS</w:t>
      </w:r>
      <w:r w:rsidR="00CA321A">
        <w:rPr>
          <w:rFonts w:ascii="Times New Roman" w:hAnsi="Times New Roman" w:cs="Times New Roman"/>
          <w:sz w:val="24"/>
          <w:szCs w:val="24"/>
        </w:rPr>
        <w:t xml:space="preserve"> в КГУ имени </w:t>
      </w:r>
      <w:proofErr w:type="spellStart"/>
      <w:r w:rsidR="00CA321A">
        <w:rPr>
          <w:rFonts w:ascii="Times New Roman" w:hAnsi="Times New Roman" w:cs="Times New Roman"/>
          <w:sz w:val="24"/>
          <w:szCs w:val="24"/>
        </w:rPr>
        <w:t>Байтурсынова</w:t>
      </w:r>
      <w:proofErr w:type="spellEnd"/>
      <w:r w:rsidR="00CA321A">
        <w:rPr>
          <w:rFonts w:ascii="Times New Roman" w:hAnsi="Times New Roman" w:cs="Times New Roman"/>
          <w:sz w:val="24"/>
          <w:szCs w:val="24"/>
        </w:rPr>
        <w:t xml:space="preserve"> предлагаются как образовательная траектория обучения в рамках лицензии по специальности «Менеджмент»</w:t>
      </w:r>
      <w:r w:rsidRPr="005B331B">
        <w:rPr>
          <w:rFonts w:ascii="Times New Roman" w:hAnsi="Times New Roman" w:cs="Times New Roman"/>
          <w:sz w:val="24"/>
          <w:szCs w:val="24"/>
        </w:rPr>
        <w:t xml:space="preserve">: </w:t>
      </w:r>
      <w:r w:rsidRPr="00CA321A">
        <w:rPr>
          <w:rFonts w:ascii="Times New Roman" w:hAnsi="Times New Roman" w:cs="Times New Roman"/>
          <w:sz w:val="24"/>
          <w:szCs w:val="24"/>
        </w:rPr>
        <w:t xml:space="preserve">Транспортная логистика (3 Кредита </w:t>
      </w:r>
      <w:r w:rsidRPr="00CA321A">
        <w:rPr>
          <w:rFonts w:ascii="Times New Roman" w:hAnsi="Times New Roman" w:cs="Times New Roman"/>
          <w:sz w:val="24"/>
          <w:szCs w:val="24"/>
          <w:lang w:val="en-US"/>
        </w:rPr>
        <w:t>KZ</w:t>
      </w:r>
      <w:r w:rsidRPr="00CA321A">
        <w:rPr>
          <w:rFonts w:ascii="Times New Roman" w:hAnsi="Times New Roman" w:cs="Times New Roman"/>
          <w:sz w:val="24"/>
          <w:szCs w:val="24"/>
        </w:rPr>
        <w:t>/</w:t>
      </w:r>
      <w:r w:rsidR="00CA321A">
        <w:rPr>
          <w:rFonts w:ascii="Times New Roman" w:hAnsi="Times New Roman" w:cs="Times New Roman"/>
          <w:sz w:val="24"/>
          <w:szCs w:val="24"/>
        </w:rPr>
        <w:t>5</w:t>
      </w:r>
      <w:r w:rsidRPr="00CA321A">
        <w:rPr>
          <w:rFonts w:ascii="Times New Roman" w:hAnsi="Times New Roman" w:cs="Times New Roman"/>
          <w:sz w:val="24"/>
          <w:szCs w:val="24"/>
        </w:rPr>
        <w:t xml:space="preserve"> </w:t>
      </w:r>
      <w:r w:rsidRPr="00CA321A">
        <w:rPr>
          <w:rFonts w:ascii="Times New Roman" w:hAnsi="Times New Roman" w:cs="Times New Roman"/>
          <w:sz w:val="24"/>
          <w:szCs w:val="24"/>
          <w:lang w:val="en-US"/>
        </w:rPr>
        <w:t>ECTS</w:t>
      </w:r>
      <w:r w:rsidRPr="00CA321A">
        <w:rPr>
          <w:rFonts w:ascii="Times New Roman" w:hAnsi="Times New Roman" w:cs="Times New Roman"/>
          <w:sz w:val="24"/>
          <w:szCs w:val="24"/>
        </w:rPr>
        <w:t xml:space="preserve">), Складское хозяйство (3 Кредита </w:t>
      </w:r>
      <w:r w:rsidRPr="00CA321A">
        <w:rPr>
          <w:rFonts w:ascii="Times New Roman" w:hAnsi="Times New Roman" w:cs="Times New Roman"/>
          <w:sz w:val="24"/>
          <w:szCs w:val="24"/>
          <w:lang w:val="en-US"/>
        </w:rPr>
        <w:t>KZ</w:t>
      </w:r>
      <w:r w:rsidRPr="00CA321A">
        <w:rPr>
          <w:rFonts w:ascii="Times New Roman" w:hAnsi="Times New Roman" w:cs="Times New Roman"/>
          <w:sz w:val="24"/>
          <w:szCs w:val="24"/>
        </w:rPr>
        <w:t>/</w:t>
      </w:r>
      <w:r w:rsidR="00CA321A">
        <w:rPr>
          <w:rFonts w:ascii="Times New Roman" w:hAnsi="Times New Roman" w:cs="Times New Roman"/>
          <w:sz w:val="24"/>
          <w:szCs w:val="24"/>
        </w:rPr>
        <w:t>5</w:t>
      </w:r>
      <w:r w:rsidRPr="00CA321A">
        <w:rPr>
          <w:rFonts w:ascii="Times New Roman" w:hAnsi="Times New Roman" w:cs="Times New Roman"/>
          <w:sz w:val="24"/>
          <w:szCs w:val="24"/>
        </w:rPr>
        <w:t xml:space="preserve"> </w:t>
      </w:r>
      <w:r w:rsidRPr="00CA321A">
        <w:rPr>
          <w:rFonts w:ascii="Times New Roman" w:hAnsi="Times New Roman" w:cs="Times New Roman"/>
          <w:sz w:val="24"/>
          <w:szCs w:val="24"/>
          <w:lang w:val="en-US"/>
        </w:rPr>
        <w:t>ECTS</w:t>
      </w:r>
      <w:r w:rsidRPr="00CA321A">
        <w:rPr>
          <w:rFonts w:ascii="Times New Roman" w:hAnsi="Times New Roman" w:cs="Times New Roman"/>
          <w:sz w:val="24"/>
          <w:szCs w:val="24"/>
        </w:rPr>
        <w:t xml:space="preserve">), Информационное обеспечение управления логистической инфраструктурой (3 Кредита </w:t>
      </w:r>
      <w:r w:rsidRPr="00CA321A">
        <w:rPr>
          <w:rFonts w:ascii="Times New Roman" w:hAnsi="Times New Roman" w:cs="Times New Roman"/>
          <w:sz w:val="24"/>
          <w:szCs w:val="24"/>
          <w:lang w:val="en-US"/>
        </w:rPr>
        <w:t>KZ</w:t>
      </w:r>
      <w:r w:rsidRPr="00CA321A">
        <w:rPr>
          <w:rFonts w:ascii="Times New Roman" w:hAnsi="Times New Roman" w:cs="Times New Roman"/>
          <w:sz w:val="24"/>
          <w:szCs w:val="24"/>
        </w:rPr>
        <w:t>/</w:t>
      </w:r>
      <w:r w:rsidR="00CA321A">
        <w:rPr>
          <w:rFonts w:ascii="Times New Roman" w:hAnsi="Times New Roman" w:cs="Times New Roman"/>
          <w:sz w:val="24"/>
          <w:szCs w:val="24"/>
        </w:rPr>
        <w:t>5</w:t>
      </w:r>
      <w:r w:rsidRPr="00CA321A">
        <w:rPr>
          <w:rFonts w:ascii="Times New Roman" w:hAnsi="Times New Roman" w:cs="Times New Roman"/>
          <w:sz w:val="24"/>
          <w:szCs w:val="24"/>
        </w:rPr>
        <w:t xml:space="preserve"> </w:t>
      </w:r>
      <w:r w:rsidRPr="00CA321A">
        <w:rPr>
          <w:rFonts w:ascii="Times New Roman" w:hAnsi="Times New Roman" w:cs="Times New Roman"/>
          <w:sz w:val="24"/>
          <w:szCs w:val="24"/>
          <w:lang w:val="en-US"/>
        </w:rPr>
        <w:t>ECTS</w:t>
      </w:r>
      <w:r w:rsidRPr="00CA321A">
        <w:rPr>
          <w:rFonts w:ascii="Times New Roman" w:hAnsi="Times New Roman" w:cs="Times New Roman"/>
          <w:sz w:val="24"/>
          <w:szCs w:val="24"/>
        </w:rPr>
        <w:t xml:space="preserve">), Современный управленческий анализ (3 Кредита </w:t>
      </w:r>
      <w:r w:rsidRPr="00CA321A">
        <w:rPr>
          <w:rFonts w:ascii="Times New Roman" w:hAnsi="Times New Roman" w:cs="Times New Roman"/>
          <w:sz w:val="24"/>
          <w:szCs w:val="24"/>
          <w:lang w:val="en-US"/>
        </w:rPr>
        <w:t>KZ</w:t>
      </w:r>
      <w:r w:rsidRPr="00CA321A">
        <w:rPr>
          <w:rFonts w:ascii="Times New Roman" w:hAnsi="Times New Roman" w:cs="Times New Roman"/>
          <w:sz w:val="24"/>
          <w:szCs w:val="24"/>
        </w:rPr>
        <w:t>/</w:t>
      </w:r>
      <w:r w:rsidR="00CA321A">
        <w:rPr>
          <w:rFonts w:ascii="Times New Roman" w:hAnsi="Times New Roman" w:cs="Times New Roman"/>
          <w:sz w:val="24"/>
          <w:szCs w:val="24"/>
        </w:rPr>
        <w:t>5</w:t>
      </w:r>
      <w:r w:rsidRPr="00CA321A">
        <w:rPr>
          <w:rFonts w:ascii="Times New Roman" w:hAnsi="Times New Roman" w:cs="Times New Roman"/>
          <w:sz w:val="24"/>
          <w:szCs w:val="24"/>
        </w:rPr>
        <w:t xml:space="preserve"> </w:t>
      </w:r>
      <w:r w:rsidRPr="00CA321A">
        <w:rPr>
          <w:rFonts w:ascii="Times New Roman" w:hAnsi="Times New Roman" w:cs="Times New Roman"/>
          <w:sz w:val="24"/>
          <w:szCs w:val="24"/>
          <w:lang w:val="en-US"/>
        </w:rPr>
        <w:t>ECTS</w:t>
      </w:r>
      <w:r w:rsidRPr="00CA321A">
        <w:rPr>
          <w:rFonts w:ascii="Times New Roman" w:hAnsi="Times New Roman" w:cs="Times New Roman"/>
          <w:sz w:val="24"/>
          <w:szCs w:val="24"/>
        </w:rPr>
        <w:t xml:space="preserve">), Информационные технологии в логистике (3 Кредита </w:t>
      </w:r>
      <w:r w:rsidRPr="00CA321A">
        <w:rPr>
          <w:rFonts w:ascii="Times New Roman" w:hAnsi="Times New Roman" w:cs="Times New Roman"/>
          <w:sz w:val="24"/>
          <w:szCs w:val="24"/>
          <w:lang w:val="en-US"/>
        </w:rPr>
        <w:t>KZ</w:t>
      </w:r>
      <w:r w:rsidRPr="00CA321A">
        <w:rPr>
          <w:rFonts w:ascii="Times New Roman" w:hAnsi="Times New Roman" w:cs="Times New Roman"/>
          <w:sz w:val="24"/>
          <w:szCs w:val="24"/>
        </w:rPr>
        <w:t xml:space="preserve">/4 </w:t>
      </w:r>
      <w:r w:rsidRPr="00CA321A">
        <w:rPr>
          <w:rFonts w:ascii="Times New Roman" w:hAnsi="Times New Roman" w:cs="Times New Roman"/>
          <w:sz w:val="24"/>
          <w:szCs w:val="24"/>
          <w:lang w:val="en-US"/>
        </w:rPr>
        <w:t>ECTS</w:t>
      </w:r>
      <w:r w:rsidRPr="00CA321A">
        <w:rPr>
          <w:rFonts w:ascii="Times New Roman" w:hAnsi="Times New Roman" w:cs="Times New Roman"/>
          <w:sz w:val="24"/>
          <w:szCs w:val="24"/>
        </w:rPr>
        <w:t>), Транспортно-складская логистика</w:t>
      </w:r>
      <w:r w:rsidRPr="00CA321A">
        <w:rPr>
          <w:rFonts w:ascii="Times New Roman" w:hAnsi="Times New Roman" w:cs="Times New Roman"/>
          <w:bCs/>
          <w:sz w:val="24"/>
          <w:szCs w:val="24"/>
        </w:rPr>
        <w:t xml:space="preserve"> </w:t>
      </w:r>
      <w:r w:rsidRPr="00CA321A">
        <w:rPr>
          <w:rFonts w:ascii="Times New Roman" w:hAnsi="Times New Roman" w:cs="Times New Roman"/>
          <w:sz w:val="24"/>
          <w:szCs w:val="24"/>
        </w:rPr>
        <w:t xml:space="preserve">(3 Кредита </w:t>
      </w:r>
      <w:r w:rsidRPr="00CA321A">
        <w:rPr>
          <w:rFonts w:ascii="Times New Roman" w:hAnsi="Times New Roman" w:cs="Times New Roman"/>
          <w:sz w:val="24"/>
          <w:szCs w:val="24"/>
          <w:lang w:val="en-US"/>
        </w:rPr>
        <w:t>KZ</w:t>
      </w:r>
      <w:r w:rsidRPr="00CA321A">
        <w:rPr>
          <w:rFonts w:ascii="Times New Roman" w:hAnsi="Times New Roman" w:cs="Times New Roman"/>
          <w:sz w:val="24"/>
          <w:szCs w:val="24"/>
        </w:rPr>
        <w:t>/</w:t>
      </w:r>
      <w:r w:rsidR="00CA321A">
        <w:rPr>
          <w:rFonts w:ascii="Times New Roman" w:hAnsi="Times New Roman" w:cs="Times New Roman"/>
          <w:sz w:val="24"/>
          <w:szCs w:val="24"/>
        </w:rPr>
        <w:t>5</w:t>
      </w:r>
      <w:r w:rsidRPr="00CA321A">
        <w:rPr>
          <w:rFonts w:ascii="Times New Roman" w:hAnsi="Times New Roman" w:cs="Times New Roman"/>
          <w:sz w:val="24"/>
          <w:szCs w:val="24"/>
        </w:rPr>
        <w:t xml:space="preserve"> </w:t>
      </w:r>
      <w:r w:rsidRPr="00CA321A">
        <w:rPr>
          <w:rFonts w:ascii="Times New Roman" w:hAnsi="Times New Roman" w:cs="Times New Roman"/>
          <w:sz w:val="24"/>
          <w:szCs w:val="24"/>
          <w:lang w:val="en-US"/>
        </w:rPr>
        <w:t>ECTS</w:t>
      </w:r>
      <w:r w:rsidRPr="00CA321A">
        <w:rPr>
          <w:rFonts w:ascii="Times New Roman" w:hAnsi="Times New Roman" w:cs="Times New Roman"/>
          <w:sz w:val="24"/>
          <w:szCs w:val="24"/>
        </w:rPr>
        <w:t>)</w:t>
      </w:r>
      <w:r w:rsidR="003B44FC" w:rsidRPr="00CA321A">
        <w:rPr>
          <w:rFonts w:ascii="Times New Roman" w:hAnsi="Times New Roman" w:cs="Times New Roman"/>
          <w:sz w:val="24"/>
          <w:szCs w:val="24"/>
        </w:rPr>
        <w:t>;</w:t>
      </w:r>
    </w:p>
    <w:p w:rsidR="004F008D" w:rsidRDefault="006C7679" w:rsidP="00FC3DDE">
      <w:pPr>
        <w:jc w:val="both"/>
        <w:rPr>
          <w:rFonts w:ascii="Times New Roman" w:hAnsi="Times New Roman" w:cs="Times New Roman"/>
          <w:sz w:val="24"/>
          <w:szCs w:val="24"/>
          <w:lang w:eastAsia="en-GB"/>
        </w:rPr>
      </w:pPr>
      <w:r>
        <w:rPr>
          <w:rFonts w:ascii="Times New Roman" w:hAnsi="Times New Roman" w:cs="Times New Roman"/>
          <w:sz w:val="24"/>
          <w:szCs w:val="24"/>
        </w:rPr>
        <w:t xml:space="preserve">– </w:t>
      </w:r>
      <w:r>
        <w:rPr>
          <w:rFonts w:ascii="Times New Roman" w:hAnsi="Times New Roman" w:cs="Times New Roman"/>
          <w:sz w:val="24"/>
          <w:szCs w:val="24"/>
          <w:lang w:eastAsia="en-GB"/>
        </w:rPr>
        <w:t>п</w:t>
      </w:r>
      <w:r w:rsidRPr="006C7679">
        <w:rPr>
          <w:rFonts w:ascii="Times New Roman" w:hAnsi="Times New Roman" w:cs="Times New Roman"/>
          <w:sz w:val="24"/>
          <w:szCs w:val="24"/>
          <w:lang w:eastAsia="en-GB"/>
        </w:rPr>
        <w:t>овышен</w:t>
      </w:r>
      <w:r w:rsidR="00CA321A">
        <w:rPr>
          <w:rFonts w:ascii="Times New Roman" w:hAnsi="Times New Roman" w:cs="Times New Roman"/>
          <w:sz w:val="24"/>
          <w:szCs w:val="24"/>
          <w:lang w:eastAsia="en-GB"/>
        </w:rPr>
        <w:t>а</w:t>
      </w:r>
      <w:r w:rsidRPr="006C7679">
        <w:rPr>
          <w:rFonts w:ascii="Times New Roman" w:hAnsi="Times New Roman" w:cs="Times New Roman"/>
          <w:sz w:val="24"/>
          <w:szCs w:val="24"/>
          <w:lang w:eastAsia="en-GB"/>
        </w:rPr>
        <w:t xml:space="preserve"> квалификаци</w:t>
      </w:r>
      <w:r w:rsidR="00CA321A">
        <w:rPr>
          <w:rFonts w:ascii="Times New Roman" w:hAnsi="Times New Roman" w:cs="Times New Roman"/>
          <w:sz w:val="24"/>
          <w:szCs w:val="24"/>
          <w:lang w:eastAsia="en-GB"/>
        </w:rPr>
        <w:t>я</w:t>
      </w:r>
      <w:r w:rsidRPr="006C7679">
        <w:rPr>
          <w:rFonts w:ascii="Times New Roman" w:hAnsi="Times New Roman" w:cs="Times New Roman"/>
          <w:sz w:val="24"/>
          <w:szCs w:val="24"/>
          <w:lang w:eastAsia="en-GB"/>
        </w:rPr>
        <w:t xml:space="preserve"> преподавателей казахстанских вузов-партнеров </w:t>
      </w:r>
      <w:r w:rsidR="00CA321A" w:rsidRPr="00CA321A">
        <w:rPr>
          <w:rFonts w:ascii="Times New Roman" w:hAnsi="Times New Roman" w:cs="Times New Roman"/>
          <w:sz w:val="24"/>
          <w:szCs w:val="24"/>
          <w:lang w:eastAsia="en-GB"/>
        </w:rPr>
        <w:t>в содержании обучения и методов, ориентированных на внедрение инновационной практики</w:t>
      </w:r>
      <w:r w:rsidR="00E81305">
        <w:rPr>
          <w:rFonts w:ascii="Times New Roman" w:hAnsi="Times New Roman" w:cs="Times New Roman"/>
          <w:sz w:val="24"/>
          <w:szCs w:val="24"/>
          <w:lang w:eastAsia="en-GB"/>
        </w:rPr>
        <w:t xml:space="preserve"> в области логистического менеджмента</w:t>
      </w:r>
      <w:r w:rsidRPr="005B331B">
        <w:rPr>
          <w:rFonts w:ascii="Times New Roman" w:hAnsi="Times New Roman" w:cs="Times New Roman"/>
          <w:sz w:val="24"/>
          <w:szCs w:val="24"/>
          <w:lang w:eastAsia="en-GB"/>
        </w:rPr>
        <w:t>;</w:t>
      </w:r>
    </w:p>
    <w:p w:rsidR="003B44FC" w:rsidRPr="005B331B" w:rsidRDefault="003B44FC" w:rsidP="00FC3DDE">
      <w:pPr>
        <w:jc w:val="both"/>
        <w:rPr>
          <w:rFonts w:ascii="Times New Roman" w:hAnsi="Times New Roman" w:cs="Times New Roman"/>
          <w:sz w:val="24"/>
          <w:szCs w:val="24"/>
        </w:rPr>
      </w:pPr>
      <w:r w:rsidRPr="005B331B">
        <w:rPr>
          <w:rFonts w:ascii="Times New Roman" w:hAnsi="Times New Roman" w:cs="Times New Roman"/>
          <w:sz w:val="24"/>
          <w:szCs w:val="24"/>
        </w:rPr>
        <w:t xml:space="preserve">– </w:t>
      </w:r>
      <w:r w:rsidR="003D5634">
        <w:rPr>
          <w:rFonts w:ascii="Times New Roman" w:hAnsi="Times New Roman" w:cs="Times New Roman"/>
          <w:sz w:val="24"/>
          <w:szCs w:val="24"/>
        </w:rPr>
        <w:t xml:space="preserve">организованы </w:t>
      </w:r>
      <w:r w:rsidR="00E81305">
        <w:rPr>
          <w:rFonts w:ascii="Times New Roman" w:hAnsi="Times New Roman" w:cs="Times New Roman"/>
          <w:sz w:val="24"/>
          <w:szCs w:val="24"/>
        </w:rPr>
        <w:t xml:space="preserve">ежегодные с 2018 года </w:t>
      </w:r>
      <w:r w:rsidRPr="005B331B">
        <w:rPr>
          <w:rFonts w:ascii="Times New Roman" w:hAnsi="Times New Roman" w:cs="Times New Roman"/>
          <w:sz w:val="24"/>
          <w:szCs w:val="24"/>
        </w:rPr>
        <w:t xml:space="preserve">научные стажировки магистрантов КГУ им. А. </w:t>
      </w:r>
      <w:proofErr w:type="spellStart"/>
      <w:r w:rsidRPr="005B331B">
        <w:rPr>
          <w:rFonts w:ascii="Times New Roman" w:hAnsi="Times New Roman" w:cs="Times New Roman"/>
          <w:sz w:val="24"/>
          <w:szCs w:val="24"/>
        </w:rPr>
        <w:t>Байтурсынова</w:t>
      </w:r>
      <w:proofErr w:type="spellEnd"/>
      <w:r w:rsidRPr="005B331B">
        <w:rPr>
          <w:rFonts w:ascii="Times New Roman" w:hAnsi="Times New Roman" w:cs="Times New Roman"/>
          <w:sz w:val="24"/>
          <w:szCs w:val="24"/>
        </w:rPr>
        <w:t xml:space="preserve"> в Казанском национально-исследовательском техническом университете им. А.Н. Туполева;</w:t>
      </w:r>
    </w:p>
    <w:p w:rsidR="007A6052" w:rsidRPr="005B331B" w:rsidRDefault="007A6052" w:rsidP="00FC3DDE">
      <w:pPr>
        <w:jc w:val="both"/>
        <w:rPr>
          <w:rFonts w:ascii="Times New Roman" w:hAnsi="Times New Roman" w:cs="Times New Roman"/>
          <w:sz w:val="24"/>
          <w:szCs w:val="24"/>
        </w:rPr>
      </w:pPr>
      <w:r w:rsidRPr="005B331B">
        <w:rPr>
          <w:rFonts w:ascii="Times New Roman" w:hAnsi="Times New Roman" w:cs="Times New Roman"/>
          <w:sz w:val="24"/>
          <w:szCs w:val="24"/>
        </w:rPr>
        <w:t>– получены 3 государственных гранта на обучение магистрантов;</w:t>
      </w:r>
    </w:p>
    <w:p w:rsidR="00CA321A" w:rsidRDefault="00A71F1F" w:rsidP="00FC3DDE">
      <w:pPr>
        <w:jc w:val="both"/>
        <w:rPr>
          <w:rFonts w:ascii="Times New Roman" w:hAnsi="Times New Roman" w:cs="Times New Roman"/>
          <w:sz w:val="24"/>
          <w:szCs w:val="24"/>
        </w:rPr>
      </w:pPr>
      <w:r w:rsidRPr="0040633C">
        <w:rPr>
          <w:rFonts w:ascii="Times New Roman" w:hAnsi="Times New Roman" w:cs="Times New Roman"/>
          <w:sz w:val="24"/>
          <w:szCs w:val="24"/>
        </w:rPr>
        <w:t xml:space="preserve">– </w:t>
      </w:r>
      <w:r w:rsidR="007256AE" w:rsidRPr="0040633C">
        <w:rPr>
          <w:rFonts w:ascii="Times New Roman" w:hAnsi="Times New Roman" w:cs="Times New Roman"/>
          <w:sz w:val="24"/>
          <w:szCs w:val="24"/>
        </w:rPr>
        <w:t>и</w:t>
      </w:r>
      <w:r w:rsidRPr="0040633C">
        <w:rPr>
          <w:rFonts w:ascii="Times New Roman" w:hAnsi="Times New Roman" w:cs="Times New Roman"/>
          <w:sz w:val="24"/>
          <w:szCs w:val="24"/>
        </w:rPr>
        <w:t>зданы 4 учебных пособия</w:t>
      </w:r>
      <w:r w:rsidR="00CA321A">
        <w:rPr>
          <w:rFonts w:ascii="Times New Roman" w:hAnsi="Times New Roman" w:cs="Times New Roman"/>
          <w:sz w:val="24"/>
          <w:szCs w:val="24"/>
        </w:rPr>
        <w:t>, используемые в образовательном процессе</w:t>
      </w:r>
      <w:r w:rsidR="0040633C" w:rsidRPr="0040633C">
        <w:rPr>
          <w:rFonts w:ascii="Times New Roman" w:hAnsi="Times New Roman" w:cs="Times New Roman"/>
          <w:sz w:val="24"/>
          <w:szCs w:val="24"/>
        </w:rPr>
        <w:t xml:space="preserve">: </w:t>
      </w:r>
    </w:p>
    <w:p w:rsidR="0040633C" w:rsidRPr="00CA321A" w:rsidRDefault="00CA321A" w:rsidP="00CA321A">
      <w:pPr>
        <w:spacing w:after="0"/>
        <w:jc w:val="both"/>
        <w:rPr>
          <w:rFonts w:ascii="Times New Roman" w:hAnsi="Times New Roman" w:cs="Times New Roman"/>
          <w:szCs w:val="24"/>
        </w:rPr>
      </w:pPr>
      <w:r>
        <w:rPr>
          <w:rFonts w:ascii="Times New Roman" w:hAnsi="Times New Roman" w:cs="Times New Roman"/>
          <w:szCs w:val="24"/>
        </w:rPr>
        <w:t>(1)</w:t>
      </w:r>
      <w:r w:rsidR="0040633C" w:rsidRPr="00CA321A">
        <w:rPr>
          <w:rFonts w:ascii="Times New Roman" w:hAnsi="Times New Roman" w:cs="Times New Roman"/>
          <w:szCs w:val="24"/>
        </w:rPr>
        <w:t>Баранова Н.А. Б 24 Цены и ценообразование: учеб</w:t>
      </w:r>
      <w:proofErr w:type="gramStart"/>
      <w:r w:rsidR="0040633C" w:rsidRPr="00CA321A">
        <w:rPr>
          <w:rFonts w:ascii="Times New Roman" w:hAnsi="Times New Roman" w:cs="Times New Roman"/>
          <w:szCs w:val="24"/>
        </w:rPr>
        <w:t>.</w:t>
      </w:r>
      <w:proofErr w:type="gramEnd"/>
      <w:r w:rsidR="0040633C" w:rsidRPr="00CA321A">
        <w:rPr>
          <w:rFonts w:ascii="Times New Roman" w:hAnsi="Times New Roman" w:cs="Times New Roman"/>
          <w:szCs w:val="24"/>
        </w:rPr>
        <w:t xml:space="preserve"> </w:t>
      </w:r>
      <w:proofErr w:type="gramStart"/>
      <w:r w:rsidR="0040633C" w:rsidRPr="00CA321A">
        <w:rPr>
          <w:rFonts w:ascii="Times New Roman" w:hAnsi="Times New Roman" w:cs="Times New Roman"/>
          <w:szCs w:val="24"/>
        </w:rPr>
        <w:t>п</w:t>
      </w:r>
      <w:proofErr w:type="gramEnd"/>
      <w:r w:rsidR="0040633C" w:rsidRPr="00CA321A">
        <w:rPr>
          <w:rFonts w:ascii="Times New Roman" w:hAnsi="Times New Roman" w:cs="Times New Roman"/>
          <w:szCs w:val="24"/>
        </w:rPr>
        <w:t>особие. – Костанай, 2018. – 140 с. ISBN 978-601-7985-01-1</w:t>
      </w:r>
    </w:p>
    <w:p w:rsidR="0040633C" w:rsidRPr="00CA321A" w:rsidRDefault="00CA321A" w:rsidP="00CA321A">
      <w:pPr>
        <w:spacing w:after="0"/>
        <w:jc w:val="both"/>
        <w:rPr>
          <w:rFonts w:ascii="Times New Roman" w:hAnsi="Times New Roman" w:cs="Times New Roman"/>
          <w:szCs w:val="24"/>
        </w:rPr>
      </w:pPr>
      <w:r>
        <w:rPr>
          <w:rFonts w:ascii="Times New Roman" w:hAnsi="Times New Roman" w:cs="Times New Roman"/>
          <w:szCs w:val="24"/>
        </w:rPr>
        <w:t>(2)</w:t>
      </w:r>
      <w:proofErr w:type="spellStart"/>
      <w:r w:rsidR="0040633C" w:rsidRPr="00CA321A">
        <w:rPr>
          <w:rFonts w:ascii="Times New Roman" w:hAnsi="Times New Roman" w:cs="Times New Roman"/>
          <w:szCs w:val="24"/>
        </w:rPr>
        <w:t>Жармагамбетова</w:t>
      </w:r>
      <w:proofErr w:type="spellEnd"/>
      <w:r w:rsidR="0040633C" w:rsidRPr="00CA321A">
        <w:rPr>
          <w:rFonts w:ascii="Times New Roman" w:hAnsi="Times New Roman" w:cs="Times New Roman"/>
          <w:szCs w:val="24"/>
        </w:rPr>
        <w:t xml:space="preserve"> Г.О. Ж 35 Информационные технологии в логистике: Учебное пособие.- Костанай: КГУ имени А. </w:t>
      </w:r>
      <w:proofErr w:type="spellStart"/>
      <w:r w:rsidR="0040633C" w:rsidRPr="00CA321A">
        <w:rPr>
          <w:rFonts w:ascii="Times New Roman" w:hAnsi="Times New Roman" w:cs="Times New Roman"/>
          <w:szCs w:val="24"/>
        </w:rPr>
        <w:t>Байтурсынова</w:t>
      </w:r>
      <w:proofErr w:type="spellEnd"/>
      <w:r w:rsidR="0040633C" w:rsidRPr="00CA321A">
        <w:rPr>
          <w:rFonts w:ascii="Times New Roman" w:hAnsi="Times New Roman" w:cs="Times New Roman"/>
          <w:szCs w:val="24"/>
        </w:rPr>
        <w:t>, 2018. – 79с. ISBN 978-601-7985-11-0</w:t>
      </w:r>
    </w:p>
    <w:p w:rsidR="0040633C" w:rsidRPr="00CA321A" w:rsidRDefault="00CA321A" w:rsidP="00CA321A">
      <w:pPr>
        <w:spacing w:after="0"/>
        <w:jc w:val="both"/>
        <w:rPr>
          <w:rFonts w:ascii="Times New Roman" w:hAnsi="Times New Roman" w:cs="Times New Roman"/>
          <w:szCs w:val="24"/>
        </w:rPr>
      </w:pPr>
      <w:r>
        <w:rPr>
          <w:rFonts w:ascii="Times New Roman" w:hAnsi="Times New Roman" w:cs="Times New Roman"/>
          <w:szCs w:val="24"/>
        </w:rPr>
        <w:t>(3)</w:t>
      </w:r>
      <w:proofErr w:type="spellStart"/>
      <w:r w:rsidR="0040633C" w:rsidRPr="00CA321A">
        <w:rPr>
          <w:rFonts w:ascii="Times New Roman" w:hAnsi="Times New Roman" w:cs="Times New Roman"/>
          <w:szCs w:val="24"/>
        </w:rPr>
        <w:t>Исинтаев</w:t>
      </w:r>
      <w:proofErr w:type="spellEnd"/>
      <w:r w:rsidR="0040633C" w:rsidRPr="00CA321A">
        <w:rPr>
          <w:rFonts w:ascii="Times New Roman" w:hAnsi="Times New Roman" w:cs="Times New Roman"/>
          <w:szCs w:val="24"/>
        </w:rPr>
        <w:t xml:space="preserve"> Т.И., </w:t>
      </w:r>
      <w:proofErr w:type="spellStart"/>
      <w:r w:rsidR="0040633C" w:rsidRPr="00CA321A">
        <w:rPr>
          <w:rFonts w:ascii="Times New Roman" w:hAnsi="Times New Roman" w:cs="Times New Roman"/>
          <w:szCs w:val="24"/>
        </w:rPr>
        <w:t>Салыков</w:t>
      </w:r>
      <w:proofErr w:type="spellEnd"/>
      <w:r w:rsidR="0040633C" w:rsidRPr="00CA321A">
        <w:rPr>
          <w:rFonts w:ascii="Times New Roman" w:hAnsi="Times New Roman" w:cs="Times New Roman"/>
          <w:szCs w:val="24"/>
        </w:rPr>
        <w:t xml:space="preserve"> Б.Р. И85. Транспортная логистика: Практикум и задания для практических работ - Костанай, 2018. – 66с. ISBN 978-601-7985-27-1</w:t>
      </w:r>
    </w:p>
    <w:p w:rsidR="00A71F1F" w:rsidRDefault="00CA321A" w:rsidP="00CA321A">
      <w:pPr>
        <w:spacing w:after="0"/>
        <w:jc w:val="both"/>
        <w:rPr>
          <w:rFonts w:ascii="Times New Roman" w:hAnsi="Times New Roman" w:cs="Times New Roman"/>
          <w:szCs w:val="24"/>
        </w:rPr>
      </w:pPr>
      <w:r>
        <w:rPr>
          <w:rFonts w:ascii="Times New Roman" w:hAnsi="Times New Roman" w:cs="Times New Roman"/>
          <w:szCs w:val="24"/>
        </w:rPr>
        <w:t>(4)</w:t>
      </w:r>
      <w:r w:rsidR="0040633C" w:rsidRPr="00CA321A">
        <w:rPr>
          <w:rFonts w:ascii="Times New Roman" w:hAnsi="Times New Roman" w:cs="Times New Roman"/>
          <w:szCs w:val="24"/>
        </w:rPr>
        <w:t xml:space="preserve">Мишулина О.В. Современный менеджмент [Текст]: учебное пособие / О.В. Мишулина, А.П. Коваль. – Костанай: КГУ имени А. </w:t>
      </w:r>
      <w:proofErr w:type="spellStart"/>
      <w:r w:rsidR="0040633C" w:rsidRPr="00CA321A">
        <w:rPr>
          <w:rFonts w:ascii="Times New Roman" w:hAnsi="Times New Roman" w:cs="Times New Roman"/>
          <w:szCs w:val="24"/>
        </w:rPr>
        <w:t>Байтурсынова</w:t>
      </w:r>
      <w:proofErr w:type="spellEnd"/>
      <w:r w:rsidR="0040633C" w:rsidRPr="00CA321A">
        <w:rPr>
          <w:rFonts w:ascii="Times New Roman" w:hAnsi="Times New Roman" w:cs="Times New Roman"/>
          <w:szCs w:val="24"/>
        </w:rPr>
        <w:t>, 2018.– 128 с. ISBN 978-601-7985-004</w:t>
      </w:r>
      <w:r w:rsidR="00A71F1F" w:rsidRPr="00CA321A">
        <w:rPr>
          <w:rFonts w:ascii="Times New Roman" w:hAnsi="Times New Roman" w:cs="Times New Roman"/>
          <w:szCs w:val="24"/>
        </w:rPr>
        <w:t>;</w:t>
      </w:r>
    </w:p>
    <w:p w:rsidR="00A71F1F" w:rsidRDefault="006C7679" w:rsidP="00FC3DD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B331B">
        <w:rPr>
          <w:rFonts w:ascii="Times New Roman" w:hAnsi="Times New Roman" w:cs="Times New Roman"/>
          <w:sz w:val="24"/>
          <w:szCs w:val="24"/>
          <w:lang w:eastAsia="en-GB"/>
        </w:rPr>
        <w:t>прио</w:t>
      </w:r>
      <w:r>
        <w:rPr>
          <w:rFonts w:ascii="Times New Roman" w:hAnsi="Times New Roman" w:cs="Times New Roman"/>
          <w:sz w:val="24"/>
          <w:szCs w:val="24"/>
          <w:lang w:eastAsia="en-GB"/>
        </w:rPr>
        <w:t>бретен</w:t>
      </w:r>
      <w:r w:rsidR="000B4119">
        <w:rPr>
          <w:rFonts w:ascii="Times New Roman" w:hAnsi="Times New Roman" w:cs="Times New Roman"/>
          <w:sz w:val="24"/>
          <w:szCs w:val="24"/>
          <w:lang w:eastAsia="en-GB"/>
        </w:rPr>
        <w:t>о</w:t>
      </w:r>
      <w:r>
        <w:rPr>
          <w:rFonts w:ascii="Times New Roman" w:hAnsi="Times New Roman" w:cs="Times New Roman"/>
          <w:sz w:val="24"/>
          <w:szCs w:val="24"/>
          <w:lang w:eastAsia="en-GB"/>
        </w:rPr>
        <w:t xml:space="preserve"> оборудовани</w:t>
      </w:r>
      <w:r w:rsidR="000B4119">
        <w:rPr>
          <w:rFonts w:ascii="Times New Roman" w:hAnsi="Times New Roman" w:cs="Times New Roman"/>
          <w:sz w:val="24"/>
          <w:szCs w:val="24"/>
          <w:lang w:eastAsia="en-GB"/>
        </w:rPr>
        <w:t>е</w:t>
      </w:r>
      <w:r>
        <w:rPr>
          <w:rFonts w:ascii="Times New Roman" w:hAnsi="Times New Roman" w:cs="Times New Roman"/>
          <w:sz w:val="24"/>
          <w:szCs w:val="24"/>
          <w:lang w:eastAsia="en-GB"/>
        </w:rPr>
        <w:t xml:space="preserve"> </w:t>
      </w:r>
      <w:r w:rsidR="0040633C">
        <w:rPr>
          <w:rFonts w:ascii="Times New Roman" w:hAnsi="Times New Roman" w:cs="Times New Roman"/>
          <w:sz w:val="24"/>
          <w:szCs w:val="24"/>
          <w:lang w:eastAsia="en-GB"/>
        </w:rPr>
        <w:t>и</w:t>
      </w:r>
      <w:r w:rsidR="00A71F1F" w:rsidRPr="005B331B">
        <w:rPr>
          <w:rFonts w:ascii="Times New Roman" w:hAnsi="Times New Roman" w:cs="Times New Roman"/>
          <w:sz w:val="24"/>
          <w:szCs w:val="24"/>
        </w:rPr>
        <w:t xml:space="preserve"> создан специализированный кабинет</w:t>
      </w:r>
      <w:r w:rsidR="00107318">
        <w:rPr>
          <w:rFonts w:ascii="Times New Roman" w:hAnsi="Times New Roman" w:cs="Times New Roman"/>
          <w:sz w:val="24"/>
          <w:szCs w:val="24"/>
        </w:rPr>
        <w:t xml:space="preserve"> </w:t>
      </w:r>
      <w:r w:rsidR="00F642FE" w:rsidRPr="00107318">
        <w:rPr>
          <w:rFonts w:ascii="Times New Roman" w:hAnsi="Times New Roman" w:cs="Times New Roman"/>
          <w:sz w:val="24"/>
          <w:szCs w:val="24"/>
        </w:rPr>
        <w:t>цифровой логистики</w:t>
      </w:r>
      <w:r w:rsidR="00A71F1F" w:rsidRPr="00107318">
        <w:rPr>
          <w:rFonts w:ascii="Times New Roman" w:hAnsi="Times New Roman" w:cs="Times New Roman"/>
          <w:sz w:val="24"/>
          <w:szCs w:val="24"/>
        </w:rPr>
        <w:t xml:space="preserve"> </w:t>
      </w:r>
      <w:r w:rsidR="00A71F1F" w:rsidRPr="005B331B">
        <w:rPr>
          <w:rFonts w:ascii="Times New Roman" w:hAnsi="Times New Roman" w:cs="Times New Roman"/>
          <w:sz w:val="24"/>
          <w:szCs w:val="24"/>
        </w:rPr>
        <w:t>с необходимым оборудованием</w:t>
      </w:r>
      <w:r w:rsidR="000B4119">
        <w:rPr>
          <w:rFonts w:ascii="Times New Roman" w:hAnsi="Times New Roman" w:cs="Times New Roman"/>
          <w:sz w:val="24"/>
          <w:szCs w:val="24"/>
        </w:rPr>
        <w:t>:</w:t>
      </w:r>
      <w:r w:rsidR="00A71F1F" w:rsidRPr="005B331B">
        <w:rPr>
          <w:rFonts w:ascii="Times New Roman" w:hAnsi="Times New Roman" w:cs="Times New Roman"/>
          <w:sz w:val="24"/>
          <w:szCs w:val="24"/>
        </w:rPr>
        <w:t xml:space="preserve"> </w:t>
      </w:r>
      <w:r w:rsidR="000B4119">
        <w:rPr>
          <w:rFonts w:ascii="Times New Roman" w:hAnsi="Times New Roman" w:cs="Times New Roman"/>
          <w:sz w:val="24"/>
          <w:szCs w:val="24"/>
        </w:rPr>
        <w:t xml:space="preserve">в </w:t>
      </w:r>
      <w:r w:rsidR="00C266D4" w:rsidRPr="005B331B">
        <w:rPr>
          <w:rFonts w:ascii="Times New Roman" w:hAnsi="Times New Roman" w:cs="Times New Roman"/>
          <w:sz w:val="24"/>
          <w:szCs w:val="24"/>
        </w:rPr>
        <w:t xml:space="preserve">КГУ им. А. </w:t>
      </w:r>
      <w:proofErr w:type="spellStart"/>
      <w:r w:rsidR="00C266D4" w:rsidRPr="005B331B">
        <w:rPr>
          <w:rFonts w:ascii="Times New Roman" w:hAnsi="Times New Roman" w:cs="Times New Roman"/>
          <w:sz w:val="24"/>
          <w:szCs w:val="24"/>
        </w:rPr>
        <w:t>Байтурсынова</w:t>
      </w:r>
      <w:proofErr w:type="spellEnd"/>
      <w:r w:rsidR="00C266D4" w:rsidRPr="005B331B">
        <w:rPr>
          <w:rFonts w:ascii="Times New Roman" w:hAnsi="Times New Roman" w:cs="Times New Roman"/>
          <w:sz w:val="24"/>
          <w:szCs w:val="24"/>
        </w:rPr>
        <w:t xml:space="preserve">, </w:t>
      </w:r>
      <w:proofErr w:type="spellStart"/>
      <w:r w:rsidR="007256AE" w:rsidRPr="005B331B">
        <w:rPr>
          <w:rFonts w:ascii="Times New Roman" w:hAnsi="Times New Roman" w:cs="Times New Roman"/>
          <w:sz w:val="24"/>
          <w:szCs w:val="24"/>
        </w:rPr>
        <w:t>каб</w:t>
      </w:r>
      <w:proofErr w:type="spellEnd"/>
      <w:r w:rsidR="007256AE" w:rsidRPr="005B331B">
        <w:rPr>
          <w:rFonts w:ascii="Times New Roman" w:hAnsi="Times New Roman" w:cs="Times New Roman"/>
          <w:sz w:val="24"/>
          <w:szCs w:val="24"/>
        </w:rPr>
        <w:t>. 239</w:t>
      </w:r>
      <w:r w:rsidR="000B4119">
        <w:rPr>
          <w:rFonts w:ascii="Times New Roman" w:hAnsi="Times New Roman" w:cs="Times New Roman"/>
          <w:sz w:val="24"/>
          <w:szCs w:val="24"/>
        </w:rPr>
        <w:t xml:space="preserve">, </w:t>
      </w:r>
      <w:r w:rsidR="000B4119" w:rsidRPr="005B331B">
        <w:rPr>
          <w:rFonts w:ascii="Times New Roman" w:hAnsi="Times New Roman" w:cs="Times New Roman"/>
          <w:sz w:val="24"/>
          <w:szCs w:val="24"/>
        </w:rPr>
        <w:t>2 корпус</w:t>
      </w:r>
      <w:r w:rsidR="000B4119">
        <w:rPr>
          <w:rFonts w:ascii="Times New Roman" w:hAnsi="Times New Roman" w:cs="Times New Roman"/>
          <w:sz w:val="24"/>
          <w:szCs w:val="24"/>
        </w:rPr>
        <w:t>е</w:t>
      </w:r>
      <w:r w:rsidR="007256AE" w:rsidRPr="005B331B">
        <w:rPr>
          <w:rFonts w:ascii="Times New Roman" w:hAnsi="Times New Roman" w:cs="Times New Roman"/>
          <w:sz w:val="24"/>
          <w:szCs w:val="24"/>
        </w:rPr>
        <w:t>;</w:t>
      </w:r>
    </w:p>
    <w:p w:rsidR="00783214" w:rsidRDefault="006874FE" w:rsidP="00783214">
      <w:pPr>
        <w:jc w:val="both"/>
        <w:rPr>
          <w:rFonts w:ascii="Times New Roman" w:hAnsi="Times New Roman" w:cs="Times New Roman"/>
          <w:sz w:val="24"/>
          <w:szCs w:val="24"/>
        </w:rPr>
      </w:pPr>
      <w:r w:rsidRPr="005B331B">
        <w:rPr>
          <w:rFonts w:ascii="Times New Roman" w:hAnsi="Times New Roman" w:cs="Times New Roman"/>
          <w:sz w:val="24"/>
          <w:szCs w:val="24"/>
        </w:rPr>
        <w:t xml:space="preserve">– распространение информации через сайты университетов партнеров, публикациях в СМИ, </w:t>
      </w:r>
      <w:proofErr w:type="spellStart"/>
      <w:r w:rsidRPr="005B331B">
        <w:rPr>
          <w:rFonts w:ascii="Times New Roman" w:hAnsi="Times New Roman" w:cs="Times New Roman"/>
          <w:sz w:val="24"/>
          <w:szCs w:val="24"/>
        </w:rPr>
        <w:t>соц</w:t>
      </w:r>
      <w:proofErr w:type="gramStart"/>
      <w:r w:rsidRPr="005B331B">
        <w:rPr>
          <w:rFonts w:ascii="Times New Roman" w:hAnsi="Times New Roman" w:cs="Times New Roman"/>
          <w:sz w:val="24"/>
          <w:szCs w:val="24"/>
        </w:rPr>
        <w:t>.с</w:t>
      </w:r>
      <w:proofErr w:type="gramEnd"/>
      <w:r w:rsidRPr="005B331B">
        <w:rPr>
          <w:rFonts w:ascii="Times New Roman" w:hAnsi="Times New Roman" w:cs="Times New Roman"/>
          <w:sz w:val="24"/>
          <w:szCs w:val="24"/>
        </w:rPr>
        <w:t>ети</w:t>
      </w:r>
      <w:proofErr w:type="spellEnd"/>
      <w:r w:rsidRPr="005B331B">
        <w:rPr>
          <w:rFonts w:ascii="Times New Roman" w:hAnsi="Times New Roman" w:cs="Times New Roman"/>
          <w:sz w:val="24"/>
          <w:szCs w:val="24"/>
        </w:rPr>
        <w:t xml:space="preserve"> (</w:t>
      </w:r>
      <w:proofErr w:type="spellStart"/>
      <w:r w:rsidRPr="005B331B">
        <w:rPr>
          <w:rFonts w:ascii="Times New Roman" w:hAnsi="Times New Roman" w:cs="Times New Roman"/>
          <w:sz w:val="24"/>
          <w:szCs w:val="24"/>
        </w:rPr>
        <w:t>Facebook</w:t>
      </w:r>
      <w:proofErr w:type="spellEnd"/>
      <w:r w:rsidRPr="005B331B">
        <w:rPr>
          <w:rFonts w:ascii="Times New Roman" w:hAnsi="Times New Roman" w:cs="Times New Roman"/>
          <w:sz w:val="24"/>
          <w:szCs w:val="24"/>
        </w:rPr>
        <w:t xml:space="preserve">, </w:t>
      </w:r>
      <w:proofErr w:type="spellStart"/>
      <w:r w:rsidRPr="005B331B">
        <w:rPr>
          <w:rFonts w:ascii="Times New Roman" w:hAnsi="Times New Roman" w:cs="Times New Roman"/>
          <w:sz w:val="24"/>
          <w:szCs w:val="24"/>
        </w:rPr>
        <w:t>YouTube</w:t>
      </w:r>
      <w:proofErr w:type="spellEnd"/>
      <w:r w:rsidRPr="005B331B">
        <w:rPr>
          <w:rFonts w:ascii="Times New Roman" w:hAnsi="Times New Roman" w:cs="Times New Roman"/>
          <w:sz w:val="24"/>
          <w:szCs w:val="24"/>
        </w:rPr>
        <w:t>);</w:t>
      </w:r>
    </w:p>
    <w:p w:rsidR="00B951D8" w:rsidRPr="00783214" w:rsidRDefault="00783214" w:rsidP="00783214">
      <w:pPr>
        <w:jc w:val="both"/>
        <w:rPr>
          <w:rFonts w:ascii="Times New Roman" w:hAnsi="Times New Roman" w:cs="Times New Roman"/>
          <w:sz w:val="24"/>
          <w:szCs w:val="24"/>
        </w:rPr>
      </w:pPr>
      <w:r>
        <w:rPr>
          <w:rFonts w:ascii="Times New Roman" w:hAnsi="Times New Roman" w:cs="Times New Roman"/>
          <w:sz w:val="24"/>
          <w:szCs w:val="24"/>
        </w:rPr>
        <w:t>В</w:t>
      </w:r>
      <w:r w:rsidR="00B951D8" w:rsidRPr="00783214">
        <w:rPr>
          <w:rFonts w:ascii="Times New Roman" w:hAnsi="Times New Roman"/>
          <w:sz w:val="24"/>
          <w:szCs w:val="24"/>
        </w:rPr>
        <w:t xml:space="preserve"> РИИ сформировано необходимое методическое обеспечение по образовательным программа «Экономика» и «Менеджмент», составлены программы обучения дисциплинам «Логистика», «Организация производства», «Транспортная логистика», «Маркетинг».</w:t>
      </w:r>
    </w:p>
    <w:p w:rsidR="00B951D8" w:rsidRPr="00783214" w:rsidRDefault="00B951D8" w:rsidP="00B951D8">
      <w:pPr>
        <w:spacing w:after="0" w:line="240" w:lineRule="auto"/>
        <w:jc w:val="both"/>
        <w:rPr>
          <w:rFonts w:ascii="Times New Roman" w:hAnsi="Times New Roman"/>
          <w:sz w:val="24"/>
          <w:szCs w:val="24"/>
        </w:rPr>
      </w:pPr>
      <w:r w:rsidRPr="00783214">
        <w:rPr>
          <w:rFonts w:ascii="Times New Roman" w:hAnsi="Times New Roman"/>
          <w:sz w:val="24"/>
          <w:szCs w:val="24"/>
        </w:rPr>
        <w:t xml:space="preserve">Реализация данных программ в полной мере соответствует  инструментарию Болонского Процесса и имеет </w:t>
      </w:r>
      <w:proofErr w:type="spellStart"/>
      <w:r w:rsidRPr="00783214">
        <w:rPr>
          <w:rFonts w:ascii="Times New Roman" w:hAnsi="Times New Roman"/>
          <w:sz w:val="24"/>
          <w:szCs w:val="24"/>
        </w:rPr>
        <w:t>студенто</w:t>
      </w:r>
      <w:proofErr w:type="spellEnd"/>
      <w:r w:rsidRPr="00783214">
        <w:rPr>
          <w:rFonts w:ascii="Times New Roman" w:hAnsi="Times New Roman"/>
          <w:sz w:val="24"/>
          <w:szCs w:val="24"/>
        </w:rPr>
        <w:t>-ориентированный подход.</w:t>
      </w:r>
    </w:p>
    <w:p w:rsidR="00B951D8" w:rsidRPr="00783214" w:rsidRDefault="00B951D8" w:rsidP="00B951D8">
      <w:pPr>
        <w:spacing w:after="0" w:line="240" w:lineRule="auto"/>
        <w:jc w:val="both"/>
        <w:rPr>
          <w:rFonts w:ascii="Times New Roman" w:hAnsi="Times New Roman"/>
          <w:sz w:val="24"/>
          <w:szCs w:val="24"/>
          <w:u w:val="single"/>
        </w:rPr>
      </w:pPr>
      <w:r w:rsidRPr="00783214">
        <w:rPr>
          <w:rFonts w:ascii="Times New Roman" w:hAnsi="Times New Roman"/>
          <w:sz w:val="24"/>
          <w:szCs w:val="24"/>
        </w:rPr>
        <w:t xml:space="preserve">В модульные образовательные программы «Экономика», «Менеджмент»  и «Транспорт, транспортная техника и технологии» включены образовательные траектории </w:t>
      </w:r>
      <w:r w:rsidRPr="00783214">
        <w:rPr>
          <w:rFonts w:ascii="Times New Roman" w:hAnsi="Times New Roman"/>
          <w:bCs/>
          <w:sz w:val="24"/>
          <w:szCs w:val="24"/>
        </w:rPr>
        <w:t xml:space="preserve">в области ИКТ и Зеленой  логистики. </w:t>
      </w:r>
    </w:p>
    <w:p w:rsidR="00B951D8" w:rsidRPr="00B951D8" w:rsidRDefault="00B951D8" w:rsidP="00B951D8">
      <w:pPr>
        <w:jc w:val="both"/>
        <w:rPr>
          <w:rFonts w:ascii="Times New Roman" w:hAnsi="Times New Roman" w:cs="Times New Roman"/>
          <w:sz w:val="24"/>
          <w:szCs w:val="24"/>
        </w:rPr>
      </w:pPr>
      <w:r w:rsidRPr="00783214">
        <w:rPr>
          <w:rFonts w:ascii="Times New Roman" w:hAnsi="Times New Roman"/>
          <w:sz w:val="24"/>
          <w:szCs w:val="24"/>
        </w:rPr>
        <w:t xml:space="preserve">В </w:t>
      </w:r>
      <w:proofErr w:type="spellStart"/>
      <w:r w:rsidRPr="00783214">
        <w:rPr>
          <w:rFonts w:ascii="Times New Roman" w:hAnsi="Times New Roman"/>
          <w:sz w:val="24"/>
          <w:szCs w:val="24"/>
        </w:rPr>
        <w:t>Рудненском</w:t>
      </w:r>
      <w:proofErr w:type="spellEnd"/>
      <w:r w:rsidRPr="00783214">
        <w:rPr>
          <w:rFonts w:ascii="Times New Roman" w:hAnsi="Times New Roman"/>
          <w:sz w:val="24"/>
          <w:szCs w:val="24"/>
        </w:rPr>
        <w:t xml:space="preserve"> индустриальном институте была разработана и внедрена образовательная траектория по направлению «Логистика» в учебные планы </w:t>
      </w:r>
      <w:r w:rsidR="000D59B8" w:rsidRPr="00783214">
        <w:rPr>
          <w:rFonts w:ascii="Times New Roman" w:hAnsi="Times New Roman"/>
          <w:sz w:val="24"/>
          <w:szCs w:val="24"/>
        </w:rPr>
        <w:t xml:space="preserve">по экономическим и техническим специальностям </w:t>
      </w:r>
      <w:r w:rsidRPr="00783214">
        <w:rPr>
          <w:rFonts w:ascii="Times New Roman" w:hAnsi="Times New Roman"/>
          <w:sz w:val="24"/>
          <w:szCs w:val="24"/>
        </w:rPr>
        <w:t>специально</w:t>
      </w:r>
      <w:r w:rsidR="000D59B8" w:rsidRPr="00783214">
        <w:rPr>
          <w:rFonts w:ascii="Times New Roman" w:hAnsi="Times New Roman"/>
          <w:sz w:val="24"/>
          <w:szCs w:val="24"/>
        </w:rPr>
        <w:t xml:space="preserve">стей </w:t>
      </w:r>
      <w:proofErr w:type="spellStart"/>
      <w:r w:rsidR="000D59B8" w:rsidRPr="00783214">
        <w:rPr>
          <w:rFonts w:ascii="Times New Roman" w:hAnsi="Times New Roman"/>
          <w:sz w:val="24"/>
          <w:szCs w:val="24"/>
        </w:rPr>
        <w:t>бакалавриата</w:t>
      </w:r>
      <w:proofErr w:type="spellEnd"/>
      <w:r w:rsidR="000D59B8" w:rsidRPr="00783214">
        <w:rPr>
          <w:rFonts w:ascii="Times New Roman" w:hAnsi="Times New Roman"/>
          <w:sz w:val="24"/>
          <w:szCs w:val="24"/>
        </w:rPr>
        <w:t xml:space="preserve">. </w:t>
      </w:r>
    </w:p>
    <w:p w:rsidR="00E81305" w:rsidRDefault="00EE2741" w:rsidP="00FC3DDE">
      <w:pPr>
        <w:jc w:val="both"/>
        <w:rPr>
          <w:rFonts w:ascii="Times New Roman" w:hAnsi="Times New Roman" w:cs="Times New Roman"/>
          <w:sz w:val="20"/>
          <w:szCs w:val="24"/>
        </w:rPr>
      </w:pPr>
      <w:r w:rsidRPr="00EE2741">
        <w:rPr>
          <w:rFonts w:ascii="Times New Roman" w:hAnsi="Times New Roman" w:cs="Times New Roman"/>
          <w:b/>
          <w:sz w:val="20"/>
          <w:szCs w:val="24"/>
        </w:rPr>
        <w:t>Дополнительный результат</w:t>
      </w:r>
      <w:r w:rsidR="006874FE">
        <w:rPr>
          <w:rFonts w:ascii="Times New Roman" w:hAnsi="Times New Roman" w:cs="Times New Roman"/>
          <w:b/>
          <w:sz w:val="20"/>
          <w:szCs w:val="24"/>
        </w:rPr>
        <w:t>:</w:t>
      </w:r>
      <w:r w:rsidRPr="00EE2741">
        <w:rPr>
          <w:rFonts w:ascii="Times New Roman" w:hAnsi="Times New Roman" w:cs="Times New Roman"/>
          <w:sz w:val="20"/>
          <w:szCs w:val="24"/>
        </w:rPr>
        <w:t xml:space="preserve"> </w:t>
      </w:r>
    </w:p>
    <w:p w:rsidR="006C7679" w:rsidRPr="004D53F1" w:rsidRDefault="00E81305" w:rsidP="00FC3DDE">
      <w:pPr>
        <w:jc w:val="both"/>
        <w:rPr>
          <w:rFonts w:ascii="Times New Roman" w:hAnsi="Times New Roman" w:cs="Times New Roman"/>
          <w:color w:val="FF0000"/>
          <w:szCs w:val="24"/>
        </w:rPr>
      </w:pPr>
      <w:r>
        <w:rPr>
          <w:rFonts w:ascii="Times New Roman" w:hAnsi="Times New Roman" w:cs="Times New Roman"/>
          <w:sz w:val="20"/>
          <w:szCs w:val="24"/>
        </w:rPr>
        <w:t>- благодаря профессиональному развитию, обмену международным опытом р</w:t>
      </w:r>
      <w:r w:rsidR="00EE2741" w:rsidRPr="006874FE">
        <w:rPr>
          <w:rFonts w:ascii="Times New Roman" w:hAnsi="Times New Roman" w:cs="Times New Roman"/>
          <w:szCs w:val="24"/>
        </w:rPr>
        <w:t>азработано</w:t>
      </w:r>
      <w:r>
        <w:rPr>
          <w:rFonts w:ascii="Times New Roman" w:hAnsi="Times New Roman" w:cs="Times New Roman"/>
          <w:szCs w:val="24"/>
        </w:rPr>
        <w:t xml:space="preserve"> и внедрено в деятельность университета</w:t>
      </w:r>
      <w:r w:rsidR="00EE2741" w:rsidRPr="006874FE">
        <w:rPr>
          <w:rFonts w:ascii="Times New Roman" w:hAnsi="Times New Roman" w:cs="Times New Roman"/>
          <w:szCs w:val="24"/>
        </w:rPr>
        <w:t xml:space="preserve"> Положение «Система обеспечения качества в университете «П 007 – 2019», экспертом выступил координатор проекта Коваль А.П.</w:t>
      </w:r>
      <w:r w:rsidR="004D53F1">
        <w:rPr>
          <w:rFonts w:ascii="Times New Roman" w:hAnsi="Times New Roman" w:cs="Times New Roman"/>
          <w:szCs w:val="24"/>
        </w:rPr>
        <w:t xml:space="preserve"> </w:t>
      </w:r>
    </w:p>
    <w:p w:rsidR="003D5634" w:rsidRPr="00E81305" w:rsidRDefault="003D5634" w:rsidP="003D5634">
      <w:pPr>
        <w:jc w:val="both"/>
        <w:rPr>
          <w:rFonts w:ascii="Times New Roman" w:hAnsi="Times New Roman" w:cs="Times New Roman"/>
          <w:sz w:val="20"/>
          <w:szCs w:val="24"/>
        </w:rPr>
      </w:pPr>
      <w:r w:rsidRPr="00E81305">
        <w:rPr>
          <w:rFonts w:ascii="Times New Roman" w:hAnsi="Times New Roman" w:cs="Times New Roman"/>
          <w:sz w:val="20"/>
          <w:szCs w:val="24"/>
        </w:rPr>
        <w:t>– проект удостоен похвальной грамоты "за эффективность, профессионализм и преданность ценностям и духу программы ЭРАЗМУС+" на выставке НЕО 2018.</w:t>
      </w:r>
    </w:p>
    <w:p w:rsidR="00C922CB" w:rsidRPr="005B331B" w:rsidRDefault="005B331B" w:rsidP="00FC3DDE">
      <w:pPr>
        <w:jc w:val="both"/>
        <w:rPr>
          <w:rFonts w:ascii="Times New Roman" w:hAnsi="Times New Roman" w:cs="Times New Roman"/>
          <w:b/>
          <w:sz w:val="24"/>
          <w:szCs w:val="24"/>
        </w:rPr>
      </w:pPr>
      <w:r>
        <w:rPr>
          <w:rFonts w:ascii="Times New Roman" w:hAnsi="Times New Roman" w:cs="Times New Roman"/>
          <w:b/>
          <w:sz w:val="24"/>
          <w:szCs w:val="24"/>
        </w:rPr>
        <w:t>2.</w:t>
      </w:r>
      <w:r w:rsidR="00C922CB" w:rsidRPr="005B331B">
        <w:rPr>
          <w:rFonts w:ascii="Times New Roman" w:hAnsi="Times New Roman" w:cs="Times New Roman"/>
          <w:b/>
          <w:sz w:val="24"/>
          <w:szCs w:val="24"/>
        </w:rPr>
        <w:t>Влияние проекта на уровне индивидуальных участников и членов команды.</w:t>
      </w:r>
    </w:p>
    <w:p w:rsidR="00B951D8" w:rsidRDefault="005B331B" w:rsidP="00B951D8">
      <w:pPr>
        <w:keepNext/>
        <w:keepLines/>
        <w:tabs>
          <w:tab w:val="left" w:pos="709"/>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П</w:t>
      </w:r>
      <w:r w:rsidR="00C266D4" w:rsidRPr="005B331B">
        <w:rPr>
          <w:rFonts w:ascii="Times New Roman" w:hAnsi="Times New Roman" w:cs="Times New Roman"/>
          <w:sz w:val="24"/>
          <w:szCs w:val="24"/>
        </w:rPr>
        <w:t>овышение потенциала ППС, посредством обучения методике преподавания</w:t>
      </w:r>
      <w:r>
        <w:rPr>
          <w:rFonts w:ascii="Times New Roman" w:hAnsi="Times New Roman" w:cs="Times New Roman"/>
          <w:sz w:val="24"/>
          <w:szCs w:val="24"/>
        </w:rPr>
        <w:t xml:space="preserve"> </w:t>
      </w:r>
      <w:r w:rsidR="00C266D4" w:rsidRPr="005B331B">
        <w:rPr>
          <w:rFonts w:ascii="Times New Roman" w:hAnsi="Times New Roman" w:cs="Times New Roman"/>
          <w:sz w:val="24"/>
          <w:szCs w:val="24"/>
        </w:rPr>
        <w:t>партнерами из ЕС</w:t>
      </w:r>
      <w:r w:rsidR="00F642FE">
        <w:rPr>
          <w:rFonts w:ascii="Times New Roman" w:hAnsi="Times New Roman" w:cs="Times New Roman"/>
          <w:sz w:val="24"/>
          <w:szCs w:val="24"/>
        </w:rPr>
        <w:t xml:space="preserve">, </w:t>
      </w:r>
      <w:r w:rsidR="00F642FE" w:rsidRPr="00107318">
        <w:rPr>
          <w:rFonts w:ascii="Times New Roman" w:hAnsi="Times New Roman" w:cs="Times New Roman"/>
          <w:sz w:val="24"/>
          <w:szCs w:val="24"/>
        </w:rPr>
        <w:t>особая роль уделена профессиональны</w:t>
      </w:r>
      <w:r w:rsidR="0052156A" w:rsidRPr="00107318">
        <w:rPr>
          <w:rFonts w:ascii="Times New Roman" w:hAnsi="Times New Roman" w:cs="Times New Roman"/>
          <w:sz w:val="24"/>
          <w:szCs w:val="24"/>
        </w:rPr>
        <w:t>м</w:t>
      </w:r>
      <w:r w:rsidR="00F642FE" w:rsidRPr="00107318">
        <w:rPr>
          <w:rFonts w:ascii="Times New Roman" w:hAnsi="Times New Roman" w:cs="Times New Roman"/>
          <w:sz w:val="24"/>
          <w:szCs w:val="24"/>
        </w:rPr>
        <w:t xml:space="preserve"> </w:t>
      </w:r>
      <w:bookmarkStart w:id="1" w:name="_Hlk40078189"/>
      <w:r w:rsidR="00F642FE" w:rsidRPr="00107318">
        <w:rPr>
          <w:rFonts w:ascii="Times New Roman" w:hAnsi="Times New Roman" w:cs="Times New Roman"/>
          <w:sz w:val="24"/>
          <w:szCs w:val="24"/>
        </w:rPr>
        <w:t>«жестким»</w:t>
      </w:r>
      <w:r w:rsidR="0052156A" w:rsidRPr="00107318">
        <w:rPr>
          <w:rFonts w:ascii="Times New Roman" w:hAnsi="Times New Roman" w:cs="Times New Roman"/>
          <w:sz w:val="24"/>
          <w:szCs w:val="24"/>
        </w:rPr>
        <w:t xml:space="preserve">, </w:t>
      </w:r>
      <w:bookmarkEnd w:id="1"/>
      <w:r w:rsidR="0052156A" w:rsidRPr="00107318">
        <w:rPr>
          <w:rFonts w:ascii="Times New Roman" w:hAnsi="Times New Roman" w:cs="Times New Roman"/>
          <w:sz w:val="24"/>
          <w:szCs w:val="24"/>
        </w:rPr>
        <w:t>в том числе игровые и проектные методы</w:t>
      </w:r>
      <w:r w:rsidR="00F642FE" w:rsidRPr="00107318">
        <w:rPr>
          <w:rFonts w:ascii="Times New Roman" w:hAnsi="Times New Roman" w:cs="Times New Roman"/>
          <w:sz w:val="24"/>
          <w:szCs w:val="24"/>
        </w:rPr>
        <w:t xml:space="preserve"> и «мягким</w:t>
      </w:r>
      <w:r w:rsidR="0052156A" w:rsidRPr="00107318">
        <w:rPr>
          <w:rFonts w:ascii="Times New Roman" w:hAnsi="Times New Roman" w:cs="Times New Roman"/>
          <w:sz w:val="24"/>
          <w:szCs w:val="24"/>
        </w:rPr>
        <w:t>» навыкам, в том числе эмоциональный интеллект и умение работы в команде, управление личным временем</w:t>
      </w:r>
      <w:r w:rsidR="00783214">
        <w:rPr>
          <w:rFonts w:ascii="Times New Roman" w:hAnsi="Times New Roman" w:cs="Times New Roman"/>
          <w:sz w:val="24"/>
          <w:szCs w:val="24"/>
        </w:rPr>
        <w:t>.</w:t>
      </w:r>
    </w:p>
    <w:p w:rsidR="00783214" w:rsidRDefault="00783214" w:rsidP="00783214">
      <w:pPr>
        <w:spacing w:after="0" w:line="240" w:lineRule="auto"/>
        <w:jc w:val="both"/>
        <w:rPr>
          <w:rFonts w:ascii="Times New Roman" w:hAnsi="Times New Roman"/>
          <w:sz w:val="24"/>
          <w:szCs w:val="24"/>
        </w:rPr>
      </w:pPr>
    </w:p>
    <w:p w:rsidR="00783214" w:rsidRDefault="00C04B86" w:rsidP="00783214">
      <w:pPr>
        <w:spacing w:after="0" w:line="240" w:lineRule="auto"/>
        <w:jc w:val="both"/>
        <w:rPr>
          <w:rFonts w:ascii="Times New Roman" w:hAnsi="Times New Roman"/>
          <w:sz w:val="24"/>
          <w:szCs w:val="24"/>
        </w:rPr>
      </w:pPr>
      <w:r w:rsidRPr="00783214">
        <w:rPr>
          <w:rFonts w:ascii="Times New Roman" w:hAnsi="Times New Roman"/>
          <w:sz w:val="24"/>
          <w:szCs w:val="24"/>
        </w:rPr>
        <w:t xml:space="preserve">В </w:t>
      </w:r>
      <w:proofErr w:type="spellStart"/>
      <w:r w:rsidRPr="00783214">
        <w:rPr>
          <w:rFonts w:ascii="Times New Roman" w:hAnsi="Times New Roman"/>
          <w:sz w:val="24"/>
          <w:szCs w:val="24"/>
        </w:rPr>
        <w:t>Рудненском</w:t>
      </w:r>
      <w:proofErr w:type="spellEnd"/>
      <w:r w:rsidRPr="00783214">
        <w:rPr>
          <w:rFonts w:ascii="Times New Roman" w:hAnsi="Times New Roman"/>
          <w:sz w:val="24"/>
          <w:szCs w:val="24"/>
        </w:rPr>
        <w:t xml:space="preserve"> индустриальном институте использование европейского опыта, полученного членами команды проекта в ходе его реализации и участие в тренингах и семинарах позволило значительно повысить качество ведения лекционных и практических занятий с использованием программного обеспечения, приобрет</w:t>
      </w:r>
      <w:r w:rsidR="00783214" w:rsidRPr="00783214">
        <w:rPr>
          <w:rFonts w:ascii="Times New Roman" w:hAnsi="Times New Roman"/>
          <w:sz w:val="24"/>
          <w:szCs w:val="24"/>
        </w:rPr>
        <w:t>енного за счет сре</w:t>
      </w:r>
      <w:proofErr w:type="gramStart"/>
      <w:r w:rsidR="00783214" w:rsidRPr="00783214">
        <w:rPr>
          <w:rFonts w:ascii="Times New Roman" w:hAnsi="Times New Roman"/>
          <w:sz w:val="24"/>
          <w:szCs w:val="24"/>
        </w:rPr>
        <w:t>дств пр</w:t>
      </w:r>
      <w:proofErr w:type="gramEnd"/>
      <w:r w:rsidR="00783214" w:rsidRPr="00783214">
        <w:rPr>
          <w:rFonts w:ascii="Times New Roman" w:hAnsi="Times New Roman"/>
          <w:sz w:val="24"/>
          <w:szCs w:val="24"/>
        </w:rPr>
        <w:t xml:space="preserve">оекта программы </w:t>
      </w:r>
      <w:proofErr w:type="spellStart"/>
      <w:r w:rsidRPr="00783214">
        <w:rPr>
          <w:rFonts w:ascii="Times New Roman" w:hAnsi="Times New Roman"/>
          <w:sz w:val="24"/>
          <w:szCs w:val="24"/>
        </w:rPr>
        <w:t>Эра</w:t>
      </w:r>
      <w:r w:rsidR="00783214" w:rsidRPr="00783214">
        <w:rPr>
          <w:rFonts w:ascii="Times New Roman" w:hAnsi="Times New Roman"/>
          <w:sz w:val="24"/>
          <w:szCs w:val="24"/>
        </w:rPr>
        <w:t>змус</w:t>
      </w:r>
      <w:proofErr w:type="spellEnd"/>
      <w:r w:rsidR="00783214" w:rsidRPr="00783214">
        <w:rPr>
          <w:rFonts w:ascii="Times New Roman" w:hAnsi="Times New Roman"/>
          <w:sz w:val="24"/>
          <w:szCs w:val="24"/>
        </w:rPr>
        <w:t>+</w:t>
      </w:r>
      <w:r w:rsidRPr="00783214">
        <w:rPr>
          <w:rFonts w:ascii="Times New Roman" w:hAnsi="Times New Roman"/>
          <w:sz w:val="24"/>
          <w:szCs w:val="24"/>
        </w:rPr>
        <w:t>.</w:t>
      </w:r>
    </w:p>
    <w:p w:rsidR="00783214" w:rsidRDefault="00783214" w:rsidP="00783214">
      <w:pPr>
        <w:spacing w:after="0" w:line="240" w:lineRule="auto"/>
        <w:jc w:val="both"/>
        <w:rPr>
          <w:rFonts w:ascii="Times New Roman" w:hAnsi="Times New Roman"/>
          <w:sz w:val="24"/>
          <w:szCs w:val="24"/>
        </w:rPr>
      </w:pPr>
    </w:p>
    <w:p w:rsidR="00783214" w:rsidRDefault="00B951D8" w:rsidP="00783214">
      <w:pPr>
        <w:spacing w:after="0" w:line="240" w:lineRule="auto"/>
        <w:jc w:val="both"/>
        <w:rPr>
          <w:rFonts w:ascii="Times New Roman" w:hAnsi="Times New Roman"/>
          <w:sz w:val="24"/>
          <w:szCs w:val="24"/>
        </w:rPr>
      </w:pPr>
      <w:r w:rsidRPr="00FC75DB">
        <w:rPr>
          <w:rFonts w:ascii="Times New Roman" w:hAnsi="Times New Roman"/>
          <w:sz w:val="24"/>
          <w:szCs w:val="24"/>
        </w:rPr>
        <w:t xml:space="preserve">Благодаря проекту активизировано сотрудничество с представителями </w:t>
      </w:r>
      <w:proofErr w:type="gramStart"/>
      <w:r w:rsidRPr="00FC75DB">
        <w:rPr>
          <w:rFonts w:ascii="Times New Roman" w:hAnsi="Times New Roman"/>
          <w:sz w:val="24"/>
          <w:szCs w:val="24"/>
        </w:rPr>
        <w:t>бизнес-среды</w:t>
      </w:r>
      <w:proofErr w:type="gramEnd"/>
      <w:r w:rsidRPr="00FC75DB">
        <w:rPr>
          <w:rFonts w:ascii="Times New Roman" w:hAnsi="Times New Roman"/>
          <w:sz w:val="24"/>
          <w:szCs w:val="24"/>
        </w:rPr>
        <w:t xml:space="preserve"> региона. </w:t>
      </w:r>
      <w:proofErr w:type="gramStart"/>
      <w:r w:rsidRPr="00FC75DB">
        <w:rPr>
          <w:rFonts w:ascii="Times New Roman" w:hAnsi="Times New Roman"/>
          <w:sz w:val="24"/>
          <w:szCs w:val="24"/>
        </w:rPr>
        <w:t xml:space="preserve">Инициировано заключение  договора о сотрудничестве по реализации элементов дуальной системы обучения между Палатой предпринимателей </w:t>
      </w:r>
      <w:proofErr w:type="spellStart"/>
      <w:r w:rsidRPr="00FC75DB">
        <w:rPr>
          <w:rFonts w:ascii="Times New Roman" w:hAnsi="Times New Roman"/>
          <w:sz w:val="24"/>
          <w:szCs w:val="24"/>
        </w:rPr>
        <w:t>Костанаской</w:t>
      </w:r>
      <w:proofErr w:type="spellEnd"/>
      <w:r w:rsidRPr="00FC75DB">
        <w:rPr>
          <w:rFonts w:ascii="Times New Roman" w:hAnsi="Times New Roman"/>
          <w:sz w:val="24"/>
          <w:szCs w:val="24"/>
        </w:rPr>
        <w:t xml:space="preserve"> области, ТОО «</w:t>
      </w:r>
      <w:proofErr w:type="spellStart"/>
      <w:r w:rsidRPr="00FC75DB">
        <w:rPr>
          <w:rFonts w:ascii="Times New Roman" w:hAnsi="Times New Roman"/>
          <w:sz w:val="24"/>
          <w:szCs w:val="24"/>
        </w:rPr>
        <w:t>СарыаркаАвтоПром</w:t>
      </w:r>
      <w:proofErr w:type="spellEnd"/>
      <w:r w:rsidRPr="00FC75DB">
        <w:rPr>
          <w:rFonts w:ascii="Times New Roman" w:hAnsi="Times New Roman"/>
          <w:sz w:val="24"/>
          <w:szCs w:val="24"/>
        </w:rPr>
        <w:t xml:space="preserve">» и </w:t>
      </w:r>
      <w:proofErr w:type="spellStart"/>
      <w:r w:rsidRPr="00FC75DB">
        <w:rPr>
          <w:rFonts w:ascii="Times New Roman" w:hAnsi="Times New Roman"/>
          <w:sz w:val="24"/>
          <w:szCs w:val="24"/>
        </w:rPr>
        <w:t>Рудненским</w:t>
      </w:r>
      <w:proofErr w:type="spellEnd"/>
      <w:r w:rsidRPr="00FC75DB">
        <w:rPr>
          <w:rFonts w:ascii="Times New Roman" w:hAnsi="Times New Roman"/>
          <w:sz w:val="24"/>
          <w:szCs w:val="24"/>
        </w:rPr>
        <w:t xml:space="preserve"> индустриальным институтом, в рамках которого студенты специальности «Транспорт, транспортная техника и технологии» (специализация:</w:t>
      </w:r>
      <w:proofErr w:type="gramEnd"/>
      <w:r w:rsidRPr="00FC75DB">
        <w:rPr>
          <w:rFonts w:ascii="Times New Roman" w:hAnsi="Times New Roman"/>
          <w:sz w:val="24"/>
          <w:szCs w:val="24"/>
        </w:rPr>
        <w:t xml:space="preserve"> </w:t>
      </w:r>
      <w:proofErr w:type="gramStart"/>
      <w:r w:rsidRPr="00FC75DB">
        <w:rPr>
          <w:rFonts w:ascii="Times New Roman" w:hAnsi="Times New Roman"/>
          <w:sz w:val="24"/>
          <w:szCs w:val="24"/>
        </w:rPr>
        <w:t>Зеленая логистика) прошли производственную стажировку на базе ТОО «</w:t>
      </w:r>
      <w:proofErr w:type="spellStart"/>
      <w:r w:rsidRPr="00FC75DB">
        <w:rPr>
          <w:rFonts w:ascii="Times New Roman" w:hAnsi="Times New Roman"/>
          <w:sz w:val="24"/>
          <w:szCs w:val="24"/>
        </w:rPr>
        <w:t>СарыаркаАвтоПром</w:t>
      </w:r>
      <w:proofErr w:type="spellEnd"/>
      <w:r w:rsidRPr="00FC75DB">
        <w:rPr>
          <w:rFonts w:ascii="Times New Roman" w:hAnsi="Times New Roman"/>
          <w:sz w:val="24"/>
          <w:szCs w:val="24"/>
        </w:rPr>
        <w:t>».</w:t>
      </w:r>
      <w:proofErr w:type="gramEnd"/>
    </w:p>
    <w:p w:rsidR="00783214" w:rsidRDefault="00783214" w:rsidP="00783214">
      <w:pPr>
        <w:spacing w:after="0" w:line="240" w:lineRule="auto"/>
        <w:jc w:val="both"/>
        <w:rPr>
          <w:rFonts w:ascii="Times New Roman" w:hAnsi="Times New Roman"/>
          <w:sz w:val="24"/>
          <w:szCs w:val="24"/>
        </w:rPr>
      </w:pPr>
    </w:p>
    <w:p w:rsidR="00B951D8" w:rsidRPr="00783214" w:rsidRDefault="00B951D8" w:rsidP="00783214">
      <w:pPr>
        <w:spacing w:after="0" w:line="240" w:lineRule="auto"/>
        <w:jc w:val="both"/>
        <w:rPr>
          <w:rFonts w:ascii="Times New Roman" w:hAnsi="Times New Roman"/>
          <w:sz w:val="24"/>
          <w:szCs w:val="24"/>
        </w:rPr>
      </w:pPr>
      <w:r w:rsidRPr="00783214">
        <w:rPr>
          <w:rFonts w:ascii="Times New Roman" w:hAnsi="Times New Roman"/>
          <w:sz w:val="24"/>
          <w:szCs w:val="24"/>
        </w:rPr>
        <w:t xml:space="preserve">Проводимая работа в рамках проекта позволила активизировать  </w:t>
      </w:r>
      <w:proofErr w:type="gramStart"/>
      <w:r w:rsidRPr="00783214">
        <w:rPr>
          <w:rFonts w:ascii="Times New Roman" w:hAnsi="Times New Roman"/>
          <w:sz w:val="24"/>
          <w:szCs w:val="24"/>
        </w:rPr>
        <w:t>академическую</w:t>
      </w:r>
      <w:proofErr w:type="gramEnd"/>
      <w:r w:rsidRPr="00783214">
        <w:rPr>
          <w:rFonts w:ascii="Times New Roman" w:hAnsi="Times New Roman"/>
          <w:sz w:val="24"/>
          <w:szCs w:val="24"/>
        </w:rPr>
        <w:t xml:space="preserve"> мобильностей преподавателей и студентов института. Преподаватели вуза прошли стажировки в Университете </w:t>
      </w:r>
      <w:proofErr w:type="spellStart"/>
      <w:r w:rsidRPr="00783214">
        <w:rPr>
          <w:rFonts w:ascii="Times New Roman" w:hAnsi="Times New Roman"/>
          <w:sz w:val="24"/>
          <w:szCs w:val="24"/>
        </w:rPr>
        <w:t>Линчёпинга</w:t>
      </w:r>
      <w:proofErr w:type="spellEnd"/>
      <w:r w:rsidRPr="00783214">
        <w:rPr>
          <w:rFonts w:ascii="Times New Roman" w:hAnsi="Times New Roman"/>
          <w:sz w:val="24"/>
          <w:szCs w:val="24"/>
        </w:rPr>
        <w:t xml:space="preserve">, </w:t>
      </w:r>
      <w:proofErr w:type="spellStart"/>
      <w:r w:rsidRPr="00783214">
        <w:rPr>
          <w:rFonts w:ascii="Times New Roman" w:hAnsi="Times New Roman"/>
          <w:sz w:val="24"/>
          <w:szCs w:val="24"/>
        </w:rPr>
        <w:t>Таллинском</w:t>
      </w:r>
      <w:proofErr w:type="spellEnd"/>
      <w:r w:rsidRPr="00783214">
        <w:rPr>
          <w:rFonts w:ascii="Times New Roman" w:hAnsi="Times New Roman"/>
          <w:sz w:val="24"/>
          <w:szCs w:val="24"/>
        </w:rPr>
        <w:t xml:space="preserve"> техническом университете,</w:t>
      </w:r>
      <w:r w:rsidRPr="00783214">
        <w:rPr>
          <w:rStyle w:val="apple-converted-space"/>
          <w:rFonts w:ascii="Times New Roman" w:hAnsi="Times New Roman"/>
          <w:bCs/>
          <w:sz w:val="24"/>
          <w:szCs w:val="24"/>
        </w:rPr>
        <w:t xml:space="preserve"> </w:t>
      </w:r>
      <w:r w:rsidRPr="00783214">
        <w:rPr>
          <w:rStyle w:val="ac"/>
          <w:rFonts w:ascii="Times New Roman" w:hAnsi="Times New Roman"/>
          <w:bCs/>
          <w:sz w:val="24"/>
          <w:szCs w:val="24"/>
        </w:rPr>
        <w:t>Санкт-</w:t>
      </w:r>
      <w:r w:rsidRPr="00783214">
        <w:rPr>
          <w:rStyle w:val="ac"/>
          <w:rFonts w:ascii="Times New Roman" w:hAnsi="Times New Roman"/>
          <w:bCs/>
          <w:i w:val="0"/>
          <w:sz w:val="24"/>
          <w:szCs w:val="24"/>
        </w:rPr>
        <w:lastRenderedPageBreak/>
        <w:t>Петербургском государственном политехническом университете, что существенно повысило их уровень квалификации.</w:t>
      </w:r>
      <w:r w:rsidRPr="00783214">
        <w:rPr>
          <w:rStyle w:val="ac"/>
          <w:rFonts w:ascii="Times New Roman" w:hAnsi="Times New Roman"/>
          <w:bCs/>
          <w:sz w:val="24"/>
          <w:szCs w:val="24"/>
        </w:rPr>
        <w:t xml:space="preserve"> </w:t>
      </w:r>
      <w:r w:rsidRPr="00783214">
        <w:rPr>
          <w:rFonts w:ascii="Times New Roman" w:hAnsi="Times New Roman"/>
          <w:sz w:val="24"/>
          <w:szCs w:val="24"/>
        </w:rPr>
        <w:t xml:space="preserve">Расширилось  академическое и научное сотрудничество вузов - участников проекта Преподаватели института приняли участие в работе конференции </w:t>
      </w:r>
      <w:proofErr w:type="spellStart"/>
      <w:r w:rsidRPr="00783214">
        <w:rPr>
          <w:rFonts w:ascii="Times New Roman" w:hAnsi="Times New Roman"/>
          <w:sz w:val="24"/>
          <w:szCs w:val="24"/>
        </w:rPr>
        <w:t>Эразмус</w:t>
      </w:r>
      <w:proofErr w:type="spellEnd"/>
      <w:r w:rsidRPr="00783214">
        <w:rPr>
          <w:rFonts w:ascii="Times New Roman" w:hAnsi="Times New Roman"/>
          <w:sz w:val="24"/>
          <w:szCs w:val="24"/>
        </w:rPr>
        <w:t xml:space="preserve">+, организованной в рамках ХІІ ежегодного Южно-российского логистического форума, проводимого  Ростовским государственным экономическим университетом (г. Ростов-на-Дону, Российская Федерация). </w:t>
      </w:r>
      <w:r w:rsidRPr="00783214">
        <w:rPr>
          <w:rFonts w:ascii="Times New Roman" w:eastAsia="Times New Roman" w:hAnsi="Times New Roman"/>
          <w:sz w:val="24"/>
          <w:szCs w:val="24"/>
        </w:rPr>
        <w:t xml:space="preserve">Совместно с вузами - партнерами  </w:t>
      </w:r>
      <w:proofErr w:type="spellStart"/>
      <w:r w:rsidRPr="00783214">
        <w:rPr>
          <w:rFonts w:ascii="Times New Roman" w:eastAsia="Times New Roman" w:hAnsi="Times New Roman"/>
          <w:sz w:val="24"/>
          <w:szCs w:val="24"/>
        </w:rPr>
        <w:t>Рудненский</w:t>
      </w:r>
      <w:proofErr w:type="spellEnd"/>
      <w:r w:rsidRPr="00783214">
        <w:rPr>
          <w:rFonts w:ascii="Times New Roman" w:eastAsia="Times New Roman" w:hAnsi="Times New Roman"/>
          <w:sz w:val="24"/>
          <w:szCs w:val="24"/>
        </w:rPr>
        <w:t xml:space="preserve"> индустриальный институт принял участие </w:t>
      </w:r>
      <w:r w:rsidRPr="00783214">
        <w:rPr>
          <w:rFonts w:ascii="Times New Roman" w:eastAsia="Times New Roman" w:hAnsi="Times New Roman"/>
          <w:bCs/>
          <w:sz w:val="24"/>
          <w:szCs w:val="24"/>
        </w:rPr>
        <w:t xml:space="preserve">в </w:t>
      </w:r>
      <w:r w:rsidRPr="00783214">
        <w:rPr>
          <w:rFonts w:ascii="Times New Roman" w:eastAsia="Times New Roman" w:hAnsi="Times New Roman"/>
          <w:sz w:val="24"/>
          <w:szCs w:val="24"/>
        </w:rPr>
        <w:t xml:space="preserve">учредительной конференции Академической сети региона Черного моря и Восточного Средиземноморья </w:t>
      </w:r>
      <w:r w:rsidRPr="00783214">
        <w:rPr>
          <w:rFonts w:ascii="Times New Roman" w:eastAsia="Times New Roman" w:hAnsi="Times New Roman"/>
          <w:bCs/>
          <w:sz w:val="24"/>
          <w:szCs w:val="24"/>
        </w:rPr>
        <w:t xml:space="preserve">в Университете Аристотеля в Салониках (Греция). </w:t>
      </w:r>
    </w:p>
    <w:p w:rsidR="00D86D6B" w:rsidRPr="00783214" w:rsidRDefault="00B951D8" w:rsidP="004F008D">
      <w:pPr>
        <w:jc w:val="both"/>
        <w:rPr>
          <w:rFonts w:ascii="Times New Roman" w:hAnsi="Times New Roman" w:cs="Times New Roman"/>
          <w:color w:val="FF0000"/>
          <w:sz w:val="24"/>
          <w:szCs w:val="24"/>
        </w:rPr>
      </w:pPr>
      <w:r w:rsidRPr="00783214">
        <w:rPr>
          <w:rFonts w:ascii="Times New Roman" w:eastAsia="Times New Roman" w:hAnsi="Times New Roman"/>
          <w:bCs/>
          <w:sz w:val="24"/>
          <w:szCs w:val="24"/>
        </w:rPr>
        <w:t>Повысилась публикационная активность преподавателей вуза. Подготовлены совместные научные статьи</w:t>
      </w:r>
      <w:r w:rsidR="009125EC" w:rsidRPr="00783214">
        <w:rPr>
          <w:rFonts w:ascii="Times New Roman" w:eastAsia="Times New Roman" w:hAnsi="Times New Roman"/>
          <w:bCs/>
          <w:sz w:val="24"/>
          <w:szCs w:val="24"/>
        </w:rPr>
        <w:t xml:space="preserve"> с партнерами проекта</w:t>
      </w:r>
      <w:r w:rsidRPr="00783214">
        <w:rPr>
          <w:rFonts w:ascii="Times New Roman" w:eastAsia="Times New Roman" w:hAnsi="Times New Roman"/>
          <w:bCs/>
          <w:sz w:val="24"/>
          <w:szCs w:val="24"/>
        </w:rPr>
        <w:t xml:space="preserve">, которые опубликованы в Сборнике материалов международной конференции </w:t>
      </w:r>
      <w:r w:rsidRPr="00783214">
        <w:rPr>
          <w:rFonts w:ascii="Times New Roman" w:hAnsi="Times New Roman"/>
          <w:sz w:val="24"/>
          <w:szCs w:val="24"/>
        </w:rPr>
        <w:t>«</w:t>
      </w:r>
      <w:r w:rsidRPr="00783214">
        <w:rPr>
          <w:rFonts w:ascii="Times New Roman" w:hAnsi="Times New Roman"/>
          <w:sz w:val="24"/>
          <w:szCs w:val="24"/>
          <w:lang w:val="en-US"/>
        </w:rPr>
        <w:t>Let</w:t>
      </w:r>
      <w:r w:rsidRPr="00783214">
        <w:rPr>
          <w:rFonts w:ascii="Times New Roman" w:hAnsi="Times New Roman"/>
          <w:sz w:val="24"/>
          <w:szCs w:val="24"/>
        </w:rPr>
        <w:t xml:space="preserve"> </w:t>
      </w:r>
      <w:r w:rsidRPr="00783214">
        <w:rPr>
          <w:rFonts w:ascii="Times New Roman" w:hAnsi="Times New Roman"/>
          <w:sz w:val="24"/>
          <w:szCs w:val="24"/>
          <w:lang w:val="en-US"/>
        </w:rPr>
        <w:t>Us</w:t>
      </w:r>
      <w:r w:rsidRPr="00783214">
        <w:rPr>
          <w:rFonts w:ascii="Times New Roman" w:hAnsi="Times New Roman"/>
          <w:sz w:val="24"/>
          <w:szCs w:val="24"/>
        </w:rPr>
        <w:t xml:space="preserve"> </w:t>
      </w:r>
      <w:r w:rsidRPr="00783214">
        <w:rPr>
          <w:rFonts w:ascii="Times New Roman" w:hAnsi="Times New Roman"/>
          <w:sz w:val="24"/>
          <w:szCs w:val="24"/>
          <w:lang w:val="en-US"/>
        </w:rPr>
        <w:t>Conquer</w:t>
      </w:r>
      <w:r w:rsidRPr="00783214">
        <w:rPr>
          <w:rFonts w:ascii="Times New Roman" w:hAnsi="Times New Roman"/>
          <w:sz w:val="24"/>
          <w:szCs w:val="24"/>
        </w:rPr>
        <w:t xml:space="preserve"> </w:t>
      </w:r>
      <w:r w:rsidRPr="00783214">
        <w:rPr>
          <w:rFonts w:ascii="Times New Roman" w:hAnsi="Times New Roman"/>
          <w:sz w:val="24"/>
          <w:szCs w:val="24"/>
          <w:lang w:val="en-US"/>
        </w:rPr>
        <w:t>the</w:t>
      </w:r>
      <w:r w:rsidRPr="00783214">
        <w:rPr>
          <w:rFonts w:ascii="Times New Roman" w:hAnsi="Times New Roman"/>
          <w:sz w:val="24"/>
          <w:szCs w:val="24"/>
        </w:rPr>
        <w:t xml:space="preserve"> </w:t>
      </w:r>
      <w:r w:rsidRPr="00783214">
        <w:rPr>
          <w:rFonts w:ascii="Times New Roman" w:hAnsi="Times New Roman"/>
          <w:sz w:val="24"/>
          <w:szCs w:val="24"/>
          <w:lang w:val="en-US"/>
        </w:rPr>
        <w:t>Growth</w:t>
      </w:r>
      <w:r w:rsidRPr="00783214">
        <w:rPr>
          <w:rFonts w:ascii="Times New Roman" w:hAnsi="Times New Roman"/>
          <w:sz w:val="24"/>
          <w:szCs w:val="24"/>
        </w:rPr>
        <w:t xml:space="preserve"> </w:t>
      </w:r>
      <w:r w:rsidRPr="00783214">
        <w:rPr>
          <w:rFonts w:ascii="Times New Roman" w:hAnsi="Times New Roman"/>
          <w:sz w:val="24"/>
          <w:szCs w:val="24"/>
          <w:lang w:val="en-US"/>
        </w:rPr>
        <w:t>Limits</w:t>
      </w:r>
      <w:r w:rsidRPr="00783214">
        <w:rPr>
          <w:rFonts w:ascii="Times New Roman" w:hAnsi="Times New Roman"/>
          <w:sz w:val="24"/>
          <w:szCs w:val="24"/>
        </w:rPr>
        <w:t xml:space="preserve"> </w:t>
      </w:r>
      <w:r w:rsidRPr="00783214">
        <w:rPr>
          <w:rFonts w:ascii="Times New Roman" w:hAnsi="Times New Roman"/>
          <w:sz w:val="24"/>
          <w:szCs w:val="24"/>
          <w:lang w:val="en-US"/>
        </w:rPr>
        <w:t>of</w:t>
      </w:r>
      <w:r w:rsidRPr="00783214">
        <w:rPr>
          <w:rFonts w:ascii="Times New Roman" w:hAnsi="Times New Roman"/>
          <w:sz w:val="24"/>
          <w:szCs w:val="24"/>
        </w:rPr>
        <w:t xml:space="preserve"> </w:t>
      </w:r>
      <w:r w:rsidRPr="00783214">
        <w:rPr>
          <w:rFonts w:ascii="Times New Roman" w:hAnsi="Times New Roman"/>
          <w:sz w:val="24"/>
          <w:szCs w:val="24"/>
          <w:lang w:val="en-US"/>
        </w:rPr>
        <w:t>Capitalism</w:t>
      </w:r>
      <w:r w:rsidRPr="00783214">
        <w:rPr>
          <w:rFonts w:ascii="Times New Roman" w:hAnsi="Times New Roman"/>
          <w:sz w:val="24"/>
          <w:szCs w:val="24"/>
        </w:rPr>
        <w:t xml:space="preserve"> - </w:t>
      </w:r>
      <w:r w:rsidRPr="00783214">
        <w:rPr>
          <w:rFonts w:ascii="Times New Roman" w:hAnsi="Times New Roman"/>
          <w:sz w:val="24"/>
          <w:szCs w:val="24"/>
          <w:lang w:val="en-US"/>
        </w:rPr>
        <w:t>through</w:t>
      </w:r>
      <w:r w:rsidRPr="00783214">
        <w:rPr>
          <w:rFonts w:ascii="Times New Roman" w:hAnsi="Times New Roman"/>
          <w:sz w:val="24"/>
          <w:szCs w:val="24"/>
        </w:rPr>
        <w:t xml:space="preserve"> </w:t>
      </w:r>
      <w:r w:rsidRPr="00783214">
        <w:rPr>
          <w:rFonts w:ascii="Times New Roman" w:hAnsi="Times New Roman"/>
          <w:sz w:val="24"/>
          <w:szCs w:val="24"/>
          <w:lang w:val="en-US"/>
        </w:rPr>
        <w:t>New</w:t>
      </w:r>
      <w:r w:rsidRPr="00783214">
        <w:rPr>
          <w:rFonts w:ascii="Times New Roman" w:hAnsi="Times New Roman"/>
          <w:sz w:val="24"/>
          <w:szCs w:val="24"/>
        </w:rPr>
        <w:t xml:space="preserve"> </w:t>
      </w:r>
      <w:r w:rsidRPr="00783214">
        <w:rPr>
          <w:rFonts w:ascii="Times New Roman" w:hAnsi="Times New Roman"/>
          <w:sz w:val="24"/>
          <w:szCs w:val="24"/>
          <w:lang w:val="en-US"/>
        </w:rPr>
        <w:t>Combination</w:t>
      </w:r>
      <w:r w:rsidRPr="00783214">
        <w:rPr>
          <w:rFonts w:ascii="Times New Roman" w:hAnsi="Times New Roman"/>
          <w:sz w:val="24"/>
          <w:szCs w:val="24"/>
        </w:rPr>
        <w:t xml:space="preserve"> </w:t>
      </w:r>
      <w:r w:rsidRPr="00783214">
        <w:rPr>
          <w:rFonts w:ascii="Times New Roman" w:hAnsi="Times New Roman"/>
          <w:sz w:val="24"/>
          <w:szCs w:val="24"/>
          <w:lang w:val="en-US"/>
        </w:rPr>
        <w:t>between</w:t>
      </w:r>
      <w:r w:rsidRPr="00783214">
        <w:rPr>
          <w:rFonts w:ascii="Times New Roman" w:hAnsi="Times New Roman"/>
          <w:sz w:val="24"/>
          <w:szCs w:val="24"/>
        </w:rPr>
        <w:t xml:space="preserve"> </w:t>
      </w:r>
      <w:r w:rsidRPr="00783214">
        <w:rPr>
          <w:rFonts w:ascii="Times New Roman" w:hAnsi="Times New Roman"/>
          <w:sz w:val="24"/>
          <w:szCs w:val="24"/>
          <w:lang w:val="en-US"/>
        </w:rPr>
        <w:t>Technology</w:t>
      </w:r>
      <w:r w:rsidRPr="00783214">
        <w:rPr>
          <w:rFonts w:ascii="Times New Roman" w:hAnsi="Times New Roman"/>
          <w:sz w:val="24"/>
          <w:szCs w:val="24"/>
        </w:rPr>
        <w:t xml:space="preserve">, </w:t>
      </w:r>
      <w:r w:rsidRPr="00783214">
        <w:rPr>
          <w:rFonts w:ascii="Times New Roman" w:hAnsi="Times New Roman"/>
          <w:sz w:val="24"/>
          <w:szCs w:val="24"/>
          <w:lang w:val="en-US"/>
        </w:rPr>
        <w:t>and</w:t>
      </w:r>
      <w:r w:rsidRPr="00783214">
        <w:rPr>
          <w:rFonts w:ascii="Times New Roman" w:hAnsi="Times New Roman"/>
          <w:sz w:val="24"/>
          <w:szCs w:val="24"/>
        </w:rPr>
        <w:t xml:space="preserve"> </w:t>
      </w:r>
      <w:r w:rsidRPr="00783214">
        <w:rPr>
          <w:rFonts w:ascii="Times New Roman" w:hAnsi="Times New Roman"/>
          <w:sz w:val="24"/>
          <w:szCs w:val="24"/>
          <w:lang w:val="en-US"/>
        </w:rPr>
        <w:t>Market</w:t>
      </w:r>
      <w:r w:rsidRPr="00783214">
        <w:rPr>
          <w:rFonts w:ascii="Times New Roman" w:hAnsi="Times New Roman"/>
          <w:sz w:val="24"/>
          <w:szCs w:val="24"/>
        </w:rPr>
        <w:t xml:space="preserve"> </w:t>
      </w:r>
      <w:r w:rsidRPr="00783214">
        <w:rPr>
          <w:rFonts w:ascii="Times New Roman" w:hAnsi="Times New Roman"/>
          <w:sz w:val="24"/>
          <w:szCs w:val="24"/>
          <w:lang w:val="en-US"/>
        </w:rPr>
        <w:t>or</w:t>
      </w:r>
      <w:r w:rsidRPr="00783214">
        <w:rPr>
          <w:rFonts w:ascii="Times New Roman" w:hAnsi="Times New Roman"/>
          <w:sz w:val="24"/>
          <w:szCs w:val="24"/>
        </w:rPr>
        <w:t xml:space="preserve"> </w:t>
      </w:r>
      <w:r w:rsidRPr="00783214">
        <w:rPr>
          <w:rFonts w:ascii="Times New Roman" w:hAnsi="Times New Roman"/>
          <w:sz w:val="24"/>
          <w:szCs w:val="24"/>
          <w:lang w:val="en-US"/>
        </w:rPr>
        <w:t>Society</w:t>
      </w:r>
      <w:r w:rsidRPr="00783214">
        <w:rPr>
          <w:rFonts w:ascii="Times New Roman" w:hAnsi="Times New Roman"/>
          <w:sz w:val="24"/>
          <w:szCs w:val="24"/>
        </w:rPr>
        <w:t>», проводимой в Рижском техническом университете, 2017г.</w:t>
      </w:r>
    </w:p>
    <w:p w:rsidR="00B951D8" w:rsidRPr="00783214" w:rsidRDefault="00C266D4" w:rsidP="00FC3DDE">
      <w:pPr>
        <w:jc w:val="both"/>
        <w:rPr>
          <w:rFonts w:ascii="Times New Roman" w:hAnsi="Times New Roman" w:cs="Times New Roman"/>
          <w:color w:val="FF0000"/>
          <w:sz w:val="24"/>
          <w:szCs w:val="24"/>
        </w:rPr>
      </w:pPr>
      <w:r w:rsidRPr="005B331B">
        <w:rPr>
          <w:rFonts w:ascii="Times New Roman" w:hAnsi="Times New Roman" w:cs="Times New Roman"/>
          <w:sz w:val="24"/>
          <w:szCs w:val="24"/>
        </w:rPr>
        <w:t xml:space="preserve">– </w:t>
      </w:r>
      <w:r w:rsidR="00783214">
        <w:rPr>
          <w:rFonts w:ascii="Times New Roman" w:hAnsi="Times New Roman" w:cs="Times New Roman"/>
          <w:sz w:val="24"/>
          <w:szCs w:val="24"/>
        </w:rPr>
        <w:t>Повышение</w:t>
      </w:r>
      <w:r w:rsidRPr="005B331B">
        <w:rPr>
          <w:rFonts w:ascii="Times New Roman" w:hAnsi="Times New Roman" w:cs="Times New Roman"/>
          <w:sz w:val="24"/>
          <w:szCs w:val="24"/>
        </w:rPr>
        <w:t xml:space="preserve"> уровня владения английским языком</w:t>
      </w:r>
      <w:r w:rsidR="00783214">
        <w:rPr>
          <w:rFonts w:ascii="Times New Roman" w:hAnsi="Times New Roman" w:cs="Times New Roman"/>
          <w:sz w:val="24"/>
          <w:szCs w:val="24"/>
        </w:rPr>
        <w:t>, поскольку</w:t>
      </w:r>
      <w:r w:rsidR="00783214">
        <w:rPr>
          <w:rFonts w:ascii="Times New Roman" w:hAnsi="Times New Roman" w:cs="Times New Roman"/>
          <w:color w:val="FF0000"/>
          <w:sz w:val="24"/>
          <w:szCs w:val="24"/>
        </w:rPr>
        <w:t xml:space="preserve"> </w:t>
      </w:r>
      <w:r w:rsidR="00B951D8" w:rsidRPr="00783214">
        <w:rPr>
          <w:rFonts w:ascii="Times New Roman" w:hAnsi="Times New Roman" w:cs="Times New Roman"/>
          <w:sz w:val="24"/>
          <w:szCs w:val="24"/>
        </w:rPr>
        <w:t>на постоянной основе с момента начала реализации проекта действуют курсы английского языка по уровням владения для студентов и преподавателей.</w:t>
      </w:r>
      <w:r w:rsidR="009125EC" w:rsidRPr="00783214">
        <w:rPr>
          <w:rFonts w:ascii="Times New Roman" w:hAnsi="Times New Roman" w:cs="Times New Roman"/>
          <w:sz w:val="24"/>
          <w:szCs w:val="24"/>
        </w:rPr>
        <w:t xml:space="preserve"> </w:t>
      </w:r>
      <w:r w:rsidR="009104D7" w:rsidRPr="00783214">
        <w:rPr>
          <w:rFonts w:ascii="Times New Roman" w:hAnsi="Times New Roman"/>
          <w:sz w:val="24"/>
          <w:szCs w:val="24"/>
        </w:rPr>
        <w:t xml:space="preserve">Преподаватели </w:t>
      </w:r>
      <w:r w:rsidR="00783214" w:rsidRPr="00783214">
        <w:rPr>
          <w:rFonts w:ascii="Times New Roman" w:hAnsi="Times New Roman"/>
          <w:sz w:val="24"/>
          <w:szCs w:val="24"/>
        </w:rPr>
        <w:t xml:space="preserve">РИИ </w:t>
      </w:r>
      <w:r w:rsidR="009104D7" w:rsidRPr="00783214">
        <w:rPr>
          <w:rFonts w:ascii="Times New Roman" w:hAnsi="Times New Roman"/>
          <w:sz w:val="24"/>
          <w:szCs w:val="24"/>
        </w:rPr>
        <w:t xml:space="preserve">проходят курсы </w:t>
      </w:r>
      <w:r w:rsidR="009104D7" w:rsidRPr="00783214">
        <w:rPr>
          <w:rFonts w:ascii="Times New Roman" w:hAnsi="Times New Roman"/>
          <w:bCs/>
          <w:sz w:val="24"/>
          <w:szCs w:val="24"/>
          <w:lang w:val="kk-KZ"/>
        </w:rPr>
        <w:t xml:space="preserve">по изучению английского языка </w:t>
      </w:r>
      <w:r w:rsidR="009104D7" w:rsidRPr="00783214">
        <w:rPr>
          <w:rFonts w:ascii="Times New Roman" w:hAnsi="Times New Roman"/>
          <w:sz w:val="24"/>
          <w:szCs w:val="24"/>
        </w:rPr>
        <w:t xml:space="preserve">в рамках </w:t>
      </w:r>
      <w:r w:rsidR="009104D7" w:rsidRPr="00783214">
        <w:rPr>
          <w:rFonts w:ascii="Times New Roman" w:hAnsi="Times New Roman"/>
          <w:sz w:val="24"/>
          <w:szCs w:val="24"/>
          <w:lang w:val="kk-KZ"/>
        </w:rPr>
        <w:t>проекта «Стимулирование продуктивных инноваций» (Соглашение о займе между Республикой Казахстан и Международным банком реконструкции и развития от 9 июня 2015 года №8463-KZ, ратифицированного 2 февраля 2016 года)</w:t>
      </w:r>
      <w:r w:rsidR="009104D7" w:rsidRPr="00783214">
        <w:rPr>
          <w:rFonts w:ascii="Times New Roman" w:hAnsi="Times New Roman"/>
          <w:bCs/>
          <w:sz w:val="24"/>
          <w:szCs w:val="24"/>
        </w:rPr>
        <w:t>.</w:t>
      </w:r>
      <w:r w:rsidR="009104D7" w:rsidRPr="00783214">
        <w:rPr>
          <w:rFonts w:ascii="Times New Roman" w:hAnsi="Times New Roman"/>
          <w:color w:val="1C1E21"/>
          <w:sz w:val="24"/>
          <w:szCs w:val="24"/>
          <w:shd w:val="clear" w:color="auto" w:fill="FFFFFF"/>
        </w:rPr>
        <w:t xml:space="preserve"> Курсовая подготовка будет охватывать 3 уровня по общеевропейской шкале языковой компетенции с уровня </w:t>
      </w:r>
      <w:proofErr w:type="spellStart"/>
      <w:r w:rsidR="009104D7" w:rsidRPr="00783214">
        <w:rPr>
          <w:rFonts w:ascii="Times New Roman" w:hAnsi="Times New Roman"/>
          <w:color w:val="1C1E21"/>
          <w:sz w:val="24"/>
          <w:szCs w:val="24"/>
          <w:shd w:val="clear" w:color="auto" w:fill="FFFFFF"/>
        </w:rPr>
        <w:t>elementary</w:t>
      </w:r>
      <w:proofErr w:type="spellEnd"/>
      <w:r w:rsidR="009104D7" w:rsidRPr="00783214">
        <w:rPr>
          <w:rFonts w:ascii="Times New Roman" w:hAnsi="Times New Roman"/>
          <w:color w:val="1C1E21"/>
          <w:sz w:val="24"/>
          <w:szCs w:val="24"/>
          <w:shd w:val="clear" w:color="auto" w:fill="FFFFFF"/>
        </w:rPr>
        <w:t xml:space="preserve"> до </w:t>
      </w:r>
      <w:proofErr w:type="spellStart"/>
      <w:r w:rsidR="009104D7" w:rsidRPr="00783214">
        <w:rPr>
          <w:rFonts w:ascii="Times New Roman" w:hAnsi="Times New Roman"/>
          <w:color w:val="1C1E21"/>
          <w:sz w:val="24"/>
          <w:szCs w:val="24"/>
          <w:shd w:val="clear" w:color="auto" w:fill="FFFFFF"/>
        </w:rPr>
        <w:t>upper-intermediate</w:t>
      </w:r>
      <w:proofErr w:type="spellEnd"/>
      <w:r w:rsidR="009104D7" w:rsidRPr="00783214">
        <w:rPr>
          <w:rFonts w:ascii="Times New Roman" w:hAnsi="Times New Roman"/>
          <w:color w:val="1C1E21"/>
          <w:sz w:val="24"/>
          <w:szCs w:val="24"/>
          <w:shd w:val="clear" w:color="auto" w:fill="FFFFFF"/>
        </w:rPr>
        <w:t xml:space="preserve"> с обязательной подготовкой и сдачей экзамена не ниже IELTS 5.0 или TOEFL IBT 45.</w:t>
      </w:r>
    </w:p>
    <w:p w:rsidR="00C40728" w:rsidRPr="00783214" w:rsidRDefault="00C266D4" w:rsidP="00783214">
      <w:pPr>
        <w:jc w:val="both"/>
        <w:rPr>
          <w:rFonts w:ascii="Times New Roman" w:hAnsi="Times New Roman" w:cs="Times New Roman"/>
          <w:color w:val="FF0000"/>
          <w:sz w:val="24"/>
          <w:szCs w:val="24"/>
        </w:rPr>
      </w:pPr>
      <w:r w:rsidRPr="005B331B">
        <w:rPr>
          <w:rFonts w:ascii="Times New Roman" w:hAnsi="Times New Roman" w:cs="Times New Roman"/>
          <w:sz w:val="24"/>
          <w:szCs w:val="24"/>
        </w:rPr>
        <w:t>–</w:t>
      </w:r>
      <w:r w:rsidR="00DA4951" w:rsidRPr="005B331B">
        <w:rPr>
          <w:rFonts w:ascii="Times New Roman" w:hAnsi="Times New Roman" w:cs="Times New Roman"/>
          <w:sz w:val="24"/>
          <w:szCs w:val="24"/>
        </w:rPr>
        <w:t xml:space="preserve"> </w:t>
      </w:r>
      <w:r w:rsidR="00C40728" w:rsidRPr="00783214">
        <w:rPr>
          <w:rFonts w:ascii="Times New Roman" w:hAnsi="Times New Roman" w:cs="Times New Roman"/>
          <w:sz w:val="24"/>
          <w:szCs w:val="24"/>
        </w:rPr>
        <w:t>Реализация проекта способствовала появлению совместных публикаций с членами рабочих групп ВУЗов консорциума:</w:t>
      </w:r>
    </w:p>
    <w:p w:rsidR="00C40728" w:rsidRPr="00783214" w:rsidRDefault="00C40728" w:rsidP="00783214">
      <w:pPr>
        <w:jc w:val="both"/>
        <w:rPr>
          <w:rFonts w:ascii="Times New Roman" w:hAnsi="Times New Roman" w:cs="Times New Roman"/>
          <w:sz w:val="24"/>
          <w:szCs w:val="24"/>
          <w:lang w:val="en-US"/>
        </w:rPr>
      </w:pPr>
      <w:r w:rsidRPr="00783214">
        <w:rPr>
          <w:rFonts w:ascii="Times New Roman" w:hAnsi="Times New Roman" w:cs="Times New Roman"/>
          <w:sz w:val="24"/>
          <w:szCs w:val="24"/>
          <w:lang w:val="en-US"/>
        </w:rPr>
        <w:t xml:space="preserve">1 «Revisiting LPI index in regionally polarized economies: comparative study </w:t>
      </w:r>
      <w:proofErr w:type="gramStart"/>
      <w:r w:rsidRPr="00783214">
        <w:rPr>
          <w:rFonts w:ascii="Times New Roman" w:hAnsi="Times New Roman" w:cs="Times New Roman"/>
          <w:sz w:val="24"/>
          <w:szCs w:val="24"/>
          <w:lang w:val="en-US"/>
        </w:rPr>
        <w:t>for  Russia</w:t>
      </w:r>
      <w:proofErr w:type="gramEnd"/>
      <w:r w:rsidRPr="00783214">
        <w:rPr>
          <w:rFonts w:ascii="Times New Roman" w:hAnsi="Times New Roman" w:cs="Times New Roman"/>
          <w:sz w:val="24"/>
          <w:szCs w:val="24"/>
          <w:lang w:val="en-US"/>
        </w:rPr>
        <w:t xml:space="preserve"> and Kazakhstan»  (</w:t>
      </w:r>
      <w:r w:rsidRPr="00783214">
        <w:rPr>
          <w:rFonts w:ascii="Times New Roman" w:hAnsi="Times New Roman" w:cs="Times New Roman"/>
          <w:sz w:val="24"/>
          <w:szCs w:val="24"/>
        </w:rPr>
        <w:t>Авторы</w:t>
      </w:r>
      <w:r w:rsidRPr="00783214">
        <w:rPr>
          <w:rFonts w:ascii="Times New Roman" w:hAnsi="Times New Roman" w:cs="Times New Roman"/>
          <w:sz w:val="24"/>
          <w:szCs w:val="24"/>
          <w:lang w:val="en-US"/>
        </w:rPr>
        <w:t xml:space="preserve">: Anna </w:t>
      </w:r>
      <w:proofErr w:type="spellStart"/>
      <w:r w:rsidRPr="00783214">
        <w:rPr>
          <w:rFonts w:ascii="Times New Roman" w:hAnsi="Times New Roman" w:cs="Times New Roman"/>
          <w:sz w:val="24"/>
          <w:szCs w:val="24"/>
          <w:lang w:val="en-US"/>
        </w:rPr>
        <w:t>Svirina</w:t>
      </w:r>
      <w:proofErr w:type="spellEnd"/>
      <w:r w:rsidRPr="00783214">
        <w:rPr>
          <w:rFonts w:ascii="Times New Roman" w:hAnsi="Times New Roman" w:cs="Times New Roman"/>
          <w:sz w:val="24"/>
          <w:szCs w:val="24"/>
          <w:lang w:val="en-US"/>
        </w:rPr>
        <w:t xml:space="preserve"> (Corr.),Olga </w:t>
      </w:r>
      <w:proofErr w:type="spellStart"/>
      <w:r w:rsidRPr="00783214">
        <w:rPr>
          <w:rFonts w:ascii="Times New Roman" w:hAnsi="Times New Roman" w:cs="Times New Roman"/>
          <w:sz w:val="24"/>
          <w:szCs w:val="24"/>
          <w:lang w:val="en-US"/>
        </w:rPr>
        <w:t>Gerasimova,LarissaBozhko</w:t>
      </w:r>
      <w:proofErr w:type="spellEnd"/>
      <w:r w:rsidRPr="00783214">
        <w:rPr>
          <w:rFonts w:ascii="Times New Roman" w:hAnsi="Times New Roman" w:cs="Times New Roman"/>
          <w:sz w:val="24"/>
          <w:szCs w:val="24"/>
          <w:lang w:val="en-US"/>
        </w:rPr>
        <w:t xml:space="preserve">. </w:t>
      </w:r>
      <w:proofErr w:type="spellStart"/>
      <w:r w:rsidRPr="00783214">
        <w:rPr>
          <w:rFonts w:ascii="Times New Roman" w:hAnsi="Times New Roman" w:cs="Times New Roman"/>
          <w:sz w:val="24"/>
          <w:szCs w:val="24"/>
          <w:lang w:val="en-US"/>
        </w:rPr>
        <w:t>Venera</w:t>
      </w:r>
      <w:proofErr w:type="spellEnd"/>
      <w:r w:rsidRPr="00783214">
        <w:rPr>
          <w:rFonts w:ascii="Times New Roman" w:hAnsi="Times New Roman" w:cs="Times New Roman"/>
          <w:sz w:val="24"/>
          <w:szCs w:val="24"/>
          <w:lang w:val="en-US"/>
        </w:rPr>
        <w:t xml:space="preserve"> </w:t>
      </w:r>
      <w:proofErr w:type="spellStart"/>
      <w:r w:rsidRPr="00783214">
        <w:rPr>
          <w:rFonts w:ascii="Times New Roman" w:hAnsi="Times New Roman" w:cs="Times New Roman"/>
          <w:sz w:val="24"/>
          <w:szCs w:val="24"/>
          <w:lang w:val="en-US"/>
        </w:rPr>
        <w:t>Zarubina</w:t>
      </w:r>
      <w:proofErr w:type="spellEnd"/>
      <w:r w:rsidRPr="00783214">
        <w:rPr>
          <w:rFonts w:ascii="Times New Roman" w:hAnsi="Times New Roman" w:cs="Times New Roman"/>
          <w:sz w:val="24"/>
          <w:szCs w:val="24"/>
          <w:lang w:val="en-US"/>
        </w:rPr>
        <w:t xml:space="preserve">, Dmitry </w:t>
      </w:r>
      <w:proofErr w:type="spellStart"/>
      <w:r w:rsidRPr="00783214">
        <w:rPr>
          <w:rFonts w:ascii="Times New Roman" w:hAnsi="Times New Roman" w:cs="Times New Roman"/>
          <w:sz w:val="24"/>
          <w:szCs w:val="24"/>
          <w:lang w:val="en-US"/>
        </w:rPr>
        <w:t>Garanin,Nikita</w:t>
      </w:r>
      <w:proofErr w:type="spellEnd"/>
      <w:r w:rsidRPr="00783214">
        <w:rPr>
          <w:rFonts w:ascii="Times New Roman" w:hAnsi="Times New Roman" w:cs="Times New Roman"/>
          <w:sz w:val="24"/>
          <w:szCs w:val="24"/>
          <w:lang w:val="en-US"/>
        </w:rPr>
        <w:t xml:space="preserve"> </w:t>
      </w:r>
      <w:proofErr w:type="spellStart"/>
      <w:r w:rsidRPr="00783214">
        <w:rPr>
          <w:rFonts w:ascii="Times New Roman" w:hAnsi="Times New Roman" w:cs="Times New Roman"/>
          <w:sz w:val="24"/>
          <w:szCs w:val="24"/>
          <w:lang w:val="en-US"/>
        </w:rPr>
        <w:t>Lukashevich</w:t>
      </w:r>
      <w:proofErr w:type="spellEnd"/>
      <w:r w:rsidRPr="00783214">
        <w:rPr>
          <w:rFonts w:ascii="Times New Roman" w:hAnsi="Times New Roman" w:cs="Times New Roman"/>
          <w:sz w:val="24"/>
          <w:szCs w:val="24"/>
          <w:lang w:val="en-US"/>
        </w:rPr>
        <w:t xml:space="preserve">) / </w:t>
      </w:r>
      <w:proofErr w:type="spellStart"/>
      <w:r w:rsidRPr="00783214">
        <w:rPr>
          <w:rFonts w:ascii="Times New Roman" w:hAnsi="Times New Roman" w:cs="Times New Roman"/>
          <w:sz w:val="24"/>
          <w:szCs w:val="24"/>
          <w:lang w:val="en-US"/>
        </w:rPr>
        <w:t>SOItmC</w:t>
      </w:r>
      <w:proofErr w:type="spellEnd"/>
      <w:r w:rsidRPr="00783214">
        <w:rPr>
          <w:rFonts w:ascii="Times New Roman" w:hAnsi="Times New Roman" w:cs="Times New Roman"/>
          <w:sz w:val="24"/>
          <w:szCs w:val="24"/>
          <w:lang w:val="en-US"/>
        </w:rPr>
        <w:t xml:space="preserve">&amp; RTU 2017 Conference «Let Us Conquer the Growth Limits </w:t>
      </w:r>
      <w:proofErr w:type="spellStart"/>
      <w:r w:rsidRPr="00783214">
        <w:rPr>
          <w:rFonts w:ascii="Times New Roman" w:hAnsi="Times New Roman" w:cs="Times New Roman"/>
          <w:sz w:val="24"/>
          <w:szCs w:val="24"/>
          <w:lang w:val="en-US"/>
        </w:rPr>
        <w:t>ofCapitalism</w:t>
      </w:r>
      <w:proofErr w:type="spellEnd"/>
      <w:r w:rsidRPr="00783214">
        <w:rPr>
          <w:rFonts w:ascii="Times New Roman" w:hAnsi="Times New Roman" w:cs="Times New Roman"/>
          <w:sz w:val="24"/>
          <w:szCs w:val="24"/>
          <w:lang w:val="en-US"/>
        </w:rPr>
        <w:t xml:space="preserve"> - through New Combination between Technology, and Market or Society» June 15 (Thur.) – June 18 (Sun.), Riga Technical University (RTU), Riga, Latvia. Society of Open Innovation: Technology, Market, and Complexity (</w:t>
      </w:r>
      <w:proofErr w:type="spellStart"/>
      <w:r w:rsidRPr="00783214">
        <w:rPr>
          <w:rFonts w:ascii="Times New Roman" w:hAnsi="Times New Roman" w:cs="Times New Roman"/>
          <w:sz w:val="24"/>
          <w:szCs w:val="24"/>
          <w:lang w:val="en-US"/>
        </w:rPr>
        <w:t>SOItmC</w:t>
      </w:r>
      <w:proofErr w:type="spellEnd"/>
      <w:r w:rsidRPr="00783214">
        <w:rPr>
          <w:rFonts w:ascii="Times New Roman" w:hAnsi="Times New Roman" w:cs="Times New Roman"/>
          <w:sz w:val="24"/>
          <w:szCs w:val="24"/>
          <w:lang w:val="en-US"/>
        </w:rPr>
        <w:t xml:space="preserve">) with RTU, </w:t>
      </w:r>
      <w:r w:rsidRPr="00783214">
        <w:rPr>
          <w:rFonts w:ascii="Times New Roman" w:hAnsi="Times New Roman" w:cs="Times New Roman"/>
          <w:sz w:val="24"/>
          <w:szCs w:val="24"/>
        </w:rPr>
        <w:t>р</w:t>
      </w:r>
      <w:r w:rsidRPr="00783214">
        <w:rPr>
          <w:rFonts w:ascii="Times New Roman" w:hAnsi="Times New Roman" w:cs="Times New Roman"/>
          <w:sz w:val="24"/>
          <w:szCs w:val="24"/>
          <w:lang w:val="en-US"/>
        </w:rPr>
        <w:t xml:space="preserve"> 731-740.</w:t>
      </w:r>
    </w:p>
    <w:p w:rsidR="00C40728" w:rsidRPr="00783214" w:rsidRDefault="00C40728" w:rsidP="00783214">
      <w:pPr>
        <w:jc w:val="both"/>
        <w:rPr>
          <w:rFonts w:ascii="Times New Roman" w:hAnsi="Times New Roman" w:cs="Times New Roman"/>
          <w:sz w:val="24"/>
          <w:szCs w:val="24"/>
          <w:lang w:val="en-US"/>
        </w:rPr>
      </w:pPr>
      <w:r w:rsidRPr="00783214">
        <w:rPr>
          <w:rFonts w:ascii="Times New Roman" w:hAnsi="Times New Roman" w:cs="Times New Roman"/>
          <w:sz w:val="24"/>
          <w:szCs w:val="24"/>
          <w:lang w:val="en-US"/>
        </w:rPr>
        <w:tab/>
        <w:t xml:space="preserve">2 «Expert assessment of Kazakhstan economic model: the aspect of global supply </w:t>
      </w:r>
      <w:proofErr w:type="gramStart"/>
      <w:r w:rsidRPr="00783214">
        <w:rPr>
          <w:rFonts w:ascii="Times New Roman" w:hAnsi="Times New Roman" w:cs="Times New Roman"/>
          <w:sz w:val="24"/>
          <w:szCs w:val="24"/>
          <w:lang w:val="en-US"/>
        </w:rPr>
        <w:t>chains  «</w:t>
      </w:r>
      <w:proofErr w:type="gramEnd"/>
      <w:r w:rsidRPr="00783214">
        <w:rPr>
          <w:rFonts w:ascii="Times New Roman" w:hAnsi="Times New Roman" w:cs="Times New Roman"/>
          <w:sz w:val="24"/>
          <w:szCs w:val="24"/>
          <w:lang w:val="en-US"/>
        </w:rPr>
        <w:t xml:space="preserve"> (</w:t>
      </w:r>
      <w:r w:rsidRPr="00783214">
        <w:rPr>
          <w:rFonts w:ascii="Times New Roman" w:hAnsi="Times New Roman" w:cs="Times New Roman"/>
          <w:sz w:val="24"/>
          <w:szCs w:val="24"/>
        </w:rPr>
        <w:t>Авторы</w:t>
      </w:r>
      <w:r w:rsidRPr="00783214">
        <w:rPr>
          <w:rFonts w:ascii="Times New Roman" w:hAnsi="Times New Roman" w:cs="Times New Roman"/>
          <w:sz w:val="24"/>
          <w:szCs w:val="24"/>
          <w:lang w:val="en-US"/>
        </w:rPr>
        <w:t xml:space="preserve">: Anna </w:t>
      </w:r>
      <w:proofErr w:type="spellStart"/>
      <w:r w:rsidRPr="00783214">
        <w:rPr>
          <w:rFonts w:ascii="Times New Roman" w:hAnsi="Times New Roman" w:cs="Times New Roman"/>
          <w:sz w:val="24"/>
          <w:szCs w:val="24"/>
          <w:lang w:val="en-US"/>
        </w:rPr>
        <w:t>Svirina,LarissaBozhko</w:t>
      </w:r>
      <w:proofErr w:type="spellEnd"/>
      <w:r w:rsidRPr="00783214">
        <w:rPr>
          <w:rFonts w:ascii="Times New Roman" w:hAnsi="Times New Roman" w:cs="Times New Roman"/>
          <w:sz w:val="24"/>
          <w:szCs w:val="24"/>
          <w:lang w:val="en-US"/>
        </w:rPr>
        <w:t xml:space="preserve">. </w:t>
      </w:r>
      <w:proofErr w:type="spellStart"/>
      <w:r w:rsidRPr="00783214">
        <w:rPr>
          <w:rFonts w:ascii="Times New Roman" w:hAnsi="Times New Roman" w:cs="Times New Roman"/>
          <w:sz w:val="24"/>
          <w:szCs w:val="24"/>
          <w:lang w:val="en-US"/>
        </w:rPr>
        <w:t>Venera</w:t>
      </w:r>
      <w:proofErr w:type="spellEnd"/>
      <w:r w:rsidRPr="00783214">
        <w:rPr>
          <w:rFonts w:ascii="Times New Roman" w:hAnsi="Times New Roman" w:cs="Times New Roman"/>
          <w:sz w:val="24"/>
          <w:szCs w:val="24"/>
          <w:lang w:val="en-US"/>
        </w:rPr>
        <w:t xml:space="preserve"> </w:t>
      </w:r>
      <w:proofErr w:type="spellStart"/>
      <w:r w:rsidRPr="00783214">
        <w:rPr>
          <w:rFonts w:ascii="Times New Roman" w:hAnsi="Times New Roman" w:cs="Times New Roman"/>
          <w:sz w:val="24"/>
          <w:szCs w:val="24"/>
          <w:lang w:val="en-US"/>
        </w:rPr>
        <w:t>Zarubina</w:t>
      </w:r>
      <w:proofErr w:type="spellEnd"/>
      <w:r w:rsidRPr="00783214">
        <w:rPr>
          <w:rFonts w:ascii="Times New Roman" w:hAnsi="Times New Roman" w:cs="Times New Roman"/>
          <w:sz w:val="24"/>
          <w:szCs w:val="24"/>
          <w:lang w:val="en-US"/>
        </w:rPr>
        <w:t xml:space="preserve">) / </w:t>
      </w:r>
      <w:proofErr w:type="spellStart"/>
      <w:r w:rsidRPr="00783214">
        <w:rPr>
          <w:rFonts w:ascii="Times New Roman" w:hAnsi="Times New Roman" w:cs="Times New Roman"/>
          <w:sz w:val="24"/>
          <w:szCs w:val="24"/>
          <w:lang w:val="en-US"/>
        </w:rPr>
        <w:t>SOItmC</w:t>
      </w:r>
      <w:proofErr w:type="spellEnd"/>
      <w:r w:rsidRPr="00783214">
        <w:rPr>
          <w:rFonts w:ascii="Times New Roman" w:hAnsi="Times New Roman" w:cs="Times New Roman"/>
          <w:sz w:val="24"/>
          <w:szCs w:val="24"/>
          <w:lang w:val="en-US"/>
        </w:rPr>
        <w:t>&amp; RTU 2017 Conference «Let Us Conquer the Growth Limits of Capitalism - through New Combination between Technology, and Market or Society» June 15 (Thur.) – June 18 (Sun.), Riga Technical University (RTU), Riga, Latvia. Society of Open Innovation: Technology, Market, and Complexity (</w:t>
      </w:r>
      <w:proofErr w:type="spellStart"/>
      <w:r w:rsidRPr="00783214">
        <w:rPr>
          <w:rFonts w:ascii="Times New Roman" w:hAnsi="Times New Roman" w:cs="Times New Roman"/>
          <w:sz w:val="24"/>
          <w:szCs w:val="24"/>
          <w:lang w:val="en-US"/>
        </w:rPr>
        <w:t>SOItmC</w:t>
      </w:r>
      <w:proofErr w:type="spellEnd"/>
      <w:r w:rsidRPr="00783214">
        <w:rPr>
          <w:rFonts w:ascii="Times New Roman" w:hAnsi="Times New Roman" w:cs="Times New Roman"/>
          <w:sz w:val="24"/>
          <w:szCs w:val="24"/>
          <w:lang w:val="en-US"/>
        </w:rPr>
        <w:t xml:space="preserve">) with RTU, </w:t>
      </w:r>
      <w:r w:rsidRPr="00783214">
        <w:rPr>
          <w:rFonts w:ascii="Times New Roman" w:hAnsi="Times New Roman" w:cs="Times New Roman"/>
          <w:sz w:val="24"/>
          <w:szCs w:val="24"/>
        </w:rPr>
        <w:t>р</w:t>
      </w:r>
      <w:r w:rsidRPr="00783214">
        <w:rPr>
          <w:rFonts w:ascii="Times New Roman" w:hAnsi="Times New Roman" w:cs="Times New Roman"/>
          <w:sz w:val="24"/>
          <w:szCs w:val="24"/>
          <w:lang w:val="en-US"/>
        </w:rPr>
        <w:t xml:space="preserve"> 1020-1022.</w:t>
      </w:r>
    </w:p>
    <w:p w:rsidR="00C40728" w:rsidRPr="00783214" w:rsidRDefault="00C40728" w:rsidP="00783214">
      <w:pPr>
        <w:jc w:val="both"/>
        <w:rPr>
          <w:rFonts w:ascii="Times New Roman" w:hAnsi="Times New Roman" w:cs="Times New Roman"/>
          <w:sz w:val="24"/>
          <w:szCs w:val="24"/>
          <w:lang w:val="en-US"/>
        </w:rPr>
      </w:pPr>
      <w:r w:rsidRPr="00783214">
        <w:rPr>
          <w:rFonts w:ascii="Times New Roman" w:hAnsi="Times New Roman" w:cs="Times New Roman"/>
          <w:sz w:val="24"/>
          <w:szCs w:val="24"/>
          <w:lang w:val="en-US"/>
        </w:rPr>
        <w:tab/>
        <w:t>3 «Revisiting LPI Index in Regionally Polarized Economies: Comparative Study for Russia and Kazakhstan</w:t>
      </w:r>
      <w:proofErr w:type="gramStart"/>
      <w:r w:rsidRPr="00783214">
        <w:rPr>
          <w:rFonts w:ascii="Times New Roman" w:hAnsi="Times New Roman" w:cs="Times New Roman"/>
          <w:sz w:val="24"/>
          <w:szCs w:val="24"/>
          <w:lang w:val="en-US"/>
        </w:rPr>
        <w:t>»(</w:t>
      </w:r>
      <w:proofErr w:type="gramEnd"/>
      <w:r w:rsidRPr="00783214">
        <w:rPr>
          <w:rFonts w:ascii="Times New Roman" w:hAnsi="Times New Roman" w:cs="Times New Roman"/>
          <w:sz w:val="24"/>
          <w:szCs w:val="24"/>
        </w:rPr>
        <w:t>Авторы</w:t>
      </w:r>
      <w:r w:rsidRPr="00783214">
        <w:rPr>
          <w:rFonts w:ascii="Times New Roman" w:hAnsi="Times New Roman" w:cs="Times New Roman"/>
          <w:sz w:val="24"/>
          <w:szCs w:val="24"/>
          <w:lang w:val="en-US"/>
        </w:rPr>
        <w:t xml:space="preserve">: Anna </w:t>
      </w:r>
      <w:proofErr w:type="spellStart"/>
      <w:r w:rsidRPr="00783214">
        <w:rPr>
          <w:rFonts w:ascii="Times New Roman" w:hAnsi="Times New Roman" w:cs="Times New Roman"/>
          <w:sz w:val="24"/>
          <w:szCs w:val="24"/>
          <w:lang w:val="en-US"/>
        </w:rPr>
        <w:t>Svirina</w:t>
      </w:r>
      <w:proofErr w:type="spellEnd"/>
      <w:r w:rsidRPr="00783214">
        <w:rPr>
          <w:rFonts w:ascii="Times New Roman" w:hAnsi="Times New Roman" w:cs="Times New Roman"/>
          <w:sz w:val="24"/>
          <w:szCs w:val="24"/>
          <w:lang w:val="en-US"/>
        </w:rPr>
        <w:t xml:space="preserve"> (Corr.),Olga </w:t>
      </w:r>
      <w:proofErr w:type="spellStart"/>
      <w:r w:rsidRPr="00783214">
        <w:rPr>
          <w:rFonts w:ascii="Times New Roman" w:hAnsi="Times New Roman" w:cs="Times New Roman"/>
          <w:sz w:val="24"/>
          <w:szCs w:val="24"/>
          <w:lang w:val="en-US"/>
        </w:rPr>
        <w:t>Gerasimova,LarissaBozhko</w:t>
      </w:r>
      <w:proofErr w:type="spellEnd"/>
      <w:r w:rsidRPr="00783214">
        <w:rPr>
          <w:rFonts w:ascii="Times New Roman" w:hAnsi="Times New Roman" w:cs="Times New Roman"/>
          <w:sz w:val="24"/>
          <w:szCs w:val="24"/>
          <w:lang w:val="en-US"/>
        </w:rPr>
        <w:t xml:space="preserve">. </w:t>
      </w:r>
      <w:proofErr w:type="spellStart"/>
      <w:r w:rsidRPr="00783214">
        <w:rPr>
          <w:rFonts w:ascii="Times New Roman" w:hAnsi="Times New Roman" w:cs="Times New Roman"/>
          <w:sz w:val="24"/>
          <w:szCs w:val="24"/>
          <w:lang w:val="en-US"/>
        </w:rPr>
        <w:t>Venera</w:t>
      </w:r>
      <w:proofErr w:type="spellEnd"/>
      <w:r w:rsidRPr="00783214">
        <w:rPr>
          <w:rFonts w:ascii="Times New Roman" w:hAnsi="Times New Roman" w:cs="Times New Roman"/>
          <w:sz w:val="24"/>
          <w:szCs w:val="24"/>
          <w:lang w:val="en-US"/>
        </w:rPr>
        <w:t xml:space="preserve"> </w:t>
      </w:r>
      <w:proofErr w:type="spellStart"/>
      <w:r w:rsidRPr="00783214">
        <w:rPr>
          <w:rFonts w:ascii="Times New Roman" w:hAnsi="Times New Roman" w:cs="Times New Roman"/>
          <w:sz w:val="24"/>
          <w:szCs w:val="24"/>
          <w:lang w:val="en-US"/>
        </w:rPr>
        <w:t>Zarubina</w:t>
      </w:r>
      <w:proofErr w:type="spellEnd"/>
      <w:r w:rsidRPr="00783214">
        <w:rPr>
          <w:rFonts w:ascii="Times New Roman" w:hAnsi="Times New Roman" w:cs="Times New Roman"/>
          <w:sz w:val="24"/>
          <w:szCs w:val="24"/>
          <w:lang w:val="en-US"/>
        </w:rPr>
        <w:t xml:space="preserve">, Dmitry </w:t>
      </w:r>
      <w:proofErr w:type="spellStart"/>
      <w:r w:rsidRPr="00783214">
        <w:rPr>
          <w:rFonts w:ascii="Times New Roman" w:hAnsi="Times New Roman" w:cs="Times New Roman"/>
          <w:sz w:val="24"/>
          <w:szCs w:val="24"/>
          <w:lang w:val="en-US"/>
        </w:rPr>
        <w:t>Garanin,Nikita</w:t>
      </w:r>
      <w:proofErr w:type="spellEnd"/>
      <w:r w:rsidRPr="00783214">
        <w:rPr>
          <w:rFonts w:ascii="Times New Roman" w:hAnsi="Times New Roman" w:cs="Times New Roman"/>
          <w:sz w:val="24"/>
          <w:szCs w:val="24"/>
          <w:lang w:val="en-US"/>
        </w:rPr>
        <w:t xml:space="preserve"> </w:t>
      </w:r>
      <w:proofErr w:type="spellStart"/>
      <w:r w:rsidRPr="00783214">
        <w:rPr>
          <w:rFonts w:ascii="Times New Roman" w:hAnsi="Times New Roman" w:cs="Times New Roman"/>
          <w:sz w:val="24"/>
          <w:szCs w:val="24"/>
          <w:lang w:val="en-US"/>
        </w:rPr>
        <w:t>Lukashevich</w:t>
      </w:r>
      <w:proofErr w:type="spellEnd"/>
      <w:r w:rsidRPr="00783214">
        <w:rPr>
          <w:rFonts w:ascii="Times New Roman" w:hAnsi="Times New Roman" w:cs="Times New Roman"/>
          <w:sz w:val="24"/>
          <w:szCs w:val="24"/>
          <w:lang w:val="en-US"/>
        </w:rPr>
        <w:t>) / Proceedings of the 31</w:t>
      </w:r>
      <w:r w:rsidRPr="00783214">
        <w:rPr>
          <w:rFonts w:ascii="Times New Roman" w:hAnsi="Times New Roman" w:cs="Times New Roman"/>
          <w:sz w:val="24"/>
          <w:szCs w:val="24"/>
          <w:vertAlign w:val="superscript"/>
          <w:lang w:val="en-US"/>
        </w:rPr>
        <w:t>st</w:t>
      </w:r>
      <w:r w:rsidRPr="00783214">
        <w:rPr>
          <w:rFonts w:ascii="Times New Roman" w:hAnsi="Times New Roman" w:cs="Times New Roman"/>
          <w:sz w:val="24"/>
          <w:szCs w:val="24"/>
          <w:lang w:val="en-US"/>
        </w:rPr>
        <w:t xml:space="preserve"> International Business Information Management Association Conference (IBIMA) «Innovation Management and Education Excellence through Vision 2020», 25-26 April 2018, Milan, Italy, Pages 193-201.</w:t>
      </w:r>
    </w:p>
    <w:p w:rsidR="00C40728" w:rsidRPr="00783214" w:rsidRDefault="00C40728" w:rsidP="00783214">
      <w:pPr>
        <w:jc w:val="both"/>
        <w:rPr>
          <w:rFonts w:ascii="Times New Roman" w:hAnsi="Times New Roman" w:cs="Times New Roman"/>
          <w:sz w:val="24"/>
          <w:szCs w:val="24"/>
          <w:lang w:val="en-US"/>
        </w:rPr>
      </w:pPr>
      <w:r w:rsidRPr="00783214">
        <w:rPr>
          <w:rFonts w:ascii="Times New Roman" w:hAnsi="Times New Roman" w:cs="Times New Roman"/>
          <w:sz w:val="24"/>
          <w:szCs w:val="24"/>
          <w:lang w:val="en-US"/>
        </w:rPr>
        <w:lastRenderedPageBreak/>
        <w:tab/>
        <w:t>4 Development scenarios for the interregional economic interaction in the context of economy clustering in the Republic of Kazakhstan / International Scientific Conference “Environmental and Climate Technologies</w:t>
      </w:r>
      <w:proofErr w:type="gramStart"/>
      <w:r w:rsidRPr="00783214">
        <w:rPr>
          <w:rFonts w:ascii="Times New Roman" w:hAnsi="Times New Roman" w:cs="Times New Roman"/>
          <w:sz w:val="24"/>
          <w:szCs w:val="24"/>
          <w:lang w:val="en-US"/>
        </w:rPr>
        <w:t>,  –</w:t>
      </w:r>
      <w:proofErr w:type="gramEnd"/>
      <w:r w:rsidRPr="00783214">
        <w:rPr>
          <w:rFonts w:ascii="Times New Roman" w:hAnsi="Times New Roman" w:cs="Times New Roman"/>
          <w:sz w:val="24"/>
          <w:szCs w:val="24"/>
          <w:lang w:val="en-US"/>
        </w:rPr>
        <w:t xml:space="preserve"> CONECT 2018”,  </w:t>
      </w:r>
      <w:hyperlink r:id="rId17" w:history="1">
        <w:r w:rsidRPr="00783214">
          <w:rPr>
            <w:rStyle w:val="a9"/>
            <w:rFonts w:ascii="Times New Roman" w:hAnsi="Times New Roman" w:cs="Times New Roman"/>
            <w:sz w:val="24"/>
            <w:szCs w:val="24"/>
            <w:lang w:val="en-US"/>
          </w:rPr>
          <w:t xml:space="preserve">Energy </w:t>
        </w:r>
        <w:proofErr w:type="spellStart"/>
        <w:r w:rsidRPr="00783214">
          <w:rPr>
            <w:rStyle w:val="a9"/>
            <w:rFonts w:ascii="Times New Roman" w:hAnsi="Times New Roman" w:cs="Times New Roman"/>
            <w:sz w:val="24"/>
            <w:szCs w:val="24"/>
            <w:lang w:val="en-US"/>
          </w:rPr>
          <w:t>Procedia</w:t>
        </w:r>
        <w:proofErr w:type="spellEnd"/>
      </w:hyperlink>
      <w:r w:rsidRPr="00783214">
        <w:rPr>
          <w:rFonts w:ascii="Times New Roman" w:hAnsi="Times New Roman" w:cs="Times New Roman"/>
          <w:sz w:val="24"/>
          <w:szCs w:val="24"/>
          <w:lang w:val="en-US"/>
        </w:rPr>
        <w:t xml:space="preserve"> 142 (2018), Pages 397 -401 (Science Direct).</w:t>
      </w:r>
    </w:p>
    <w:p w:rsidR="00C40728" w:rsidRPr="00C40728" w:rsidRDefault="00C40728" w:rsidP="00783214">
      <w:pPr>
        <w:jc w:val="both"/>
        <w:rPr>
          <w:rFonts w:ascii="Times New Roman" w:hAnsi="Times New Roman" w:cs="Times New Roman"/>
          <w:sz w:val="24"/>
          <w:szCs w:val="24"/>
          <w:lang w:val="en-US"/>
        </w:rPr>
      </w:pPr>
      <w:r w:rsidRPr="00783214">
        <w:rPr>
          <w:rFonts w:ascii="Times New Roman" w:hAnsi="Times New Roman" w:cs="Times New Roman"/>
          <w:sz w:val="24"/>
          <w:szCs w:val="24"/>
          <w:lang w:val="en-US"/>
        </w:rPr>
        <w:tab/>
        <w:t xml:space="preserve">5 Challenges of securing the human resources for implementation of industry innovative projects in Kazakhstan / International Scientific Conference “Environmental and Climate Technologies”, CONECT 2017, 10–12 May 2017, Riga, Latvia Energy </w:t>
      </w:r>
      <w:proofErr w:type="spellStart"/>
      <w:r w:rsidRPr="00783214">
        <w:rPr>
          <w:rFonts w:ascii="Times New Roman" w:hAnsi="Times New Roman" w:cs="Times New Roman"/>
          <w:sz w:val="24"/>
          <w:szCs w:val="24"/>
          <w:lang w:val="en-US"/>
        </w:rPr>
        <w:t>Procedia</w:t>
      </w:r>
      <w:proofErr w:type="spellEnd"/>
      <w:r w:rsidRPr="00783214">
        <w:rPr>
          <w:rFonts w:ascii="Times New Roman" w:hAnsi="Times New Roman" w:cs="Times New Roman"/>
          <w:sz w:val="24"/>
          <w:szCs w:val="24"/>
          <w:lang w:val="en-US"/>
        </w:rPr>
        <w:t xml:space="preserve"> 128 (2017) </w:t>
      </w:r>
      <w:r w:rsidRPr="00783214">
        <w:rPr>
          <w:rFonts w:ascii="Times New Roman" w:hAnsi="Times New Roman" w:cs="Times New Roman"/>
          <w:sz w:val="24"/>
          <w:szCs w:val="24"/>
        </w:rPr>
        <w:t>р</w:t>
      </w:r>
      <w:r w:rsidRPr="00783214">
        <w:rPr>
          <w:rFonts w:ascii="Times New Roman" w:hAnsi="Times New Roman" w:cs="Times New Roman"/>
          <w:sz w:val="24"/>
          <w:szCs w:val="24"/>
          <w:lang w:val="en-US"/>
        </w:rPr>
        <w:t>.406–410 (Science Direct).</w:t>
      </w:r>
    </w:p>
    <w:p w:rsidR="00C40728" w:rsidRPr="00C40728" w:rsidRDefault="00C40728" w:rsidP="00DB3CC0">
      <w:pPr>
        <w:jc w:val="both"/>
        <w:rPr>
          <w:rFonts w:ascii="Times New Roman" w:hAnsi="Times New Roman" w:cs="Times New Roman"/>
          <w:sz w:val="24"/>
          <w:szCs w:val="24"/>
          <w:lang w:val="en-US"/>
        </w:rPr>
      </w:pPr>
    </w:p>
    <w:p w:rsidR="006C7679" w:rsidRDefault="00DD343C" w:rsidP="00FC3DDE">
      <w:pPr>
        <w:jc w:val="both"/>
        <w:rPr>
          <w:rFonts w:ascii="Times New Roman" w:hAnsi="Times New Roman" w:cs="Times New Roman"/>
          <w:sz w:val="24"/>
          <w:szCs w:val="24"/>
        </w:rPr>
      </w:pPr>
      <w:proofErr w:type="gramStart"/>
      <w:r w:rsidRPr="005B331B">
        <w:rPr>
          <w:rFonts w:ascii="Times New Roman" w:hAnsi="Times New Roman" w:cs="Times New Roman"/>
          <w:sz w:val="24"/>
          <w:szCs w:val="24"/>
        </w:rPr>
        <w:t>«</w:t>
      </w:r>
      <w:r w:rsidRPr="00EE2741">
        <w:rPr>
          <w:rFonts w:ascii="Times New Roman" w:hAnsi="Times New Roman" w:cs="Times New Roman"/>
          <w:i/>
          <w:sz w:val="24"/>
          <w:szCs w:val="24"/>
        </w:rPr>
        <w:t>Я прош</w:t>
      </w:r>
      <w:r w:rsidR="00EE1CD4" w:rsidRPr="00EE2741">
        <w:rPr>
          <w:rFonts w:ascii="Times New Roman" w:hAnsi="Times New Roman" w:cs="Times New Roman"/>
          <w:i/>
          <w:sz w:val="24"/>
          <w:szCs w:val="24"/>
        </w:rPr>
        <w:t>ел</w:t>
      </w:r>
      <w:r w:rsidR="007174EA" w:rsidRPr="00EE2741">
        <w:rPr>
          <w:rFonts w:ascii="Times New Roman" w:hAnsi="Times New Roman" w:cs="Times New Roman"/>
          <w:i/>
          <w:sz w:val="24"/>
          <w:szCs w:val="24"/>
        </w:rPr>
        <w:t xml:space="preserve"> </w:t>
      </w:r>
      <w:r w:rsidRPr="00EE2741">
        <w:rPr>
          <w:rFonts w:ascii="Times New Roman" w:hAnsi="Times New Roman" w:cs="Times New Roman"/>
          <w:i/>
          <w:sz w:val="24"/>
          <w:szCs w:val="24"/>
        </w:rPr>
        <w:t xml:space="preserve">стажировку в </w:t>
      </w:r>
      <w:r w:rsidR="007174EA" w:rsidRPr="00EE2741">
        <w:rPr>
          <w:rFonts w:ascii="Times New Roman" w:hAnsi="Times New Roman" w:cs="Times New Roman"/>
          <w:i/>
          <w:sz w:val="24"/>
          <w:szCs w:val="24"/>
        </w:rPr>
        <w:t xml:space="preserve">Ростове и Берлине у наших партнеров, </w:t>
      </w:r>
      <w:r w:rsidR="0089761A" w:rsidRPr="00EE2741">
        <w:rPr>
          <w:rFonts w:ascii="Times New Roman" w:hAnsi="Times New Roman" w:cs="Times New Roman"/>
          <w:i/>
          <w:sz w:val="24"/>
          <w:szCs w:val="24"/>
        </w:rPr>
        <w:t xml:space="preserve">прослушал 4 курса повышения квалификации приглашенных профессоров из Германии, </w:t>
      </w:r>
      <w:r w:rsidR="007174EA" w:rsidRPr="00EE2741">
        <w:rPr>
          <w:rFonts w:ascii="Times New Roman" w:hAnsi="Times New Roman" w:cs="Times New Roman"/>
          <w:i/>
          <w:sz w:val="24"/>
          <w:szCs w:val="24"/>
        </w:rPr>
        <w:t xml:space="preserve">что позволило изменить взгляд на горизонты логистики и </w:t>
      </w:r>
      <w:r w:rsidR="000D4E2F" w:rsidRPr="00EE2741">
        <w:rPr>
          <w:rFonts w:ascii="Times New Roman" w:hAnsi="Times New Roman" w:cs="Times New Roman"/>
          <w:i/>
          <w:sz w:val="24"/>
          <w:szCs w:val="24"/>
        </w:rPr>
        <w:t xml:space="preserve">ее уровня на постсоветском пространстве, а так же получить отличный </w:t>
      </w:r>
      <w:r w:rsidR="0089761A" w:rsidRPr="00EE2741">
        <w:rPr>
          <w:rFonts w:ascii="Times New Roman" w:hAnsi="Times New Roman" w:cs="Times New Roman"/>
          <w:i/>
          <w:sz w:val="24"/>
          <w:szCs w:val="24"/>
        </w:rPr>
        <w:t>тренинг</w:t>
      </w:r>
      <w:r w:rsidR="000D4E2F" w:rsidRPr="00EE2741">
        <w:rPr>
          <w:rFonts w:ascii="Times New Roman" w:hAnsi="Times New Roman" w:cs="Times New Roman"/>
          <w:i/>
          <w:sz w:val="24"/>
          <w:szCs w:val="24"/>
        </w:rPr>
        <w:t xml:space="preserve"> по управлению проектами, продвижению результатов и </w:t>
      </w:r>
      <w:r w:rsidR="000D4E2F" w:rsidRPr="00EE2741">
        <w:rPr>
          <w:rFonts w:ascii="Times New Roman" w:hAnsi="Times New Roman" w:cs="Times New Roman"/>
          <w:i/>
          <w:sz w:val="24"/>
          <w:szCs w:val="24"/>
          <w:lang w:val="en-US"/>
        </w:rPr>
        <w:t>SMM</w:t>
      </w:r>
      <w:r w:rsidR="000D4E2F" w:rsidRPr="00EE2741">
        <w:rPr>
          <w:rFonts w:ascii="Times New Roman" w:hAnsi="Times New Roman" w:cs="Times New Roman"/>
          <w:i/>
          <w:sz w:val="24"/>
          <w:szCs w:val="24"/>
        </w:rPr>
        <w:t xml:space="preserve">-  стратегиям успеха, посредством </w:t>
      </w:r>
      <w:r w:rsidR="00147664" w:rsidRPr="00EE2741">
        <w:rPr>
          <w:rFonts w:ascii="Times New Roman" w:hAnsi="Times New Roman" w:cs="Times New Roman"/>
          <w:i/>
          <w:sz w:val="24"/>
          <w:szCs w:val="24"/>
        </w:rPr>
        <w:t>сайтов и соцсетей.</w:t>
      </w:r>
      <w:proofErr w:type="gramEnd"/>
      <w:r w:rsidR="00147664" w:rsidRPr="00EE2741">
        <w:rPr>
          <w:rFonts w:ascii="Times New Roman" w:hAnsi="Times New Roman" w:cs="Times New Roman"/>
          <w:i/>
          <w:sz w:val="24"/>
          <w:szCs w:val="24"/>
        </w:rPr>
        <w:t xml:space="preserve"> В активе личных изменений </w:t>
      </w:r>
      <w:r w:rsidR="0089761A" w:rsidRPr="00EE2741">
        <w:rPr>
          <w:rFonts w:ascii="Times New Roman" w:hAnsi="Times New Roman" w:cs="Times New Roman"/>
          <w:i/>
          <w:sz w:val="24"/>
          <w:szCs w:val="24"/>
        </w:rPr>
        <w:t xml:space="preserve">благодаря полученным навыкам </w:t>
      </w:r>
      <w:r w:rsidR="00147664" w:rsidRPr="00EE2741">
        <w:rPr>
          <w:rFonts w:ascii="Times New Roman" w:hAnsi="Times New Roman" w:cs="Times New Roman"/>
          <w:i/>
          <w:sz w:val="24"/>
          <w:szCs w:val="24"/>
        </w:rPr>
        <w:t xml:space="preserve">разработка бизнес-проекта </w:t>
      </w:r>
      <w:proofErr w:type="spellStart"/>
      <w:r w:rsidR="00147664" w:rsidRPr="00EE2741">
        <w:rPr>
          <w:rFonts w:ascii="Times New Roman" w:hAnsi="Times New Roman" w:cs="Times New Roman"/>
          <w:i/>
          <w:sz w:val="24"/>
          <w:szCs w:val="24"/>
        </w:rPr>
        <w:t>транспорно</w:t>
      </w:r>
      <w:proofErr w:type="spellEnd"/>
      <w:r w:rsidR="00147664" w:rsidRPr="00EE2741">
        <w:rPr>
          <w:rFonts w:ascii="Times New Roman" w:hAnsi="Times New Roman" w:cs="Times New Roman"/>
          <w:i/>
          <w:sz w:val="24"/>
          <w:szCs w:val="24"/>
        </w:rPr>
        <w:t>-логистической системы многопрофильного холдинга «Алгабас»</w:t>
      </w:r>
      <w:r w:rsidR="00C42790" w:rsidRPr="00EE2741">
        <w:rPr>
          <w:rFonts w:ascii="Times New Roman" w:hAnsi="Times New Roman" w:cs="Times New Roman"/>
          <w:i/>
          <w:sz w:val="24"/>
          <w:szCs w:val="24"/>
        </w:rPr>
        <w:t xml:space="preserve"> в п. Фе</w:t>
      </w:r>
      <w:r w:rsidR="00147664" w:rsidRPr="00EE2741">
        <w:rPr>
          <w:rFonts w:ascii="Times New Roman" w:hAnsi="Times New Roman" w:cs="Times New Roman"/>
          <w:i/>
          <w:sz w:val="24"/>
          <w:szCs w:val="24"/>
        </w:rPr>
        <w:t xml:space="preserve">доровка на </w:t>
      </w:r>
      <w:r w:rsidR="00C42790" w:rsidRPr="00EE2741">
        <w:rPr>
          <w:rFonts w:ascii="Times New Roman" w:hAnsi="Times New Roman" w:cs="Times New Roman"/>
          <w:i/>
          <w:sz w:val="24"/>
          <w:szCs w:val="24"/>
        </w:rPr>
        <w:t xml:space="preserve">границе с Россией, повышение </w:t>
      </w:r>
      <w:r w:rsidR="003606EC" w:rsidRPr="00EE2741">
        <w:rPr>
          <w:rFonts w:ascii="Times New Roman" w:hAnsi="Times New Roman" w:cs="Times New Roman"/>
          <w:i/>
          <w:sz w:val="24"/>
          <w:szCs w:val="24"/>
        </w:rPr>
        <w:t>уровня использования</w:t>
      </w:r>
      <w:r w:rsidR="00C42790" w:rsidRPr="00EE2741">
        <w:rPr>
          <w:rFonts w:ascii="Times New Roman" w:hAnsi="Times New Roman" w:cs="Times New Roman"/>
          <w:i/>
          <w:sz w:val="24"/>
          <w:szCs w:val="24"/>
        </w:rPr>
        <w:t xml:space="preserve"> в работе по продвижению любых идей, проектов и сотрудничества, сайтов и соцсетей с первую очередь «Фейсбук», </w:t>
      </w:r>
      <w:r w:rsidR="003606EC" w:rsidRPr="00EE2741">
        <w:rPr>
          <w:rFonts w:ascii="Times New Roman" w:hAnsi="Times New Roman" w:cs="Times New Roman"/>
          <w:i/>
          <w:sz w:val="24"/>
          <w:szCs w:val="24"/>
        </w:rPr>
        <w:t xml:space="preserve">проект дал мощный импульс для изучения  английской специальной экономической терминологии и немецкого языка. </w:t>
      </w:r>
      <w:r w:rsidR="00454E22" w:rsidRPr="00EE2741">
        <w:rPr>
          <w:rFonts w:ascii="Times New Roman" w:hAnsi="Times New Roman" w:cs="Times New Roman"/>
          <w:i/>
          <w:sz w:val="24"/>
          <w:szCs w:val="24"/>
        </w:rPr>
        <w:t xml:space="preserve">Ученые из Швеции обучили коллег, которые в свою очередь поделились игровыми технологиями реализации сложных транспортных задач, с четким распределением командных ролей и </w:t>
      </w:r>
      <w:r w:rsidR="00E26EDC" w:rsidRPr="00EE2741">
        <w:rPr>
          <w:rFonts w:ascii="Times New Roman" w:hAnsi="Times New Roman" w:cs="Times New Roman"/>
          <w:i/>
          <w:sz w:val="24"/>
          <w:szCs w:val="24"/>
        </w:rPr>
        <w:t xml:space="preserve">«внешней» и внутренней системой оценивания. Проект стал </w:t>
      </w:r>
      <w:r w:rsidR="00E26EDC" w:rsidRPr="004F008D">
        <w:rPr>
          <w:rFonts w:ascii="Times New Roman" w:hAnsi="Times New Roman" w:cs="Times New Roman"/>
          <w:i/>
          <w:sz w:val="24"/>
          <w:szCs w:val="24"/>
        </w:rPr>
        <w:t>№точкой</w:t>
      </w:r>
      <w:r w:rsidR="00E26EDC" w:rsidRPr="00EE2741">
        <w:rPr>
          <w:rFonts w:ascii="Times New Roman" w:hAnsi="Times New Roman" w:cs="Times New Roman"/>
          <w:i/>
          <w:sz w:val="24"/>
          <w:szCs w:val="24"/>
        </w:rPr>
        <w:t xml:space="preserve"> отсчета» углубления знаний и  включению в программу и концепт предмета «Экономика природопользования»  основ эмоционального интеллекта, как </w:t>
      </w:r>
      <w:r w:rsidR="003F7C41" w:rsidRPr="00EE2741">
        <w:rPr>
          <w:rFonts w:ascii="Times New Roman" w:hAnsi="Times New Roman" w:cs="Times New Roman"/>
          <w:i/>
          <w:sz w:val="24"/>
          <w:szCs w:val="24"/>
        </w:rPr>
        <w:t>осн</w:t>
      </w:r>
      <w:r w:rsidR="00107318" w:rsidRPr="00EE2741">
        <w:rPr>
          <w:rFonts w:ascii="Times New Roman" w:hAnsi="Times New Roman" w:cs="Times New Roman"/>
          <w:i/>
          <w:sz w:val="24"/>
          <w:szCs w:val="24"/>
        </w:rPr>
        <w:t>овы партнерского взаимодействия</w:t>
      </w:r>
      <w:r w:rsidR="00107318">
        <w:rPr>
          <w:rFonts w:ascii="Times New Roman" w:hAnsi="Times New Roman" w:cs="Times New Roman"/>
          <w:sz w:val="24"/>
          <w:szCs w:val="24"/>
        </w:rPr>
        <w:t>» - координатор проекта Коваль А.П.</w:t>
      </w:r>
    </w:p>
    <w:p w:rsidR="00147664" w:rsidRDefault="006C7679" w:rsidP="00FC3DDE">
      <w:pPr>
        <w:spacing w:after="0" w:line="240" w:lineRule="auto"/>
        <w:jc w:val="both"/>
        <w:rPr>
          <w:rFonts w:ascii="Times New Roman" w:hAnsi="Times New Roman" w:cs="Times New Roman"/>
          <w:sz w:val="24"/>
          <w:szCs w:val="24"/>
        </w:rPr>
      </w:pPr>
      <w:r w:rsidRPr="006C7679">
        <w:rPr>
          <w:rFonts w:ascii="Times New Roman" w:hAnsi="Times New Roman" w:cs="Times New Roman"/>
          <w:i/>
          <w:sz w:val="24"/>
          <w:szCs w:val="24"/>
        </w:rPr>
        <w:t>«Мой личный результат - степень магистра экономических наук, которую я получила в рамках разработанной образовательной программы. Проект, прежде всего, дал мне возможность выйти за рамки привычного, расширить профиль моей деятельности от филологии к логистике и экономике. Познакомил меня с новыми людьми и показал мне новые возможности»</w:t>
      </w:r>
      <w:r>
        <w:rPr>
          <w:rFonts w:ascii="Times New Roman" w:hAnsi="Times New Roman" w:cs="Times New Roman"/>
          <w:sz w:val="24"/>
          <w:szCs w:val="24"/>
        </w:rPr>
        <w:t xml:space="preserve"> - обучающаяся образовательной программы «Логистический менеджмент» Омарова А.Т. </w:t>
      </w:r>
    </w:p>
    <w:p w:rsidR="00783214" w:rsidRDefault="00783214" w:rsidP="00783214">
      <w:pPr>
        <w:jc w:val="both"/>
        <w:rPr>
          <w:rFonts w:ascii="Times New Roman" w:hAnsi="Times New Roman" w:cs="Times New Roman"/>
          <w:color w:val="FF0000"/>
          <w:sz w:val="24"/>
          <w:szCs w:val="24"/>
        </w:rPr>
      </w:pPr>
    </w:p>
    <w:p w:rsidR="00107318" w:rsidRDefault="00332977" w:rsidP="00FC3DDE">
      <w:pPr>
        <w:jc w:val="both"/>
        <w:rPr>
          <w:rFonts w:ascii="Times New Roman" w:hAnsi="Times New Roman" w:cs="Times New Roman"/>
          <w:sz w:val="24"/>
          <w:szCs w:val="24"/>
        </w:rPr>
      </w:pPr>
      <w:r w:rsidRPr="00783214">
        <w:rPr>
          <w:rFonts w:ascii="Times New Roman" w:hAnsi="Times New Roman" w:cs="Times New Roman"/>
          <w:sz w:val="24"/>
          <w:szCs w:val="24"/>
        </w:rPr>
        <w:t xml:space="preserve">В РИИ в результате реализации проекта инициировано 19 </w:t>
      </w:r>
      <w:proofErr w:type="spellStart"/>
      <w:r w:rsidRPr="00783214">
        <w:rPr>
          <w:rFonts w:ascii="Times New Roman" w:hAnsi="Times New Roman" w:cs="Times New Roman"/>
          <w:sz w:val="24"/>
          <w:szCs w:val="24"/>
        </w:rPr>
        <w:t>Startup</w:t>
      </w:r>
      <w:proofErr w:type="spellEnd"/>
      <w:r w:rsidRPr="00783214">
        <w:rPr>
          <w:rFonts w:ascii="Times New Roman" w:hAnsi="Times New Roman" w:cs="Times New Roman"/>
          <w:sz w:val="24"/>
          <w:szCs w:val="24"/>
        </w:rPr>
        <w:t xml:space="preserve"> студентов, в </w:t>
      </w:r>
      <w:proofErr w:type="spellStart"/>
      <w:r w:rsidRPr="00783214">
        <w:rPr>
          <w:rFonts w:ascii="Times New Roman" w:hAnsi="Times New Roman" w:cs="Times New Roman"/>
          <w:sz w:val="24"/>
          <w:szCs w:val="24"/>
        </w:rPr>
        <w:t>т.ч</w:t>
      </w:r>
      <w:proofErr w:type="spellEnd"/>
      <w:r w:rsidRPr="00783214">
        <w:rPr>
          <w:rFonts w:ascii="Times New Roman" w:hAnsi="Times New Roman" w:cs="Times New Roman"/>
          <w:sz w:val="24"/>
          <w:szCs w:val="24"/>
        </w:rPr>
        <w:t xml:space="preserve">. 3 </w:t>
      </w:r>
      <w:proofErr w:type="gramStart"/>
      <w:r w:rsidRPr="00783214">
        <w:rPr>
          <w:rFonts w:ascii="Times New Roman" w:hAnsi="Times New Roman" w:cs="Times New Roman"/>
          <w:sz w:val="24"/>
          <w:szCs w:val="24"/>
        </w:rPr>
        <w:t>бизнес-проекта</w:t>
      </w:r>
      <w:proofErr w:type="gramEnd"/>
      <w:r w:rsidRPr="00783214">
        <w:rPr>
          <w:rFonts w:ascii="Times New Roman" w:hAnsi="Times New Roman" w:cs="Times New Roman"/>
          <w:sz w:val="24"/>
          <w:szCs w:val="24"/>
        </w:rPr>
        <w:t xml:space="preserve"> уже получили поддержку АО «ССГПО»:</w:t>
      </w:r>
      <w:r w:rsidR="00783214">
        <w:rPr>
          <w:rFonts w:ascii="Times New Roman" w:hAnsi="Times New Roman" w:cs="Times New Roman"/>
          <w:sz w:val="24"/>
          <w:szCs w:val="24"/>
        </w:rPr>
        <w:t xml:space="preserve"> </w:t>
      </w:r>
      <w:r w:rsidR="00107318" w:rsidRPr="005B331B">
        <w:rPr>
          <w:rFonts w:ascii="Times New Roman" w:hAnsi="Times New Roman" w:cs="Times New Roman"/>
          <w:sz w:val="24"/>
          <w:szCs w:val="24"/>
        </w:rPr>
        <w:t>«</w:t>
      </w:r>
      <w:r w:rsidR="00107318" w:rsidRPr="00EE2741">
        <w:rPr>
          <w:rFonts w:ascii="Times New Roman" w:hAnsi="Times New Roman" w:cs="Times New Roman"/>
          <w:i/>
          <w:sz w:val="24"/>
          <w:szCs w:val="24"/>
        </w:rPr>
        <w:t xml:space="preserve">Я прошла стажировку в ТТУ, получив новые знания я смога реализовать свой собственный стартап проект </w:t>
      </w:r>
      <w:proofErr w:type="gramStart"/>
      <w:r w:rsidR="00107318" w:rsidRPr="00EE2741">
        <w:rPr>
          <w:rFonts w:ascii="Times New Roman" w:hAnsi="Times New Roman" w:cs="Times New Roman"/>
          <w:i/>
          <w:sz w:val="24"/>
          <w:szCs w:val="24"/>
        </w:rPr>
        <w:t>по городскому</w:t>
      </w:r>
      <w:proofErr w:type="gramEnd"/>
      <w:r w:rsidR="00107318" w:rsidRPr="00EE2741">
        <w:rPr>
          <w:rFonts w:ascii="Times New Roman" w:hAnsi="Times New Roman" w:cs="Times New Roman"/>
          <w:i/>
          <w:sz w:val="24"/>
          <w:szCs w:val="24"/>
        </w:rPr>
        <w:t xml:space="preserve"> велопрокату</w:t>
      </w:r>
      <w:r w:rsidR="00107318" w:rsidRPr="005B331B">
        <w:rPr>
          <w:rFonts w:ascii="Times New Roman" w:hAnsi="Times New Roman" w:cs="Times New Roman"/>
          <w:sz w:val="24"/>
          <w:szCs w:val="24"/>
        </w:rPr>
        <w:t xml:space="preserve">» – А. </w:t>
      </w:r>
      <w:proofErr w:type="spellStart"/>
      <w:r w:rsidR="00107318" w:rsidRPr="005B331B">
        <w:rPr>
          <w:rFonts w:ascii="Times New Roman" w:hAnsi="Times New Roman" w:cs="Times New Roman"/>
          <w:sz w:val="24"/>
          <w:szCs w:val="24"/>
        </w:rPr>
        <w:t>Шорникова</w:t>
      </w:r>
      <w:proofErr w:type="spellEnd"/>
      <w:r w:rsidR="00107318" w:rsidRPr="005B331B">
        <w:rPr>
          <w:rFonts w:ascii="Times New Roman" w:hAnsi="Times New Roman" w:cs="Times New Roman"/>
          <w:sz w:val="24"/>
          <w:szCs w:val="24"/>
        </w:rPr>
        <w:t>, студентка РИИ</w:t>
      </w:r>
      <w:r w:rsidR="00100F2C">
        <w:rPr>
          <w:rFonts w:ascii="Times New Roman" w:hAnsi="Times New Roman" w:cs="Times New Roman"/>
          <w:sz w:val="24"/>
          <w:szCs w:val="24"/>
        </w:rPr>
        <w:t xml:space="preserve">. </w:t>
      </w:r>
    </w:p>
    <w:p w:rsidR="00017F0B" w:rsidRPr="005B331B" w:rsidRDefault="00017F0B" w:rsidP="00FC3DDE">
      <w:pPr>
        <w:spacing w:after="0" w:line="240" w:lineRule="auto"/>
        <w:jc w:val="both"/>
        <w:rPr>
          <w:rFonts w:ascii="Times New Roman" w:hAnsi="Times New Roman" w:cs="Times New Roman"/>
          <w:b/>
          <w:sz w:val="24"/>
          <w:szCs w:val="24"/>
        </w:rPr>
      </w:pPr>
      <w:r w:rsidRPr="005B331B">
        <w:rPr>
          <w:rFonts w:ascii="Times New Roman" w:hAnsi="Times New Roman" w:cs="Times New Roman"/>
          <w:b/>
          <w:sz w:val="24"/>
          <w:szCs w:val="24"/>
        </w:rPr>
        <w:t>3. Влияние проекта (прямое и косвенное) на разработку образовательной программы</w:t>
      </w:r>
    </w:p>
    <w:p w:rsidR="00017F0B" w:rsidRPr="005B331B" w:rsidRDefault="00017F0B" w:rsidP="00FC3DDE">
      <w:pPr>
        <w:spacing w:after="0" w:line="240" w:lineRule="auto"/>
        <w:jc w:val="both"/>
        <w:rPr>
          <w:rFonts w:ascii="Times New Roman" w:hAnsi="Times New Roman" w:cs="Times New Roman"/>
          <w:b/>
          <w:sz w:val="24"/>
          <w:szCs w:val="24"/>
        </w:rPr>
      </w:pPr>
      <w:r w:rsidRPr="005B331B">
        <w:rPr>
          <w:rFonts w:ascii="Times New Roman" w:hAnsi="Times New Roman" w:cs="Times New Roman"/>
          <w:b/>
          <w:sz w:val="24"/>
          <w:szCs w:val="24"/>
        </w:rPr>
        <w:t>и/или методику преподавания, устойчивость результатов (для совместных</w:t>
      </w:r>
    </w:p>
    <w:p w:rsidR="00DA4951" w:rsidRPr="005B331B" w:rsidRDefault="00017F0B" w:rsidP="00FC3DDE">
      <w:pPr>
        <w:spacing w:after="0" w:line="240" w:lineRule="auto"/>
        <w:jc w:val="both"/>
        <w:rPr>
          <w:rFonts w:ascii="Times New Roman" w:hAnsi="Times New Roman" w:cs="Times New Roman"/>
          <w:b/>
          <w:sz w:val="24"/>
          <w:szCs w:val="24"/>
        </w:rPr>
      </w:pPr>
      <w:r w:rsidRPr="005B331B">
        <w:rPr>
          <w:rFonts w:ascii="Times New Roman" w:hAnsi="Times New Roman" w:cs="Times New Roman"/>
          <w:b/>
          <w:sz w:val="24"/>
          <w:szCs w:val="24"/>
        </w:rPr>
        <w:t>проектов по разработке образовательных программ).</w:t>
      </w:r>
    </w:p>
    <w:p w:rsidR="00BA22CF" w:rsidRDefault="00BA22CF" w:rsidP="00FC3DDE">
      <w:pPr>
        <w:spacing w:after="0" w:line="240" w:lineRule="auto"/>
        <w:jc w:val="both"/>
        <w:rPr>
          <w:rFonts w:ascii="Times New Roman" w:hAnsi="Times New Roman" w:cs="Times New Roman"/>
          <w:sz w:val="24"/>
          <w:szCs w:val="24"/>
          <w:lang w:eastAsia="en-GB"/>
        </w:rPr>
      </w:pPr>
    </w:p>
    <w:p w:rsidR="0069186D" w:rsidRDefault="0069186D" w:rsidP="00FC3DDE">
      <w:pPr>
        <w:jc w:val="both"/>
        <w:rPr>
          <w:rFonts w:ascii="Times New Roman" w:hAnsi="Times New Roman" w:cs="Times New Roman"/>
          <w:sz w:val="24"/>
          <w:szCs w:val="24"/>
        </w:rPr>
      </w:pPr>
      <w:r w:rsidRPr="00BA22CF">
        <w:rPr>
          <w:rFonts w:ascii="Times New Roman" w:hAnsi="Times New Roman" w:cs="Times New Roman"/>
          <w:sz w:val="24"/>
          <w:szCs w:val="24"/>
          <w:lang w:eastAsia="en-GB"/>
        </w:rPr>
        <w:t>Проект позволил установить новые контакты с зарубежными вузами,</w:t>
      </w:r>
      <w:r w:rsidRPr="00BA22CF">
        <w:rPr>
          <w:rFonts w:ascii="Times New Roman" w:hAnsi="Times New Roman" w:cs="Times New Roman"/>
          <w:sz w:val="24"/>
          <w:szCs w:val="24"/>
          <w:lang w:val="kk-KZ" w:eastAsia="en-GB"/>
        </w:rPr>
        <w:t xml:space="preserve"> в том числе летние школы в Висмарском университете по экономике и юриспруденции, контакты с </w:t>
      </w:r>
      <w:r w:rsidRPr="00BA22CF">
        <w:rPr>
          <w:rFonts w:ascii="Times New Roman" w:hAnsi="Times New Roman" w:cs="Times New Roman"/>
          <w:sz w:val="24"/>
          <w:szCs w:val="24"/>
          <w:lang w:val="kk-KZ" w:eastAsia="en-GB"/>
        </w:rPr>
        <w:lastRenderedPageBreak/>
        <w:t xml:space="preserve">представителями Британского совета, на форуме которого докладовался опыт международной интеграции ВУЗа, как возможности регионального университета; </w:t>
      </w:r>
      <w:r w:rsidRPr="00BA22CF">
        <w:rPr>
          <w:rFonts w:ascii="Times New Roman" w:hAnsi="Times New Roman" w:cs="Times New Roman"/>
          <w:sz w:val="24"/>
          <w:szCs w:val="24"/>
          <w:lang w:eastAsia="en-GB"/>
        </w:rPr>
        <w:t xml:space="preserve"> освоить новые методы обучения, </w:t>
      </w:r>
      <w:r w:rsidRPr="00BA22CF">
        <w:rPr>
          <w:rFonts w:ascii="Times New Roman" w:hAnsi="Times New Roman" w:cs="Times New Roman"/>
          <w:sz w:val="24"/>
          <w:szCs w:val="24"/>
          <w:lang w:val="kk-KZ" w:eastAsia="en-GB"/>
        </w:rPr>
        <w:t xml:space="preserve">в том числе с использованием приобретенного интерактивного терминала и сетевых модульных образовательных программ с элементами  дисстанционного обучения </w:t>
      </w:r>
      <w:r w:rsidR="00BA22CF">
        <w:rPr>
          <w:rFonts w:ascii="Times New Roman" w:hAnsi="Times New Roman" w:cs="Times New Roman"/>
          <w:sz w:val="24"/>
          <w:szCs w:val="24"/>
          <w:lang w:val="kk-KZ" w:eastAsia="en-GB"/>
        </w:rPr>
        <w:t xml:space="preserve">и </w:t>
      </w:r>
      <w:r w:rsidRPr="00BA22CF">
        <w:rPr>
          <w:rFonts w:ascii="Times New Roman" w:hAnsi="Times New Roman" w:cs="Times New Roman"/>
          <w:sz w:val="24"/>
          <w:szCs w:val="24"/>
          <w:lang w:eastAsia="en-GB"/>
        </w:rPr>
        <w:t>повысить уровень квалификации педагогов.</w:t>
      </w:r>
      <w:r w:rsidRPr="00BA22CF">
        <w:rPr>
          <w:rFonts w:ascii="Times New Roman" w:hAnsi="Times New Roman" w:cs="Times New Roman"/>
          <w:sz w:val="24"/>
          <w:szCs w:val="24"/>
          <w:lang w:val="kk-KZ" w:eastAsia="en-GB"/>
        </w:rPr>
        <w:t xml:space="preserve"> Доцентом Салыковым Б.Р.</w:t>
      </w:r>
      <w:r w:rsidRPr="00BA22CF">
        <w:rPr>
          <w:rFonts w:ascii="Times New Roman" w:hAnsi="Times New Roman" w:cs="Times New Roman"/>
          <w:sz w:val="24"/>
          <w:szCs w:val="24"/>
          <w:lang w:eastAsia="en-GB"/>
        </w:rPr>
        <w:t xml:space="preserve">  по  дисциплинам «</w:t>
      </w:r>
      <w:r w:rsidRPr="00BA22CF">
        <w:rPr>
          <w:rFonts w:ascii="Times New Roman" w:hAnsi="Times New Roman" w:cs="Times New Roman"/>
          <w:sz w:val="24"/>
          <w:szCs w:val="24"/>
          <w:u w:val="single"/>
        </w:rPr>
        <w:t>Транспортная логистика» и</w:t>
      </w:r>
      <w:r w:rsidRPr="00BA22CF">
        <w:rPr>
          <w:rFonts w:ascii="Times New Roman" w:hAnsi="Times New Roman" w:cs="Times New Roman"/>
          <w:sz w:val="24"/>
          <w:szCs w:val="24"/>
        </w:rPr>
        <w:t xml:space="preserve"> «</w:t>
      </w:r>
      <w:r w:rsidRPr="00BA22CF">
        <w:rPr>
          <w:rFonts w:ascii="Times New Roman" w:hAnsi="Times New Roman" w:cs="Times New Roman"/>
          <w:sz w:val="24"/>
          <w:szCs w:val="24"/>
          <w:u w:val="single"/>
        </w:rPr>
        <w:t>Складское хозяйство»</w:t>
      </w:r>
      <w:r w:rsidRPr="00BA22CF">
        <w:rPr>
          <w:rFonts w:ascii="Times New Roman" w:hAnsi="Times New Roman" w:cs="Times New Roman"/>
          <w:sz w:val="24"/>
          <w:szCs w:val="24"/>
        </w:rPr>
        <w:t xml:space="preserve"> на практических занятиях реализуется проект  «поставщики-покупатели» в ходе которого используются принтеры и сканеры штрих-кодов и соответствующее программное обеспечение, магистранты получают практические навыки организации  и обработки информации о складском учете как в условиях лаборатории, так и на практике.</w:t>
      </w:r>
    </w:p>
    <w:p w:rsidR="0069186D" w:rsidRDefault="0069186D" w:rsidP="00FC3DDE">
      <w:pPr>
        <w:jc w:val="both"/>
        <w:rPr>
          <w:rFonts w:ascii="Times New Roman" w:hAnsi="Times New Roman" w:cs="Times New Roman"/>
          <w:b/>
          <w:bCs/>
          <w:color w:val="FF0000"/>
          <w:sz w:val="24"/>
          <w:szCs w:val="24"/>
          <w:lang w:eastAsia="en-GB"/>
        </w:rPr>
      </w:pPr>
      <w:r w:rsidRPr="00BA22CF">
        <w:rPr>
          <w:rFonts w:ascii="Times New Roman" w:hAnsi="Times New Roman" w:cs="Times New Roman"/>
          <w:sz w:val="24"/>
          <w:szCs w:val="24"/>
          <w:lang w:eastAsia="en-GB"/>
        </w:rPr>
        <w:t xml:space="preserve">Изменилась методика преподавания дисциплин. Например, в дисциплинах экономического цикла ППС перешли к методике проектного обучения, что рекомендовалось партнерами из стран ЕС. По завершению курса в итоге предлагается не традиционный экзамен, а завершить выполнение проекта по оптимизации организационной структуры управления, бизнес-проекта с подсчетом социально-экономического эффекта с защитой к определенному сроку в студенческой или расширенной аудитории и, в дальнейшем через офис-коммерциализации ВУЗа развитие идей в старт-ап с получением финансирования из внешних источников. Таким </w:t>
      </w:r>
      <w:proofErr w:type="gramStart"/>
      <w:r w:rsidRPr="00BA22CF">
        <w:rPr>
          <w:rFonts w:ascii="Times New Roman" w:hAnsi="Times New Roman" w:cs="Times New Roman"/>
          <w:sz w:val="24"/>
          <w:szCs w:val="24"/>
          <w:lang w:eastAsia="en-GB"/>
        </w:rPr>
        <w:t>образом</w:t>
      </w:r>
      <w:proofErr w:type="gramEnd"/>
      <w:r w:rsidRPr="00BA22CF">
        <w:rPr>
          <w:rFonts w:ascii="Times New Roman" w:hAnsi="Times New Roman" w:cs="Times New Roman"/>
          <w:sz w:val="24"/>
          <w:szCs w:val="24"/>
          <w:lang w:eastAsia="en-GB"/>
        </w:rPr>
        <w:t xml:space="preserve"> формализуются идеи развития экономического проектного мышления и развития молодежного предпринимательства при помощи экономических дисциплин.</w:t>
      </w:r>
      <w:r w:rsidR="004B4E56">
        <w:rPr>
          <w:rFonts w:ascii="Times New Roman" w:hAnsi="Times New Roman" w:cs="Times New Roman"/>
          <w:sz w:val="24"/>
          <w:szCs w:val="24"/>
          <w:lang w:eastAsia="en-GB"/>
        </w:rPr>
        <w:t xml:space="preserve"> </w:t>
      </w:r>
    </w:p>
    <w:p w:rsidR="00D86D6B" w:rsidRPr="00783214" w:rsidRDefault="00D86D6B" w:rsidP="009104D7">
      <w:pPr>
        <w:spacing w:after="0" w:line="240" w:lineRule="auto"/>
        <w:jc w:val="both"/>
        <w:rPr>
          <w:rFonts w:ascii="Times New Roman" w:hAnsi="Times New Roman" w:cs="Times New Roman"/>
          <w:color w:val="FF0000"/>
          <w:sz w:val="24"/>
          <w:szCs w:val="24"/>
        </w:rPr>
      </w:pPr>
      <w:r w:rsidRPr="00783214">
        <w:rPr>
          <w:rFonts w:ascii="Times New Roman" w:hAnsi="Times New Roman"/>
          <w:sz w:val="24"/>
          <w:szCs w:val="24"/>
        </w:rPr>
        <w:t xml:space="preserve">Учебные и методические материалы (интерактивные лекции и практические занятия, автоматизированные тестовые опросы, индивидуальные домашние задания, контрольные работы) образовательной программы «Логистический менеджмент» разработаны и размещены в СДО </w:t>
      </w:r>
      <w:r w:rsidRPr="00783214">
        <w:rPr>
          <w:rFonts w:ascii="Times New Roman" w:hAnsi="Times New Roman"/>
          <w:sz w:val="24"/>
          <w:szCs w:val="24"/>
          <w:lang w:val="en-US"/>
        </w:rPr>
        <w:t>Moodle</w:t>
      </w:r>
      <w:r w:rsidRPr="00783214">
        <w:rPr>
          <w:rFonts w:ascii="Times New Roman" w:hAnsi="Times New Roman"/>
          <w:sz w:val="24"/>
          <w:szCs w:val="24"/>
        </w:rPr>
        <w:t xml:space="preserve"> для использования </w:t>
      </w:r>
      <w:proofErr w:type="gramStart"/>
      <w:r w:rsidRPr="00783214">
        <w:rPr>
          <w:rFonts w:ascii="Times New Roman" w:hAnsi="Times New Roman"/>
          <w:sz w:val="24"/>
          <w:szCs w:val="24"/>
        </w:rPr>
        <w:t>обучающимися</w:t>
      </w:r>
      <w:proofErr w:type="gramEnd"/>
      <w:r w:rsidRPr="00783214">
        <w:rPr>
          <w:rFonts w:ascii="Times New Roman" w:hAnsi="Times New Roman"/>
          <w:sz w:val="24"/>
          <w:szCs w:val="24"/>
        </w:rPr>
        <w:t xml:space="preserve">, </w:t>
      </w:r>
      <w:r w:rsidRPr="00783214">
        <w:rPr>
          <w:rFonts w:ascii="Times New Roman" w:hAnsi="Times New Roman"/>
          <w:color w:val="000000" w:themeColor="text1"/>
          <w:sz w:val="24"/>
          <w:szCs w:val="24"/>
        </w:rPr>
        <w:t xml:space="preserve">доступ к системе осуществляется через интернет для авторизированных пользователей. Модульная образовательная программа позволяет использовать материалы курса на других специальностях экономического и инженерного блока на основании выбора данных  </w:t>
      </w:r>
      <w:r w:rsidRPr="00783214">
        <w:rPr>
          <w:rFonts w:ascii="Times New Roman" w:hAnsi="Times New Roman" w:cs="Times New Roman"/>
          <w:color w:val="000000" w:themeColor="text1"/>
          <w:sz w:val="24"/>
          <w:szCs w:val="24"/>
        </w:rPr>
        <w:t>дисциплин из каталога (КЭД)</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rPr>
      </w:pPr>
      <w:r w:rsidRPr="00783214">
        <w:rPr>
          <w:rFonts w:ascii="Times New Roman" w:hAnsi="Times New Roman" w:cs="Times New Roman"/>
          <w:sz w:val="24"/>
          <w:szCs w:val="24"/>
        </w:rPr>
        <w:lastRenderedPageBreak/>
        <w:t>Ведется подготовка образовательных программ с учетом компетенций профессий будущего:</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rPr>
      </w:pPr>
      <w:proofErr w:type="spellStart"/>
      <w:r w:rsidRPr="00783214">
        <w:rPr>
          <w:rFonts w:ascii="Times New Roman" w:hAnsi="Times New Roman" w:cs="Times New Roman"/>
          <w:sz w:val="24"/>
          <w:szCs w:val="24"/>
        </w:rPr>
        <w:t>мультиязычность</w:t>
      </w:r>
      <w:proofErr w:type="spellEnd"/>
      <w:r w:rsidRPr="00783214">
        <w:rPr>
          <w:rFonts w:ascii="Times New Roman" w:hAnsi="Times New Roman" w:cs="Times New Roman"/>
          <w:sz w:val="24"/>
          <w:szCs w:val="24"/>
        </w:rPr>
        <w:t xml:space="preserve"> и </w:t>
      </w:r>
      <w:proofErr w:type="spellStart"/>
      <w:r w:rsidRPr="00783214">
        <w:rPr>
          <w:rFonts w:ascii="Times New Roman" w:hAnsi="Times New Roman" w:cs="Times New Roman"/>
          <w:sz w:val="24"/>
          <w:szCs w:val="24"/>
        </w:rPr>
        <w:t>мультикультурность</w:t>
      </w:r>
      <w:proofErr w:type="spellEnd"/>
      <w:r w:rsidRPr="00783214">
        <w:rPr>
          <w:rFonts w:ascii="Times New Roman" w:hAnsi="Times New Roman" w:cs="Times New Roman"/>
          <w:sz w:val="24"/>
          <w:szCs w:val="24"/>
        </w:rPr>
        <w:t>,</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rPr>
      </w:pPr>
      <w:r w:rsidRPr="00783214">
        <w:rPr>
          <w:rFonts w:ascii="Times New Roman" w:hAnsi="Times New Roman" w:cs="Times New Roman"/>
          <w:sz w:val="24"/>
          <w:szCs w:val="24"/>
        </w:rPr>
        <w:t>навыки межотраслевой коммуникации,</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rPr>
      </w:pPr>
      <w:proofErr w:type="spellStart"/>
      <w:r w:rsidRPr="00783214">
        <w:rPr>
          <w:rFonts w:ascii="Times New Roman" w:hAnsi="Times New Roman" w:cs="Times New Roman"/>
          <w:sz w:val="24"/>
          <w:szCs w:val="24"/>
        </w:rPr>
        <w:t>клиенториентированность</w:t>
      </w:r>
      <w:proofErr w:type="spellEnd"/>
      <w:r w:rsidRPr="00783214">
        <w:rPr>
          <w:rFonts w:ascii="Times New Roman" w:hAnsi="Times New Roman" w:cs="Times New Roman"/>
          <w:sz w:val="24"/>
          <w:szCs w:val="24"/>
        </w:rPr>
        <w:t>,</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rPr>
      </w:pPr>
      <w:r w:rsidRPr="00783214">
        <w:rPr>
          <w:rFonts w:ascii="Times New Roman" w:hAnsi="Times New Roman" w:cs="Times New Roman"/>
          <w:sz w:val="24"/>
          <w:szCs w:val="24"/>
        </w:rPr>
        <w:t>умение управлять проектами и процессами,</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lang w:eastAsia="ru-RU"/>
        </w:rPr>
      </w:pPr>
      <w:r w:rsidRPr="00783214">
        <w:rPr>
          <w:rFonts w:ascii="Times New Roman" w:hAnsi="Times New Roman" w:cs="Times New Roman"/>
          <w:sz w:val="24"/>
          <w:szCs w:val="24"/>
          <w:lang w:eastAsia="ru-RU"/>
        </w:rPr>
        <w:t>работа  в режиме высокой неопределённости,</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lang w:eastAsia="ru-RU"/>
        </w:rPr>
      </w:pPr>
      <w:r w:rsidRPr="00783214">
        <w:rPr>
          <w:rFonts w:ascii="Times New Roman" w:hAnsi="Times New Roman" w:cs="Times New Roman"/>
          <w:sz w:val="24"/>
          <w:szCs w:val="24"/>
          <w:lang w:eastAsia="ru-RU"/>
        </w:rPr>
        <w:t>работа с искусственным интеллектом,</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lang w:eastAsia="ru-RU"/>
        </w:rPr>
      </w:pPr>
      <w:r w:rsidRPr="00783214">
        <w:rPr>
          <w:rFonts w:ascii="Times New Roman" w:hAnsi="Times New Roman" w:cs="Times New Roman"/>
          <w:sz w:val="24"/>
          <w:szCs w:val="24"/>
          <w:lang w:eastAsia="ru-RU"/>
        </w:rPr>
        <w:t>умение работать с коллективами, группами,</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lang w:eastAsia="ru-RU"/>
        </w:rPr>
      </w:pPr>
      <w:r w:rsidRPr="00783214">
        <w:rPr>
          <w:rFonts w:ascii="Times New Roman" w:hAnsi="Times New Roman" w:cs="Times New Roman"/>
          <w:sz w:val="24"/>
          <w:szCs w:val="24"/>
          <w:lang w:eastAsia="ru-RU"/>
        </w:rPr>
        <w:t>системное мышление,</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lang w:eastAsia="ru-RU"/>
        </w:rPr>
      </w:pPr>
      <w:r w:rsidRPr="00783214">
        <w:rPr>
          <w:rFonts w:ascii="Times New Roman" w:hAnsi="Times New Roman" w:cs="Times New Roman"/>
          <w:sz w:val="24"/>
          <w:szCs w:val="24"/>
          <w:lang w:eastAsia="ru-RU"/>
        </w:rPr>
        <w:t xml:space="preserve">бережливое производство, </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lang w:eastAsia="ru-RU"/>
        </w:rPr>
      </w:pPr>
      <w:r w:rsidRPr="00783214">
        <w:rPr>
          <w:rFonts w:ascii="Times New Roman" w:hAnsi="Times New Roman" w:cs="Times New Roman"/>
          <w:sz w:val="24"/>
          <w:szCs w:val="24"/>
          <w:lang w:eastAsia="ru-RU"/>
        </w:rPr>
        <w:t xml:space="preserve">экологическое мышление. </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lang w:eastAsia="ru-RU"/>
        </w:rPr>
      </w:pPr>
      <w:r w:rsidRPr="00783214">
        <w:rPr>
          <w:rFonts w:ascii="Times New Roman" w:hAnsi="Times New Roman" w:cs="Times New Roman"/>
          <w:b/>
          <w:bCs/>
          <w:i/>
          <w:iCs/>
          <w:sz w:val="24"/>
          <w:szCs w:val="24"/>
          <w:lang w:eastAsia="ru-RU"/>
        </w:rPr>
        <w:t xml:space="preserve">Модуль – Зеленая экономика </w:t>
      </w:r>
      <w:r w:rsidRPr="00783214">
        <w:rPr>
          <w:rFonts w:ascii="Times New Roman" w:hAnsi="Times New Roman" w:cs="Times New Roman"/>
          <w:b/>
          <w:bCs/>
          <w:sz w:val="24"/>
          <w:szCs w:val="24"/>
          <w:lang w:eastAsia="ru-RU"/>
        </w:rPr>
        <w:t xml:space="preserve">(15 кредитов </w:t>
      </w:r>
      <w:r w:rsidRPr="00783214">
        <w:rPr>
          <w:rFonts w:ascii="Times New Roman" w:hAnsi="Times New Roman" w:cs="Times New Roman"/>
          <w:b/>
          <w:bCs/>
          <w:sz w:val="24"/>
          <w:szCs w:val="24"/>
          <w:lang w:val="en-US" w:eastAsia="ru-RU"/>
        </w:rPr>
        <w:t>ECTS</w:t>
      </w:r>
      <w:r w:rsidRPr="00783214">
        <w:rPr>
          <w:rFonts w:ascii="Times New Roman" w:hAnsi="Times New Roman" w:cs="Times New Roman"/>
          <w:b/>
          <w:bCs/>
          <w:sz w:val="24"/>
          <w:szCs w:val="24"/>
          <w:lang w:eastAsia="ru-RU"/>
        </w:rPr>
        <w:t>)</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lang w:eastAsia="ru-RU"/>
        </w:rPr>
      </w:pPr>
      <w:r w:rsidRPr="00783214">
        <w:rPr>
          <w:rFonts w:ascii="Times New Roman" w:hAnsi="Times New Roman" w:cs="Times New Roman"/>
          <w:sz w:val="24"/>
          <w:szCs w:val="24"/>
          <w:lang w:eastAsia="ru-RU"/>
        </w:rPr>
        <w:t xml:space="preserve">Экологический менеджмент (5 кредитов </w:t>
      </w:r>
      <w:r w:rsidRPr="00783214">
        <w:rPr>
          <w:rFonts w:ascii="Times New Roman" w:hAnsi="Times New Roman" w:cs="Times New Roman"/>
          <w:sz w:val="24"/>
          <w:szCs w:val="24"/>
          <w:lang w:val="en-US" w:eastAsia="ru-RU"/>
        </w:rPr>
        <w:t>ECTS</w:t>
      </w:r>
      <w:r w:rsidRPr="00783214">
        <w:rPr>
          <w:rFonts w:ascii="Times New Roman" w:hAnsi="Times New Roman" w:cs="Times New Roman"/>
          <w:sz w:val="24"/>
          <w:szCs w:val="24"/>
          <w:lang w:eastAsia="ru-RU"/>
        </w:rPr>
        <w:t>)</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lang w:eastAsia="ru-RU"/>
        </w:rPr>
      </w:pPr>
      <w:r w:rsidRPr="00783214">
        <w:rPr>
          <w:rFonts w:ascii="Times New Roman" w:hAnsi="Times New Roman" w:cs="Times New Roman"/>
          <w:sz w:val="24"/>
          <w:szCs w:val="24"/>
          <w:lang w:eastAsia="ru-RU"/>
        </w:rPr>
        <w:t xml:space="preserve">Основы зеленой экономики (5 кредитов </w:t>
      </w:r>
      <w:r w:rsidRPr="00783214">
        <w:rPr>
          <w:rFonts w:ascii="Times New Roman" w:hAnsi="Times New Roman" w:cs="Times New Roman"/>
          <w:sz w:val="24"/>
          <w:szCs w:val="24"/>
          <w:lang w:val="en-US" w:eastAsia="ru-RU"/>
        </w:rPr>
        <w:t>ECTS</w:t>
      </w:r>
      <w:r w:rsidRPr="00783214">
        <w:rPr>
          <w:rFonts w:ascii="Times New Roman" w:hAnsi="Times New Roman" w:cs="Times New Roman"/>
          <w:sz w:val="24"/>
          <w:szCs w:val="24"/>
          <w:lang w:eastAsia="ru-RU"/>
        </w:rPr>
        <w:t>)</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lang w:eastAsia="ru-RU"/>
        </w:rPr>
      </w:pPr>
      <w:r w:rsidRPr="00783214">
        <w:rPr>
          <w:rFonts w:ascii="Times New Roman" w:hAnsi="Times New Roman" w:cs="Times New Roman"/>
          <w:sz w:val="24"/>
          <w:szCs w:val="24"/>
          <w:lang w:eastAsia="ru-RU"/>
        </w:rPr>
        <w:t xml:space="preserve">Экологическое проектирование (5 кредитов </w:t>
      </w:r>
      <w:r w:rsidRPr="00783214">
        <w:rPr>
          <w:rFonts w:ascii="Times New Roman" w:hAnsi="Times New Roman" w:cs="Times New Roman"/>
          <w:sz w:val="24"/>
          <w:szCs w:val="24"/>
          <w:lang w:val="en-US" w:eastAsia="ru-RU"/>
        </w:rPr>
        <w:t>ECTS</w:t>
      </w:r>
      <w:r w:rsidRPr="00783214">
        <w:rPr>
          <w:rFonts w:ascii="Times New Roman" w:hAnsi="Times New Roman" w:cs="Times New Roman"/>
          <w:sz w:val="24"/>
          <w:szCs w:val="24"/>
          <w:lang w:eastAsia="ru-RU"/>
        </w:rPr>
        <w:t>)</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lang w:eastAsia="ru-RU"/>
        </w:rPr>
      </w:pPr>
      <w:r w:rsidRPr="00783214">
        <w:rPr>
          <w:rFonts w:ascii="Times New Roman" w:hAnsi="Times New Roman" w:cs="Times New Roman"/>
          <w:b/>
          <w:bCs/>
          <w:i/>
          <w:iCs/>
          <w:sz w:val="24"/>
          <w:szCs w:val="24"/>
          <w:lang w:eastAsia="ru-RU"/>
        </w:rPr>
        <w:t xml:space="preserve">Модуль  - Функциональная логистика </w:t>
      </w:r>
      <w:r w:rsidRPr="00783214">
        <w:rPr>
          <w:rFonts w:ascii="Times New Roman" w:hAnsi="Times New Roman" w:cs="Times New Roman"/>
          <w:b/>
          <w:bCs/>
          <w:sz w:val="24"/>
          <w:szCs w:val="24"/>
          <w:lang w:eastAsia="ru-RU"/>
        </w:rPr>
        <w:t xml:space="preserve">(10 кредитов </w:t>
      </w:r>
      <w:r w:rsidRPr="00783214">
        <w:rPr>
          <w:rFonts w:ascii="Times New Roman" w:hAnsi="Times New Roman" w:cs="Times New Roman"/>
          <w:b/>
          <w:bCs/>
          <w:sz w:val="24"/>
          <w:szCs w:val="24"/>
          <w:lang w:val="en-US" w:eastAsia="ru-RU"/>
        </w:rPr>
        <w:t>ECTS</w:t>
      </w:r>
      <w:r w:rsidRPr="00783214">
        <w:rPr>
          <w:rFonts w:ascii="Times New Roman" w:hAnsi="Times New Roman" w:cs="Times New Roman"/>
          <w:b/>
          <w:bCs/>
          <w:sz w:val="24"/>
          <w:szCs w:val="24"/>
          <w:lang w:eastAsia="ru-RU"/>
        </w:rPr>
        <w:t>)</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lang w:eastAsia="ru-RU"/>
        </w:rPr>
      </w:pPr>
      <w:r w:rsidRPr="00783214">
        <w:rPr>
          <w:rFonts w:ascii="Times New Roman" w:hAnsi="Times New Roman" w:cs="Times New Roman"/>
          <w:sz w:val="24"/>
          <w:szCs w:val="24"/>
          <w:lang w:eastAsia="ru-RU"/>
        </w:rPr>
        <w:t xml:space="preserve">Логистика (5 кредитов </w:t>
      </w:r>
      <w:r w:rsidRPr="00783214">
        <w:rPr>
          <w:rFonts w:ascii="Times New Roman" w:hAnsi="Times New Roman" w:cs="Times New Roman"/>
          <w:sz w:val="24"/>
          <w:szCs w:val="24"/>
          <w:lang w:val="en-US" w:eastAsia="ru-RU"/>
        </w:rPr>
        <w:t>ECTS</w:t>
      </w:r>
      <w:r w:rsidRPr="00783214">
        <w:rPr>
          <w:rFonts w:ascii="Times New Roman" w:hAnsi="Times New Roman" w:cs="Times New Roman"/>
          <w:sz w:val="24"/>
          <w:szCs w:val="24"/>
          <w:lang w:eastAsia="ru-RU"/>
        </w:rPr>
        <w:t>)</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lang w:eastAsia="ru-RU"/>
        </w:rPr>
      </w:pPr>
      <w:r w:rsidRPr="00783214">
        <w:rPr>
          <w:rFonts w:ascii="Times New Roman" w:hAnsi="Times New Roman" w:cs="Times New Roman"/>
          <w:sz w:val="24"/>
          <w:szCs w:val="24"/>
          <w:lang w:eastAsia="ru-RU"/>
        </w:rPr>
        <w:t xml:space="preserve">Управление логистической инфраструктурой (5 кредитов </w:t>
      </w:r>
      <w:r w:rsidRPr="00783214">
        <w:rPr>
          <w:rFonts w:ascii="Times New Roman" w:hAnsi="Times New Roman" w:cs="Times New Roman"/>
          <w:sz w:val="24"/>
          <w:szCs w:val="24"/>
          <w:lang w:val="en-US" w:eastAsia="ru-RU"/>
        </w:rPr>
        <w:t>ECTS</w:t>
      </w:r>
      <w:r w:rsidRPr="00783214">
        <w:rPr>
          <w:rFonts w:ascii="Times New Roman" w:hAnsi="Times New Roman" w:cs="Times New Roman"/>
          <w:sz w:val="24"/>
          <w:szCs w:val="24"/>
          <w:lang w:eastAsia="ru-RU"/>
        </w:rPr>
        <w:t>)</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lang w:eastAsia="ru-RU"/>
        </w:rPr>
      </w:pPr>
      <w:r w:rsidRPr="00783214">
        <w:rPr>
          <w:rFonts w:ascii="Times New Roman" w:hAnsi="Times New Roman" w:cs="Times New Roman"/>
          <w:b/>
          <w:bCs/>
          <w:i/>
          <w:iCs/>
          <w:sz w:val="24"/>
          <w:szCs w:val="24"/>
          <w:lang w:eastAsia="ru-RU"/>
        </w:rPr>
        <w:t xml:space="preserve">Модуль - Информационное и аналитическое обеспечение логистики </w:t>
      </w:r>
      <w:r w:rsidRPr="00783214">
        <w:rPr>
          <w:rFonts w:ascii="Times New Roman" w:hAnsi="Times New Roman" w:cs="Times New Roman"/>
          <w:b/>
          <w:bCs/>
          <w:sz w:val="24"/>
          <w:szCs w:val="24"/>
          <w:lang w:eastAsia="ru-RU"/>
        </w:rPr>
        <w:t xml:space="preserve">(13 кредитов </w:t>
      </w:r>
      <w:r w:rsidRPr="00783214">
        <w:rPr>
          <w:rFonts w:ascii="Times New Roman" w:hAnsi="Times New Roman" w:cs="Times New Roman"/>
          <w:b/>
          <w:bCs/>
          <w:sz w:val="24"/>
          <w:szCs w:val="24"/>
          <w:lang w:val="en-US" w:eastAsia="ru-RU"/>
        </w:rPr>
        <w:t>ECTS</w:t>
      </w:r>
      <w:r w:rsidRPr="00783214">
        <w:rPr>
          <w:rFonts w:ascii="Times New Roman" w:hAnsi="Times New Roman" w:cs="Times New Roman"/>
          <w:b/>
          <w:bCs/>
          <w:sz w:val="24"/>
          <w:szCs w:val="24"/>
          <w:lang w:eastAsia="ru-RU"/>
        </w:rPr>
        <w:t>)</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lang w:eastAsia="ru-RU"/>
        </w:rPr>
      </w:pPr>
      <w:r w:rsidRPr="00783214">
        <w:rPr>
          <w:rFonts w:ascii="Times New Roman" w:hAnsi="Times New Roman" w:cs="Times New Roman"/>
          <w:sz w:val="24"/>
          <w:szCs w:val="24"/>
          <w:lang w:eastAsia="ru-RU"/>
        </w:rPr>
        <w:t xml:space="preserve">Анализ логистической деятельности (5 кредитов </w:t>
      </w:r>
      <w:r w:rsidRPr="00783214">
        <w:rPr>
          <w:rFonts w:ascii="Times New Roman" w:hAnsi="Times New Roman" w:cs="Times New Roman"/>
          <w:sz w:val="24"/>
          <w:szCs w:val="24"/>
          <w:lang w:val="en-US" w:eastAsia="ru-RU"/>
        </w:rPr>
        <w:t>ECTS</w:t>
      </w:r>
      <w:r w:rsidRPr="00783214">
        <w:rPr>
          <w:rFonts w:ascii="Times New Roman" w:hAnsi="Times New Roman" w:cs="Times New Roman"/>
          <w:sz w:val="24"/>
          <w:szCs w:val="24"/>
          <w:lang w:eastAsia="ru-RU"/>
        </w:rPr>
        <w:t>)</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lang w:eastAsia="ru-RU"/>
        </w:rPr>
      </w:pPr>
      <w:r w:rsidRPr="00783214">
        <w:rPr>
          <w:rFonts w:ascii="Times New Roman" w:hAnsi="Times New Roman" w:cs="Times New Roman"/>
          <w:sz w:val="24"/>
          <w:szCs w:val="24"/>
          <w:lang w:eastAsia="ru-RU"/>
        </w:rPr>
        <w:t xml:space="preserve">Информационные системы в логистике  (3 кредита </w:t>
      </w:r>
      <w:r w:rsidRPr="00783214">
        <w:rPr>
          <w:rFonts w:ascii="Times New Roman" w:hAnsi="Times New Roman" w:cs="Times New Roman"/>
          <w:sz w:val="24"/>
          <w:szCs w:val="24"/>
          <w:lang w:val="en-US" w:eastAsia="ru-RU"/>
        </w:rPr>
        <w:t>ECTS</w:t>
      </w:r>
      <w:r w:rsidRPr="00783214">
        <w:rPr>
          <w:rFonts w:ascii="Times New Roman" w:hAnsi="Times New Roman" w:cs="Times New Roman"/>
          <w:sz w:val="24"/>
          <w:szCs w:val="24"/>
          <w:lang w:eastAsia="ru-RU"/>
        </w:rPr>
        <w:t>)</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lang w:eastAsia="ru-RU"/>
        </w:rPr>
      </w:pPr>
      <w:r w:rsidRPr="00783214">
        <w:rPr>
          <w:rFonts w:ascii="Times New Roman" w:hAnsi="Times New Roman" w:cs="Times New Roman"/>
          <w:sz w:val="24"/>
          <w:szCs w:val="24"/>
          <w:lang w:eastAsia="ru-RU"/>
        </w:rPr>
        <w:t xml:space="preserve">Логистическое администрирование (5 кредитов </w:t>
      </w:r>
      <w:r w:rsidRPr="00783214">
        <w:rPr>
          <w:rFonts w:ascii="Times New Roman" w:hAnsi="Times New Roman" w:cs="Times New Roman"/>
          <w:sz w:val="24"/>
          <w:szCs w:val="24"/>
          <w:lang w:val="en-US" w:eastAsia="ru-RU"/>
        </w:rPr>
        <w:t>ECTS</w:t>
      </w:r>
      <w:r w:rsidRPr="00783214">
        <w:rPr>
          <w:rFonts w:ascii="Times New Roman" w:hAnsi="Times New Roman" w:cs="Times New Roman"/>
          <w:sz w:val="24"/>
          <w:szCs w:val="24"/>
          <w:lang w:eastAsia="ru-RU"/>
        </w:rPr>
        <w:t>)</w:t>
      </w:r>
    </w:p>
    <w:p w:rsidR="009104D7" w:rsidRPr="00783214" w:rsidRDefault="009104D7" w:rsidP="009104D7">
      <w:pPr>
        <w:keepNext/>
        <w:keepLines/>
        <w:spacing w:after="0" w:line="240" w:lineRule="auto"/>
        <w:ind w:firstLine="709"/>
        <w:jc w:val="both"/>
        <w:rPr>
          <w:rFonts w:ascii="Times New Roman" w:hAnsi="Times New Roman" w:cs="Times New Roman"/>
          <w:sz w:val="24"/>
          <w:szCs w:val="24"/>
          <w:lang w:eastAsia="ru-RU"/>
        </w:rPr>
      </w:pPr>
    </w:p>
    <w:p w:rsidR="009104D7" w:rsidRPr="00783214" w:rsidRDefault="009104D7" w:rsidP="00783214">
      <w:pPr>
        <w:spacing w:after="0" w:line="240" w:lineRule="auto"/>
        <w:jc w:val="both"/>
        <w:rPr>
          <w:rFonts w:ascii="Times New Roman" w:hAnsi="Times New Roman" w:cs="Times New Roman"/>
          <w:sz w:val="24"/>
          <w:szCs w:val="24"/>
        </w:rPr>
      </w:pPr>
      <w:r w:rsidRPr="00783214">
        <w:rPr>
          <w:rFonts w:ascii="Times New Roman" w:hAnsi="Times New Roman" w:cs="Times New Roman"/>
          <w:sz w:val="24"/>
          <w:szCs w:val="24"/>
        </w:rPr>
        <w:t xml:space="preserve">В </w:t>
      </w:r>
      <w:proofErr w:type="spellStart"/>
      <w:r w:rsidRPr="00783214">
        <w:rPr>
          <w:rFonts w:ascii="Times New Roman" w:hAnsi="Times New Roman" w:cs="Times New Roman"/>
          <w:sz w:val="24"/>
          <w:szCs w:val="24"/>
        </w:rPr>
        <w:t>бакалавриате</w:t>
      </w:r>
      <w:proofErr w:type="spellEnd"/>
      <w:r w:rsidRPr="00783214">
        <w:rPr>
          <w:rFonts w:ascii="Times New Roman" w:hAnsi="Times New Roman" w:cs="Times New Roman"/>
          <w:sz w:val="24"/>
          <w:szCs w:val="24"/>
        </w:rPr>
        <w:t xml:space="preserve">   внедрена модель </w:t>
      </w:r>
      <w:proofErr w:type="spellStart"/>
      <w:proofErr w:type="gramStart"/>
      <w:r w:rsidRPr="00783214">
        <w:rPr>
          <w:rFonts w:ascii="Times New Roman" w:hAnsi="Times New Roman" w:cs="Times New Roman"/>
          <w:sz w:val="24"/>
          <w:szCs w:val="24"/>
        </w:rPr>
        <w:t>Ма</w:t>
      </w:r>
      <w:proofErr w:type="gramEnd"/>
      <w:r w:rsidRPr="00783214">
        <w:rPr>
          <w:rFonts w:ascii="Times New Roman" w:hAnsi="Times New Roman" w:cs="Times New Roman"/>
          <w:sz w:val="24"/>
          <w:szCs w:val="24"/>
        </w:rPr>
        <w:t>jor-Minor</w:t>
      </w:r>
      <w:proofErr w:type="spellEnd"/>
      <w:r w:rsidRPr="00783214">
        <w:rPr>
          <w:rFonts w:ascii="Times New Roman" w:hAnsi="Times New Roman" w:cs="Times New Roman"/>
          <w:sz w:val="24"/>
          <w:szCs w:val="24"/>
        </w:rPr>
        <w:t>, обеспечивающая индивидуальные траектории студентов с гибкой настройкой под запросы рынка труда, формирование прикладных и исследовательских компетенций, реализацию проектных форм обучения. Все бакалаврские программы содержат компоненты, направленные на развитие у студентов навыков работы с данными, в том числе с большими данными, а также предпринимательских способностей.</w:t>
      </w:r>
    </w:p>
    <w:p w:rsidR="00783214" w:rsidRDefault="00783214" w:rsidP="00783214">
      <w:pPr>
        <w:spacing w:after="0" w:line="240" w:lineRule="auto"/>
        <w:jc w:val="both"/>
        <w:rPr>
          <w:rFonts w:ascii="Times New Roman" w:hAnsi="Times New Roman" w:cs="Times New Roman"/>
          <w:sz w:val="24"/>
          <w:szCs w:val="24"/>
        </w:rPr>
      </w:pPr>
    </w:p>
    <w:p w:rsidR="009104D7" w:rsidRPr="00783214" w:rsidRDefault="009104D7" w:rsidP="00783214">
      <w:pPr>
        <w:spacing w:after="0" w:line="240" w:lineRule="auto"/>
        <w:jc w:val="both"/>
        <w:rPr>
          <w:rFonts w:ascii="Times New Roman" w:hAnsi="Times New Roman" w:cs="Times New Roman"/>
          <w:sz w:val="24"/>
          <w:szCs w:val="24"/>
          <w:shd w:val="clear" w:color="auto" w:fill="FFFFFF"/>
        </w:rPr>
      </w:pPr>
      <w:r w:rsidRPr="00783214">
        <w:rPr>
          <w:rFonts w:ascii="Times New Roman" w:hAnsi="Times New Roman" w:cs="Times New Roman"/>
          <w:sz w:val="24"/>
          <w:szCs w:val="24"/>
        </w:rPr>
        <w:t>Проведена работа по внедрению в образовательную деятельность института современных программных продуктов</w:t>
      </w:r>
      <w:r w:rsidRPr="00783214">
        <w:rPr>
          <w:rFonts w:ascii="Times New Roman" w:eastAsia="Times New Roman" w:hAnsi="Times New Roman" w:cs="Times New Roman"/>
          <w:b/>
          <w:bCs/>
          <w:caps/>
          <w:shadow/>
          <w:color w:val="1A315C"/>
          <w:kern w:val="24"/>
          <w:position w:val="1"/>
          <w:sz w:val="24"/>
          <w:szCs w:val="24"/>
          <w:lang w:val="kk-KZ"/>
        </w:rPr>
        <w:t xml:space="preserve"> </w:t>
      </w:r>
      <w:r w:rsidRPr="00783214">
        <w:rPr>
          <w:rFonts w:ascii="Times New Roman" w:hAnsi="Times New Roman" w:cs="Times New Roman"/>
          <w:bCs/>
          <w:sz w:val="24"/>
          <w:szCs w:val="24"/>
          <w:lang w:val="kk-KZ"/>
        </w:rPr>
        <w:t xml:space="preserve">Special IBM SPSS </w:t>
      </w:r>
      <w:r w:rsidRPr="00783214">
        <w:rPr>
          <w:rFonts w:ascii="Times New Roman" w:hAnsi="Times New Roman" w:cs="Times New Roman"/>
          <w:bCs/>
          <w:sz w:val="24"/>
          <w:szCs w:val="24"/>
          <w:lang w:val="kk-KZ"/>
        </w:rPr>
        <w:br/>
        <w:t>Statistics Standard</w:t>
      </w:r>
      <w:r w:rsidRPr="00783214">
        <w:rPr>
          <w:rFonts w:ascii="Times New Roman" w:hAnsi="Times New Roman" w:cs="Times New Roman"/>
          <w:sz w:val="24"/>
          <w:szCs w:val="24"/>
          <w:shd w:val="clear" w:color="auto" w:fill="FFFFFF"/>
        </w:rPr>
        <w:t xml:space="preserve">, </w:t>
      </w:r>
      <w:r w:rsidRPr="00783214">
        <w:rPr>
          <w:rFonts w:ascii="Times New Roman" w:hAnsi="Times New Roman" w:cs="Times New Roman"/>
          <w:bCs/>
          <w:sz w:val="24"/>
          <w:szCs w:val="24"/>
          <w:shd w:val="clear" w:color="auto" w:fill="FFFFFF"/>
          <w:lang w:val="kk-KZ"/>
        </w:rPr>
        <w:t>Special Logistics SWincl</w:t>
      </w:r>
      <w:r w:rsidRPr="00783214">
        <w:rPr>
          <w:rFonts w:ascii="Times New Roman" w:hAnsi="Times New Roman" w:cs="Times New Roman"/>
          <w:bCs/>
          <w:sz w:val="24"/>
          <w:szCs w:val="24"/>
          <w:shd w:val="clear" w:color="auto" w:fill="FFFFFF"/>
        </w:rPr>
        <w:t xml:space="preserve">. </w:t>
      </w:r>
      <w:r w:rsidRPr="00783214">
        <w:rPr>
          <w:rFonts w:ascii="Times New Roman" w:hAnsi="Times New Roman" w:cs="Times New Roman"/>
          <w:bCs/>
          <w:sz w:val="24"/>
          <w:szCs w:val="24"/>
          <w:shd w:val="clear" w:color="auto" w:fill="FFFFFF"/>
          <w:lang w:val="kk-KZ"/>
        </w:rPr>
        <w:t>GeoInfoSW</w:t>
      </w:r>
      <w:r w:rsidRPr="00783214">
        <w:rPr>
          <w:rFonts w:ascii="Times New Roman" w:hAnsi="Times New Roman" w:cs="Times New Roman"/>
          <w:bCs/>
          <w:sz w:val="24"/>
          <w:szCs w:val="24"/>
          <w:shd w:val="clear" w:color="auto" w:fill="FFFFFF"/>
        </w:rPr>
        <w:t xml:space="preserve">: </w:t>
      </w:r>
    </w:p>
    <w:p w:rsidR="009104D7" w:rsidRPr="00783214" w:rsidRDefault="009104D7" w:rsidP="009104D7">
      <w:pPr>
        <w:spacing w:after="0" w:line="240" w:lineRule="auto"/>
        <w:ind w:firstLine="709"/>
        <w:jc w:val="both"/>
        <w:rPr>
          <w:rFonts w:ascii="Times New Roman" w:hAnsi="Times New Roman" w:cs="Times New Roman"/>
          <w:sz w:val="24"/>
          <w:szCs w:val="24"/>
          <w:shd w:val="clear" w:color="auto" w:fill="FFFFFF"/>
        </w:rPr>
      </w:pPr>
      <w:r w:rsidRPr="00783214">
        <w:rPr>
          <w:rFonts w:ascii="Times New Roman" w:hAnsi="Times New Roman" w:cs="Times New Roman"/>
          <w:bCs/>
          <w:sz w:val="24"/>
          <w:szCs w:val="24"/>
          <w:shd w:val="clear" w:color="auto" w:fill="FFFFFF"/>
          <w:lang w:val="kk-KZ"/>
        </w:rPr>
        <w:t>MapInfo Professional</w:t>
      </w:r>
      <w:r w:rsidRPr="00783214">
        <w:rPr>
          <w:rFonts w:ascii="Times New Roman" w:hAnsi="Times New Roman" w:cs="Times New Roman"/>
          <w:bCs/>
          <w:sz w:val="24"/>
          <w:szCs w:val="24"/>
          <w:shd w:val="clear" w:color="auto" w:fill="FFFFFF"/>
        </w:rPr>
        <w:t xml:space="preserve"> 15.0,</w:t>
      </w:r>
    </w:p>
    <w:p w:rsidR="009104D7" w:rsidRPr="00783214" w:rsidRDefault="009104D7" w:rsidP="009104D7">
      <w:pPr>
        <w:spacing w:after="0" w:line="240" w:lineRule="auto"/>
        <w:ind w:firstLine="709"/>
        <w:jc w:val="both"/>
        <w:rPr>
          <w:rFonts w:ascii="Times New Roman" w:hAnsi="Times New Roman" w:cs="Times New Roman"/>
          <w:sz w:val="24"/>
          <w:szCs w:val="24"/>
        </w:rPr>
      </w:pPr>
      <w:r w:rsidRPr="00783214">
        <w:rPr>
          <w:rFonts w:ascii="Times New Roman" w:hAnsi="Times New Roman" w:cs="Times New Roman"/>
          <w:sz w:val="24"/>
          <w:szCs w:val="24"/>
          <w:shd w:val="clear" w:color="auto" w:fill="FFFFFF"/>
        </w:rPr>
        <w:t xml:space="preserve">приобретенных в рамках проекта </w:t>
      </w:r>
      <w:r w:rsidRPr="00783214">
        <w:rPr>
          <w:rStyle w:val="a8"/>
          <w:rFonts w:ascii="Times New Roman" w:hAnsi="Times New Roman" w:cs="Times New Roman"/>
          <w:b w:val="0"/>
          <w:sz w:val="24"/>
          <w:szCs w:val="24"/>
        </w:rPr>
        <w:t>Работа с данным программным обеспечением позволяет студентам приобрести навыки и умения владения современными программными продуктами, с которыми работают специалисты крупнейших предприятий, что существенно сокращает период адаптации выпускников вуза на предприятии.</w:t>
      </w:r>
      <w:r w:rsidRPr="00783214">
        <w:rPr>
          <w:rFonts w:ascii="Times New Roman" w:hAnsi="Times New Roman" w:cs="Times New Roman"/>
          <w:sz w:val="24"/>
          <w:szCs w:val="24"/>
        </w:rPr>
        <w:t xml:space="preserve"> </w:t>
      </w:r>
    </w:p>
    <w:p w:rsidR="00783214" w:rsidRDefault="00783214" w:rsidP="00783214">
      <w:pPr>
        <w:keepNext/>
        <w:keepLines/>
        <w:spacing w:after="0" w:line="240" w:lineRule="auto"/>
        <w:jc w:val="both"/>
        <w:rPr>
          <w:rFonts w:ascii="Times New Roman" w:hAnsi="Times New Roman" w:cs="Times New Roman"/>
          <w:sz w:val="24"/>
          <w:szCs w:val="24"/>
          <w:lang w:eastAsia="ru-RU"/>
        </w:rPr>
      </w:pPr>
    </w:p>
    <w:p w:rsidR="00D86D6B" w:rsidRPr="009104D7" w:rsidRDefault="009104D7" w:rsidP="00783214">
      <w:pPr>
        <w:keepNext/>
        <w:keepLines/>
        <w:spacing w:after="0" w:line="240" w:lineRule="auto"/>
        <w:jc w:val="both"/>
        <w:rPr>
          <w:rFonts w:ascii="Times New Roman" w:hAnsi="Times New Roman" w:cs="Times New Roman"/>
          <w:sz w:val="24"/>
          <w:szCs w:val="24"/>
          <w:lang w:eastAsia="ru-RU"/>
        </w:rPr>
      </w:pPr>
      <w:r w:rsidRPr="00783214">
        <w:rPr>
          <w:rFonts w:ascii="Times New Roman" w:hAnsi="Times New Roman" w:cs="Times New Roman"/>
          <w:sz w:val="24"/>
          <w:szCs w:val="24"/>
          <w:lang w:eastAsia="ru-RU"/>
        </w:rPr>
        <w:t xml:space="preserve">Приобретение студентами института навыков работы с данным программным обеспечением позволило существенно повысить конкурентоспособность выпускников института, т.к. они смогут сразу включиться в производственный процесс и без дополнительного обучения или прохождения курсов повышения квалификации </w:t>
      </w:r>
      <w:r w:rsidRPr="00783214">
        <w:rPr>
          <w:rFonts w:ascii="Times New Roman" w:hAnsi="Times New Roman" w:cs="Times New Roman"/>
          <w:sz w:val="24"/>
          <w:szCs w:val="24"/>
        </w:rPr>
        <w:t>интегрировать данное программное обеспечение в существующие процессы и системы предприятия.</w:t>
      </w:r>
    </w:p>
    <w:p w:rsidR="00783214" w:rsidRDefault="00783214" w:rsidP="00783214">
      <w:pPr>
        <w:spacing w:after="0" w:line="240" w:lineRule="auto"/>
        <w:jc w:val="both"/>
        <w:rPr>
          <w:rFonts w:ascii="Times New Roman" w:hAnsi="Times New Roman" w:cs="Times New Roman"/>
          <w:sz w:val="24"/>
          <w:szCs w:val="24"/>
          <w:lang w:eastAsia="en-GB"/>
        </w:rPr>
      </w:pPr>
    </w:p>
    <w:p w:rsidR="00A25567" w:rsidRPr="00BA22CF" w:rsidRDefault="00E22404" w:rsidP="00783214">
      <w:pPr>
        <w:spacing w:after="0" w:line="240" w:lineRule="auto"/>
        <w:jc w:val="both"/>
        <w:rPr>
          <w:rFonts w:ascii="Times New Roman" w:hAnsi="Times New Roman" w:cs="Times New Roman"/>
          <w:sz w:val="24"/>
          <w:szCs w:val="24"/>
        </w:rPr>
      </w:pPr>
      <w:r w:rsidRPr="00BA22CF">
        <w:rPr>
          <w:rFonts w:ascii="Times New Roman" w:hAnsi="Times New Roman" w:cs="Times New Roman"/>
          <w:sz w:val="24"/>
          <w:szCs w:val="24"/>
          <w:lang w:eastAsia="en-GB"/>
        </w:rPr>
        <w:lastRenderedPageBreak/>
        <w:t xml:space="preserve">В результате реализации проекта </w:t>
      </w:r>
      <w:proofErr w:type="spellStart"/>
      <w:r w:rsidRPr="00BA22CF">
        <w:rPr>
          <w:rFonts w:ascii="Times New Roman" w:hAnsi="Times New Roman" w:cs="Times New Roman"/>
          <w:sz w:val="24"/>
          <w:szCs w:val="24"/>
        </w:rPr>
        <w:t>LogOn</w:t>
      </w:r>
      <w:proofErr w:type="spellEnd"/>
      <w:r w:rsidRPr="00BA22CF">
        <w:rPr>
          <w:rFonts w:ascii="Times New Roman" w:hAnsi="Times New Roman" w:cs="Times New Roman"/>
          <w:sz w:val="24"/>
          <w:szCs w:val="24"/>
        </w:rPr>
        <w:t>-U</w:t>
      </w:r>
      <w:r w:rsidRPr="00BA22CF">
        <w:rPr>
          <w:rFonts w:ascii="Times New Roman" w:hAnsi="Times New Roman" w:cs="Times New Roman"/>
          <w:sz w:val="24"/>
          <w:szCs w:val="24"/>
          <w:lang w:eastAsia="en-GB"/>
        </w:rPr>
        <w:t xml:space="preserve"> была инициирована и выиграна новая проектная заявка </w:t>
      </w:r>
      <w:proofErr w:type="spellStart"/>
      <w:r w:rsidRPr="00BA22CF">
        <w:rPr>
          <w:rFonts w:ascii="Times New Roman" w:hAnsi="Times New Roman" w:cs="Times New Roman"/>
          <w:sz w:val="24"/>
          <w:szCs w:val="24"/>
          <w:lang w:val="en-US"/>
        </w:rPr>
        <w:t>UXiship</w:t>
      </w:r>
      <w:proofErr w:type="spellEnd"/>
      <w:r w:rsidRPr="00BA22CF">
        <w:rPr>
          <w:rFonts w:ascii="Times New Roman" w:hAnsi="Times New Roman" w:cs="Times New Roman"/>
          <w:sz w:val="24"/>
          <w:szCs w:val="24"/>
          <w:lang w:eastAsia="en-GB"/>
        </w:rPr>
        <w:t xml:space="preserve"> совместно с </w:t>
      </w:r>
      <w:proofErr w:type="spellStart"/>
      <w:r w:rsidRPr="00BA22CF">
        <w:rPr>
          <w:rFonts w:ascii="Times New Roman" w:hAnsi="Times New Roman" w:cs="Times New Roman"/>
          <w:sz w:val="24"/>
          <w:szCs w:val="24"/>
        </w:rPr>
        <w:t>Висмарским</w:t>
      </w:r>
      <w:proofErr w:type="spellEnd"/>
      <w:r w:rsidRPr="00BA22CF">
        <w:rPr>
          <w:rFonts w:ascii="Times New Roman" w:hAnsi="Times New Roman" w:cs="Times New Roman"/>
          <w:sz w:val="24"/>
          <w:szCs w:val="24"/>
        </w:rPr>
        <w:t xml:space="preserve"> университетом бизнеса, науки и дизайна</w:t>
      </w:r>
      <w:r w:rsidR="003B44FC" w:rsidRPr="00BA22CF">
        <w:rPr>
          <w:rFonts w:ascii="Times New Roman" w:hAnsi="Times New Roman" w:cs="Times New Roman"/>
          <w:sz w:val="24"/>
          <w:szCs w:val="24"/>
        </w:rPr>
        <w:t>, что отражает своего рода синергетический эффект.</w:t>
      </w:r>
    </w:p>
    <w:p w:rsidR="00783214" w:rsidRPr="00783214" w:rsidRDefault="00DD0BD9" w:rsidP="00FC3DDE">
      <w:pPr>
        <w:jc w:val="both"/>
        <w:rPr>
          <w:rFonts w:ascii="Times New Roman" w:hAnsi="Times New Roman" w:cs="Times New Roman"/>
          <w:b/>
          <w:sz w:val="24"/>
          <w:szCs w:val="24"/>
        </w:rPr>
      </w:pPr>
      <w:r w:rsidRPr="00783214">
        <w:rPr>
          <w:rFonts w:ascii="Times New Roman" w:hAnsi="Times New Roman" w:cs="Times New Roman"/>
          <w:b/>
          <w:sz w:val="24"/>
          <w:szCs w:val="24"/>
        </w:rPr>
        <w:t>Трудоустрой</w:t>
      </w:r>
      <w:r w:rsidR="00783214" w:rsidRPr="00783214">
        <w:rPr>
          <w:rFonts w:ascii="Times New Roman" w:hAnsi="Times New Roman" w:cs="Times New Roman"/>
          <w:b/>
          <w:sz w:val="24"/>
          <w:szCs w:val="24"/>
        </w:rPr>
        <w:t>ство выпускников составило 100%:</w:t>
      </w:r>
    </w:p>
    <w:p w:rsidR="0000524B" w:rsidRDefault="00783214" w:rsidP="00FC3DDE">
      <w:pPr>
        <w:jc w:val="both"/>
        <w:rPr>
          <w:rFonts w:ascii="Times New Roman" w:hAnsi="Times New Roman" w:cs="Times New Roman"/>
          <w:color w:val="FF0000"/>
          <w:sz w:val="24"/>
          <w:szCs w:val="24"/>
        </w:rPr>
      </w:pPr>
      <w:r>
        <w:rPr>
          <w:rFonts w:ascii="Times New Roman" w:hAnsi="Times New Roman" w:cs="Times New Roman"/>
          <w:sz w:val="24"/>
          <w:szCs w:val="24"/>
        </w:rPr>
        <w:t xml:space="preserve">КГУ им. </w:t>
      </w:r>
      <w:proofErr w:type="spellStart"/>
      <w:r>
        <w:rPr>
          <w:rFonts w:ascii="Times New Roman" w:hAnsi="Times New Roman" w:cs="Times New Roman"/>
          <w:sz w:val="24"/>
          <w:szCs w:val="24"/>
        </w:rPr>
        <w:t>А.Байтурсынова</w:t>
      </w:r>
      <w:proofErr w:type="spellEnd"/>
      <w:r>
        <w:rPr>
          <w:rFonts w:ascii="Times New Roman" w:hAnsi="Times New Roman" w:cs="Times New Roman"/>
          <w:sz w:val="24"/>
          <w:szCs w:val="24"/>
        </w:rPr>
        <w:t xml:space="preserve"> - </w:t>
      </w:r>
      <w:r w:rsidR="00DD0BD9" w:rsidRPr="00BA22CF">
        <w:rPr>
          <w:rFonts w:ascii="Times New Roman" w:hAnsi="Times New Roman" w:cs="Times New Roman"/>
          <w:sz w:val="24"/>
          <w:szCs w:val="24"/>
        </w:rPr>
        <w:t xml:space="preserve">Областной </w:t>
      </w:r>
      <w:proofErr w:type="spellStart"/>
      <w:r w:rsidR="00DD0BD9" w:rsidRPr="00BA22CF">
        <w:rPr>
          <w:rFonts w:ascii="Times New Roman" w:hAnsi="Times New Roman" w:cs="Times New Roman"/>
          <w:sz w:val="24"/>
          <w:szCs w:val="24"/>
        </w:rPr>
        <w:t>акимат</w:t>
      </w:r>
      <w:proofErr w:type="spellEnd"/>
      <w:r w:rsidR="00DD0BD9" w:rsidRPr="00BA22CF">
        <w:rPr>
          <w:rFonts w:ascii="Times New Roman" w:hAnsi="Times New Roman" w:cs="Times New Roman"/>
          <w:sz w:val="24"/>
          <w:szCs w:val="24"/>
        </w:rPr>
        <w:t xml:space="preserve"> </w:t>
      </w:r>
      <w:proofErr w:type="spellStart"/>
      <w:r w:rsidR="00DD0BD9" w:rsidRPr="00BA22CF">
        <w:rPr>
          <w:rFonts w:ascii="Times New Roman" w:hAnsi="Times New Roman" w:cs="Times New Roman"/>
          <w:sz w:val="24"/>
          <w:szCs w:val="24"/>
        </w:rPr>
        <w:t>г</w:t>
      </w:r>
      <w:proofErr w:type="gramStart"/>
      <w:r w:rsidR="00DD0BD9" w:rsidRPr="00BA22CF">
        <w:rPr>
          <w:rFonts w:ascii="Times New Roman" w:hAnsi="Times New Roman" w:cs="Times New Roman"/>
          <w:sz w:val="24"/>
          <w:szCs w:val="24"/>
        </w:rPr>
        <w:t>.К</w:t>
      </w:r>
      <w:proofErr w:type="gramEnd"/>
      <w:r w:rsidR="00DD0BD9" w:rsidRPr="00BA22CF">
        <w:rPr>
          <w:rFonts w:ascii="Times New Roman" w:hAnsi="Times New Roman" w:cs="Times New Roman"/>
          <w:sz w:val="24"/>
          <w:szCs w:val="24"/>
        </w:rPr>
        <w:t>останай</w:t>
      </w:r>
      <w:proofErr w:type="spellEnd"/>
      <w:r w:rsidR="00DD0BD9" w:rsidRPr="00BA22CF">
        <w:rPr>
          <w:rFonts w:ascii="Times New Roman" w:hAnsi="Times New Roman" w:cs="Times New Roman"/>
          <w:sz w:val="24"/>
          <w:szCs w:val="24"/>
        </w:rPr>
        <w:t xml:space="preserve">,  </w:t>
      </w:r>
      <w:proofErr w:type="spellStart"/>
      <w:r w:rsidR="00DD0BD9" w:rsidRPr="00BA22CF">
        <w:rPr>
          <w:rFonts w:ascii="Times New Roman" w:hAnsi="Times New Roman" w:cs="Times New Roman"/>
          <w:sz w:val="24"/>
          <w:szCs w:val="24"/>
        </w:rPr>
        <w:t>Узункольский</w:t>
      </w:r>
      <w:proofErr w:type="spellEnd"/>
      <w:r w:rsidR="00DD0BD9" w:rsidRPr="00BA22CF">
        <w:rPr>
          <w:rFonts w:ascii="Times New Roman" w:hAnsi="Times New Roman" w:cs="Times New Roman"/>
          <w:sz w:val="24"/>
          <w:szCs w:val="24"/>
        </w:rPr>
        <w:t xml:space="preserve"> филиал Палаты предпринимателей </w:t>
      </w:r>
      <w:proofErr w:type="spellStart"/>
      <w:r w:rsidR="00DD0BD9" w:rsidRPr="00BA22CF">
        <w:rPr>
          <w:rFonts w:ascii="Times New Roman" w:hAnsi="Times New Roman" w:cs="Times New Roman"/>
          <w:sz w:val="24"/>
          <w:szCs w:val="24"/>
        </w:rPr>
        <w:t>Костанайской</w:t>
      </w:r>
      <w:proofErr w:type="spellEnd"/>
      <w:r w:rsidR="00DD0BD9" w:rsidRPr="00BA22CF">
        <w:rPr>
          <w:rFonts w:ascii="Times New Roman" w:hAnsi="Times New Roman" w:cs="Times New Roman"/>
          <w:sz w:val="24"/>
          <w:szCs w:val="24"/>
        </w:rPr>
        <w:t xml:space="preserve"> области, </w:t>
      </w:r>
      <w:r w:rsidR="00E22404" w:rsidRPr="00BA22CF">
        <w:rPr>
          <w:rFonts w:ascii="Times New Roman" w:hAnsi="Times New Roman" w:cs="Times New Roman"/>
          <w:sz w:val="24"/>
          <w:szCs w:val="24"/>
        </w:rPr>
        <w:t xml:space="preserve">КГУ им. А. </w:t>
      </w:r>
      <w:proofErr w:type="spellStart"/>
      <w:r w:rsidR="00E22404" w:rsidRPr="00BA22CF">
        <w:rPr>
          <w:rFonts w:ascii="Times New Roman" w:hAnsi="Times New Roman" w:cs="Times New Roman"/>
          <w:sz w:val="24"/>
          <w:szCs w:val="24"/>
        </w:rPr>
        <w:t>Байтурсынова</w:t>
      </w:r>
      <w:proofErr w:type="spellEnd"/>
      <w:r w:rsidR="00E22404" w:rsidRPr="00BA22CF">
        <w:rPr>
          <w:rFonts w:ascii="Times New Roman" w:hAnsi="Times New Roman" w:cs="Times New Roman"/>
          <w:sz w:val="24"/>
          <w:szCs w:val="24"/>
        </w:rPr>
        <w:t>, АО «Сбербанк»</w:t>
      </w:r>
      <w:r w:rsidR="00DD0BD9" w:rsidRPr="00BA22CF">
        <w:rPr>
          <w:rFonts w:ascii="Times New Roman" w:hAnsi="Times New Roman" w:cs="Times New Roman"/>
          <w:sz w:val="24"/>
          <w:szCs w:val="24"/>
        </w:rPr>
        <w:t>.</w:t>
      </w:r>
      <w:r w:rsidR="004D53F1" w:rsidRPr="004B4E56">
        <w:rPr>
          <w:rFonts w:ascii="Times New Roman" w:hAnsi="Times New Roman" w:cs="Times New Roman"/>
          <w:color w:val="FF0000"/>
          <w:sz w:val="24"/>
          <w:szCs w:val="24"/>
        </w:rPr>
        <w:t xml:space="preserve"> </w:t>
      </w:r>
    </w:p>
    <w:p w:rsidR="00783214" w:rsidRDefault="00783214" w:rsidP="00FC3DDE">
      <w:pPr>
        <w:jc w:val="both"/>
        <w:rPr>
          <w:rFonts w:ascii="Times New Roman" w:hAnsi="Times New Roman" w:cs="Times New Roman"/>
          <w:color w:val="FF0000"/>
          <w:sz w:val="24"/>
          <w:szCs w:val="24"/>
        </w:rPr>
      </w:pPr>
      <w:r w:rsidRPr="00783214">
        <w:rPr>
          <w:rFonts w:ascii="Times New Roman" w:hAnsi="Times New Roman" w:cs="Times New Roman"/>
          <w:sz w:val="24"/>
          <w:szCs w:val="24"/>
        </w:rPr>
        <w:t>КУ -</w:t>
      </w:r>
      <w:r>
        <w:rPr>
          <w:rFonts w:ascii="Times New Roman" w:hAnsi="Times New Roman" w:cs="Times New Roman"/>
          <w:color w:val="FF0000"/>
          <w:sz w:val="24"/>
          <w:szCs w:val="24"/>
        </w:rPr>
        <w:t xml:space="preserve"> </w:t>
      </w:r>
      <w:r w:rsidRPr="00BA22CF">
        <w:rPr>
          <w:rFonts w:ascii="Times New Roman" w:hAnsi="Times New Roman" w:cs="Times New Roman"/>
          <w:sz w:val="24"/>
          <w:szCs w:val="24"/>
        </w:rPr>
        <w:t xml:space="preserve">УО «Каспийский Университет», КГП «Метрополитен», </w:t>
      </w:r>
      <w:r w:rsidRPr="00BA22CF">
        <w:rPr>
          <w:rFonts w:ascii="Times New Roman" w:hAnsi="Times New Roman" w:cs="Times New Roman"/>
          <w:sz w:val="24"/>
          <w:szCs w:val="24"/>
          <w:lang w:val="en-US"/>
        </w:rPr>
        <w:t>Crave</w:t>
      </w:r>
      <w:r w:rsidRPr="00BA22CF">
        <w:rPr>
          <w:rFonts w:ascii="Times New Roman" w:hAnsi="Times New Roman" w:cs="Times New Roman"/>
          <w:sz w:val="24"/>
          <w:szCs w:val="24"/>
        </w:rPr>
        <w:t xml:space="preserve"> </w:t>
      </w:r>
      <w:r w:rsidRPr="00BA22CF">
        <w:rPr>
          <w:rFonts w:ascii="Times New Roman" w:hAnsi="Times New Roman" w:cs="Times New Roman"/>
          <w:sz w:val="24"/>
          <w:szCs w:val="24"/>
          <w:lang w:val="en-US"/>
        </w:rPr>
        <w:t>Kazakhstan</w:t>
      </w:r>
      <w:r>
        <w:rPr>
          <w:rFonts w:ascii="Times New Roman" w:hAnsi="Times New Roman" w:cs="Times New Roman"/>
          <w:sz w:val="24"/>
          <w:szCs w:val="24"/>
        </w:rPr>
        <w:t>.</w:t>
      </w:r>
    </w:p>
    <w:p w:rsidR="00507A24" w:rsidRDefault="0000524B" w:rsidP="00FC3DDE">
      <w:pPr>
        <w:jc w:val="both"/>
        <w:rPr>
          <w:rFonts w:ascii="Times New Roman" w:hAnsi="Times New Roman" w:cs="Times New Roman"/>
          <w:b/>
          <w:bCs/>
          <w:color w:val="FF0000"/>
          <w:sz w:val="24"/>
          <w:szCs w:val="24"/>
        </w:rPr>
      </w:pPr>
      <w:r w:rsidRPr="00783214">
        <w:rPr>
          <w:rFonts w:ascii="Times New Roman" w:hAnsi="Times New Roman" w:cs="Times New Roman"/>
          <w:sz w:val="24"/>
          <w:szCs w:val="24"/>
        </w:rPr>
        <w:t xml:space="preserve">РИИ </w:t>
      </w:r>
      <w:r w:rsidR="00783214">
        <w:rPr>
          <w:rFonts w:ascii="Times New Roman" w:hAnsi="Times New Roman" w:cs="Times New Roman"/>
          <w:sz w:val="24"/>
          <w:szCs w:val="24"/>
        </w:rPr>
        <w:t xml:space="preserve">- </w:t>
      </w:r>
      <w:r w:rsidRPr="00783214">
        <w:rPr>
          <w:rFonts w:ascii="Times New Roman" w:hAnsi="Times New Roman" w:cs="Times New Roman"/>
          <w:sz w:val="24"/>
          <w:szCs w:val="24"/>
        </w:rPr>
        <w:t xml:space="preserve"> </w:t>
      </w:r>
      <w:r w:rsidRPr="00783214">
        <w:rPr>
          <w:rFonts w:ascii="Times New Roman" w:hAnsi="Times New Roman"/>
          <w:sz w:val="24"/>
          <w:szCs w:val="24"/>
        </w:rPr>
        <w:t>ТОО «</w:t>
      </w:r>
      <w:proofErr w:type="spellStart"/>
      <w:r w:rsidRPr="00783214">
        <w:rPr>
          <w:rFonts w:ascii="Times New Roman" w:hAnsi="Times New Roman"/>
          <w:sz w:val="24"/>
          <w:szCs w:val="24"/>
        </w:rPr>
        <w:t>СарыаркаАвтоПром</w:t>
      </w:r>
      <w:proofErr w:type="spellEnd"/>
      <w:r w:rsidRPr="00783214">
        <w:rPr>
          <w:rFonts w:ascii="Times New Roman" w:hAnsi="Times New Roman"/>
          <w:sz w:val="24"/>
          <w:szCs w:val="24"/>
        </w:rPr>
        <w:t>» и АО «ССГПО»</w:t>
      </w:r>
      <w:r w:rsidRPr="0000524B">
        <w:rPr>
          <w:rFonts w:ascii="Times New Roman" w:hAnsi="Times New Roman" w:cs="Times New Roman"/>
          <w:sz w:val="24"/>
          <w:szCs w:val="24"/>
        </w:rPr>
        <w:t xml:space="preserve"> </w:t>
      </w:r>
    </w:p>
    <w:p w:rsidR="00017F0B" w:rsidRPr="00BA22CF" w:rsidRDefault="00017F0B" w:rsidP="00FC3DDE">
      <w:pPr>
        <w:spacing w:after="0" w:line="240" w:lineRule="auto"/>
        <w:jc w:val="both"/>
        <w:rPr>
          <w:rFonts w:ascii="Times New Roman" w:hAnsi="Times New Roman" w:cs="Times New Roman"/>
          <w:b/>
          <w:sz w:val="24"/>
          <w:szCs w:val="24"/>
        </w:rPr>
      </w:pPr>
      <w:r w:rsidRPr="00BA22CF">
        <w:rPr>
          <w:rFonts w:ascii="Times New Roman" w:hAnsi="Times New Roman" w:cs="Times New Roman"/>
          <w:b/>
          <w:sz w:val="24"/>
          <w:szCs w:val="24"/>
        </w:rPr>
        <w:t>4. Влияние проекта на управление вузом/системой высшего образования, включая</w:t>
      </w:r>
    </w:p>
    <w:p w:rsidR="00017F0B" w:rsidRPr="00BA22CF" w:rsidRDefault="00017F0B" w:rsidP="00FC3DDE">
      <w:pPr>
        <w:spacing w:after="0" w:line="240" w:lineRule="auto"/>
        <w:jc w:val="both"/>
        <w:rPr>
          <w:rFonts w:ascii="Times New Roman" w:hAnsi="Times New Roman" w:cs="Times New Roman"/>
          <w:b/>
          <w:sz w:val="24"/>
          <w:szCs w:val="24"/>
        </w:rPr>
      </w:pPr>
      <w:r w:rsidRPr="00BA22CF">
        <w:rPr>
          <w:rFonts w:ascii="Times New Roman" w:hAnsi="Times New Roman" w:cs="Times New Roman"/>
          <w:b/>
          <w:sz w:val="24"/>
          <w:szCs w:val="24"/>
        </w:rPr>
        <w:t>разработку стратегии и политики управления на институциональном /системном</w:t>
      </w:r>
    </w:p>
    <w:p w:rsidR="00017F0B" w:rsidRPr="00BA22CF" w:rsidRDefault="00017F0B" w:rsidP="00FC3DDE">
      <w:pPr>
        <w:spacing w:after="0" w:line="240" w:lineRule="auto"/>
        <w:jc w:val="both"/>
        <w:rPr>
          <w:rFonts w:ascii="Times New Roman" w:hAnsi="Times New Roman" w:cs="Times New Roman"/>
          <w:b/>
          <w:sz w:val="24"/>
          <w:szCs w:val="24"/>
        </w:rPr>
      </w:pPr>
      <w:r w:rsidRPr="00BA22CF">
        <w:rPr>
          <w:rFonts w:ascii="Times New Roman" w:hAnsi="Times New Roman" w:cs="Times New Roman"/>
          <w:b/>
          <w:sz w:val="24"/>
          <w:szCs w:val="24"/>
        </w:rPr>
        <w:t>уровне, устойчивость результатов (для структурных проектов и проектов по</w:t>
      </w:r>
    </w:p>
    <w:p w:rsidR="00017F0B" w:rsidRPr="00BA22CF" w:rsidRDefault="00017F0B" w:rsidP="00FC3DDE">
      <w:pPr>
        <w:spacing w:after="0" w:line="240" w:lineRule="auto"/>
        <w:jc w:val="both"/>
        <w:rPr>
          <w:rFonts w:ascii="Times New Roman" w:hAnsi="Times New Roman" w:cs="Times New Roman"/>
          <w:b/>
          <w:sz w:val="24"/>
          <w:szCs w:val="24"/>
        </w:rPr>
      </w:pPr>
      <w:r w:rsidRPr="00BA22CF">
        <w:rPr>
          <w:rFonts w:ascii="Times New Roman" w:hAnsi="Times New Roman" w:cs="Times New Roman"/>
          <w:b/>
          <w:sz w:val="24"/>
          <w:szCs w:val="24"/>
        </w:rPr>
        <w:t>совершенствованию менеджмента и функционирования высших учебных</w:t>
      </w:r>
    </w:p>
    <w:p w:rsidR="00A25567" w:rsidRPr="00BA22CF" w:rsidRDefault="00017F0B" w:rsidP="00FC3DDE">
      <w:pPr>
        <w:spacing w:after="0" w:line="240" w:lineRule="auto"/>
        <w:jc w:val="both"/>
        <w:rPr>
          <w:rFonts w:ascii="Times New Roman" w:hAnsi="Times New Roman" w:cs="Times New Roman"/>
          <w:b/>
          <w:sz w:val="24"/>
          <w:szCs w:val="24"/>
        </w:rPr>
      </w:pPr>
      <w:r w:rsidRPr="00BA22CF">
        <w:rPr>
          <w:rFonts w:ascii="Times New Roman" w:hAnsi="Times New Roman" w:cs="Times New Roman"/>
          <w:b/>
          <w:sz w:val="24"/>
          <w:szCs w:val="24"/>
        </w:rPr>
        <w:t>заведений; управлению вузами).</w:t>
      </w:r>
    </w:p>
    <w:p w:rsidR="00107318" w:rsidRPr="00BA22CF" w:rsidRDefault="00107318" w:rsidP="00FC3DDE">
      <w:pPr>
        <w:spacing w:after="0" w:line="240" w:lineRule="auto"/>
        <w:jc w:val="both"/>
        <w:rPr>
          <w:rFonts w:ascii="Times New Roman" w:hAnsi="Times New Roman" w:cs="Times New Roman"/>
          <w:b/>
          <w:sz w:val="24"/>
          <w:szCs w:val="24"/>
        </w:rPr>
      </w:pPr>
    </w:p>
    <w:p w:rsidR="00017F0B" w:rsidRPr="00BA22CF" w:rsidRDefault="00017F0B" w:rsidP="00FC3DDE">
      <w:pPr>
        <w:jc w:val="both"/>
        <w:rPr>
          <w:rFonts w:ascii="Times New Roman" w:hAnsi="Times New Roman" w:cs="Times New Roman"/>
          <w:b/>
          <w:sz w:val="24"/>
          <w:szCs w:val="24"/>
        </w:rPr>
      </w:pPr>
      <w:r w:rsidRPr="00BA22CF">
        <w:rPr>
          <w:rFonts w:ascii="Times New Roman" w:hAnsi="Times New Roman" w:cs="Times New Roman"/>
          <w:b/>
          <w:sz w:val="24"/>
          <w:szCs w:val="24"/>
        </w:rPr>
        <w:t>Влияние на институциональном уровне:</w:t>
      </w:r>
    </w:p>
    <w:p w:rsidR="0069186D" w:rsidRDefault="00017F0B" w:rsidP="00FC3DDE">
      <w:pPr>
        <w:jc w:val="both"/>
        <w:rPr>
          <w:rFonts w:ascii="Times New Roman" w:hAnsi="Times New Roman" w:cs="Times New Roman"/>
          <w:sz w:val="24"/>
          <w:szCs w:val="24"/>
        </w:rPr>
      </w:pPr>
      <w:r w:rsidRPr="00BA22CF">
        <w:rPr>
          <w:rFonts w:ascii="Times New Roman" w:hAnsi="Times New Roman" w:cs="Times New Roman"/>
          <w:sz w:val="24"/>
          <w:szCs w:val="24"/>
        </w:rPr>
        <w:t xml:space="preserve">– </w:t>
      </w:r>
      <w:r w:rsidR="0069186D" w:rsidRPr="00BA22CF">
        <w:rPr>
          <w:rFonts w:ascii="Times New Roman" w:hAnsi="Times New Roman" w:cs="Times New Roman"/>
          <w:sz w:val="24"/>
          <w:szCs w:val="24"/>
        </w:rPr>
        <w:t>реализация новой междисциплинарной магистерской программы «Управление зеленой логистикой» потребовало взаимодействия разных 4 –х кафедр университета, согласованности действий в подготовке магистров, кроме этого  была реализована матричная структура управления проектом, куда вовлекались бухгалтерская служба, отдел экономики и гос.закупок,  кадровая служба, отдел регистрации и учебно-методическое управление, что позволило в несколько раз повысить эффективность реализации принятых решений за счет  скорости  принятия решений и точности их выполнения. Данная схема  на сегодня активно применяется в ВУЗе при управлении международными, научными проектами, проведении  масштабных мероприятий. Один из реализуемых проектов по этой схеме  – развертывание  системы дистанционного обучения в Вузе в период карантинных мероприятий противодействия  пандемии в марте-мае 2020.</w:t>
      </w:r>
    </w:p>
    <w:p w:rsidR="00265922" w:rsidRDefault="0069186D" w:rsidP="00265922">
      <w:pPr>
        <w:spacing w:after="0" w:line="240" w:lineRule="auto"/>
        <w:jc w:val="both"/>
        <w:rPr>
          <w:rFonts w:ascii="Times New Roman" w:hAnsi="Times New Roman" w:cs="Times New Roman"/>
          <w:sz w:val="24"/>
          <w:szCs w:val="24"/>
        </w:rPr>
      </w:pPr>
      <w:r w:rsidRPr="00BA22CF">
        <w:rPr>
          <w:rFonts w:ascii="Times New Roman" w:hAnsi="Times New Roman" w:cs="Times New Roman"/>
          <w:sz w:val="24"/>
          <w:szCs w:val="24"/>
        </w:rPr>
        <w:t xml:space="preserve">– новые возможности сотрудничества с вузами партнерами и производственниками. </w:t>
      </w:r>
    </w:p>
    <w:p w:rsidR="00783214" w:rsidRDefault="00783214" w:rsidP="00265922">
      <w:pPr>
        <w:spacing w:after="0" w:line="240" w:lineRule="auto"/>
        <w:jc w:val="both"/>
        <w:rPr>
          <w:rFonts w:ascii="Times New Roman" w:hAnsi="Times New Roman" w:cs="Times New Roman"/>
          <w:b/>
          <w:bCs/>
          <w:color w:val="FF0000"/>
          <w:sz w:val="24"/>
          <w:szCs w:val="24"/>
        </w:rPr>
      </w:pPr>
    </w:p>
    <w:p w:rsidR="00265922" w:rsidRPr="00783214" w:rsidRDefault="00783214" w:rsidP="00265922">
      <w:pPr>
        <w:spacing w:after="0" w:line="240" w:lineRule="auto"/>
        <w:jc w:val="both"/>
        <w:rPr>
          <w:rFonts w:ascii="Times New Roman" w:hAnsi="Times New Roman"/>
          <w:sz w:val="24"/>
          <w:szCs w:val="24"/>
        </w:rPr>
      </w:pPr>
      <w:r w:rsidRPr="00783214">
        <w:rPr>
          <w:rFonts w:ascii="Times New Roman" w:hAnsi="Times New Roman" w:cs="Times New Roman"/>
          <w:b/>
          <w:bCs/>
          <w:sz w:val="24"/>
          <w:szCs w:val="24"/>
        </w:rPr>
        <w:t>–</w:t>
      </w:r>
      <w:r>
        <w:rPr>
          <w:rFonts w:ascii="Times New Roman" w:hAnsi="Times New Roman" w:cs="Times New Roman"/>
          <w:b/>
          <w:bCs/>
          <w:color w:val="FF0000"/>
          <w:sz w:val="24"/>
          <w:szCs w:val="24"/>
        </w:rPr>
        <w:t xml:space="preserve"> </w:t>
      </w:r>
      <w:r w:rsidRPr="00783214">
        <w:rPr>
          <w:rFonts w:ascii="Times New Roman" w:hAnsi="Times New Roman"/>
          <w:sz w:val="24"/>
          <w:szCs w:val="24"/>
        </w:rPr>
        <w:t>с</w:t>
      </w:r>
      <w:r w:rsidR="00265922" w:rsidRPr="00783214">
        <w:rPr>
          <w:rFonts w:ascii="Times New Roman" w:hAnsi="Times New Roman"/>
          <w:sz w:val="24"/>
          <w:szCs w:val="24"/>
        </w:rPr>
        <w:t xml:space="preserve">овместно с работодателями региона с учетом </w:t>
      </w:r>
      <w:r w:rsidR="00265922" w:rsidRPr="00783214">
        <w:rPr>
          <w:rFonts w:ascii="Times New Roman" w:hAnsi="Times New Roman"/>
          <w:color w:val="000000" w:themeColor="text1"/>
          <w:sz w:val="24"/>
          <w:szCs w:val="24"/>
        </w:rPr>
        <w:t xml:space="preserve">рекомендаций экспертов, как из состава участников проекта, так и независимых академических партнеров </w:t>
      </w:r>
      <w:r w:rsidR="00265922" w:rsidRPr="00783214">
        <w:rPr>
          <w:rFonts w:ascii="Times New Roman" w:hAnsi="Times New Roman"/>
          <w:sz w:val="24"/>
          <w:szCs w:val="24"/>
        </w:rPr>
        <w:t xml:space="preserve">составлена </w:t>
      </w:r>
      <w:proofErr w:type="spellStart"/>
      <w:r w:rsidR="00265922" w:rsidRPr="00783214">
        <w:rPr>
          <w:rFonts w:ascii="Times New Roman" w:hAnsi="Times New Roman"/>
          <w:sz w:val="24"/>
          <w:szCs w:val="24"/>
        </w:rPr>
        <w:t>компетентностная</w:t>
      </w:r>
      <w:proofErr w:type="spellEnd"/>
      <w:r w:rsidR="00265922" w:rsidRPr="00783214">
        <w:rPr>
          <w:rFonts w:ascii="Times New Roman" w:hAnsi="Times New Roman"/>
          <w:sz w:val="24"/>
          <w:szCs w:val="24"/>
        </w:rPr>
        <w:t xml:space="preserve"> модель выпускника образовательной программы,  предусматривающая построение образовательной программы на блочно-модульной основе, в состав которой входят блок базовых и профильных дисциплин.</w:t>
      </w:r>
    </w:p>
    <w:p w:rsidR="00265922" w:rsidRPr="00A54C38" w:rsidRDefault="00265922" w:rsidP="00265922">
      <w:pPr>
        <w:jc w:val="both"/>
        <w:rPr>
          <w:rFonts w:ascii="Times New Roman" w:hAnsi="Times New Roman" w:cs="Times New Roman"/>
          <w:b/>
          <w:bCs/>
          <w:color w:val="FF0000"/>
          <w:sz w:val="24"/>
          <w:szCs w:val="24"/>
        </w:rPr>
      </w:pPr>
    </w:p>
    <w:p w:rsidR="0069186D" w:rsidRPr="00BA22CF" w:rsidRDefault="00BA22CF" w:rsidP="00FC3D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w:t>
      </w:r>
      <w:r w:rsidR="0069186D" w:rsidRPr="00BA22CF">
        <w:rPr>
          <w:rFonts w:ascii="Times New Roman" w:hAnsi="Times New Roman" w:cs="Times New Roman"/>
          <w:sz w:val="24"/>
          <w:szCs w:val="24"/>
        </w:rPr>
        <w:t xml:space="preserve"> результате накопленного опыта в проектах в </w:t>
      </w:r>
      <w:r w:rsidR="00857A97">
        <w:rPr>
          <w:rFonts w:ascii="Times New Roman" w:hAnsi="Times New Roman" w:cs="Times New Roman"/>
          <w:sz w:val="24"/>
          <w:szCs w:val="24"/>
        </w:rPr>
        <w:t xml:space="preserve">КГУ </w:t>
      </w:r>
      <w:proofErr w:type="spellStart"/>
      <w:r w:rsidR="00857A97">
        <w:rPr>
          <w:rFonts w:ascii="Times New Roman" w:hAnsi="Times New Roman" w:cs="Times New Roman"/>
          <w:sz w:val="24"/>
          <w:szCs w:val="24"/>
        </w:rPr>
        <w:t>им.А.Байтурсынова</w:t>
      </w:r>
      <w:proofErr w:type="spellEnd"/>
      <w:r w:rsidR="0069186D" w:rsidRPr="00BA22CF">
        <w:rPr>
          <w:rFonts w:ascii="Times New Roman" w:hAnsi="Times New Roman" w:cs="Times New Roman"/>
          <w:sz w:val="24"/>
          <w:szCs w:val="24"/>
        </w:rPr>
        <w:t xml:space="preserve"> было подготовлено 27 и подано  более 17 заявок на конкурс Жан М</w:t>
      </w:r>
      <w:r w:rsidR="0069186D" w:rsidRPr="00BA22CF">
        <w:rPr>
          <w:rFonts w:ascii="Times New Roman" w:hAnsi="Times New Roman" w:cs="Times New Roman"/>
          <w:sz w:val="24"/>
          <w:szCs w:val="24"/>
          <w:lang w:val="kk-KZ"/>
        </w:rPr>
        <w:t>о</w:t>
      </w:r>
      <w:proofErr w:type="spellStart"/>
      <w:r w:rsidR="0069186D" w:rsidRPr="00BA22CF">
        <w:rPr>
          <w:rFonts w:ascii="Times New Roman" w:hAnsi="Times New Roman" w:cs="Times New Roman"/>
          <w:sz w:val="24"/>
          <w:szCs w:val="24"/>
        </w:rPr>
        <w:t>нэ</w:t>
      </w:r>
      <w:proofErr w:type="spellEnd"/>
      <w:r w:rsidR="0069186D" w:rsidRPr="00BA22CF">
        <w:rPr>
          <w:rFonts w:ascii="Times New Roman" w:hAnsi="Times New Roman" w:cs="Times New Roman"/>
          <w:sz w:val="24"/>
          <w:szCs w:val="24"/>
        </w:rPr>
        <w:t>. Рабочая группа проекта смогла сформировать и выиграть новую заявку под руководством координаторов из Висмара и практически тем же составом российских партнеров. Расширены связи с Германией, в 2019 году заключен договор на открытие  немецкого торгового представительства в Смарт-центре КГУ с целью изучения спроса и налаживания контактов для развития производственного сектора, а 2020 году 2 представителя Германии выступали на  научной конференции  БЧ-2020:</w:t>
      </w:r>
    </w:p>
    <w:p w:rsidR="0069186D" w:rsidRPr="00BA22CF" w:rsidRDefault="0069186D" w:rsidP="00FC3DDE">
      <w:pPr>
        <w:pStyle w:val="a3"/>
        <w:shd w:val="clear" w:color="auto" w:fill="FFFFFF"/>
        <w:spacing w:after="0" w:line="240" w:lineRule="auto"/>
        <w:ind w:left="0"/>
        <w:jc w:val="both"/>
        <w:rPr>
          <w:rFonts w:ascii="Times New Roman" w:eastAsia="Times New Roman" w:hAnsi="Times New Roman" w:cs="Times New Roman"/>
          <w:bCs/>
          <w:sz w:val="24"/>
          <w:szCs w:val="24"/>
        </w:rPr>
      </w:pPr>
      <w:r w:rsidRPr="00BA22CF">
        <w:rPr>
          <w:rFonts w:ascii="Times New Roman" w:hAnsi="Times New Roman" w:cs="Times New Roman"/>
          <w:sz w:val="24"/>
          <w:szCs w:val="24"/>
        </w:rPr>
        <w:t>1</w:t>
      </w:r>
      <w:r w:rsidRPr="00BA22CF">
        <w:rPr>
          <w:rFonts w:ascii="Times New Roman" w:hAnsi="Times New Roman" w:cs="Times New Roman"/>
          <w:b/>
          <w:sz w:val="24"/>
          <w:szCs w:val="24"/>
        </w:rPr>
        <w:t xml:space="preserve">. </w:t>
      </w:r>
      <w:proofErr w:type="spellStart"/>
      <w:r w:rsidRPr="00BA22CF">
        <w:rPr>
          <w:rFonts w:ascii="Times New Roman" w:hAnsi="Times New Roman" w:cs="Times New Roman"/>
          <w:sz w:val="24"/>
          <w:szCs w:val="24"/>
        </w:rPr>
        <w:t>Гаукс</w:t>
      </w:r>
      <w:proofErr w:type="spellEnd"/>
      <w:r w:rsidRPr="00BA22CF">
        <w:rPr>
          <w:rFonts w:ascii="Times New Roman" w:hAnsi="Times New Roman" w:cs="Times New Roman"/>
          <w:sz w:val="24"/>
          <w:szCs w:val="24"/>
        </w:rPr>
        <w:t xml:space="preserve"> Вальтер, уполномоченный Европейской ассоциации учреждений профессионального и социального образования «EBG </w:t>
      </w:r>
      <w:proofErr w:type="spellStart"/>
      <w:r w:rsidRPr="00BA22CF">
        <w:rPr>
          <w:rFonts w:ascii="Times New Roman" w:hAnsi="Times New Roman" w:cs="Times New Roman"/>
          <w:sz w:val="24"/>
          <w:szCs w:val="24"/>
        </w:rPr>
        <w:t>gGmbH</w:t>
      </w:r>
      <w:proofErr w:type="spellEnd"/>
      <w:r w:rsidRPr="00BA22CF">
        <w:rPr>
          <w:rFonts w:ascii="Times New Roman" w:hAnsi="Times New Roman" w:cs="Times New Roman"/>
          <w:sz w:val="24"/>
          <w:szCs w:val="24"/>
        </w:rPr>
        <w:t xml:space="preserve">» и заместитель </w:t>
      </w:r>
      <w:r w:rsidRPr="00BA22CF">
        <w:rPr>
          <w:rFonts w:ascii="Times New Roman" w:hAnsi="Times New Roman" w:cs="Times New Roman"/>
          <w:sz w:val="24"/>
          <w:szCs w:val="24"/>
        </w:rPr>
        <w:lastRenderedPageBreak/>
        <w:t>председателя международного общества регионального развития «ILE e. V.», г. Берлин,  Германия  с докладом «Взаимовыгодное</w:t>
      </w:r>
      <w:r w:rsidRPr="00BA22CF">
        <w:rPr>
          <w:rFonts w:ascii="Times New Roman" w:eastAsia="Times New Roman" w:hAnsi="Times New Roman" w:cs="Times New Roman"/>
          <w:bCs/>
          <w:sz w:val="24"/>
          <w:szCs w:val="24"/>
        </w:rPr>
        <w:t xml:space="preserve"> сотрудничество в области трансфера технологий и образования между Германией и Казахстаном»</w:t>
      </w:r>
    </w:p>
    <w:p w:rsidR="0069186D" w:rsidRDefault="0069186D" w:rsidP="00FC3DDE">
      <w:pPr>
        <w:pStyle w:val="a3"/>
        <w:tabs>
          <w:tab w:val="left" w:pos="2444"/>
        </w:tabs>
        <w:spacing w:after="0" w:line="240" w:lineRule="auto"/>
        <w:ind w:left="0"/>
        <w:jc w:val="both"/>
        <w:rPr>
          <w:rFonts w:ascii="Times New Roman" w:eastAsia="Calibri" w:hAnsi="Times New Roman" w:cs="Times New Roman"/>
          <w:sz w:val="24"/>
          <w:szCs w:val="24"/>
        </w:rPr>
      </w:pPr>
      <w:r w:rsidRPr="00BA22CF">
        <w:rPr>
          <w:rFonts w:ascii="Times New Roman" w:eastAsia="Calibri" w:hAnsi="Times New Roman" w:cs="Times New Roman"/>
          <w:sz w:val="24"/>
          <w:szCs w:val="24"/>
        </w:rPr>
        <w:t xml:space="preserve">2. </w:t>
      </w:r>
      <w:proofErr w:type="spellStart"/>
      <w:r w:rsidRPr="00BA22CF">
        <w:rPr>
          <w:rFonts w:ascii="Times New Roman" w:eastAsia="Calibri" w:hAnsi="Times New Roman" w:cs="Times New Roman"/>
          <w:sz w:val="24"/>
          <w:szCs w:val="24"/>
        </w:rPr>
        <w:t>Аруин</w:t>
      </w:r>
      <w:proofErr w:type="spellEnd"/>
      <w:r w:rsidRPr="00BA22CF">
        <w:rPr>
          <w:rFonts w:ascii="Times New Roman" w:eastAsia="Calibri" w:hAnsi="Times New Roman" w:cs="Times New Roman"/>
          <w:sz w:val="24"/>
          <w:szCs w:val="24"/>
        </w:rPr>
        <w:t xml:space="preserve"> Сергей Евгеньевич, дипломированный социальный работник, эксперт в области </w:t>
      </w:r>
      <w:proofErr w:type="spellStart"/>
      <w:r w:rsidRPr="00BA22CF">
        <w:rPr>
          <w:rFonts w:ascii="Times New Roman" w:eastAsia="Calibri" w:hAnsi="Times New Roman" w:cs="Times New Roman"/>
          <w:sz w:val="24"/>
          <w:szCs w:val="24"/>
        </w:rPr>
        <w:t>антирадикализации</w:t>
      </w:r>
      <w:proofErr w:type="spellEnd"/>
      <w:r w:rsidRPr="00BA22CF">
        <w:rPr>
          <w:rFonts w:ascii="Times New Roman" w:eastAsia="Calibri" w:hAnsi="Times New Roman" w:cs="Times New Roman"/>
          <w:sz w:val="24"/>
          <w:szCs w:val="24"/>
        </w:rPr>
        <w:t>, член правления ОО «Признание, доверие, Перспектива», г. Дюссельдорф, Германия с докладом «Методы и технологии, направленные на профилактику и преодоление экстремистских проявлений в подростково-молодежной среде. Опыт Германии»</w:t>
      </w:r>
    </w:p>
    <w:p w:rsidR="00857A97" w:rsidRDefault="00857A97" w:rsidP="00FC3DDE">
      <w:pPr>
        <w:pStyle w:val="a3"/>
        <w:tabs>
          <w:tab w:val="left" w:pos="2444"/>
        </w:tabs>
        <w:spacing w:after="0" w:line="240" w:lineRule="auto"/>
        <w:ind w:left="0"/>
        <w:jc w:val="both"/>
        <w:rPr>
          <w:rFonts w:ascii="Times New Roman" w:eastAsia="Calibri" w:hAnsi="Times New Roman" w:cs="Times New Roman"/>
          <w:sz w:val="24"/>
          <w:szCs w:val="24"/>
        </w:rPr>
      </w:pPr>
    </w:p>
    <w:p w:rsidR="00857A97" w:rsidRPr="0096189C" w:rsidRDefault="00857A97" w:rsidP="00857A97">
      <w:pPr>
        <w:spacing w:after="0" w:line="240" w:lineRule="auto"/>
        <w:jc w:val="both"/>
        <w:rPr>
          <w:rFonts w:ascii="Times New Roman" w:eastAsia="Times New Roman" w:hAnsi="Times New Roman"/>
          <w:sz w:val="24"/>
          <w:szCs w:val="24"/>
        </w:rPr>
      </w:pPr>
      <w:r>
        <w:rPr>
          <w:rFonts w:ascii="Times New Roman" w:eastAsia="Calibri" w:hAnsi="Times New Roman" w:cs="Times New Roman"/>
          <w:sz w:val="24"/>
          <w:szCs w:val="24"/>
        </w:rPr>
        <w:t xml:space="preserve">– </w:t>
      </w:r>
      <w:r>
        <w:rPr>
          <w:rFonts w:ascii="Times New Roman" w:hAnsi="Times New Roman"/>
          <w:sz w:val="24"/>
          <w:szCs w:val="24"/>
        </w:rPr>
        <w:t>в</w:t>
      </w:r>
      <w:r w:rsidRPr="0096189C">
        <w:rPr>
          <w:rFonts w:ascii="Times New Roman" w:hAnsi="Times New Roman"/>
          <w:bCs/>
          <w:sz w:val="24"/>
          <w:szCs w:val="24"/>
        </w:rPr>
        <w:t xml:space="preserve"> мае 2018г. было </w:t>
      </w:r>
      <w:r w:rsidRPr="0096189C">
        <w:rPr>
          <w:rFonts w:ascii="Times New Roman" w:hAnsi="Times New Roman"/>
          <w:sz w:val="24"/>
          <w:szCs w:val="24"/>
        </w:rPr>
        <w:t xml:space="preserve">подписано Соглашение </w:t>
      </w:r>
      <w:r w:rsidRPr="0096189C">
        <w:rPr>
          <w:rFonts w:ascii="Times New Roman" w:hAnsi="Times New Roman"/>
          <w:bCs/>
          <w:sz w:val="24"/>
          <w:szCs w:val="24"/>
        </w:rPr>
        <w:t>о создании Академической сети региона Черного моря и Восточного Средиземноморья (</w:t>
      </w:r>
      <w:proofErr w:type="spellStart"/>
      <w:r w:rsidRPr="0096189C">
        <w:rPr>
          <w:rFonts w:ascii="Times New Roman" w:hAnsi="Times New Roman"/>
          <w:bCs/>
          <w:sz w:val="24"/>
          <w:szCs w:val="24"/>
        </w:rPr>
        <w:t>Black</w:t>
      </w:r>
      <w:proofErr w:type="spellEnd"/>
      <w:r w:rsidRPr="0096189C">
        <w:rPr>
          <w:rFonts w:ascii="Times New Roman" w:hAnsi="Times New Roman"/>
          <w:bCs/>
          <w:sz w:val="24"/>
          <w:szCs w:val="24"/>
        </w:rPr>
        <w:t xml:space="preserve"> </w:t>
      </w:r>
      <w:proofErr w:type="spellStart"/>
      <w:r w:rsidRPr="0096189C">
        <w:rPr>
          <w:rFonts w:ascii="Times New Roman" w:hAnsi="Times New Roman"/>
          <w:bCs/>
          <w:sz w:val="24"/>
          <w:szCs w:val="24"/>
        </w:rPr>
        <w:t>Seaand</w:t>
      </w:r>
      <w:proofErr w:type="spellEnd"/>
      <w:r w:rsidRPr="0096189C">
        <w:rPr>
          <w:rFonts w:ascii="Times New Roman" w:hAnsi="Times New Roman"/>
          <w:bCs/>
          <w:sz w:val="24"/>
          <w:szCs w:val="24"/>
        </w:rPr>
        <w:t xml:space="preserve"> </w:t>
      </w:r>
      <w:proofErr w:type="spellStart"/>
      <w:r w:rsidRPr="0096189C">
        <w:rPr>
          <w:rFonts w:ascii="Times New Roman" w:hAnsi="Times New Roman"/>
          <w:bCs/>
          <w:sz w:val="24"/>
          <w:szCs w:val="24"/>
        </w:rPr>
        <w:t>Eastern</w:t>
      </w:r>
      <w:proofErr w:type="spellEnd"/>
      <w:r w:rsidRPr="0096189C">
        <w:rPr>
          <w:rFonts w:ascii="Times New Roman" w:hAnsi="Times New Roman"/>
          <w:bCs/>
          <w:sz w:val="24"/>
          <w:szCs w:val="24"/>
        </w:rPr>
        <w:t xml:space="preserve"> </w:t>
      </w:r>
      <w:proofErr w:type="spellStart"/>
      <w:r w:rsidRPr="0096189C">
        <w:rPr>
          <w:rFonts w:ascii="Times New Roman" w:hAnsi="Times New Roman"/>
          <w:bCs/>
          <w:sz w:val="24"/>
          <w:szCs w:val="24"/>
        </w:rPr>
        <w:t>Mediterranean</w:t>
      </w:r>
      <w:proofErr w:type="spellEnd"/>
      <w:r w:rsidRPr="0096189C">
        <w:rPr>
          <w:rFonts w:ascii="Times New Roman" w:hAnsi="Times New Roman"/>
          <w:bCs/>
          <w:sz w:val="24"/>
          <w:szCs w:val="24"/>
        </w:rPr>
        <w:t xml:space="preserve"> Academic Network (BSEMAN)), инициированное участниками данного проекта. </w:t>
      </w:r>
      <w:r w:rsidRPr="0096189C">
        <w:rPr>
          <w:rFonts w:ascii="Times New Roman" w:eastAsia="Times New Roman" w:hAnsi="Times New Roman"/>
          <w:sz w:val="24"/>
          <w:szCs w:val="24"/>
        </w:rPr>
        <w:t xml:space="preserve">В  работе Учредительной конференции приняли участие  представители  более 30 университетов, проявившие интерес к работе проекта </w:t>
      </w:r>
      <w:r w:rsidRPr="0096189C">
        <w:rPr>
          <w:rFonts w:ascii="Times New Roman" w:hAnsi="Times New Roman"/>
          <w:sz w:val="24"/>
          <w:szCs w:val="24"/>
          <w:lang w:val="kk-KZ"/>
        </w:rPr>
        <w:t>LogOn-U</w:t>
      </w:r>
      <w:r w:rsidRPr="0096189C">
        <w:rPr>
          <w:rFonts w:ascii="Times New Roman" w:eastAsia="Times New Roman" w:hAnsi="Times New Roman"/>
          <w:sz w:val="24"/>
          <w:szCs w:val="24"/>
        </w:rPr>
        <w:t xml:space="preserve">. </w:t>
      </w:r>
    </w:p>
    <w:p w:rsidR="00BA22CF" w:rsidRPr="00BA22CF" w:rsidRDefault="00BA22CF" w:rsidP="00FC3DDE">
      <w:pPr>
        <w:pStyle w:val="a3"/>
        <w:tabs>
          <w:tab w:val="left" w:pos="2444"/>
        </w:tabs>
        <w:spacing w:after="0" w:line="240" w:lineRule="auto"/>
        <w:ind w:left="0"/>
        <w:jc w:val="both"/>
        <w:rPr>
          <w:rFonts w:ascii="Times New Roman" w:eastAsia="Calibri" w:hAnsi="Times New Roman" w:cs="Times New Roman"/>
          <w:sz w:val="24"/>
          <w:szCs w:val="24"/>
        </w:rPr>
      </w:pPr>
    </w:p>
    <w:p w:rsidR="0069186D" w:rsidRPr="00BA22CF" w:rsidRDefault="0069186D" w:rsidP="00FC3DDE">
      <w:pPr>
        <w:jc w:val="both"/>
        <w:rPr>
          <w:rFonts w:ascii="Times New Roman" w:hAnsi="Times New Roman" w:cs="Times New Roman"/>
          <w:sz w:val="24"/>
          <w:szCs w:val="24"/>
          <w:lang w:eastAsia="en-GB"/>
        </w:rPr>
      </w:pPr>
      <w:r w:rsidRPr="00BA22CF">
        <w:rPr>
          <w:rFonts w:ascii="Times New Roman" w:hAnsi="Times New Roman" w:cs="Times New Roman"/>
          <w:sz w:val="24"/>
          <w:szCs w:val="24"/>
        </w:rPr>
        <w:t xml:space="preserve">– </w:t>
      </w:r>
      <w:r w:rsidRPr="00BA22CF">
        <w:rPr>
          <w:rFonts w:ascii="Times New Roman" w:hAnsi="Times New Roman" w:cs="Times New Roman"/>
          <w:sz w:val="24"/>
          <w:szCs w:val="24"/>
          <w:lang w:eastAsia="en-GB"/>
        </w:rPr>
        <w:t xml:space="preserve">работа проекта, полученный опыт, его распространение, международные связи  позволили изменить отношение к интернационализации  и международным проектам, как среди ППС, (на новый проекты уже проходил конкурс в состав рабочих групп с большим количеством заявок) поскольку четко видны  положительные эффекты, но и самой администрации ВУЗа, что повлекло за собой изменение системы обеспечения качества, миссии, видения и разработку новой стратегии университета с акцентом на условия глобализации и интернационализации. По примеру западных партнеров из Швеции и Германии университет  провел ребрендинг сайта и активизировал доступность для студентов через соц. сети, </w:t>
      </w:r>
      <w:proofErr w:type="spellStart"/>
      <w:r w:rsidRPr="00BA22CF">
        <w:rPr>
          <w:rFonts w:ascii="Times New Roman" w:hAnsi="Times New Roman" w:cs="Times New Roman"/>
          <w:sz w:val="24"/>
          <w:szCs w:val="24"/>
          <w:lang w:eastAsia="en-GB"/>
        </w:rPr>
        <w:t>ме</w:t>
      </w:r>
      <w:proofErr w:type="spellEnd"/>
      <w:r w:rsidRPr="00BA22CF">
        <w:rPr>
          <w:rFonts w:ascii="Times New Roman" w:hAnsi="Times New Roman" w:cs="Times New Roman"/>
          <w:sz w:val="24"/>
          <w:szCs w:val="24"/>
          <w:lang w:val="kk-KZ" w:eastAsia="en-GB"/>
        </w:rPr>
        <w:t>с</w:t>
      </w:r>
      <w:r w:rsidRPr="00BA22CF">
        <w:rPr>
          <w:rFonts w:ascii="Times New Roman" w:hAnsi="Times New Roman" w:cs="Times New Roman"/>
          <w:sz w:val="24"/>
          <w:szCs w:val="24"/>
          <w:lang w:eastAsia="en-GB"/>
        </w:rPr>
        <w:t>се</w:t>
      </w:r>
      <w:r w:rsidRPr="00BA22CF">
        <w:rPr>
          <w:rFonts w:ascii="Times New Roman" w:hAnsi="Times New Roman" w:cs="Times New Roman"/>
          <w:sz w:val="24"/>
          <w:szCs w:val="24"/>
          <w:lang w:val="kk-KZ" w:eastAsia="en-GB"/>
        </w:rPr>
        <w:t>н</w:t>
      </w:r>
      <w:proofErr w:type="spellStart"/>
      <w:r w:rsidRPr="00BA22CF">
        <w:rPr>
          <w:rFonts w:ascii="Times New Roman" w:hAnsi="Times New Roman" w:cs="Times New Roman"/>
          <w:sz w:val="24"/>
          <w:szCs w:val="24"/>
          <w:lang w:eastAsia="en-GB"/>
        </w:rPr>
        <w:t>джеры</w:t>
      </w:r>
      <w:proofErr w:type="spellEnd"/>
      <w:r w:rsidRPr="00BA22CF">
        <w:rPr>
          <w:rFonts w:ascii="Times New Roman" w:hAnsi="Times New Roman" w:cs="Times New Roman"/>
          <w:sz w:val="24"/>
          <w:szCs w:val="24"/>
          <w:lang w:eastAsia="en-GB"/>
        </w:rPr>
        <w:t xml:space="preserve">, </w:t>
      </w:r>
      <w:proofErr w:type="spellStart"/>
      <w:r w:rsidRPr="00BA22CF">
        <w:rPr>
          <w:rFonts w:ascii="Times New Roman" w:hAnsi="Times New Roman" w:cs="Times New Roman"/>
          <w:sz w:val="24"/>
          <w:szCs w:val="24"/>
          <w:lang w:eastAsia="en-GB"/>
        </w:rPr>
        <w:t>колл</w:t>
      </w:r>
      <w:proofErr w:type="spellEnd"/>
      <w:r w:rsidRPr="00BA22CF">
        <w:rPr>
          <w:rFonts w:ascii="Times New Roman" w:hAnsi="Times New Roman" w:cs="Times New Roman"/>
          <w:sz w:val="24"/>
          <w:szCs w:val="24"/>
          <w:lang w:eastAsia="en-GB"/>
        </w:rPr>
        <w:t>-центр, отказавшись от традиционных ящиков жалоб и предложений. Проводятся встречи ректора «без галстуков» со всеми заинтересованными аудиториями в он-лайн формате, где без редактуры каждый может задать вопрос и получить ответ сразу или в установленные сроки</w:t>
      </w:r>
    </w:p>
    <w:p w:rsidR="003B44FC" w:rsidRPr="00BA22CF" w:rsidRDefault="0069186D" w:rsidP="00FC3DDE">
      <w:pPr>
        <w:jc w:val="both"/>
        <w:rPr>
          <w:rFonts w:ascii="Times New Roman" w:hAnsi="Times New Roman" w:cs="Times New Roman"/>
          <w:sz w:val="24"/>
          <w:szCs w:val="24"/>
        </w:rPr>
      </w:pPr>
      <w:r w:rsidRPr="00BA22CF">
        <w:rPr>
          <w:rFonts w:ascii="Times New Roman" w:hAnsi="Times New Roman" w:cs="Times New Roman"/>
          <w:sz w:val="24"/>
          <w:szCs w:val="24"/>
        </w:rPr>
        <w:t>– приобретение оборудования в проекте, отчеты и обсуждения на периодических встречах в</w:t>
      </w:r>
      <w:r w:rsidR="00BA22CF">
        <w:rPr>
          <w:rFonts w:ascii="Times New Roman" w:hAnsi="Times New Roman" w:cs="Times New Roman"/>
          <w:sz w:val="24"/>
          <w:szCs w:val="24"/>
        </w:rPr>
        <w:t xml:space="preserve"> рамках дней ЕС и Эразмус+ </w:t>
      </w:r>
      <w:r w:rsidRPr="00BA22CF">
        <w:rPr>
          <w:rFonts w:ascii="Times New Roman" w:hAnsi="Times New Roman" w:cs="Times New Roman"/>
          <w:sz w:val="24"/>
          <w:szCs w:val="24"/>
        </w:rPr>
        <w:t xml:space="preserve">привело к пониманию о необходимости консолидации мелких лабораторий в более крупные центры, нацеленные на перспективные комплексные направления и привлечение дополнительных средств через хоздоговоры и гранты. Например, </w:t>
      </w:r>
      <w:proofErr w:type="gramStart"/>
      <w:r w:rsidRPr="00BA22CF">
        <w:rPr>
          <w:rFonts w:ascii="Times New Roman" w:hAnsi="Times New Roman" w:cs="Times New Roman"/>
          <w:sz w:val="24"/>
          <w:szCs w:val="24"/>
        </w:rPr>
        <w:t>специализированный кабинет цифровой логистики, созданный в проекте  на сегодня  развивается</w:t>
      </w:r>
      <w:proofErr w:type="gramEnd"/>
      <w:r w:rsidRPr="00BA22CF">
        <w:rPr>
          <w:rFonts w:ascii="Times New Roman" w:hAnsi="Times New Roman" w:cs="Times New Roman"/>
          <w:sz w:val="24"/>
          <w:szCs w:val="24"/>
        </w:rPr>
        <w:t xml:space="preserve"> через  проектирование ГИС (геоинформационные системы) и подачи проектов по мониторингу водных биоресурсов, а также  старт-ап «водный дрон», для собственников и арендаторов озер Костанайской области.</w:t>
      </w:r>
    </w:p>
    <w:p w:rsidR="00937F9E" w:rsidRPr="00BA22CF" w:rsidRDefault="00937F9E" w:rsidP="00FC3DDE">
      <w:pPr>
        <w:spacing w:after="0" w:line="240" w:lineRule="auto"/>
        <w:jc w:val="both"/>
        <w:rPr>
          <w:rFonts w:ascii="Times New Roman" w:hAnsi="Times New Roman" w:cs="Times New Roman"/>
          <w:b/>
          <w:sz w:val="24"/>
          <w:szCs w:val="24"/>
        </w:rPr>
      </w:pPr>
      <w:r w:rsidRPr="00BA22CF">
        <w:rPr>
          <w:rFonts w:ascii="Times New Roman" w:hAnsi="Times New Roman" w:cs="Times New Roman"/>
          <w:b/>
          <w:sz w:val="24"/>
          <w:szCs w:val="24"/>
        </w:rPr>
        <w:t>5</w:t>
      </w:r>
      <w:r w:rsidRPr="00BA22CF">
        <w:rPr>
          <w:rFonts w:ascii="Times New Roman" w:hAnsi="Times New Roman" w:cs="Times New Roman"/>
          <w:b/>
          <w:i/>
          <w:sz w:val="24"/>
          <w:szCs w:val="24"/>
        </w:rPr>
        <w:t xml:space="preserve">. </w:t>
      </w:r>
      <w:r w:rsidRPr="00BA22CF">
        <w:rPr>
          <w:rFonts w:ascii="Times New Roman" w:hAnsi="Times New Roman" w:cs="Times New Roman"/>
          <w:b/>
          <w:sz w:val="24"/>
          <w:szCs w:val="24"/>
        </w:rPr>
        <w:t>Влияние проекта на развитие взаимоотношений с миром труда (для проектов по</w:t>
      </w:r>
    </w:p>
    <w:p w:rsidR="00937F9E" w:rsidRPr="00BA22CF" w:rsidRDefault="00937F9E" w:rsidP="00FC3DDE">
      <w:pPr>
        <w:spacing w:after="0" w:line="240" w:lineRule="auto"/>
        <w:jc w:val="both"/>
        <w:rPr>
          <w:rFonts w:ascii="Times New Roman" w:hAnsi="Times New Roman" w:cs="Times New Roman"/>
          <w:b/>
          <w:sz w:val="24"/>
          <w:szCs w:val="24"/>
        </w:rPr>
      </w:pPr>
      <w:r w:rsidRPr="00BA22CF">
        <w:rPr>
          <w:rFonts w:ascii="Times New Roman" w:hAnsi="Times New Roman" w:cs="Times New Roman"/>
          <w:b/>
          <w:sz w:val="24"/>
          <w:szCs w:val="24"/>
        </w:rPr>
        <w:t>укреплению связи между вузами и экономической и социальной средой)</w:t>
      </w:r>
    </w:p>
    <w:p w:rsidR="00107318" w:rsidRPr="00BA22CF" w:rsidRDefault="00107318" w:rsidP="00FC3DDE">
      <w:pPr>
        <w:spacing w:after="0" w:line="240" w:lineRule="auto"/>
        <w:jc w:val="both"/>
        <w:rPr>
          <w:rFonts w:ascii="Times New Roman" w:hAnsi="Times New Roman" w:cs="Times New Roman"/>
          <w:b/>
          <w:sz w:val="24"/>
          <w:szCs w:val="24"/>
        </w:rPr>
      </w:pPr>
    </w:p>
    <w:p w:rsidR="0069186D" w:rsidRPr="00A54C38" w:rsidRDefault="0069186D" w:rsidP="00FC3DDE">
      <w:pPr>
        <w:jc w:val="both"/>
        <w:rPr>
          <w:rFonts w:ascii="Times New Roman" w:hAnsi="Times New Roman" w:cs="Times New Roman"/>
          <w:b/>
          <w:bCs/>
          <w:sz w:val="24"/>
          <w:szCs w:val="24"/>
        </w:rPr>
      </w:pPr>
      <w:r w:rsidRPr="00BA22CF">
        <w:rPr>
          <w:rFonts w:ascii="Times New Roman" w:hAnsi="Times New Roman" w:cs="Times New Roman"/>
          <w:sz w:val="24"/>
          <w:szCs w:val="24"/>
        </w:rPr>
        <w:t>Связь с бизнесом кроме традиционных договоров с крупными предприятиями ТОО «</w:t>
      </w:r>
      <w:proofErr w:type="spellStart"/>
      <w:r w:rsidRPr="00BA22CF">
        <w:rPr>
          <w:rFonts w:ascii="Times New Roman" w:hAnsi="Times New Roman" w:cs="Times New Roman"/>
          <w:sz w:val="24"/>
          <w:szCs w:val="24"/>
        </w:rPr>
        <w:t>СарыАркаАвтоПром</w:t>
      </w:r>
      <w:proofErr w:type="spellEnd"/>
      <w:r w:rsidRPr="00BA22CF">
        <w:rPr>
          <w:rFonts w:ascii="Times New Roman" w:hAnsi="Times New Roman" w:cs="Times New Roman"/>
          <w:sz w:val="24"/>
          <w:szCs w:val="24"/>
        </w:rPr>
        <w:t>», ТОО «Баян-Сулу», АО «ССГПО», Ассоциация Казахстанского автобизнеса.  и государственными структурами с целью формирования списка баз стажировок, практик обучающихся,  включает и развитие старт-ап проектов в области транспорта, возобновляемой энергетики, «зеленого» экологически чистого земледелия другие, а также заказов бизнес-проектов в близких направлениях по линии государственно-частного партнерства, для привлечения в бизнес грантов  НПП «</w:t>
      </w:r>
      <w:proofErr w:type="spellStart"/>
      <w:r w:rsidRPr="00BA22CF">
        <w:rPr>
          <w:rFonts w:ascii="Times New Roman" w:hAnsi="Times New Roman" w:cs="Times New Roman"/>
          <w:sz w:val="24"/>
          <w:szCs w:val="24"/>
        </w:rPr>
        <w:t>Атамекен</w:t>
      </w:r>
      <w:proofErr w:type="spellEnd"/>
      <w:r w:rsidRPr="00BA22CF">
        <w:rPr>
          <w:rFonts w:ascii="Times New Roman" w:hAnsi="Times New Roman" w:cs="Times New Roman"/>
          <w:sz w:val="24"/>
          <w:szCs w:val="24"/>
        </w:rPr>
        <w:t>» до 3 млн. тенге и др.</w:t>
      </w:r>
      <w:r w:rsidR="00F51BD8">
        <w:rPr>
          <w:rFonts w:ascii="Times New Roman" w:hAnsi="Times New Roman" w:cs="Times New Roman"/>
          <w:sz w:val="24"/>
          <w:szCs w:val="24"/>
        </w:rPr>
        <w:t xml:space="preserve"> </w:t>
      </w:r>
    </w:p>
    <w:p w:rsidR="00783214" w:rsidRDefault="00857A97" w:rsidP="00522121">
      <w:pPr>
        <w:spacing w:after="0" w:line="240" w:lineRule="auto"/>
        <w:jc w:val="both"/>
        <w:rPr>
          <w:rFonts w:ascii="Times New Roman" w:hAnsi="Times New Roman" w:cs="Times New Roman"/>
          <w:b/>
          <w:bCs/>
          <w:color w:val="FF0000"/>
          <w:sz w:val="24"/>
          <w:szCs w:val="24"/>
        </w:rPr>
      </w:pPr>
      <w:r w:rsidRPr="000132C2">
        <w:rPr>
          <w:rFonts w:ascii="Times New Roman" w:hAnsi="Times New Roman"/>
          <w:sz w:val="24"/>
          <w:szCs w:val="24"/>
        </w:rPr>
        <w:lastRenderedPageBreak/>
        <w:t xml:space="preserve">Заключен договор о сотрудничестве по реализации элементов дуальной системы обучения между Палатой предпринимателей </w:t>
      </w:r>
      <w:proofErr w:type="spellStart"/>
      <w:r w:rsidRPr="000132C2">
        <w:rPr>
          <w:rFonts w:ascii="Times New Roman" w:hAnsi="Times New Roman"/>
          <w:sz w:val="24"/>
          <w:szCs w:val="24"/>
        </w:rPr>
        <w:t>Костанаской</w:t>
      </w:r>
      <w:proofErr w:type="spellEnd"/>
      <w:r w:rsidRPr="000132C2">
        <w:rPr>
          <w:rFonts w:ascii="Times New Roman" w:hAnsi="Times New Roman"/>
          <w:sz w:val="24"/>
          <w:szCs w:val="24"/>
        </w:rPr>
        <w:t xml:space="preserve"> области, ТОО «</w:t>
      </w:r>
      <w:proofErr w:type="spellStart"/>
      <w:r w:rsidRPr="000132C2">
        <w:rPr>
          <w:rFonts w:ascii="Times New Roman" w:hAnsi="Times New Roman"/>
          <w:sz w:val="24"/>
          <w:szCs w:val="24"/>
        </w:rPr>
        <w:t>СарыаркаАвтоПром</w:t>
      </w:r>
      <w:proofErr w:type="spellEnd"/>
      <w:r w:rsidRPr="000132C2">
        <w:rPr>
          <w:rFonts w:ascii="Times New Roman" w:hAnsi="Times New Roman"/>
          <w:sz w:val="24"/>
          <w:szCs w:val="24"/>
        </w:rPr>
        <w:t xml:space="preserve">» и </w:t>
      </w:r>
      <w:proofErr w:type="spellStart"/>
      <w:r w:rsidRPr="000132C2">
        <w:rPr>
          <w:rFonts w:ascii="Times New Roman" w:hAnsi="Times New Roman"/>
          <w:sz w:val="24"/>
          <w:szCs w:val="24"/>
        </w:rPr>
        <w:t>Рудненским</w:t>
      </w:r>
      <w:proofErr w:type="spellEnd"/>
      <w:r w:rsidRPr="000132C2">
        <w:rPr>
          <w:rFonts w:ascii="Times New Roman" w:hAnsi="Times New Roman"/>
          <w:sz w:val="24"/>
          <w:szCs w:val="24"/>
        </w:rPr>
        <w:t xml:space="preserve"> индустриальным институтом.</w:t>
      </w:r>
      <w:r w:rsidR="00F51BD8" w:rsidRPr="00F51BD8">
        <w:rPr>
          <w:rFonts w:ascii="Times New Roman" w:hAnsi="Times New Roman" w:cs="Times New Roman"/>
          <w:color w:val="FF0000"/>
          <w:sz w:val="24"/>
          <w:szCs w:val="24"/>
        </w:rPr>
        <w:t xml:space="preserve"> </w:t>
      </w:r>
    </w:p>
    <w:p w:rsidR="00783214" w:rsidRDefault="00783214" w:rsidP="00522121">
      <w:pPr>
        <w:spacing w:after="0" w:line="240" w:lineRule="auto"/>
        <w:jc w:val="both"/>
        <w:rPr>
          <w:rFonts w:ascii="Times New Roman" w:hAnsi="Times New Roman" w:cs="Times New Roman"/>
          <w:b/>
          <w:bCs/>
          <w:color w:val="FF0000"/>
          <w:sz w:val="24"/>
          <w:szCs w:val="24"/>
        </w:rPr>
      </w:pPr>
    </w:p>
    <w:p w:rsidR="00522121" w:rsidRPr="00DE21FA" w:rsidRDefault="00522121" w:rsidP="00522121">
      <w:pPr>
        <w:spacing w:after="0" w:line="240" w:lineRule="auto"/>
        <w:jc w:val="both"/>
        <w:rPr>
          <w:rFonts w:ascii="Times New Roman" w:hAnsi="Times New Roman"/>
          <w:sz w:val="24"/>
          <w:szCs w:val="24"/>
        </w:rPr>
      </w:pPr>
      <w:r w:rsidRPr="00DE21FA">
        <w:rPr>
          <w:rFonts w:ascii="Times New Roman" w:hAnsi="Times New Roman"/>
          <w:sz w:val="24"/>
          <w:szCs w:val="24"/>
        </w:rPr>
        <w:t xml:space="preserve">В </w:t>
      </w:r>
      <w:r w:rsidR="00DE21FA" w:rsidRPr="00DE21FA">
        <w:rPr>
          <w:rFonts w:ascii="Times New Roman" w:hAnsi="Times New Roman"/>
          <w:sz w:val="24"/>
          <w:szCs w:val="24"/>
        </w:rPr>
        <w:t>РИИ</w:t>
      </w:r>
      <w:r w:rsidRPr="00DE21FA">
        <w:rPr>
          <w:rFonts w:ascii="Times New Roman" w:hAnsi="Times New Roman"/>
          <w:sz w:val="24"/>
          <w:szCs w:val="24"/>
        </w:rPr>
        <w:t xml:space="preserve">  организована маркетинговая служба, что  изменило формат сотрудничества с работодателями и выпускниками.</w:t>
      </w:r>
    </w:p>
    <w:p w:rsidR="00DE21FA" w:rsidRPr="00DE21FA" w:rsidRDefault="00DE21FA" w:rsidP="00522121">
      <w:pPr>
        <w:spacing w:after="0" w:line="240" w:lineRule="auto"/>
        <w:jc w:val="both"/>
        <w:rPr>
          <w:rFonts w:ascii="Times New Roman" w:hAnsi="Times New Roman"/>
          <w:sz w:val="24"/>
          <w:szCs w:val="24"/>
        </w:rPr>
      </w:pPr>
    </w:p>
    <w:p w:rsidR="00522121" w:rsidRPr="00DE21FA" w:rsidRDefault="00522121" w:rsidP="00522121">
      <w:pPr>
        <w:spacing w:after="0" w:line="240" w:lineRule="auto"/>
        <w:jc w:val="both"/>
        <w:rPr>
          <w:rFonts w:ascii="Times New Roman" w:hAnsi="Times New Roman"/>
          <w:sz w:val="24"/>
          <w:szCs w:val="24"/>
        </w:rPr>
      </w:pPr>
      <w:r w:rsidRPr="00DE21FA">
        <w:rPr>
          <w:rFonts w:ascii="Times New Roman" w:hAnsi="Times New Roman"/>
          <w:sz w:val="24"/>
          <w:szCs w:val="24"/>
        </w:rPr>
        <w:t>В рамках сотрудничества с работодателями планируется:</w:t>
      </w:r>
    </w:p>
    <w:p w:rsidR="00522121" w:rsidRPr="00DE21FA" w:rsidRDefault="00522121" w:rsidP="00522121">
      <w:pPr>
        <w:spacing w:after="0" w:line="240" w:lineRule="auto"/>
        <w:jc w:val="both"/>
        <w:rPr>
          <w:rFonts w:ascii="Times New Roman" w:hAnsi="Times New Roman"/>
          <w:sz w:val="24"/>
          <w:szCs w:val="24"/>
        </w:rPr>
      </w:pPr>
      <w:r w:rsidRPr="00DE21FA">
        <w:rPr>
          <w:rFonts w:ascii="Times New Roman" w:hAnsi="Times New Roman"/>
          <w:sz w:val="24"/>
          <w:szCs w:val="24"/>
        </w:rPr>
        <w:t>- постоянное поддержание обратной связи;</w:t>
      </w:r>
    </w:p>
    <w:p w:rsidR="00522121" w:rsidRPr="00DE21FA" w:rsidRDefault="00522121" w:rsidP="00522121">
      <w:pPr>
        <w:spacing w:after="0" w:line="240" w:lineRule="auto"/>
        <w:jc w:val="both"/>
        <w:rPr>
          <w:rFonts w:ascii="Times New Roman" w:hAnsi="Times New Roman"/>
          <w:sz w:val="24"/>
          <w:szCs w:val="24"/>
        </w:rPr>
      </w:pPr>
      <w:r w:rsidRPr="00DE21FA">
        <w:rPr>
          <w:rFonts w:ascii="Times New Roman" w:hAnsi="Times New Roman"/>
          <w:sz w:val="24"/>
          <w:szCs w:val="24"/>
        </w:rPr>
        <w:t>- гибкое реагирование на потребности работодателя в выпускниках вуза;</w:t>
      </w:r>
    </w:p>
    <w:p w:rsidR="00522121" w:rsidRPr="00DE21FA" w:rsidRDefault="00522121" w:rsidP="00522121">
      <w:pPr>
        <w:spacing w:after="0" w:line="240" w:lineRule="auto"/>
        <w:jc w:val="both"/>
        <w:rPr>
          <w:rFonts w:ascii="Times New Roman" w:hAnsi="Times New Roman"/>
          <w:sz w:val="24"/>
          <w:szCs w:val="24"/>
        </w:rPr>
      </w:pPr>
      <w:r w:rsidRPr="00DE21FA">
        <w:rPr>
          <w:rFonts w:ascii="Times New Roman" w:hAnsi="Times New Roman"/>
          <w:sz w:val="24"/>
          <w:szCs w:val="24"/>
        </w:rPr>
        <w:t>- организация совместных мероприятий</w:t>
      </w:r>
      <w:r w:rsidR="00D90001" w:rsidRPr="00DE21FA">
        <w:rPr>
          <w:rFonts w:ascii="Times New Roman" w:hAnsi="Times New Roman"/>
          <w:sz w:val="24"/>
          <w:szCs w:val="24"/>
        </w:rPr>
        <w:t xml:space="preserve"> по трудоустройству</w:t>
      </w:r>
      <w:r w:rsidRPr="00DE21FA">
        <w:rPr>
          <w:rFonts w:ascii="Times New Roman" w:hAnsi="Times New Roman"/>
          <w:sz w:val="24"/>
          <w:szCs w:val="24"/>
        </w:rPr>
        <w:t>;</w:t>
      </w:r>
    </w:p>
    <w:p w:rsidR="00857A97" w:rsidRPr="00A54C38" w:rsidRDefault="00522121" w:rsidP="00522121">
      <w:pPr>
        <w:jc w:val="both"/>
        <w:rPr>
          <w:rFonts w:ascii="Times New Roman" w:hAnsi="Times New Roman" w:cs="Times New Roman"/>
          <w:b/>
          <w:bCs/>
          <w:sz w:val="24"/>
          <w:szCs w:val="24"/>
        </w:rPr>
      </w:pPr>
      <w:r w:rsidRPr="00DE21FA">
        <w:rPr>
          <w:rFonts w:ascii="Times New Roman" w:hAnsi="Times New Roman"/>
          <w:sz w:val="24"/>
          <w:szCs w:val="24"/>
        </w:rPr>
        <w:t>- опрос работодателей с целью актуализации учебных программ на постоянной основе.</w:t>
      </w:r>
    </w:p>
    <w:p w:rsidR="002226D9" w:rsidRDefault="0069186D" w:rsidP="00DE21FA">
      <w:pPr>
        <w:jc w:val="both"/>
        <w:rPr>
          <w:rFonts w:ascii="Times New Roman" w:hAnsi="Times New Roman" w:cs="Times New Roman"/>
          <w:b/>
          <w:color w:val="FF0000"/>
          <w:sz w:val="24"/>
          <w:szCs w:val="24"/>
          <w:lang w:val="kk-KZ"/>
        </w:rPr>
      </w:pPr>
      <w:r w:rsidRPr="00BA22CF">
        <w:rPr>
          <w:rFonts w:ascii="Times New Roman" w:hAnsi="Times New Roman" w:cs="Times New Roman"/>
          <w:sz w:val="24"/>
          <w:szCs w:val="24"/>
        </w:rPr>
        <w:t xml:space="preserve">Одним из актуальных проектов для университета, куда с учетом накопленного опыта вовлечена рабочая группа  проекта  стал инжиниринговый центр в </w:t>
      </w:r>
      <w:proofErr w:type="spellStart"/>
      <w:r w:rsidRPr="00BA22CF">
        <w:rPr>
          <w:rFonts w:ascii="Times New Roman" w:hAnsi="Times New Roman" w:cs="Times New Roman"/>
          <w:sz w:val="24"/>
          <w:szCs w:val="24"/>
        </w:rPr>
        <w:t>г.Костанай</w:t>
      </w:r>
      <w:proofErr w:type="spellEnd"/>
      <w:r w:rsidRPr="00BA22CF">
        <w:rPr>
          <w:rFonts w:ascii="Times New Roman" w:hAnsi="Times New Roman" w:cs="Times New Roman"/>
          <w:sz w:val="24"/>
          <w:szCs w:val="24"/>
        </w:rPr>
        <w:t xml:space="preserve"> с ПАО «</w:t>
      </w:r>
      <w:proofErr w:type="spellStart"/>
      <w:r w:rsidRPr="00BA22CF">
        <w:rPr>
          <w:rFonts w:ascii="Times New Roman" w:hAnsi="Times New Roman" w:cs="Times New Roman"/>
          <w:sz w:val="24"/>
          <w:szCs w:val="24"/>
        </w:rPr>
        <w:t>Камаз</w:t>
      </w:r>
      <w:proofErr w:type="spellEnd"/>
      <w:r w:rsidRPr="00BA22CF">
        <w:rPr>
          <w:rFonts w:ascii="Times New Roman" w:hAnsi="Times New Roman" w:cs="Times New Roman"/>
          <w:sz w:val="24"/>
          <w:szCs w:val="24"/>
        </w:rPr>
        <w:t>»– крупнейшей автомобильной  корпорацией РФ и ТОО «</w:t>
      </w:r>
      <w:proofErr w:type="spellStart"/>
      <w:r w:rsidRPr="00BA22CF">
        <w:rPr>
          <w:rFonts w:ascii="Times New Roman" w:hAnsi="Times New Roman" w:cs="Times New Roman"/>
          <w:sz w:val="24"/>
          <w:szCs w:val="24"/>
        </w:rPr>
        <w:t>СарыАрка</w:t>
      </w:r>
      <w:proofErr w:type="spellEnd"/>
      <w:r w:rsidRPr="00BA22CF">
        <w:rPr>
          <w:rFonts w:ascii="Times New Roman" w:hAnsi="Times New Roman" w:cs="Times New Roman"/>
          <w:sz w:val="24"/>
          <w:szCs w:val="24"/>
        </w:rPr>
        <w:t xml:space="preserve"> </w:t>
      </w:r>
      <w:proofErr w:type="spellStart"/>
      <w:r w:rsidRPr="00BA22CF">
        <w:rPr>
          <w:rFonts w:ascii="Times New Roman" w:hAnsi="Times New Roman" w:cs="Times New Roman"/>
          <w:sz w:val="24"/>
          <w:szCs w:val="24"/>
        </w:rPr>
        <w:t>АвтоПром</w:t>
      </w:r>
      <w:proofErr w:type="spellEnd"/>
      <w:r w:rsidRPr="00BA22CF">
        <w:rPr>
          <w:rFonts w:ascii="Times New Roman" w:hAnsi="Times New Roman" w:cs="Times New Roman"/>
          <w:sz w:val="24"/>
          <w:szCs w:val="24"/>
        </w:rPr>
        <w:t>» как учебно-производственного комплекса нового типа для кадрового обеспечения предприятий машиностроительной отрасли Республики  Казахстан. Проект с казахстанской стороны координирует председатель совета директоров АО «Группа компаний «Аллюр», президент Ассоци</w:t>
      </w:r>
      <w:r w:rsidR="00FC3DDE">
        <w:rPr>
          <w:rFonts w:ascii="Times New Roman" w:hAnsi="Times New Roman" w:cs="Times New Roman"/>
          <w:sz w:val="24"/>
          <w:szCs w:val="24"/>
        </w:rPr>
        <w:t>ации казахстанского автобизнеса</w:t>
      </w:r>
      <w:r w:rsidRPr="00BA22CF">
        <w:rPr>
          <w:rFonts w:ascii="Times New Roman" w:hAnsi="Times New Roman" w:cs="Times New Roman"/>
          <w:sz w:val="24"/>
          <w:szCs w:val="24"/>
        </w:rPr>
        <w:t xml:space="preserve"> Лаврентьев А.С.</w:t>
      </w:r>
      <w:r w:rsidR="00F51BD8" w:rsidRPr="00F51BD8">
        <w:rPr>
          <w:rFonts w:ascii="Times New Roman" w:hAnsi="Times New Roman" w:cs="Times New Roman"/>
          <w:color w:val="FF0000"/>
          <w:sz w:val="24"/>
          <w:szCs w:val="24"/>
        </w:rPr>
        <w:t xml:space="preserve"> </w:t>
      </w:r>
    </w:p>
    <w:p w:rsidR="00DE21FA" w:rsidRDefault="002226D9" w:rsidP="00DE21FA">
      <w:pPr>
        <w:jc w:val="both"/>
        <w:rPr>
          <w:rFonts w:ascii="Times New Roman" w:hAnsi="Times New Roman"/>
          <w:sz w:val="24"/>
          <w:szCs w:val="24"/>
        </w:rPr>
      </w:pPr>
      <w:r w:rsidRPr="00DE21FA">
        <w:rPr>
          <w:rFonts w:ascii="Times New Roman" w:hAnsi="Times New Roman"/>
          <w:sz w:val="24"/>
          <w:szCs w:val="24"/>
          <w:lang w:val="kk-KZ"/>
        </w:rPr>
        <w:t xml:space="preserve">С целью продвижения образовательных услуг на рынок, а также их адаптации под потребности клиентов, проводилась работа по </w:t>
      </w:r>
      <w:r w:rsidRPr="00DE21FA">
        <w:rPr>
          <w:rFonts w:ascii="Times New Roman" w:hAnsi="Times New Roman"/>
          <w:sz w:val="24"/>
          <w:szCs w:val="24"/>
        </w:rPr>
        <w:t xml:space="preserve">продвижению  проекта на рынок </w:t>
      </w:r>
      <w:proofErr w:type="spellStart"/>
      <w:r w:rsidRPr="00DE21FA">
        <w:rPr>
          <w:rFonts w:ascii="Times New Roman" w:hAnsi="Times New Roman"/>
          <w:sz w:val="24"/>
          <w:szCs w:val="24"/>
        </w:rPr>
        <w:t>Костанайской</w:t>
      </w:r>
      <w:proofErr w:type="spellEnd"/>
      <w:r w:rsidRPr="00DE21FA">
        <w:rPr>
          <w:rFonts w:ascii="Times New Roman" w:hAnsi="Times New Roman"/>
          <w:sz w:val="24"/>
          <w:szCs w:val="24"/>
        </w:rPr>
        <w:t xml:space="preserve"> области и в другие регионы Казахстана с целью привлечения потребителей с учетом их потребностей. Активизировано взаимодействие с работодателями и их общественными объединениями, проведена работа по заключению</w:t>
      </w:r>
      <w:r w:rsidRPr="00DE21FA">
        <w:rPr>
          <w:rFonts w:ascii="Times New Roman" w:hAnsi="Times New Roman"/>
          <w:iCs/>
          <w:sz w:val="24"/>
          <w:szCs w:val="24"/>
        </w:rPr>
        <w:t xml:space="preserve"> соглашений на формирование баз производственных практик между вузом и системообразующими промышленными предприятиями.</w:t>
      </w:r>
      <w:r w:rsidRPr="00DE21FA">
        <w:rPr>
          <w:rFonts w:ascii="Times New Roman" w:hAnsi="Times New Roman"/>
          <w:sz w:val="24"/>
          <w:szCs w:val="24"/>
        </w:rPr>
        <w:t xml:space="preserve"> Деловые партеры РИИ: АО «ССГПО», АО «</w:t>
      </w:r>
      <w:proofErr w:type="spellStart"/>
      <w:r w:rsidRPr="00DE21FA">
        <w:rPr>
          <w:rFonts w:ascii="Times New Roman" w:hAnsi="Times New Roman"/>
          <w:sz w:val="24"/>
          <w:szCs w:val="24"/>
        </w:rPr>
        <w:t>Костанайские</w:t>
      </w:r>
      <w:proofErr w:type="spellEnd"/>
      <w:r w:rsidRPr="00DE21FA">
        <w:rPr>
          <w:rFonts w:ascii="Times New Roman" w:hAnsi="Times New Roman"/>
          <w:sz w:val="24"/>
          <w:szCs w:val="24"/>
        </w:rPr>
        <w:t xml:space="preserve"> минералы», филиал «Алюминий Казахстана КБРУ», АО «</w:t>
      </w:r>
      <w:proofErr w:type="spellStart"/>
      <w:r w:rsidRPr="00DE21FA">
        <w:rPr>
          <w:rFonts w:ascii="Times New Roman" w:hAnsi="Times New Roman"/>
          <w:sz w:val="24"/>
          <w:szCs w:val="24"/>
        </w:rPr>
        <w:t>РудныйСоколовСтрой</w:t>
      </w:r>
      <w:proofErr w:type="spellEnd"/>
      <w:r w:rsidRPr="00DE21FA">
        <w:rPr>
          <w:rFonts w:ascii="Times New Roman" w:hAnsi="Times New Roman"/>
          <w:sz w:val="24"/>
          <w:szCs w:val="24"/>
        </w:rPr>
        <w:t>», ТОО «</w:t>
      </w:r>
      <w:proofErr w:type="spellStart"/>
      <w:r w:rsidRPr="00DE21FA">
        <w:rPr>
          <w:rFonts w:ascii="Times New Roman" w:hAnsi="Times New Roman"/>
          <w:sz w:val="24"/>
          <w:szCs w:val="24"/>
        </w:rPr>
        <w:t>ТЭКТитан</w:t>
      </w:r>
      <w:proofErr w:type="spellEnd"/>
      <w:r w:rsidRPr="00DE21FA">
        <w:rPr>
          <w:rFonts w:ascii="Times New Roman" w:hAnsi="Times New Roman"/>
          <w:sz w:val="24"/>
          <w:szCs w:val="24"/>
        </w:rPr>
        <w:t>», АО «</w:t>
      </w:r>
      <w:proofErr w:type="spellStart"/>
      <w:r w:rsidRPr="00DE21FA">
        <w:rPr>
          <w:rFonts w:ascii="Times New Roman" w:hAnsi="Times New Roman"/>
          <w:sz w:val="24"/>
          <w:szCs w:val="24"/>
        </w:rPr>
        <w:t>Варваринское</w:t>
      </w:r>
      <w:proofErr w:type="spellEnd"/>
      <w:r w:rsidRPr="00DE21FA">
        <w:rPr>
          <w:rFonts w:ascii="Times New Roman" w:hAnsi="Times New Roman"/>
          <w:sz w:val="24"/>
          <w:szCs w:val="24"/>
        </w:rPr>
        <w:t>», ТОО «</w:t>
      </w:r>
      <w:proofErr w:type="spellStart"/>
      <w:r w:rsidRPr="00DE21FA">
        <w:rPr>
          <w:rFonts w:ascii="Times New Roman" w:hAnsi="Times New Roman"/>
          <w:sz w:val="24"/>
          <w:szCs w:val="24"/>
        </w:rPr>
        <w:t>ОрионМинералс</w:t>
      </w:r>
      <w:proofErr w:type="spellEnd"/>
      <w:r w:rsidRPr="00DE21FA">
        <w:rPr>
          <w:rFonts w:ascii="Times New Roman" w:hAnsi="Times New Roman"/>
          <w:sz w:val="24"/>
          <w:szCs w:val="24"/>
        </w:rPr>
        <w:t>», обладающие мощным производственным потенциалом, оказали значительное влияние на   ход реализации проекта. Производственная база и практический опыт, приобретаемый студентами в сфере логистики на данных предприятиях в рамках прохождения практики, безграничен.</w:t>
      </w:r>
    </w:p>
    <w:p w:rsidR="009104D7" w:rsidRPr="00DE21FA" w:rsidRDefault="009104D7" w:rsidP="00DE21FA">
      <w:pPr>
        <w:jc w:val="both"/>
        <w:rPr>
          <w:rFonts w:ascii="Times New Roman" w:hAnsi="Times New Roman"/>
          <w:sz w:val="24"/>
          <w:szCs w:val="24"/>
        </w:rPr>
      </w:pPr>
      <w:r w:rsidRPr="00DE21FA">
        <w:rPr>
          <w:rFonts w:ascii="Times New Roman" w:hAnsi="Times New Roman"/>
          <w:sz w:val="24"/>
          <w:szCs w:val="24"/>
        </w:rPr>
        <w:t xml:space="preserve">Реализуется совместный проект РИИ с АО «ССГПО» «Первые руководители – студентам», в рамках которого для студентов технических специальностей института проводят лекции директора подразделений АО «ССГПО». </w:t>
      </w:r>
    </w:p>
    <w:p w:rsidR="009104D7" w:rsidRPr="00DE21FA" w:rsidRDefault="009104D7" w:rsidP="00DE21FA">
      <w:pPr>
        <w:pStyle w:val="2"/>
        <w:keepNext/>
        <w:keepLines/>
        <w:spacing w:after="0" w:line="240" w:lineRule="auto"/>
        <w:jc w:val="both"/>
        <w:rPr>
          <w:rFonts w:eastAsiaTheme="minorHAnsi" w:cstheme="minorBidi"/>
          <w:lang w:eastAsia="en-US"/>
        </w:rPr>
      </w:pPr>
      <w:r w:rsidRPr="00DE21FA">
        <w:rPr>
          <w:rFonts w:eastAsiaTheme="minorHAnsi" w:cstheme="minorBidi"/>
          <w:lang w:eastAsia="en-US"/>
        </w:rPr>
        <w:t xml:space="preserve">С целью сочетания особенностей академической подготовки в вузе и практического опыта предприятий, формирования кадрового резерва предприятий через целевую подготовку специалистов по образовательным программам </w:t>
      </w:r>
      <w:proofErr w:type="spellStart"/>
      <w:r w:rsidRPr="00DE21FA">
        <w:rPr>
          <w:rFonts w:eastAsiaTheme="minorHAnsi" w:cstheme="minorBidi"/>
          <w:lang w:eastAsia="en-US"/>
        </w:rPr>
        <w:t>бакалавриата</w:t>
      </w:r>
      <w:proofErr w:type="spellEnd"/>
      <w:r w:rsidRPr="00DE21FA">
        <w:rPr>
          <w:rFonts w:eastAsiaTheme="minorHAnsi" w:cstheme="minorBidi"/>
          <w:lang w:eastAsia="en-US"/>
        </w:rPr>
        <w:t>, усиления практической направленности учебного процесса путем перенесения его части на производство открыто 28 филиалов кафедр на производстве.</w:t>
      </w:r>
    </w:p>
    <w:p w:rsidR="00DE21FA" w:rsidRPr="00DE21FA" w:rsidRDefault="00DE21FA" w:rsidP="00DE21FA">
      <w:pPr>
        <w:pStyle w:val="2"/>
        <w:keepNext/>
        <w:keepLines/>
        <w:spacing w:after="0" w:line="240" w:lineRule="auto"/>
        <w:jc w:val="both"/>
        <w:rPr>
          <w:rFonts w:eastAsiaTheme="minorHAnsi" w:cstheme="minorBidi"/>
          <w:lang w:eastAsia="en-US"/>
        </w:rPr>
      </w:pPr>
    </w:p>
    <w:p w:rsidR="009104D7" w:rsidRPr="00DE21FA" w:rsidRDefault="009104D7" w:rsidP="00DE21FA">
      <w:pPr>
        <w:jc w:val="both"/>
        <w:rPr>
          <w:rFonts w:ascii="Times New Roman" w:hAnsi="Times New Roman"/>
          <w:sz w:val="24"/>
          <w:szCs w:val="24"/>
        </w:rPr>
      </w:pPr>
      <w:r w:rsidRPr="00DE21FA">
        <w:rPr>
          <w:rFonts w:ascii="Times New Roman" w:hAnsi="Times New Roman"/>
          <w:sz w:val="24"/>
          <w:szCs w:val="24"/>
        </w:rPr>
        <w:t>Работают Экспертные советы по аккредитации практических навыков студентов, созданные совместно со специалистами   АО "ССГПО" и ТОО «</w:t>
      </w:r>
      <w:proofErr w:type="spellStart"/>
      <w:r w:rsidRPr="00DE21FA">
        <w:rPr>
          <w:rFonts w:ascii="Times New Roman" w:hAnsi="Times New Roman"/>
          <w:sz w:val="24"/>
          <w:szCs w:val="24"/>
        </w:rPr>
        <w:t>СарыаркаАвтоПром</w:t>
      </w:r>
      <w:proofErr w:type="spellEnd"/>
      <w:r w:rsidRPr="00DE21FA">
        <w:rPr>
          <w:rFonts w:ascii="Times New Roman" w:hAnsi="Times New Roman"/>
          <w:sz w:val="24"/>
          <w:szCs w:val="24"/>
        </w:rPr>
        <w:t xml:space="preserve">». Аккредитация проводится в три этапа: тест на определение уровня IQ, компьютерное тестирование и собеседование. По завершении участники получают сертификаты, при </w:t>
      </w:r>
      <w:r w:rsidRPr="00DE21FA">
        <w:rPr>
          <w:rFonts w:ascii="Times New Roman" w:hAnsi="Times New Roman"/>
          <w:sz w:val="24"/>
          <w:szCs w:val="24"/>
        </w:rPr>
        <w:lastRenderedPageBreak/>
        <w:t xml:space="preserve">этом очень важно набрать необходимый уровень баллов. Студенты имеют возможность пройти аккредитацию в период зимних и летних каникул, кроме того, набранные баллы накапливаются. Данный документ является определяющим при поступлении на работу, так как он показывает высокий уровень компетенций молодого специалиста. За время работы аккредитацию практических навыков прошли более 85 студентов института. </w:t>
      </w:r>
    </w:p>
    <w:p w:rsidR="00937F9E" w:rsidRPr="005B331B" w:rsidRDefault="00937F9E" w:rsidP="00FC3DDE">
      <w:pPr>
        <w:jc w:val="both"/>
        <w:rPr>
          <w:rFonts w:ascii="Times New Roman" w:hAnsi="Times New Roman" w:cs="Times New Roman"/>
          <w:sz w:val="24"/>
          <w:szCs w:val="24"/>
        </w:rPr>
      </w:pPr>
      <w:r w:rsidRPr="005B331B">
        <w:rPr>
          <w:rFonts w:ascii="Times New Roman" w:hAnsi="Times New Roman" w:cs="Times New Roman"/>
          <w:b/>
          <w:sz w:val="24"/>
          <w:szCs w:val="24"/>
        </w:rPr>
        <w:t>6. Проблемы и трудности в реализации проекта и достижении его целей.</w:t>
      </w:r>
    </w:p>
    <w:p w:rsidR="0069186D" w:rsidRPr="0069186D" w:rsidRDefault="0069186D" w:rsidP="00FC3DDE">
      <w:pPr>
        <w:jc w:val="both"/>
        <w:rPr>
          <w:rFonts w:ascii="Times New Roman" w:hAnsi="Times New Roman" w:cs="Times New Roman"/>
          <w:sz w:val="24"/>
          <w:szCs w:val="24"/>
        </w:rPr>
      </w:pPr>
      <w:r w:rsidRPr="0069186D">
        <w:rPr>
          <w:rFonts w:ascii="Times New Roman" w:hAnsi="Times New Roman" w:cs="Times New Roman"/>
          <w:sz w:val="24"/>
          <w:szCs w:val="24"/>
        </w:rPr>
        <w:t>Одной из проблем в реализации проекта стала проблема государственных закупок и недобросовестность ряда поставщиков, что может угрожать затягивание сроков</w:t>
      </w:r>
      <w:proofErr w:type="gramStart"/>
      <w:r w:rsidRPr="0069186D">
        <w:rPr>
          <w:rFonts w:ascii="Times New Roman" w:hAnsi="Times New Roman" w:cs="Times New Roman"/>
          <w:sz w:val="24"/>
          <w:szCs w:val="24"/>
        </w:rPr>
        <w:t xml:space="preserve"> .</w:t>
      </w:r>
      <w:proofErr w:type="gramEnd"/>
      <w:r w:rsidRPr="0069186D">
        <w:rPr>
          <w:rFonts w:ascii="Times New Roman" w:hAnsi="Times New Roman" w:cs="Times New Roman"/>
          <w:sz w:val="24"/>
          <w:szCs w:val="24"/>
        </w:rPr>
        <w:t xml:space="preserve"> </w:t>
      </w:r>
    </w:p>
    <w:p w:rsidR="0069186D" w:rsidRPr="0069186D" w:rsidRDefault="0069186D" w:rsidP="00FC3DDE">
      <w:pPr>
        <w:jc w:val="both"/>
        <w:rPr>
          <w:rFonts w:ascii="Times New Roman" w:hAnsi="Times New Roman" w:cs="Times New Roman"/>
          <w:sz w:val="24"/>
          <w:szCs w:val="24"/>
        </w:rPr>
      </w:pPr>
      <w:r w:rsidRPr="0069186D">
        <w:rPr>
          <w:rFonts w:ascii="Times New Roman" w:hAnsi="Times New Roman" w:cs="Times New Roman"/>
          <w:sz w:val="24"/>
          <w:szCs w:val="24"/>
        </w:rPr>
        <w:t xml:space="preserve">За время реализации проекта из университета уволились в результате трудовой миграции 9 участников рабочей группы проекта. На сегодняшний день остались только Коваль А.П., </w:t>
      </w:r>
      <w:proofErr w:type="spellStart"/>
      <w:r w:rsidRPr="0069186D">
        <w:rPr>
          <w:rFonts w:ascii="Times New Roman" w:hAnsi="Times New Roman" w:cs="Times New Roman"/>
          <w:sz w:val="24"/>
          <w:szCs w:val="24"/>
        </w:rPr>
        <w:t>Салыков</w:t>
      </w:r>
      <w:proofErr w:type="spellEnd"/>
      <w:r w:rsidRPr="0069186D">
        <w:rPr>
          <w:rFonts w:ascii="Times New Roman" w:hAnsi="Times New Roman" w:cs="Times New Roman"/>
          <w:sz w:val="24"/>
          <w:szCs w:val="24"/>
        </w:rPr>
        <w:t xml:space="preserve"> Б.Р. и </w:t>
      </w:r>
      <w:proofErr w:type="spellStart"/>
      <w:r w:rsidRPr="0069186D">
        <w:rPr>
          <w:rFonts w:ascii="Times New Roman" w:hAnsi="Times New Roman" w:cs="Times New Roman"/>
          <w:sz w:val="24"/>
          <w:szCs w:val="24"/>
        </w:rPr>
        <w:t>Омарова</w:t>
      </w:r>
      <w:proofErr w:type="spellEnd"/>
      <w:r w:rsidRPr="0069186D">
        <w:rPr>
          <w:rFonts w:ascii="Times New Roman" w:hAnsi="Times New Roman" w:cs="Times New Roman"/>
          <w:sz w:val="24"/>
          <w:szCs w:val="24"/>
        </w:rPr>
        <w:t xml:space="preserve"> А.Т.</w:t>
      </w:r>
    </w:p>
    <w:p w:rsidR="0069186D" w:rsidRPr="0069186D" w:rsidRDefault="0069186D" w:rsidP="00FC3DDE">
      <w:pPr>
        <w:jc w:val="both"/>
        <w:rPr>
          <w:rFonts w:ascii="Times New Roman" w:hAnsi="Times New Roman" w:cs="Times New Roman"/>
          <w:sz w:val="24"/>
          <w:szCs w:val="24"/>
        </w:rPr>
      </w:pPr>
      <w:r w:rsidRPr="0069186D">
        <w:rPr>
          <w:rFonts w:ascii="Times New Roman" w:hAnsi="Times New Roman" w:cs="Times New Roman"/>
          <w:sz w:val="24"/>
          <w:szCs w:val="24"/>
        </w:rPr>
        <w:t xml:space="preserve">Проблемой является трудоустройство в профильных логистических предприятиях из-за незначительного количества таковых в регионе, что требует дальнейшего развития программы в направлении многопрофильных компаний, где логистика является лишь одной функцией. </w:t>
      </w:r>
    </w:p>
    <w:p w:rsidR="0069186D" w:rsidRDefault="0069186D" w:rsidP="00FC3DDE">
      <w:pPr>
        <w:jc w:val="both"/>
        <w:rPr>
          <w:rFonts w:ascii="Times New Roman" w:hAnsi="Times New Roman" w:cs="Times New Roman"/>
          <w:sz w:val="24"/>
          <w:szCs w:val="24"/>
        </w:rPr>
      </w:pPr>
      <w:r w:rsidRPr="0069186D">
        <w:rPr>
          <w:rFonts w:ascii="Times New Roman" w:hAnsi="Times New Roman" w:cs="Times New Roman"/>
          <w:sz w:val="24"/>
          <w:szCs w:val="24"/>
        </w:rPr>
        <w:t xml:space="preserve">Сложности  создавал и фиксированный курс евро к тенге в проекте. </w:t>
      </w:r>
    </w:p>
    <w:p w:rsidR="00986156" w:rsidRDefault="00986156" w:rsidP="00FC3DDE">
      <w:pPr>
        <w:jc w:val="both"/>
        <w:rPr>
          <w:rFonts w:ascii="Times New Roman" w:hAnsi="Times New Roman" w:cs="Times New Roman"/>
          <w:sz w:val="24"/>
          <w:szCs w:val="24"/>
        </w:rPr>
      </w:pPr>
    </w:p>
    <w:p w:rsidR="00986156" w:rsidRDefault="00986156" w:rsidP="00FC3DDE">
      <w:pPr>
        <w:jc w:val="both"/>
        <w:rPr>
          <w:rFonts w:ascii="Times New Roman" w:hAnsi="Times New Roman" w:cs="Times New Roman"/>
          <w:szCs w:val="24"/>
        </w:rPr>
      </w:pPr>
      <w:r>
        <w:rPr>
          <w:rFonts w:ascii="Times New Roman" w:hAnsi="Times New Roman" w:cs="Times New Roman"/>
          <w:szCs w:val="24"/>
        </w:rPr>
        <w:t>К</w:t>
      </w:r>
      <w:r w:rsidRPr="006874FE">
        <w:rPr>
          <w:rFonts w:ascii="Times New Roman" w:hAnsi="Times New Roman" w:cs="Times New Roman"/>
          <w:szCs w:val="24"/>
        </w:rPr>
        <w:t>оординатор проекта</w:t>
      </w:r>
      <w:r>
        <w:rPr>
          <w:rFonts w:ascii="Times New Roman" w:hAnsi="Times New Roman" w:cs="Times New Roman"/>
          <w:szCs w:val="24"/>
        </w:rPr>
        <w:t>:</w:t>
      </w:r>
      <w:r w:rsidRPr="006874FE">
        <w:rPr>
          <w:rFonts w:ascii="Times New Roman" w:hAnsi="Times New Roman" w:cs="Times New Roman"/>
          <w:szCs w:val="24"/>
        </w:rPr>
        <w:t xml:space="preserve"> Коваль А</w:t>
      </w:r>
      <w:r w:rsidR="00C8255E">
        <w:rPr>
          <w:rFonts w:ascii="Times New Roman" w:hAnsi="Times New Roman" w:cs="Times New Roman"/>
          <w:szCs w:val="24"/>
        </w:rPr>
        <w:t xml:space="preserve">ндрей </w:t>
      </w:r>
      <w:r w:rsidRPr="006874FE">
        <w:rPr>
          <w:rFonts w:ascii="Times New Roman" w:hAnsi="Times New Roman" w:cs="Times New Roman"/>
          <w:szCs w:val="24"/>
        </w:rPr>
        <w:t>П</w:t>
      </w:r>
      <w:r w:rsidR="00C8255E">
        <w:rPr>
          <w:rFonts w:ascii="Times New Roman" w:hAnsi="Times New Roman" w:cs="Times New Roman"/>
          <w:szCs w:val="24"/>
        </w:rPr>
        <w:t>етрович</w:t>
      </w:r>
    </w:p>
    <w:p w:rsidR="00D7755F" w:rsidRDefault="00D7755F" w:rsidP="00FC3DDE">
      <w:pPr>
        <w:jc w:val="both"/>
        <w:rPr>
          <w:rFonts w:ascii="Times New Roman" w:hAnsi="Times New Roman" w:cs="Times New Roman"/>
          <w:szCs w:val="24"/>
        </w:rPr>
      </w:pPr>
    </w:p>
    <w:p w:rsidR="00D7755F" w:rsidRDefault="00D7755F" w:rsidP="00FC3DDE">
      <w:pPr>
        <w:jc w:val="both"/>
        <w:rPr>
          <w:rFonts w:ascii="Times New Roman" w:hAnsi="Times New Roman" w:cs="Times New Roman"/>
          <w:szCs w:val="24"/>
        </w:rPr>
      </w:pPr>
    </w:p>
    <w:p w:rsidR="00D7755F" w:rsidRDefault="00D7755F" w:rsidP="00FC3DDE">
      <w:pPr>
        <w:jc w:val="both"/>
        <w:rPr>
          <w:rFonts w:ascii="Times New Roman" w:hAnsi="Times New Roman" w:cs="Times New Roman"/>
          <w:szCs w:val="24"/>
        </w:rPr>
      </w:pPr>
    </w:p>
    <w:p w:rsidR="00096FE5" w:rsidRPr="00D7755F" w:rsidRDefault="00D7755F" w:rsidP="00FC3DDE">
      <w:pPr>
        <w:jc w:val="both"/>
        <w:rPr>
          <w:rFonts w:ascii="Times New Roman" w:hAnsi="Times New Roman" w:cs="Times New Roman"/>
          <w:b/>
          <w:sz w:val="20"/>
          <w:szCs w:val="20"/>
        </w:rPr>
      </w:pPr>
      <w:r w:rsidRPr="00D7755F">
        <w:rPr>
          <w:rFonts w:ascii="Times New Roman" w:hAnsi="Times New Roman" w:cs="Times New Roman"/>
          <w:b/>
          <w:sz w:val="20"/>
          <w:szCs w:val="20"/>
        </w:rPr>
        <w:t>Примечание: Проект финансируется при поддержке Европейской Комиссии. Содержание данного сайта материала является предметом ответственности университета и не отражает точку зрения Европейской Комиссии.</w:t>
      </w:r>
      <w:r w:rsidR="00DD0BD9" w:rsidRPr="00D7755F">
        <w:rPr>
          <w:rFonts w:ascii="Times New Roman" w:hAnsi="Times New Roman" w:cs="Times New Roman"/>
          <w:b/>
          <w:sz w:val="20"/>
          <w:szCs w:val="20"/>
        </w:rPr>
        <w:t xml:space="preserve"> </w:t>
      </w:r>
    </w:p>
    <w:p w:rsidR="00FC3DDE" w:rsidRPr="005B331B" w:rsidRDefault="00FC3DDE">
      <w:pPr>
        <w:jc w:val="both"/>
        <w:rPr>
          <w:rFonts w:ascii="Times New Roman" w:hAnsi="Times New Roman" w:cs="Times New Roman"/>
          <w:sz w:val="24"/>
          <w:szCs w:val="24"/>
        </w:rPr>
      </w:pPr>
    </w:p>
    <w:sectPr w:rsidR="00FC3DDE" w:rsidRPr="005B331B" w:rsidSect="00F82140">
      <w:headerReference w:type="default" r:id="rId18"/>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DAC" w:rsidRDefault="00580DAC" w:rsidP="00586A4F">
      <w:pPr>
        <w:spacing w:after="0" w:line="240" w:lineRule="auto"/>
      </w:pPr>
      <w:r>
        <w:separator/>
      </w:r>
    </w:p>
  </w:endnote>
  <w:endnote w:type="continuationSeparator" w:id="0">
    <w:p w:rsidR="00580DAC" w:rsidRDefault="00580DAC" w:rsidP="0058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DAC" w:rsidRDefault="00580DAC" w:rsidP="00586A4F">
      <w:pPr>
        <w:spacing w:after="0" w:line="240" w:lineRule="auto"/>
      </w:pPr>
      <w:r>
        <w:separator/>
      </w:r>
    </w:p>
  </w:footnote>
  <w:footnote w:type="continuationSeparator" w:id="0">
    <w:p w:rsidR="00580DAC" w:rsidRDefault="00580DAC" w:rsidP="00586A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A4F" w:rsidRDefault="00586A4F" w:rsidP="00586A4F">
    <w:pPr>
      <w:pStyle w:val="a3"/>
      <w:jc w:val="both"/>
      <w:rPr>
        <w:rFonts w:ascii="Times New Roman" w:hAnsi="Times New Roman" w:cs="Times New Roman"/>
        <w:noProof/>
        <w:color w:val="000000"/>
        <w:sz w:val="24"/>
        <w:szCs w:val="24"/>
        <w:shd w:val="clear" w:color="auto" w:fill="FFFFFF"/>
        <w:lang w:eastAsia="ru-RU"/>
      </w:rPr>
    </w:pPr>
  </w:p>
  <w:p w:rsidR="00586A4F" w:rsidRPr="005B331B" w:rsidRDefault="00586A4F" w:rsidP="00586A4F">
    <w:pPr>
      <w:pStyle w:val="a3"/>
      <w:jc w:val="both"/>
      <w:rPr>
        <w:rFonts w:ascii="Times New Roman" w:hAnsi="Times New Roman" w:cs="Times New Roman"/>
        <w:noProof/>
        <w:color w:val="000000"/>
        <w:sz w:val="24"/>
        <w:szCs w:val="24"/>
        <w:shd w:val="clear" w:color="auto" w:fill="FFFFFF"/>
        <w:lang w:eastAsia="ru-RU"/>
      </w:rPr>
    </w:pPr>
    <w:r w:rsidRPr="005B331B">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478BAEE6" wp14:editId="54C1963B">
          <wp:simplePos x="0" y="0"/>
          <wp:positionH relativeFrom="column">
            <wp:posOffset>3962400</wp:posOffset>
          </wp:positionH>
          <wp:positionV relativeFrom="paragraph">
            <wp:posOffset>-62230</wp:posOffset>
          </wp:positionV>
          <wp:extent cx="2085340" cy="609600"/>
          <wp:effectExtent l="0" t="0" r="0" b="0"/>
          <wp:wrapTight wrapText="bothSides">
            <wp:wrapPolygon edited="0">
              <wp:start x="0" y="0"/>
              <wp:lineTo x="0" y="20925"/>
              <wp:lineTo x="21311" y="20925"/>
              <wp:lineTo x="21311"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340" cy="609600"/>
                  </a:xfrm>
                  <a:prstGeom prst="rect">
                    <a:avLst/>
                  </a:prstGeom>
                </pic:spPr>
              </pic:pic>
            </a:graphicData>
          </a:graphic>
        </wp:anchor>
      </w:drawing>
    </w:r>
    <w:r w:rsidRPr="005B331B">
      <w:rPr>
        <w:rFonts w:ascii="Times New Roman" w:hAnsi="Times New Roman" w:cs="Times New Roman"/>
        <w:noProof/>
        <w:color w:val="000000"/>
        <w:sz w:val="24"/>
        <w:szCs w:val="24"/>
        <w:shd w:val="clear" w:color="auto" w:fill="FFFFFF"/>
        <w:lang w:eastAsia="ru-RU"/>
      </w:rPr>
      <w:drawing>
        <wp:anchor distT="0" distB="0" distL="114300" distR="114300" simplePos="0" relativeHeight="251662336" behindDoc="1" locked="0" layoutInCell="1" allowOverlap="1" wp14:anchorId="21AD25C2" wp14:editId="0A8E5288">
          <wp:simplePos x="0" y="0"/>
          <wp:positionH relativeFrom="column">
            <wp:posOffset>-553720</wp:posOffset>
          </wp:positionH>
          <wp:positionV relativeFrom="paragraph">
            <wp:posOffset>-62230</wp:posOffset>
          </wp:positionV>
          <wp:extent cx="1323975" cy="546735"/>
          <wp:effectExtent l="0" t="0" r="9525" b="5715"/>
          <wp:wrapTight wrapText="bothSides">
            <wp:wrapPolygon edited="0">
              <wp:start x="0" y="0"/>
              <wp:lineTo x="0" y="21073"/>
              <wp:lineTo x="21445" y="21073"/>
              <wp:lineTo x="21445" y="0"/>
              <wp:lineTo x="0" y="0"/>
            </wp:wrapPolygon>
          </wp:wrapTight>
          <wp:docPr id="7" name="Рисунок 7" descr="C:\Users\BookSTP\Desktop\logon-u_gl_0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okSTP\Desktop\logon-u_gl_06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23975" cy="546735"/>
                  </a:xfrm>
                  <a:prstGeom prst="rect">
                    <a:avLst/>
                  </a:prstGeom>
                  <a:noFill/>
                  <a:ln>
                    <a:noFill/>
                  </a:ln>
                </pic:spPr>
              </pic:pic>
            </a:graphicData>
          </a:graphic>
        </wp:anchor>
      </w:drawing>
    </w:r>
    <w:r>
      <w:rPr>
        <w:rFonts w:ascii="Times New Roman" w:hAnsi="Times New Roman" w:cs="Times New Roman"/>
        <w:b/>
        <w:noProof/>
        <w:color w:val="000000"/>
        <w:sz w:val="24"/>
        <w:szCs w:val="24"/>
        <w:shd w:val="clear" w:color="auto" w:fill="FFFFFF"/>
        <w:lang w:eastAsia="ru-RU"/>
      </w:rPr>
      <w:drawing>
        <wp:anchor distT="0" distB="0" distL="114300" distR="114300" simplePos="0" relativeHeight="251660288" behindDoc="1" locked="0" layoutInCell="1" allowOverlap="1" wp14:anchorId="1100D0B9" wp14:editId="67540E37">
          <wp:simplePos x="0" y="0"/>
          <wp:positionH relativeFrom="column">
            <wp:posOffset>925830</wp:posOffset>
          </wp:positionH>
          <wp:positionV relativeFrom="paragraph">
            <wp:posOffset>-25400</wp:posOffset>
          </wp:positionV>
          <wp:extent cx="588645" cy="511810"/>
          <wp:effectExtent l="0" t="0" r="1905" b="2540"/>
          <wp:wrapTight wrapText="bothSides">
            <wp:wrapPolygon edited="0">
              <wp:start x="0" y="0"/>
              <wp:lineTo x="1398" y="16079"/>
              <wp:lineTo x="6291" y="20903"/>
              <wp:lineTo x="9087" y="20903"/>
              <wp:lineTo x="11883" y="20903"/>
              <wp:lineTo x="14680" y="20903"/>
              <wp:lineTo x="20272" y="15275"/>
              <wp:lineTo x="20971" y="0"/>
              <wp:lineTo x="0" y="0"/>
            </wp:wrapPolygon>
          </wp:wrapTight>
          <wp:docPr id="8" name="Рисунок 8" descr="C:\Users\16\Desktop\cropped-cropped-CU_photo-resizer.ru-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6\Desktop\cropped-cropped-CU_photo-resizer.ru-2.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88645" cy="511810"/>
                  </a:xfrm>
                  <a:prstGeom prst="rect">
                    <a:avLst/>
                  </a:prstGeom>
                  <a:noFill/>
                  <a:ln>
                    <a:noFill/>
                  </a:ln>
                </pic:spPr>
              </pic:pic>
            </a:graphicData>
          </a:graphic>
        </wp:anchor>
      </w:drawing>
    </w:r>
    <w:r>
      <w:rPr>
        <w:noProof/>
        <w:lang w:eastAsia="ru-RU"/>
      </w:rPr>
      <w:drawing>
        <wp:anchor distT="0" distB="0" distL="114300" distR="114300" simplePos="0" relativeHeight="251663360" behindDoc="1" locked="0" layoutInCell="1" allowOverlap="1" wp14:anchorId="1EB238FC" wp14:editId="3640EFB1">
          <wp:simplePos x="0" y="0"/>
          <wp:positionH relativeFrom="column">
            <wp:posOffset>3048000</wp:posOffset>
          </wp:positionH>
          <wp:positionV relativeFrom="paragraph">
            <wp:posOffset>-62230</wp:posOffset>
          </wp:positionV>
          <wp:extent cx="546735" cy="545465"/>
          <wp:effectExtent l="0" t="0" r="5715" b="6985"/>
          <wp:wrapTight wrapText="bothSides">
            <wp:wrapPolygon edited="0">
              <wp:start x="0" y="0"/>
              <wp:lineTo x="0" y="21122"/>
              <wp:lineTo x="21073" y="21122"/>
              <wp:lineTo x="21073" y="0"/>
              <wp:lineTo x="0" y="0"/>
            </wp:wrapPolygon>
          </wp:wrapTight>
          <wp:docPr id="9" name="Рисунок 9" descr="C:\Users\16\AppData\Local\Microsoft\Windows\Temporary Internet Files\Content.Word\head-r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6\AppData\Local\Microsoft\Windows\Temporary Internet Files\Content.Word\head-ru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6735" cy="545465"/>
                  </a:xfrm>
                  <a:prstGeom prst="rect">
                    <a:avLst/>
                  </a:prstGeom>
                  <a:noFill/>
                  <a:ln>
                    <a:noFill/>
                  </a:ln>
                </pic:spPr>
              </pic:pic>
            </a:graphicData>
          </a:graphic>
        </wp:anchor>
      </w:drawing>
    </w:r>
    <w:r w:rsidRPr="005B331B">
      <w:rPr>
        <w:rFonts w:ascii="Times New Roman" w:hAnsi="Times New Roman" w:cs="Times New Roman"/>
        <w:b/>
        <w:noProof/>
        <w:color w:val="000000"/>
        <w:sz w:val="24"/>
        <w:szCs w:val="24"/>
        <w:shd w:val="clear" w:color="auto" w:fill="FFFFFF"/>
        <w:lang w:eastAsia="ru-RU"/>
      </w:rPr>
      <w:drawing>
        <wp:anchor distT="0" distB="0" distL="114300" distR="114300" simplePos="0" relativeHeight="251661312" behindDoc="1" locked="0" layoutInCell="1" allowOverlap="1" wp14:anchorId="74383276" wp14:editId="2AF4DEEA">
          <wp:simplePos x="0" y="0"/>
          <wp:positionH relativeFrom="column">
            <wp:posOffset>1883410</wp:posOffset>
          </wp:positionH>
          <wp:positionV relativeFrom="paragraph">
            <wp:posOffset>-125095</wp:posOffset>
          </wp:positionV>
          <wp:extent cx="671830" cy="671830"/>
          <wp:effectExtent l="0" t="0" r="0" b="0"/>
          <wp:wrapTight wrapText="bothSides">
            <wp:wrapPolygon edited="0">
              <wp:start x="6737" y="0"/>
              <wp:lineTo x="0" y="3062"/>
              <wp:lineTo x="0" y="14699"/>
              <wp:lineTo x="3675" y="19599"/>
              <wp:lineTo x="6737" y="20824"/>
              <wp:lineTo x="14087" y="20824"/>
              <wp:lineTo x="17149" y="19599"/>
              <wp:lineTo x="20824" y="14699"/>
              <wp:lineTo x="20824" y="3062"/>
              <wp:lineTo x="14087" y="0"/>
              <wp:lineTo x="6737" y="0"/>
            </wp:wrapPolygon>
          </wp:wrapTight>
          <wp:docPr id="10" name="Рисунок 10" descr="C:\Users\BookSTP\Desktop\Айша\Aisha\Эмблема\!!!ЭМБЛЕМА КГУ латиниц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okSTP\Desktop\Айша\Aisha\Эмблема\!!!ЭМБЛЕМА КГУ латиница.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1830" cy="671830"/>
                  </a:xfrm>
                  <a:prstGeom prst="rect">
                    <a:avLst/>
                  </a:prstGeom>
                  <a:noFill/>
                  <a:ln>
                    <a:noFill/>
                  </a:ln>
                </pic:spPr>
              </pic:pic>
            </a:graphicData>
          </a:graphic>
        </wp:anchor>
      </w:drawing>
    </w:r>
  </w:p>
  <w:p w:rsidR="00586A4F" w:rsidRDefault="00586A4F" w:rsidP="00586A4F">
    <w:pPr>
      <w:spacing w:after="0" w:line="240" w:lineRule="auto"/>
      <w:jc w:val="both"/>
      <w:rPr>
        <w:rFonts w:ascii="Times New Roman" w:hAnsi="Times New Roman" w:cs="Times New Roman"/>
        <w:b/>
        <w:sz w:val="24"/>
        <w:szCs w:val="24"/>
      </w:rPr>
    </w:pPr>
  </w:p>
  <w:p w:rsidR="00586A4F" w:rsidRDefault="00586A4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829"/>
    <w:multiLevelType w:val="hybridMultilevel"/>
    <w:tmpl w:val="8AA094B8"/>
    <w:lvl w:ilvl="0" w:tplc="CE2889D8">
      <w:start w:val="1"/>
      <w:numFmt w:val="bullet"/>
      <w:lvlText w:val="­"/>
      <w:lvlJc w:val="left"/>
      <w:pPr>
        <w:ind w:left="720" w:hanging="360"/>
      </w:pPr>
      <w:rPr>
        <w:rFonts w:ascii="Courier New" w:hAnsi="Courier New"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625119EC"/>
    <w:multiLevelType w:val="hybridMultilevel"/>
    <w:tmpl w:val="6D421A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1F06F4"/>
    <w:multiLevelType w:val="hybridMultilevel"/>
    <w:tmpl w:val="50D45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1F1F"/>
    <w:rsid w:val="0000524B"/>
    <w:rsid w:val="00017F0B"/>
    <w:rsid w:val="00071011"/>
    <w:rsid w:val="000B4119"/>
    <w:rsid w:val="000C218A"/>
    <w:rsid w:val="000D4E2F"/>
    <w:rsid w:val="000D59B8"/>
    <w:rsid w:val="000E0591"/>
    <w:rsid w:val="00100F2C"/>
    <w:rsid w:val="00107318"/>
    <w:rsid w:val="00147664"/>
    <w:rsid w:val="0017540F"/>
    <w:rsid w:val="002226D9"/>
    <w:rsid w:val="002276C4"/>
    <w:rsid w:val="00265922"/>
    <w:rsid w:val="002A4349"/>
    <w:rsid w:val="002A43B5"/>
    <w:rsid w:val="002B12A1"/>
    <w:rsid w:val="002B493E"/>
    <w:rsid w:val="002C0512"/>
    <w:rsid w:val="0031641D"/>
    <w:rsid w:val="003268A2"/>
    <w:rsid w:val="00331CF4"/>
    <w:rsid w:val="00332977"/>
    <w:rsid w:val="00335B4B"/>
    <w:rsid w:val="003606EC"/>
    <w:rsid w:val="003666CD"/>
    <w:rsid w:val="003B44FC"/>
    <w:rsid w:val="003D5634"/>
    <w:rsid w:val="003F7C41"/>
    <w:rsid w:val="00405C10"/>
    <w:rsid w:val="0040633C"/>
    <w:rsid w:val="00454E22"/>
    <w:rsid w:val="0048090D"/>
    <w:rsid w:val="004B4E56"/>
    <w:rsid w:val="004D53F1"/>
    <w:rsid w:val="004F008D"/>
    <w:rsid w:val="00507A24"/>
    <w:rsid w:val="0052156A"/>
    <w:rsid w:val="00522121"/>
    <w:rsid w:val="00536FE4"/>
    <w:rsid w:val="00580DAC"/>
    <w:rsid w:val="00586A4F"/>
    <w:rsid w:val="005B331B"/>
    <w:rsid w:val="005E7919"/>
    <w:rsid w:val="00652391"/>
    <w:rsid w:val="006874FE"/>
    <w:rsid w:val="0069186D"/>
    <w:rsid w:val="006C7679"/>
    <w:rsid w:val="00700EA2"/>
    <w:rsid w:val="007174EA"/>
    <w:rsid w:val="007256AE"/>
    <w:rsid w:val="00726F67"/>
    <w:rsid w:val="0077660C"/>
    <w:rsid w:val="00783214"/>
    <w:rsid w:val="007A6052"/>
    <w:rsid w:val="00857A97"/>
    <w:rsid w:val="0089761A"/>
    <w:rsid w:val="009104D7"/>
    <w:rsid w:val="009125EC"/>
    <w:rsid w:val="0092775F"/>
    <w:rsid w:val="00937F9E"/>
    <w:rsid w:val="00986156"/>
    <w:rsid w:val="009B62DF"/>
    <w:rsid w:val="00A1042D"/>
    <w:rsid w:val="00A25567"/>
    <w:rsid w:val="00A54C38"/>
    <w:rsid w:val="00A71F1F"/>
    <w:rsid w:val="00AA6F49"/>
    <w:rsid w:val="00B656B5"/>
    <w:rsid w:val="00B67AA0"/>
    <w:rsid w:val="00B951D8"/>
    <w:rsid w:val="00BA22CF"/>
    <w:rsid w:val="00C04B86"/>
    <w:rsid w:val="00C266D4"/>
    <w:rsid w:val="00C3642B"/>
    <w:rsid w:val="00C40728"/>
    <w:rsid w:val="00C42790"/>
    <w:rsid w:val="00C8255E"/>
    <w:rsid w:val="00C922CB"/>
    <w:rsid w:val="00CA321A"/>
    <w:rsid w:val="00D7755F"/>
    <w:rsid w:val="00D86D6B"/>
    <w:rsid w:val="00D90001"/>
    <w:rsid w:val="00D93F50"/>
    <w:rsid w:val="00DA4951"/>
    <w:rsid w:val="00DB3CC0"/>
    <w:rsid w:val="00DB5490"/>
    <w:rsid w:val="00DD0BD9"/>
    <w:rsid w:val="00DD343C"/>
    <w:rsid w:val="00DE21FA"/>
    <w:rsid w:val="00E22404"/>
    <w:rsid w:val="00E26EDC"/>
    <w:rsid w:val="00E81305"/>
    <w:rsid w:val="00E90799"/>
    <w:rsid w:val="00EC079B"/>
    <w:rsid w:val="00ED0D8D"/>
    <w:rsid w:val="00EE1CD4"/>
    <w:rsid w:val="00EE21E8"/>
    <w:rsid w:val="00EE2741"/>
    <w:rsid w:val="00F51BD8"/>
    <w:rsid w:val="00F642FE"/>
    <w:rsid w:val="00F82140"/>
    <w:rsid w:val="00FC3DDE"/>
    <w:rsid w:val="00FD1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F1F"/>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F1F"/>
    <w:pPr>
      <w:ind w:left="720"/>
      <w:contextualSpacing/>
    </w:pPr>
  </w:style>
  <w:style w:type="paragraph" w:styleId="a4">
    <w:name w:val="Balloon Text"/>
    <w:basedOn w:val="a"/>
    <w:link w:val="a5"/>
    <w:uiPriority w:val="99"/>
    <w:semiHidden/>
    <w:unhideWhenUsed/>
    <w:rsid w:val="00405C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5C10"/>
    <w:rPr>
      <w:rFonts w:ascii="Tahoma" w:hAnsi="Tahoma" w:cs="Tahoma"/>
      <w:sz w:val="16"/>
      <w:szCs w:val="16"/>
    </w:rPr>
  </w:style>
  <w:style w:type="table" w:styleId="a6">
    <w:name w:val="Table Grid"/>
    <w:basedOn w:val="a1"/>
    <w:uiPriority w:val="39"/>
    <w:rsid w:val="00405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A1042D"/>
    <w:rPr>
      <w:rFonts w:eastAsiaTheme="minorEastAsia"/>
      <w:sz w:val="22"/>
      <w:szCs w:val="22"/>
      <w:lang w:eastAsia="ru-RU"/>
    </w:rPr>
  </w:style>
  <w:style w:type="character" w:styleId="a8">
    <w:name w:val="Strong"/>
    <w:basedOn w:val="a0"/>
    <w:uiPriority w:val="22"/>
    <w:qFormat/>
    <w:rsid w:val="00A1042D"/>
    <w:rPr>
      <w:b/>
      <w:bCs/>
    </w:rPr>
  </w:style>
  <w:style w:type="character" w:styleId="a9">
    <w:name w:val="Hyperlink"/>
    <w:basedOn w:val="a0"/>
    <w:uiPriority w:val="99"/>
    <w:unhideWhenUsed/>
    <w:rsid w:val="00A1042D"/>
    <w:rPr>
      <w:color w:val="0000FF"/>
      <w:u w:val="single"/>
    </w:rPr>
  </w:style>
  <w:style w:type="paragraph" w:styleId="aa">
    <w:name w:val="Normal (Web)"/>
    <w:basedOn w:val="a"/>
    <w:uiPriority w:val="99"/>
    <w:unhideWhenUsed/>
    <w:rsid w:val="00A104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FollowedHyperlink"/>
    <w:basedOn w:val="a0"/>
    <w:uiPriority w:val="99"/>
    <w:semiHidden/>
    <w:unhideWhenUsed/>
    <w:rsid w:val="000E0591"/>
    <w:rPr>
      <w:color w:val="954F72" w:themeColor="followedHyperlink"/>
      <w:u w:val="single"/>
    </w:rPr>
  </w:style>
  <w:style w:type="character" w:customStyle="1" w:styleId="apple-converted-space">
    <w:name w:val="apple-converted-space"/>
    <w:basedOn w:val="a0"/>
    <w:rsid w:val="00B951D8"/>
  </w:style>
  <w:style w:type="character" w:styleId="ac">
    <w:name w:val="Emphasis"/>
    <w:basedOn w:val="a0"/>
    <w:uiPriority w:val="20"/>
    <w:qFormat/>
    <w:rsid w:val="00B951D8"/>
    <w:rPr>
      <w:i/>
      <w:iCs/>
    </w:rPr>
  </w:style>
  <w:style w:type="paragraph" w:styleId="2">
    <w:name w:val="Body Text 2"/>
    <w:basedOn w:val="a"/>
    <w:link w:val="20"/>
    <w:uiPriority w:val="99"/>
    <w:semiHidden/>
    <w:unhideWhenUsed/>
    <w:rsid w:val="009104D7"/>
    <w:pPr>
      <w:spacing w:after="120" w:line="480" w:lineRule="auto"/>
    </w:pPr>
    <w:rPr>
      <w:rFonts w:ascii="Times New Roman" w:eastAsia="SimSun" w:hAnsi="Times New Roman" w:cs="Times New Roman"/>
      <w:sz w:val="24"/>
      <w:szCs w:val="24"/>
      <w:lang w:eastAsia="zh-CN"/>
    </w:rPr>
  </w:style>
  <w:style w:type="character" w:customStyle="1" w:styleId="20">
    <w:name w:val="Основной текст 2 Знак"/>
    <w:basedOn w:val="a0"/>
    <w:link w:val="2"/>
    <w:uiPriority w:val="99"/>
    <w:semiHidden/>
    <w:rsid w:val="009104D7"/>
    <w:rPr>
      <w:rFonts w:ascii="Times New Roman" w:eastAsia="SimSun" w:hAnsi="Times New Roman" w:cs="Times New Roman"/>
      <w:lang w:eastAsia="zh-CN"/>
    </w:rPr>
  </w:style>
  <w:style w:type="paragraph" w:styleId="ad">
    <w:name w:val="header"/>
    <w:basedOn w:val="a"/>
    <w:link w:val="ae"/>
    <w:uiPriority w:val="99"/>
    <w:unhideWhenUsed/>
    <w:rsid w:val="00586A4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86A4F"/>
    <w:rPr>
      <w:sz w:val="22"/>
      <w:szCs w:val="22"/>
    </w:rPr>
  </w:style>
  <w:style w:type="paragraph" w:styleId="af">
    <w:name w:val="footer"/>
    <w:basedOn w:val="a"/>
    <w:link w:val="af0"/>
    <w:uiPriority w:val="99"/>
    <w:unhideWhenUsed/>
    <w:rsid w:val="00586A4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86A4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386643">
      <w:bodyDiv w:val="1"/>
      <w:marLeft w:val="0"/>
      <w:marRight w:val="0"/>
      <w:marTop w:val="0"/>
      <w:marBottom w:val="0"/>
      <w:divBdr>
        <w:top w:val="none" w:sz="0" w:space="0" w:color="auto"/>
        <w:left w:val="none" w:sz="0" w:space="0" w:color="auto"/>
        <w:bottom w:val="none" w:sz="0" w:space="0" w:color="auto"/>
        <w:right w:val="none" w:sz="0" w:space="0" w:color="auto"/>
      </w:divBdr>
    </w:div>
    <w:div w:id="432289847">
      <w:bodyDiv w:val="1"/>
      <w:marLeft w:val="0"/>
      <w:marRight w:val="0"/>
      <w:marTop w:val="0"/>
      <w:marBottom w:val="0"/>
      <w:divBdr>
        <w:top w:val="none" w:sz="0" w:space="0" w:color="auto"/>
        <w:left w:val="none" w:sz="0" w:space="0" w:color="auto"/>
        <w:bottom w:val="none" w:sz="0" w:space="0" w:color="auto"/>
        <w:right w:val="none" w:sz="0" w:space="0" w:color="auto"/>
      </w:divBdr>
    </w:div>
    <w:div w:id="1130636556">
      <w:bodyDiv w:val="1"/>
      <w:marLeft w:val="0"/>
      <w:marRight w:val="0"/>
      <w:marTop w:val="0"/>
      <w:marBottom w:val="0"/>
      <w:divBdr>
        <w:top w:val="none" w:sz="0" w:space="0" w:color="auto"/>
        <w:left w:val="none" w:sz="0" w:space="0" w:color="auto"/>
        <w:bottom w:val="none" w:sz="0" w:space="0" w:color="auto"/>
        <w:right w:val="none" w:sz="0" w:space="0" w:color="auto"/>
      </w:divBdr>
    </w:div>
    <w:div w:id="1279875930">
      <w:bodyDiv w:val="1"/>
      <w:marLeft w:val="0"/>
      <w:marRight w:val="0"/>
      <w:marTop w:val="0"/>
      <w:marBottom w:val="0"/>
      <w:divBdr>
        <w:top w:val="none" w:sz="0" w:space="0" w:color="auto"/>
        <w:left w:val="none" w:sz="0" w:space="0" w:color="auto"/>
        <w:bottom w:val="none" w:sz="0" w:space="0" w:color="auto"/>
        <w:right w:val="none" w:sz="0" w:space="0" w:color="auto"/>
      </w:divBdr>
    </w:div>
    <w:div w:id="1285766666">
      <w:bodyDiv w:val="1"/>
      <w:marLeft w:val="0"/>
      <w:marRight w:val="0"/>
      <w:marTop w:val="0"/>
      <w:marBottom w:val="0"/>
      <w:divBdr>
        <w:top w:val="none" w:sz="0" w:space="0" w:color="auto"/>
        <w:left w:val="none" w:sz="0" w:space="0" w:color="auto"/>
        <w:bottom w:val="none" w:sz="0" w:space="0" w:color="auto"/>
        <w:right w:val="none" w:sz="0" w:space="0" w:color="auto"/>
      </w:divBdr>
    </w:div>
    <w:div w:id="1381441428">
      <w:bodyDiv w:val="1"/>
      <w:marLeft w:val="0"/>
      <w:marRight w:val="0"/>
      <w:marTop w:val="0"/>
      <w:marBottom w:val="0"/>
      <w:divBdr>
        <w:top w:val="none" w:sz="0" w:space="0" w:color="auto"/>
        <w:left w:val="none" w:sz="0" w:space="0" w:color="auto"/>
        <w:bottom w:val="none" w:sz="0" w:space="0" w:color="auto"/>
        <w:right w:val="none" w:sz="0" w:space="0" w:color="auto"/>
      </w:divBdr>
    </w:div>
    <w:div w:id="1604146942">
      <w:bodyDiv w:val="1"/>
      <w:marLeft w:val="0"/>
      <w:marRight w:val="0"/>
      <w:marTop w:val="0"/>
      <w:marBottom w:val="0"/>
      <w:divBdr>
        <w:top w:val="none" w:sz="0" w:space="0" w:color="auto"/>
        <w:left w:val="none" w:sz="0" w:space="0" w:color="auto"/>
        <w:bottom w:val="none" w:sz="0" w:space="0" w:color="auto"/>
        <w:right w:val="none" w:sz="0" w:space="0" w:color="auto"/>
      </w:divBdr>
    </w:div>
    <w:div w:id="1752041486">
      <w:bodyDiv w:val="1"/>
      <w:marLeft w:val="0"/>
      <w:marRight w:val="0"/>
      <w:marTop w:val="0"/>
      <w:marBottom w:val="0"/>
      <w:divBdr>
        <w:top w:val="none" w:sz="0" w:space="0" w:color="auto"/>
        <w:left w:val="none" w:sz="0" w:space="0" w:color="auto"/>
        <w:bottom w:val="none" w:sz="0" w:space="0" w:color="auto"/>
        <w:right w:val="none" w:sz="0" w:space="0" w:color="auto"/>
      </w:divBdr>
    </w:div>
    <w:div w:id="1783651732">
      <w:bodyDiv w:val="1"/>
      <w:marLeft w:val="0"/>
      <w:marRight w:val="0"/>
      <w:marTop w:val="0"/>
      <w:marBottom w:val="0"/>
      <w:divBdr>
        <w:top w:val="none" w:sz="0" w:space="0" w:color="auto"/>
        <w:left w:val="none" w:sz="0" w:space="0" w:color="auto"/>
        <w:bottom w:val="none" w:sz="0" w:space="0" w:color="auto"/>
        <w:right w:val="none" w:sz="0" w:space="0" w:color="auto"/>
      </w:divBdr>
    </w:div>
    <w:div w:id="212934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ii.kz/"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iu.se/" TargetMode="External"/><Relationship Id="rId17" Type="http://schemas.openxmlformats.org/officeDocument/2006/relationships/hyperlink" Target="http://www.sciencedirect.com/science/journal/18766102" TargetMode="External"/><Relationship Id="rId2" Type="http://schemas.openxmlformats.org/officeDocument/2006/relationships/numbering" Target="numbering.xml"/><Relationship Id="rId16" Type="http://schemas.openxmlformats.org/officeDocument/2006/relationships/hyperlink" Target="https://www.spbstu.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tu.ee/" TargetMode="External"/><Relationship Id="rId5" Type="http://schemas.openxmlformats.org/officeDocument/2006/relationships/settings" Target="settings.xml"/><Relationship Id="rId15" Type="http://schemas.openxmlformats.org/officeDocument/2006/relationships/hyperlink" Target="http://www.rsue.ru/" TargetMode="External"/><Relationship Id="rId10" Type="http://schemas.openxmlformats.org/officeDocument/2006/relationships/hyperlink" Target="http://www.hs-wismar.d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green-lg.com/" TargetMode="External"/><Relationship Id="rId14" Type="http://schemas.openxmlformats.org/officeDocument/2006/relationships/hyperlink" Target="http://www.kstu.r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7495E-EC6C-47C8-8411-D3AB3D8EE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4342</Words>
  <Characters>24751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Айгерим Тывылдиева</dc:creator>
  <cp:lastModifiedBy>BookSTP</cp:lastModifiedBy>
  <cp:revision>25</cp:revision>
  <dcterms:created xsi:type="dcterms:W3CDTF">2020-05-11T02:17:00Z</dcterms:created>
  <dcterms:modified xsi:type="dcterms:W3CDTF">2020-05-25T13:33:00Z</dcterms:modified>
</cp:coreProperties>
</file>